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96" w:type="dxa"/>
        <w:tblInd w:w="-1276" w:type="dxa"/>
        <w:tblLook w:val="04A0" w:firstRow="1" w:lastRow="0" w:firstColumn="1" w:lastColumn="0" w:noHBand="0" w:noVBand="1"/>
      </w:tblPr>
      <w:tblGrid>
        <w:gridCol w:w="540"/>
        <w:gridCol w:w="560"/>
        <w:gridCol w:w="1620"/>
        <w:gridCol w:w="1675"/>
        <w:gridCol w:w="12001"/>
      </w:tblGrid>
      <w:tr w:rsidR="000836DF" w:rsidRPr="00BC78D5" w14:paraId="7948C574" w14:textId="77777777" w:rsidTr="000836DF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F4CB" w14:textId="77777777" w:rsidR="000836DF" w:rsidRPr="00BC78D5" w:rsidRDefault="000836DF" w:rsidP="009C306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0BAE" w14:textId="77777777" w:rsidR="000836DF" w:rsidRPr="00BC78D5" w:rsidRDefault="000836DF" w:rsidP="009C306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D679" w14:textId="77777777" w:rsidR="000836DF" w:rsidRPr="00BC78D5" w:rsidRDefault="000836DF" w:rsidP="009C306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A5A4" w14:textId="77777777" w:rsidR="000836DF" w:rsidRPr="00BC78D5" w:rsidRDefault="000836DF" w:rsidP="009C306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F5B92" w14:textId="45C032C7" w:rsidR="000836DF" w:rsidRPr="00BC78D5" w:rsidRDefault="000836DF" w:rsidP="009C306C">
            <w:pPr>
              <w:spacing w:after="0"/>
              <w:ind w:right="35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78D5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  <w:t>Հավելված</w:t>
            </w:r>
            <w:proofErr w:type="spellEnd"/>
            <w:r w:rsidRPr="00BC78D5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ՀՀ </w:t>
            </w:r>
            <w:proofErr w:type="spellStart"/>
            <w:r w:rsidRPr="00BC78D5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  <w:t>կառավարության</w:t>
            </w:r>
            <w:proofErr w:type="spellEnd"/>
            <w:r w:rsidRPr="00BC78D5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val="hy-AM" w:eastAsia="ru-RU"/>
              </w:rPr>
              <w:t>3</w:t>
            </w:r>
            <w:r w:rsidRPr="00BC78D5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78D5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  <w:t>թվականի</w:t>
            </w:r>
            <w:proofErr w:type="spellEnd"/>
            <w:r w:rsidRPr="00BC78D5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—————————— N ———-Ա </w:t>
            </w:r>
            <w:proofErr w:type="spellStart"/>
            <w:r w:rsidRPr="00BC78D5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eastAsia="ru-RU"/>
              </w:rPr>
              <w:t>որոշման</w:t>
            </w:r>
            <w:proofErr w:type="spellEnd"/>
          </w:p>
        </w:tc>
      </w:tr>
      <w:tr w:rsidR="000836DF" w:rsidRPr="00BC78D5" w14:paraId="01FF6DAE" w14:textId="77777777" w:rsidTr="000836DF">
        <w:trPr>
          <w:trHeight w:val="9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F60A" w14:textId="77777777" w:rsidR="000836DF" w:rsidRPr="00BC78D5" w:rsidRDefault="000836DF" w:rsidP="009C306C">
            <w:pPr>
              <w:spacing w:after="0"/>
              <w:jc w:val="right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AC40F" w14:textId="77777777" w:rsidR="000836DF" w:rsidRPr="00BC78D5" w:rsidRDefault="000836DF" w:rsidP="009C306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58FA" w14:textId="77777777" w:rsidR="000836DF" w:rsidRPr="00BC78D5" w:rsidRDefault="000836DF" w:rsidP="009C306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4D62" w14:textId="77777777" w:rsidR="000836DF" w:rsidRPr="00BC78D5" w:rsidRDefault="000836DF" w:rsidP="009C306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EF64EB" w14:textId="77777777" w:rsidR="000836DF" w:rsidRPr="00BC78D5" w:rsidRDefault="000836DF" w:rsidP="009C306C">
            <w:pPr>
              <w:spacing w:after="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0836DF" w:rsidRPr="00F21576" w14:paraId="33729FEC" w14:textId="77777777" w:rsidTr="000836DF">
        <w:trPr>
          <w:trHeight w:val="1110"/>
        </w:trPr>
        <w:tc>
          <w:tcPr>
            <w:tcW w:w="16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22F50" w14:textId="77777777" w:rsidR="000836DF" w:rsidRPr="00F21576" w:rsidRDefault="000836DF" w:rsidP="00F21576">
            <w:pPr>
              <w:spacing w:after="0"/>
              <w:ind w:left="54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</w:p>
          <w:p w14:paraId="1349A7BC" w14:textId="77777777" w:rsidR="000836DF" w:rsidRPr="00F21576" w:rsidRDefault="000836DF" w:rsidP="00F21576">
            <w:pPr>
              <w:spacing w:after="0"/>
              <w:ind w:left="54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</w:p>
          <w:p w14:paraId="3F1F6BAD" w14:textId="159BBD68" w:rsidR="000836DF" w:rsidRPr="00F21576" w:rsidRDefault="000836DF" w:rsidP="00F21576">
            <w:pPr>
              <w:spacing w:after="0"/>
              <w:ind w:left="54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F2157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 xml:space="preserve">2021 ԵՎ 2022 ՀԱՎԱՆՈՒԹՅԱՆ ԱՐԺԱՆԱՑԱԾ ԵՎ </w:t>
            </w:r>
            <w:r w:rsidRPr="00F2157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 xml:space="preserve">ՀԱՅԱՍՏԱՆԻ ՀԱՆՐԱՊԵՏՈՒԹՅԱՆ ՄԱՐԶՊԵՏԱՐԱՆՆԵՐԻ </w:t>
            </w:r>
            <w:r w:rsidRPr="00F2157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 xml:space="preserve">ՈՒ </w:t>
            </w:r>
            <w:r w:rsidRPr="00F2157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ՀԱՄԱՅՆՔՆԵՐԻ ՀԵՏ ԿՆՔՎԱԾ ՊԱՅՄԱՆԱԳՐԵՐՈՎ  ՀԱՄԱՅՆՔՆԵՐԻ ԵՆԹԱԿԱՌՈՒՑՎԱԾՔՆԵՐԻ ԶԱՐԳԱՑՄԱՆՆ ՈՒՂՂՎԱԾ ՍՈՒԲՎԵՆՑԻՈՆ ԾՐԱԳՐԵՐԻ ՑԱՆԿ</w:t>
            </w:r>
          </w:p>
        </w:tc>
      </w:tr>
    </w:tbl>
    <w:p w14:paraId="515D6C4B" w14:textId="77777777" w:rsidR="00987A3E" w:rsidRDefault="00987A3E" w:rsidP="006C0B77">
      <w:pPr>
        <w:spacing w:after="0"/>
        <w:ind w:firstLine="709"/>
        <w:jc w:val="both"/>
        <w:rPr>
          <w:lang w:val="hy-AM"/>
        </w:rPr>
      </w:pPr>
    </w:p>
    <w:p w14:paraId="752246BB" w14:textId="77777777" w:rsidR="00987A3E" w:rsidRDefault="00987A3E" w:rsidP="006C0B77">
      <w:pPr>
        <w:spacing w:after="0"/>
        <w:ind w:firstLine="709"/>
        <w:jc w:val="both"/>
        <w:rPr>
          <w:lang w:val="hy-AM"/>
        </w:rPr>
      </w:pPr>
    </w:p>
    <w:tbl>
      <w:tblPr>
        <w:tblW w:w="16207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539"/>
        <w:gridCol w:w="630"/>
        <w:gridCol w:w="1573"/>
        <w:gridCol w:w="4097"/>
        <w:gridCol w:w="3240"/>
        <w:gridCol w:w="8"/>
        <w:gridCol w:w="1702"/>
        <w:gridCol w:w="720"/>
        <w:gridCol w:w="1800"/>
        <w:gridCol w:w="7"/>
        <w:gridCol w:w="1884"/>
        <w:gridCol w:w="7"/>
      </w:tblGrid>
      <w:tr w:rsidR="00F21576" w:rsidRPr="00945F7E" w14:paraId="4E3EF02F" w14:textId="77777777" w:rsidTr="00F21576">
        <w:trPr>
          <w:trHeight w:val="14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F195EE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5511A0BA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Մարզ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4FF489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64F400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ծրագրի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անվանումը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F181BC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ենթածրագիրը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0AEC0E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ծրագրի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ընդհանուր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արժեքն</w:t>
            </w:r>
            <w:proofErr w:type="spellEnd"/>
            <w:proofErr w:type="gram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ըստ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հաստատված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հայտի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ՀՀ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դրամ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0E97FF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ՀՀ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պետական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բյուջեի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մասնաբաժնի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տոկոսը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, %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E9F358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Ծրագրի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ընդհանուր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գումարը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գնումների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գործընթացների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արդյունքներով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  </w:t>
            </w:r>
            <w:proofErr w:type="gram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  ՀՀ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դրամ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               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294B69" w14:textId="36D85305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ՀՀ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պետական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բյուջեի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համաֆինանսավո</w:t>
            </w:r>
            <w:proofErr w:type="spellEnd"/>
            <w:r>
              <w:rPr>
                <w:rFonts w:ascii="GHEA Grapalat" w:eastAsia="Times New Roman" w:hAnsi="GHEA Grapalat" w:cs="Calibri"/>
                <w:sz w:val="18"/>
                <w:szCs w:val="18"/>
                <w:lang w:val="hy-AM"/>
              </w:rPr>
              <w:t>-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րման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չափը</w:t>
            </w:r>
            <w:proofErr w:type="spellEnd"/>
          </w:p>
        </w:tc>
      </w:tr>
      <w:tr w:rsidR="00F21576" w:rsidRPr="00987A3E" w14:paraId="5F706C9B" w14:textId="77777777" w:rsidTr="00F21576">
        <w:trPr>
          <w:trHeight w:val="19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5F910A46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textDirection w:val="btLr"/>
            <w:vAlign w:val="center"/>
            <w:hideMark/>
          </w:tcPr>
          <w:p w14:paraId="5A43F90B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Արագածոտն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5FE1F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Աշտարակ</w:t>
            </w:r>
            <w:proofErr w:type="spell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2F760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Աշտարակ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Աշտարակ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</w:t>
            </w:r>
            <w:proofErr w:type="spellEnd"/>
            <w:r w:rsidRPr="00987A3E">
              <w:rPr>
                <w:rFonts w:ascii="Cambria Math" w:eastAsia="Times New Roman" w:hAnsi="Cambria Math" w:cs="Cambria Math"/>
                <w:sz w:val="18"/>
                <w:szCs w:val="18"/>
                <w:lang w:val="en-US"/>
              </w:rPr>
              <w:t>․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թիվ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4 </w:t>
            </w:r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«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Հասմիկ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մանկապարտեզ</w:t>
            </w:r>
            <w:proofErr w:type="spellEnd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»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ՀՈԱԿ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-</w:t>
            </w:r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ի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շենքի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հիմնանորոգման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և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բակային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տարածքների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բարեկարգման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աշխատանքներ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9117D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Աշտարակ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Աշտարակ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</w:t>
            </w:r>
            <w:proofErr w:type="spellEnd"/>
            <w:r w:rsidRPr="00987A3E">
              <w:rPr>
                <w:rFonts w:ascii="Cambria Math" w:eastAsia="Times New Roman" w:hAnsi="Cambria Math" w:cs="Cambria Math"/>
                <w:sz w:val="18"/>
                <w:szCs w:val="18"/>
                <w:lang w:val="en-US"/>
              </w:rPr>
              <w:t>․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թիվ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4 </w:t>
            </w:r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«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Հասմիկ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մանկապարտեզ</w:t>
            </w:r>
            <w:proofErr w:type="spellEnd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»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ՀՈԱԿ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-</w:t>
            </w:r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ի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շենքի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հիմնանորոգման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և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բակային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տարածքների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բարեկարգման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աշխատանքներ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CCBD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301,077,060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E9B50D1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70.0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839D1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299,910,000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EE33D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209,937,000</w:t>
            </w:r>
          </w:p>
        </w:tc>
      </w:tr>
      <w:tr w:rsidR="00F21576" w:rsidRPr="00987A3E" w14:paraId="5D6B0412" w14:textId="77777777" w:rsidTr="00F21576">
        <w:trPr>
          <w:trHeight w:val="19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7036127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161E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46DF8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Թալին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B7A3F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Արագածավան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Արագածավան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Արտենի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բնակավայրերի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միջդաշտային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ոռոգման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համակարգի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հիմնանորոգում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D6A60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Արագածավան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Արագածավան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Արտենի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բնակավայրերի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միջդաշտային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ոռոգման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համակարգի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հիմնանորոգում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6B426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60,350,739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209F664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60.0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E12FA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34,964,900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AC096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20,978,940</w:t>
            </w:r>
          </w:p>
        </w:tc>
      </w:tr>
      <w:tr w:rsidR="00F21576" w:rsidRPr="00987A3E" w14:paraId="6CCCDE5D" w14:textId="77777777" w:rsidTr="00F21576">
        <w:trPr>
          <w:trHeight w:val="11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80E9D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8257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60D43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Ապարան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78C06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Ապարան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Արագած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բնակավայրերում</w:t>
            </w:r>
            <w:proofErr w:type="spellEnd"/>
            <w:proofErr w:type="gram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նոր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մանկապարտեզների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կառուցում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37D01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Ապարան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Արագած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բնակավայրում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նոր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մանկապարտեզի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կառուցում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F3307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369,846,510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57F11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70.0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87BC1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348,535,400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06705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243,974,780</w:t>
            </w:r>
          </w:p>
        </w:tc>
      </w:tr>
      <w:tr w:rsidR="00F21576" w:rsidRPr="00987A3E" w14:paraId="5382AFE7" w14:textId="77777777" w:rsidTr="00F21576">
        <w:trPr>
          <w:trHeight w:val="11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B94CB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DEBA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5B23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Աշտարակ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3830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Աշտարակ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24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բն</w:t>
            </w:r>
            <w:proofErr w:type="spellEnd"/>
            <w:r w:rsidRPr="00987A3E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val="en-US"/>
              </w:rPr>
              <w:t>․</w:t>
            </w: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color w:val="000000"/>
                <w:sz w:val="18"/>
                <w:szCs w:val="18"/>
                <w:lang w:val="en-US"/>
              </w:rPr>
              <w:t>գերեզմանատների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color w:val="000000"/>
                <w:sz w:val="18"/>
                <w:szCs w:val="18"/>
                <w:lang w:val="en-US"/>
              </w:rPr>
              <w:t>հանգստյան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color w:val="000000"/>
                <w:sz w:val="18"/>
                <w:szCs w:val="18"/>
                <w:lang w:val="en-US"/>
              </w:rPr>
              <w:t>քարերի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color w:val="000000"/>
                <w:sz w:val="18"/>
                <w:szCs w:val="18"/>
                <w:lang w:val="en-US"/>
              </w:rPr>
              <w:t>տեղադրման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987A3E">
              <w:rPr>
                <w:rFonts w:ascii="GHEA Grapalat" w:eastAsia="Times New Roman" w:hAnsi="GHEA Grapalat" w:cs="GHEA Grapalat"/>
                <w:color w:val="000000"/>
                <w:sz w:val="18"/>
                <w:szCs w:val="18"/>
                <w:lang w:val="en-US"/>
              </w:rPr>
              <w:t>և</w:t>
            </w: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color w:val="000000"/>
                <w:sz w:val="18"/>
                <w:szCs w:val="18"/>
                <w:lang w:val="en-US"/>
              </w:rPr>
              <w:t>հարակից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տարածքների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բարեկարգման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աշխատանքներ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678B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Աշտարակ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24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բն</w:t>
            </w:r>
            <w:proofErr w:type="spellEnd"/>
            <w:r w:rsidRPr="00987A3E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val="en-US"/>
              </w:rPr>
              <w:t>․</w:t>
            </w: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color w:val="000000"/>
                <w:sz w:val="18"/>
                <w:szCs w:val="18"/>
                <w:lang w:val="en-US"/>
              </w:rPr>
              <w:t>գերեզմանատների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color w:val="000000"/>
                <w:sz w:val="18"/>
                <w:szCs w:val="18"/>
                <w:lang w:val="en-US"/>
              </w:rPr>
              <w:t>հանգստյան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color w:val="000000"/>
                <w:sz w:val="18"/>
                <w:szCs w:val="18"/>
                <w:lang w:val="en-US"/>
              </w:rPr>
              <w:t>քարերի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color w:val="000000"/>
                <w:sz w:val="18"/>
                <w:szCs w:val="18"/>
                <w:lang w:val="en-US"/>
              </w:rPr>
              <w:t>տեղադրման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987A3E">
              <w:rPr>
                <w:rFonts w:ascii="GHEA Grapalat" w:eastAsia="Times New Roman" w:hAnsi="GHEA Grapalat" w:cs="GHEA Grapalat"/>
                <w:color w:val="000000"/>
                <w:sz w:val="18"/>
                <w:szCs w:val="18"/>
                <w:lang w:val="en-US"/>
              </w:rPr>
              <w:t>և</w:t>
            </w: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color w:val="000000"/>
                <w:sz w:val="18"/>
                <w:szCs w:val="18"/>
                <w:lang w:val="en-US"/>
              </w:rPr>
              <w:t>հարակից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տարածքների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բարեկարգման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աշխատանքներ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E4519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176,122,910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D7E77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30.0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95F6B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173,109,540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E6197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51,932,862</w:t>
            </w:r>
          </w:p>
        </w:tc>
      </w:tr>
      <w:tr w:rsidR="00993D6D" w:rsidRPr="00987A3E" w14:paraId="537F7C84" w14:textId="77777777" w:rsidTr="00F21576">
        <w:trPr>
          <w:trHeight w:val="3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E1F2"/>
            <w:noWrap/>
            <w:vAlign w:val="center"/>
            <w:hideMark/>
          </w:tcPr>
          <w:p w14:paraId="57A306C9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E1F2"/>
            <w:noWrap/>
            <w:textDirection w:val="btLr"/>
            <w:vAlign w:val="center"/>
            <w:hideMark/>
          </w:tcPr>
          <w:p w14:paraId="24482D01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9D9D9" w:fill="D9E1F2"/>
            <w:noWrap/>
            <w:vAlign w:val="center"/>
            <w:hideMark/>
          </w:tcPr>
          <w:p w14:paraId="7FF34CFC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Ընդամենը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Արագածոտն</w:t>
            </w:r>
            <w:proofErr w:type="spellEnd"/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E1F2"/>
            <w:vAlign w:val="center"/>
            <w:hideMark/>
          </w:tcPr>
          <w:p w14:paraId="33DD66A5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B78E99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E6686F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54156E5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856,519,840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6AF7099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526,823,582</w:t>
            </w:r>
          </w:p>
        </w:tc>
      </w:tr>
      <w:tr w:rsidR="00F21576" w:rsidRPr="00987A3E" w14:paraId="3522DF7F" w14:textId="77777777" w:rsidTr="00F21576">
        <w:trPr>
          <w:trHeight w:val="38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8B31C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005C2D3D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Արմավիր</w:t>
            </w:r>
            <w:proofErr w:type="spellEnd"/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03E7F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Արմավիր</w:t>
            </w:r>
            <w:proofErr w:type="spell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A76F7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ՀՀ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Արմավիրի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մարզի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Արմավիր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Արմավիր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թիվ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մանկապարտեզ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ՀՈԱԿ-ի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թիվ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3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թիվ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7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մանկապարտեզ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ՀՈԱԿ-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ջեռուցման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համակարգերի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գազաֆիկացում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դռների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պատուհանների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նորով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փոխարինում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Արաքս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գյուղի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մանկապարտեզի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շենքի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Մյասնիկյան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գյուղի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մանկապարտեզ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ՀՈԱԿ-ի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ջեռուցման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համակարգի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սանհանգույցի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վերանորոգում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Լուկաշին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գյուղի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մանկապարտեզ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ՀՈԱԿ-ի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ջեռուցման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համակարգի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Սարդարապատ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գյուղի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մանկապարտեզ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ՀՈԱԿ-ի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գազաֆիկացում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ջեռուցման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համակարգի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կառուցում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2A817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Արմավիր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թիվ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մանկապարտեզ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ՀՈԱԿ-ի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հիմնանորոգում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74356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867,330,715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F10F0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70%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980BC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257,227,150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C72F4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180,059,005</w:t>
            </w:r>
          </w:p>
        </w:tc>
      </w:tr>
      <w:tr w:rsidR="00F21576" w:rsidRPr="00987A3E" w14:paraId="50270E01" w14:textId="77777777" w:rsidTr="00F21576">
        <w:trPr>
          <w:trHeight w:val="14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4D159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3FFE61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E87CF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Վաղարշապատ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CEF5C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Վաղարշապատ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Էջմիածին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թիվ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14 «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Ձնծաղիկ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»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մանկապարտեզի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հիմնանորոգում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76A1F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Էջմիածին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թիվ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14 «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Ձնծաղիկ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»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մանկապարտեզի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հիմնանորոգում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F0EF7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334,429,494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DDC30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70%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5220F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270,529,896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886C5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189,370,927</w:t>
            </w:r>
          </w:p>
        </w:tc>
      </w:tr>
      <w:tr w:rsidR="00F21576" w:rsidRPr="00987A3E" w14:paraId="1E228D73" w14:textId="77777777" w:rsidTr="00F21576">
        <w:trPr>
          <w:trHeight w:val="13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11F6C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2F2AA9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44040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Մեծամոր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         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1D38F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Մեծամոր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Նոր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Արտագերս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Նոր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Արտագերս-Նալբանդյան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ճանապարհի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հիմնանորոգում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DD59E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Նոր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Արտագերս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Նոր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Արտագերս-Նալբանդյան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ճանապարհի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հիմնանորոգում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8B882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100,471,730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B3037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35%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5716A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94,280,000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CDBA0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32,998,000</w:t>
            </w:r>
          </w:p>
        </w:tc>
      </w:tr>
      <w:tr w:rsidR="00F21576" w:rsidRPr="00987A3E" w14:paraId="390E7C78" w14:textId="77777777" w:rsidTr="00F21576">
        <w:trPr>
          <w:trHeight w:val="51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9463A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8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27E38E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1992D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Մեծամոր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         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E1DFA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Մեծամոր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ք.Մեծամորի</w:t>
            </w:r>
            <w:proofErr w:type="spellEnd"/>
            <w:proofErr w:type="gram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թիվ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2,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թիվ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3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մանկապարտեզների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հարակից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տարածքների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բարեկարգման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Տարոնիկ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Տանձուտ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մանկապարտեզների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աշխատանքներ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0D65C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Մեծամոր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</w:t>
            </w:r>
            <w:r w:rsidRPr="00987A3E">
              <w:rPr>
                <w:rFonts w:ascii="Cambria Math" w:eastAsia="Times New Roman" w:hAnsi="Cambria Math" w:cs="Cambria Math"/>
                <w:sz w:val="18"/>
                <w:szCs w:val="18"/>
                <w:lang w:val="en-US"/>
              </w:rPr>
              <w:t>․</w:t>
            </w:r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Մեծամորի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թիվ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մանկապարտեզի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հիմնանորոգման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և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հարակից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տարածքի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բարեկարգման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աշխատանքներ</w:t>
            </w:r>
            <w:proofErr w:type="spellEnd"/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C7FC1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1,164,986,820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E0461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70%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ABB0E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292,259,500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6DC4E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204,581,650</w:t>
            </w:r>
          </w:p>
        </w:tc>
      </w:tr>
      <w:tr w:rsidR="00F21576" w:rsidRPr="00987A3E" w14:paraId="7B5F5BBB" w14:textId="77777777" w:rsidTr="00F21576">
        <w:trPr>
          <w:trHeight w:val="51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9E327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1C4E06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0396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6F4D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2C6B2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Մեծամոր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</w:t>
            </w:r>
            <w:r w:rsidRPr="00987A3E">
              <w:rPr>
                <w:rFonts w:ascii="Cambria Math" w:eastAsia="Times New Roman" w:hAnsi="Cambria Math" w:cs="Cambria Math"/>
                <w:sz w:val="18"/>
                <w:szCs w:val="18"/>
                <w:lang w:val="en-US"/>
              </w:rPr>
              <w:t>․</w:t>
            </w:r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Մեծամորի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թիվ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3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մանկապարտեզի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հիմնանորոգման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և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հարակից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տարածքի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բարեկարգման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աշխատանքներ</w:t>
            </w:r>
            <w:proofErr w:type="spellEnd"/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7FD2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D5701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70%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FB8A6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459,657,500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B98BD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321,760,250</w:t>
            </w:r>
          </w:p>
        </w:tc>
      </w:tr>
      <w:tr w:rsidR="00F21576" w:rsidRPr="00987A3E" w14:paraId="6A4FEA27" w14:textId="77777777" w:rsidTr="00F21576">
        <w:trPr>
          <w:trHeight w:val="51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F034E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E903E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6A40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D6EA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9BBA7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Տարոնիկ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մանկապարտեզի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աշխատանքներ</w:t>
            </w:r>
            <w:proofErr w:type="spellEnd"/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DE32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8E68D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70%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18684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136,722,500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240E2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95,705,750</w:t>
            </w:r>
          </w:p>
        </w:tc>
      </w:tr>
      <w:tr w:rsidR="00F21576" w:rsidRPr="00987A3E" w14:paraId="30F9C68E" w14:textId="77777777" w:rsidTr="00F21576">
        <w:trPr>
          <w:trHeight w:val="51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6C205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E0A37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B600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E58E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76456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Տանձուտ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մանկապարտեզի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աշխատանքներ</w:t>
            </w:r>
            <w:proofErr w:type="spellEnd"/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F25C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E9953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70%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CE031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150,459,500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185E1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105,321,650</w:t>
            </w:r>
          </w:p>
        </w:tc>
      </w:tr>
      <w:tr w:rsidR="00F21576" w:rsidRPr="00987A3E" w14:paraId="090C81BE" w14:textId="77777777" w:rsidTr="00F21576">
        <w:trPr>
          <w:trHeight w:val="7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309CD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DC03F9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11CBB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Արաքս</w:t>
            </w:r>
            <w:proofErr w:type="spell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81164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Արաքս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Գայ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գյուղի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համայնքապետարանի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շենքի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վերանորոգում</w:t>
            </w:r>
            <w:proofErr w:type="spellEnd"/>
            <w:proofErr w:type="gram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012E6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Գայ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գյուղի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համայնքապետարանի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շենքի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1FF35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68,698,658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8859F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AF7C8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43,203,254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09763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15,121,139</w:t>
            </w:r>
          </w:p>
        </w:tc>
      </w:tr>
      <w:tr w:rsidR="00F21576" w:rsidRPr="00987A3E" w14:paraId="263588F5" w14:textId="77777777" w:rsidTr="00F21576">
        <w:trPr>
          <w:trHeight w:val="15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A0228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10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9191D9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4F917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Արաքս</w:t>
            </w:r>
            <w:proofErr w:type="spell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4B73A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Արաքս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Ապագա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գյուղի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այգու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կառուցապատում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Արաքս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գյուղի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Դրոյի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փող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. 3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հասցեում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գտնվող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մանկապարտեզի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բակի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մշակույթի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հարակից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այգու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բարեկարգում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61E09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Արաքս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գյուղի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մշակույթի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հարակից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այգու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բարեկարգում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B23BF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34,361,388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7467A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55%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7AC55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9,210,000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B15F2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5,065,500</w:t>
            </w:r>
          </w:p>
        </w:tc>
      </w:tr>
      <w:tr w:rsidR="00F21576" w:rsidRPr="00987A3E" w14:paraId="1F63C596" w14:textId="77777777" w:rsidTr="00F21576">
        <w:trPr>
          <w:trHeight w:val="108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3E0A3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11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DD1EA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ACBDC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Փարաքար</w:t>
            </w:r>
            <w:proofErr w:type="spell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B8633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Փարաքար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Փարաքար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Բաղրամյան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փողոցների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տուֆով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սալարկման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շինարարական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աշխատանքներ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80CBF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Բաղրամյան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փողոցի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տուֆով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սալարկման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շինարարական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աշխատանքներ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DDA65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169,449,930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03AD1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D53DE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104,302,921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753B9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46,936,314</w:t>
            </w:r>
          </w:p>
        </w:tc>
      </w:tr>
      <w:tr w:rsidR="00F21576" w:rsidRPr="00987A3E" w14:paraId="7C510903" w14:textId="77777777" w:rsidTr="00F21576">
        <w:trPr>
          <w:trHeight w:val="890"/>
        </w:trPr>
        <w:tc>
          <w:tcPr>
            <w:tcW w:w="539" w:type="dxa"/>
            <w:tcBorders>
              <w:top w:val="single" w:sz="4" w:space="0" w:color="375623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000000" w:fill="FFFFFF"/>
            <w:vAlign w:val="center"/>
            <w:hideMark/>
          </w:tcPr>
          <w:p w14:paraId="519FDC1D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12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CC2F74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375623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000000" w:fill="FFFFFF"/>
            <w:vAlign w:val="center"/>
            <w:hideMark/>
          </w:tcPr>
          <w:p w14:paraId="40457D10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Փարաքար</w:t>
            </w:r>
            <w:proofErr w:type="spellEnd"/>
          </w:p>
        </w:tc>
        <w:tc>
          <w:tcPr>
            <w:tcW w:w="4097" w:type="dxa"/>
            <w:tcBorders>
              <w:top w:val="single" w:sz="4" w:space="0" w:color="375623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FFFFFF"/>
            <w:vAlign w:val="center"/>
            <w:hideMark/>
          </w:tcPr>
          <w:p w14:paraId="44DB9578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Փարաքար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Փարաքար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Այգեկ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proofErr w:type="gram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Բաղրամյան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բնակավայրերի</w:t>
            </w:r>
            <w:proofErr w:type="spellEnd"/>
            <w:proofErr w:type="gram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փողոցների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ասֆալտապատում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3240" w:type="dxa"/>
            <w:tcBorders>
              <w:top w:val="single" w:sz="4" w:space="0" w:color="375623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FFFFFF"/>
            <w:vAlign w:val="center"/>
            <w:hideMark/>
          </w:tcPr>
          <w:p w14:paraId="37020173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Փարաքար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փողոցների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ասֆալտապատում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375623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FFFFFF"/>
            <w:vAlign w:val="center"/>
            <w:hideMark/>
          </w:tcPr>
          <w:p w14:paraId="62FE5EFC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368,836,930</w:t>
            </w:r>
          </w:p>
        </w:tc>
        <w:tc>
          <w:tcPr>
            <w:tcW w:w="720" w:type="dxa"/>
            <w:tcBorders>
              <w:top w:val="single" w:sz="4" w:space="0" w:color="375623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FFFFFF"/>
            <w:vAlign w:val="center"/>
            <w:hideMark/>
          </w:tcPr>
          <w:p w14:paraId="538ECAF4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35%</w:t>
            </w:r>
          </w:p>
        </w:tc>
        <w:tc>
          <w:tcPr>
            <w:tcW w:w="1800" w:type="dxa"/>
            <w:tcBorders>
              <w:top w:val="single" w:sz="4" w:space="0" w:color="375623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FFFFFF"/>
            <w:vAlign w:val="center"/>
            <w:hideMark/>
          </w:tcPr>
          <w:p w14:paraId="280CD194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127,603,310</w:t>
            </w:r>
          </w:p>
        </w:tc>
        <w:tc>
          <w:tcPr>
            <w:tcW w:w="1898" w:type="dxa"/>
            <w:gridSpan w:val="3"/>
            <w:tcBorders>
              <w:top w:val="single" w:sz="4" w:space="0" w:color="375623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FFFFFF"/>
            <w:vAlign w:val="center"/>
            <w:hideMark/>
          </w:tcPr>
          <w:p w14:paraId="0ED0D391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44,661,159</w:t>
            </w:r>
          </w:p>
        </w:tc>
      </w:tr>
      <w:tr w:rsidR="00F21576" w:rsidRPr="00987A3E" w14:paraId="75EEFA0A" w14:textId="77777777" w:rsidTr="00F21576">
        <w:trPr>
          <w:trHeight w:val="1430"/>
        </w:trPr>
        <w:tc>
          <w:tcPr>
            <w:tcW w:w="539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000000" w:fill="FFFFFF"/>
            <w:vAlign w:val="center"/>
            <w:hideMark/>
          </w:tcPr>
          <w:p w14:paraId="4BD39FCA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13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5F136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000000" w:fill="FFFFFF"/>
            <w:vAlign w:val="center"/>
            <w:hideMark/>
          </w:tcPr>
          <w:p w14:paraId="49235C83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Խոյ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0FAC2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Խոյ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Հայթաղ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գյուղի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մանկապարտեզի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վերակառուցում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ձախ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կողաճակատին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կիպ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միահարկ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կցակառույց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շինության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իրականացում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Այգեշատ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մանկապարտեզի</w:t>
            </w:r>
            <w:proofErr w:type="spellEnd"/>
            <w:proofErr w:type="gram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վերանորոգում</w:t>
            </w:r>
            <w:proofErr w:type="spellEnd"/>
          </w:p>
        </w:tc>
        <w:tc>
          <w:tcPr>
            <w:tcW w:w="3240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000000" w:fill="FFFFFF"/>
            <w:vAlign w:val="center"/>
            <w:hideMark/>
          </w:tcPr>
          <w:p w14:paraId="76C0D744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Հայթաղ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գյուղի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մանկապարտեզի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վերակառուցում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ձախ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կողաճակատին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կիպ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միահարկ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կցակառույց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շինության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իրականացում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F3008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280,090,000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FFFFFF"/>
            <w:vAlign w:val="center"/>
            <w:hideMark/>
          </w:tcPr>
          <w:p w14:paraId="64B28523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70%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FFFFFF"/>
            <w:vAlign w:val="center"/>
            <w:hideMark/>
          </w:tcPr>
          <w:p w14:paraId="2FAA6E93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216,204,437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FFFFFF"/>
            <w:vAlign w:val="center"/>
            <w:hideMark/>
          </w:tcPr>
          <w:p w14:paraId="3860D598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151,343,106</w:t>
            </w:r>
          </w:p>
        </w:tc>
      </w:tr>
      <w:tr w:rsidR="00F21576" w:rsidRPr="00987A3E" w14:paraId="05B15085" w14:textId="77777777" w:rsidTr="00F21576">
        <w:trPr>
          <w:trHeight w:val="2132"/>
        </w:trPr>
        <w:tc>
          <w:tcPr>
            <w:tcW w:w="539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000000" w:fill="FFFFFF"/>
            <w:vAlign w:val="center"/>
            <w:hideMark/>
          </w:tcPr>
          <w:p w14:paraId="6BFB38F5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14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C4FB6D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000000" w:fill="FFFFFF"/>
            <w:vAlign w:val="center"/>
            <w:hideMark/>
          </w:tcPr>
          <w:p w14:paraId="62EE5824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Խոյ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84B38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ՀՀ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Արմավիրի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մարզի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Խոյ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խորքային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հորերի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Արագած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N-1, N-2,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Արշալույս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N-1, N-2, N-3, N-4, N-5, N-6, N-7, N-8,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Գեղակերտ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N-1,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Հայթաղ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N-1, N-2, N-3,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Մրգաստան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N-1,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Ծաղկունք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N-1, N-2,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Ծաղկալանջ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N-2,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Ծիածան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N-1)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Ծիածան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ներտնտեսային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ոռոգման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ջրագծերի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կառուցում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AA3FE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Խոյ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խորքային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հորերի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Մրգաստան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N-1)  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242D4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366,800,400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FFFFFF"/>
            <w:vAlign w:val="center"/>
            <w:hideMark/>
          </w:tcPr>
          <w:p w14:paraId="262AAD16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60%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FFFFFF"/>
            <w:vAlign w:val="center"/>
            <w:hideMark/>
          </w:tcPr>
          <w:p w14:paraId="4E3EF863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16,026,263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FFFFFF"/>
            <w:vAlign w:val="center"/>
            <w:hideMark/>
          </w:tcPr>
          <w:p w14:paraId="60CBCE2C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9,615,758</w:t>
            </w:r>
          </w:p>
        </w:tc>
      </w:tr>
      <w:tr w:rsidR="00945F7E" w:rsidRPr="00945F7E" w14:paraId="04DA0DEC" w14:textId="77777777" w:rsidTr="00F21576">
        <w:trPr>
          <w:trHeight w:val="485"/>
        </w:trPr>
        <w:tc>
          <w:tcPr>
            <w:tcW w:w="539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000000" w:fill="FFFFFF"/>
            <w:vAlign w:val="center"/>
          </w:tcPr>
          <w:p w14:paraId="770A021C" w14:textId="1CF23EE0" w:rsidR="00945F7E" w:rsidRPr="00945F7E" w:rsidRDefault="00945F7E" w:rsidP="00945F7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sz w:val="18"/>
                <w:szCs w:val="18"/>
                <w:lang w:val="hy-AM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FE841" w14:textId="77777777" w:rsidR="00945F7E" w:rsidRPr="00987A3E" w:rsidRDefault="00945F7E" w:rsidP="00945F7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000000" w:fill="FFFFFF"/>
            <w:vAlign w:val="center"/>
          </w:tcPr>
          <w:p w14:paraId="557DD7A9" w14:textId="30EF721F" w:rsidR="00945F7E" w:rsidRPr="00987A3E" w:rsidRDefault="00945F7E" w:rsidP="00945F7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Խոյ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7C74443" w14:textId="463C1435" w:rsidR="00945F7E" w:rsidRPr="00945F7E" w:rsidRDefault="00945F7E" w:rsidP="00945F7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hy-AM"/>
              </w:rPr>
            </w:pPr>
            <w:proofErr w:type="spellStart"/>
            <w:proofErr w:type="gramStart"/>
            <w:r w:rsidRPr="00945F7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Խոյ</w:t>
            </w:r>
            <w:proofErr w:type="spellEnd"/>
            <w:r w:rsidRPr="00945F7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45F7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proofErr w:type="gramEnd"/>
            <w:r w:rsidRPr="00945F7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F7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Մոնթեավան</w:t>
            </w:r>
            <w:proofErr w:type="spellEnd"/>
            <w:r w:rsidRPr="00945F7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45F7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Արագած</w:t>
            </w:r>
            <w:proofErr w:type="spellEnd"/>
            <w:r w:rsidRPr="00945F7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F7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բնակավայրերի</w:t>
            </w:r>
            <w:proofErr w:type="spellEnd"/>
            <w:r w:rsidRPr="00945F7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F7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հուշարձան-պուրակների</w:t>
            </w:r>
            <w:proofErr w:type="spellEnd"/>
            <w:r w:rsidRPr="00945F7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F7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կառուցում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2929E53" w14:textId="01EE8C51" w:rsidR="00945F7E" w:rsidRPr="00945F7E" w:rsidRDefault="00945F7E" w:rsidP="00945F7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hy-AM"/>
              </w:rPr>
            </w:pPr>
            <w:r w:rsidRPr="00945F7E">
              <w:rPr>
                <w:rFonts w:ascii="GHEA Grapalat" w:eastAsia="Times New Roman" w:hAnsi="GHEA Grapalat" w:cs="Calibri"/>
                <w:sz w:val="18"/>
                <w:szCs w:val="18"/>
                <w:lang w:val="hy-AM"/>
              </w:rPr>
              <w:t>Մոնթեավան բնակավայրի հուշարձան-պուրակի կառուցում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DD0A3C8" w14:textId="04F14B35" w:rsidR="00945F7E" w:rsidRPr="00945F7E" w:rsidRDefault="00945F7E" w:rsidP="00945F7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82,566,210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FFFFFF"/>
            <w:vAlign w:val="center"/>
          </w:tcPr>
          <w:p w14:paraId="6827EA06" w14:textId="560477A9" w:rsidR="00945F7E" w:rsidRPr="00945F7E" w:rsidRDefault="00945F7E" w:rsidP="00945F7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 w:cs="Calibri"/>
                <w:sz w:val="20"/>
                <w:szCs w:val="20"/>
              </w:rPr>
              <w:t>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FFFFFF"/>
            <w:vAlign w:val="center"/>
          </w:tcPr>
          <w:p w14:paraId="5E49D520" w14:textId="0B63992E" w:rsidR="00945F7E" w:rsidRPr="00945F7E" w:rsidRDefault="00945F7E" w:rsidP="00945F7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72,469,860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FFFFFF"/>
            <w:vAlign w:val="center"/>
          </w:tcPr>
          <w:p w14:paraId="51820A82" w14:textId="06F82194" w:rsidR="00945F7E" w:rsidRPr="00945F7E" w:rsidRDefault="00945F7E" w:rsidP="00945F7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21,740,958</w:t>
            </w:r>
          </w:p>
        </w:tc>
      </w:tr>
      <w:tr w:rsidR="00993D6D" w:rsidRPr="00987A3E" w14:paraId="3EDF00CA" w14:textId="77777777" w:rsidTr="00F21576">
        <w:trPr>
          <w:trHeight w:val="2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E6AAC52" w14:textId="77777777" w:rsidR="00987A3E" w:rsidRPr="00945F7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hy-AM"/>
              </w:rPr>
            </w:pPr>
            <w:r w:rsidRPr="00945F7E">
              <w:rPr>
                <w:rFonts w:ascii="Calibri" w:eastAsia="Times New Roman" w:hAnsi="Calibri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5D61B3DB" w14:textId="77777777" w:rsidR="00987A3E" w:rsidRPr="00945F7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hy-AM"/>
              </w:rPr>
            </w:pPr>
            <w:r w:rsidRPr="00945F7E">
              <w:rPr>
                <w:rFonts w:ascii="Calibri" w:eastAsia="Times New Roman" w:hAnsi="Calibri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083DD252" w14:textId="2455B2F5" w:rsidR="00987A3E" w:rsidRPr="00987A3E" w:rsidRDefault="00945F7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Calibri"/>
                <w:sz w:val="18"/>
                <w:szCs w:val="18"/>
                <w:lang w:val="hy-AM"/>
              </w:rPr>
              <w:t>Ըն</w:t>
            </w:r>
            <w:proofErr w:type="spellStart"/>
            <w:r w:rsidR="00987A3E"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դամենը</w:t>
            </w:r>
            <w:proofErr w:type="spellEnd"/>
            <w:r w:rsidR="00987A3E"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87A3E"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Արմավիր</w:t>
            </w:r>
            <w:proofErr w:type="spellEnd"/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6BA4DA2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4412261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1D0DDFA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4E06150" w14:textId="65C2DC6E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2,7</w:t>
            </w:r>
            <w:r w:rsidR="00945F7E">
              <w:rPr>
                <w:rFonts w:ascii="GHEA Grapalat" w:eastAsia="Times New Roman" w:hAnsi="GHEA Grapalat" w:cs="Calibri"/>
                <w:sz w:val="18"/>
                <w:szCs w:val="18"/>
                <w:lang w:val="hy-AM"/>
              </w:rPr>
              <w:t>82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,041,647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F021B52" w14:textId="2A050926" w:rsidR="00987A3E" w:rsidRPr="004549DA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1,</w:t>
            </w:r>
            <w:r w:rsidR="004549DA">
              <w:rPr>
                <w:rFonts w:ascii="GHEA Grapalat" w:eastAsia="Times New Roman" w:hAnsi="GHEA Grapalat" w:cs="Calibri"/>
                <w:sz w:val="18"/>
                <w:szCs w:val="18"/>
                <w:lang w:val="hy-AM"/>
              </w:rPr>
              <w:t>512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,</w:t>
            </w:r>
            <w:r w:rsidR="004549DA">
              <w:rPr>
                <w:rFonts w:ascii="GHEA Grapalat" w:eastAsia="Times New Roman" w:hAnsi="GHEA Grapalat" w:cs="Calibri"/>
                <w:sz w:val="18"/>
                <w:szCs w:val="18"/>
                <w:lang w:val="hy-AM"/>
              </w:rPr>
              <w:t>629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,9</w:t>
            </w:r>
            <w:r w:rsidR="004549DA">
              <w:rPr>
                <w:rFonts w:ascii="GHEA Grapalat" w:eastAsia="Times New Roman" w:hAnsi="GHEA Grapalat" w:cs="Calibri"/>
                <w:sz w:val="18"/>
                <w:szCs w:val="18"/>
                <w:lang w:val="hy-AM"/>
              </w:rPr>
              <w:t>16</w:t>
            </w:r>
          </w:p>
        </w:tc>
      </w:tr>
      <w:tr w:rsidR="005E0CC7" w:rsidRPr="00987A3E" w14:paraId="5DE45808" w14:textId="77777777" w:rsidTr="00B7301A">
        <w:trPr>
          <w:trHeight w:val="19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0C2E23B9" w14:textId="5EC23DDE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lastRenderedPageBreak/>
              <w:t>1</w:t>
            </w:r>
            <w:r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6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D9D9D9" w:fill="FFFFFF"/>
            <w:noWrap/>
            <w:textDirection w:val="btLr"/>
            <w:vAlign w:val="center"/>
            <w:hideMark/>
          </w:tcPr>
          <w:p w14:paraId="1B708089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/>
              </w:rPr>
              <w:t> </w:t>
            </w:r>
          </w:p>
          <w:p w14:paraId="611D179E" w14:textId="45FFC29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Գեղարքունիք</w:t>
            </w:r>
            <w:proofErr w:type="spellEnd"/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41FF712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Գավառ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62BE1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ՀՀ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Գեղարքունիքի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մարզի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Գավառ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Ծովազարդ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Լճափ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Հայրավանք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Նորատուս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Կարմիրգյուղ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Գեղարքունիք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Լանջաղբյուր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Սարուխան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Գանձակ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Ծաղկաշեն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գյուղերում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խաղահրապարակների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պուրակների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աշխատանքներ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09DE3560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Գավառ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Ծովազարդ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գյուղում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խաղահրապարակի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եւ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պուրակի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կառուցում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2672A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22,667,116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532C6E14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45%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7DB77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22,044,097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B5B23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9,919,844</w:t>
            </w:r>
          </w:p>
        </w:tc>
      </w:tr>
      <w:tr w:rsidR="005E0CC7" w:rsidRPr="00987A3E" w14:paraId="21326DF1" w14:textId="77777777" w:rsidTr="00B7301A">
        <w:trPr>
          <w:trHeight w:val="181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210BC" w14:textId="77777777" w:rsidR="005E0CC7" w:rsidRPr="00987A3E" w:rsidRDefault="005E0CC7" w:rsidP="00987A3E">
            <w:pPr>
              <w:spacing w:after="0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9D9D9" w:fill="FFFFFF"/>
            <w:noWrap/>
            <w:textDirection w:val="btLr"/>
            <w:vAlign w:val="center"/>
            <w:hideMark/>
          </w:tcPr>
          <w:p w14:paraId="7C18D05D" w14:textId="39C025A2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7858" w14:textId="77777777" w:rsidR="005E0CC7" w:rsidRPr="00987A3E" w:rsidRDefault="005E0CC7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BABD9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ՀՀ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Գեղարքունիքի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մարզի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Գավառ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Ծովազարդ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Լճափ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Հայրավանք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Նորատուս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Կարմիրգյուղ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Գեղարքունիք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Լանջաղբյուր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Սարուխան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Գանձակ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Ծաղկաշեն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գյուղերում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խաղահրապարակների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պուրակների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աշխատանքներ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4EDC828A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Գավառ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Լճափ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գյուղում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խաղահրապարակի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եւ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պուրակի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կառուցում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8D8BF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17,118,313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8F017D1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45%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E6D4B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16,645,727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38AD9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7,490,577</w:t>
            </w:r>
          </w:p>
        </w:tc>
      </w:tr>
      <w:tr w:rsidR="005E0CC7" w:rsidRPr="00987A3E" w14:paraId="7C7869D8" w14:textId="77777777" w:rsidTr="00B7301A">
        <w:trPr>
          <w:trHeight w:val="1547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0787D" w14:textId="77777777" w:rsidR="005E0CC7" w:rsidRPr="00987A3E" w:rsidRDefault="005E0CC7" w:rsidP="00987A3E">
            <w:pPr>
              <w:spacing w:after="0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0B2741" w14:textId="77777777" w:rsidR="005E0CC7" w:rsidRPr="00987A3E" w:rsidRDefault="005E0CC7" w:rsidP="00987A3E">
            <w:pPr>
              <w:spacing w:after="0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CC44" w14:textId="77777777" w:rsidR="005E0CC7" w:rsidRPr="00987A3E" w:rsidRDefault="005E0CC7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23CE0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ՀՀ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Գեղարքունիքի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մարզի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Գավառ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Ծովազարդ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Լճափ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Հայրավանք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Նորատուս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Կարմիրգյուղ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Գեղարքունիք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Լանջաղբյուր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Սարուխան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Գանձակ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Ծաղկաշեն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գյուղերում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խաղահրապարակների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պուրակների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աշխատանքներ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1CA60DA2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Գավառ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Հայրավանք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գյուղում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խաղահրապարակի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եւ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պուրակի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կառուցում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5B26E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25,431,115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D7AF0BD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26724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24,730,982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B99CF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11,128,942</w:t>
            </w:r>
          </w:p>
        </w:tc>
      </w:tr>
      <w:tr w:rsidR="005E0CC7" w:rsidRPr="00987A3E" w14:paraId="5B765532" w14:textId="77777777" w:rsidTr="00B7301A">
        <w:trPr>
          <w:trHeight w:val="129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186E5" w14:textId="77777777" w:rsidR="005E0CC7" w:rsidRPr="00987A3E" w:rsidRDefault="005E0CC7" w:rsidP="00987A3E">
            <w:pPr>
              <w:spacing w:after="0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20C9BF" w14:textId="77777777" w:rsidR="005E0CC7" w:rsidRPr="00987A3E" w:rsidRDefault="005E0CC7" w:rsidP="00987A3E">
            <w:pPr>
              <w:spacing w:after="0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73F6" w14:textId="77777777" w:rsidR="005E0CC7" w:rsidRPr="00987A3E" w:rsidRDefault="005E0CC7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57A77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ՀՀ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Գեղարքունիքի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մարզի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Գավառ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Ծովազարդ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Լճափ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Հայրավանք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Նորատուս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Կարմիրգյուղ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Գեղարքունիք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Լանջաղբյուր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Սարուխան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Գանձակ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Ծաղկաշեն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գյուղերում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խաղահրապարակների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պուրակների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աշխատանքներ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0727CF65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Գավառ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Սարուխան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գյուղում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խաղահրապարակի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եւ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պուրակի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կառուցում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C16F5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22,811,317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0B19877F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FB6D6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22,180,920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631ED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9,981,414</w:t>
            </w:r>
          </w:p>
        </w:tc>
      </w:tr>
      <w:tr w:rsidR="005E0CC7" w:rsidRPr="00987A3E" w14:paraId="20F13B9F" w14:textId="77777777" w:rsidTr="00B7301A">
        <w:trPr>
          <w:trHeight w:val="1682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F41FE" w14:textId="77777777" w:rsidR="005E0CC7" w:rsidRPr="00987A3E" w:rsidRDefault="005E0CC7" w:rsidP="00987A3E">
            <w:pPr>
              <w:spacing w:after="0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839D85" w14:textId="77777777" w:rsidR="005E0CC7" w:rsidRPr="00987A3E" w:rsidRDefault="005E0CC7" w:rsidP="00987A3E">
            <w:pPr>
              <w:spacing w:after="0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AE8A" w14:textId="77777777" w:rsidR="005E0CC7" w:rsidRPr="00987A3E" w:rsidRDefault="005E0CC7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AB8F4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ՀՀ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Գեղարքունիքի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մարզի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Գավառ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Ծովազարդ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Լճափ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Հայրավանք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Նորատուս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Կարմիրգյուղ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Գեղարքունիք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Լանջաղբյուր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Սարուխան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Գանձակ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Ծաղկաշեն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գյուղերում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խաղահրապարակների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պուրակների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աշխատանքներ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785633CA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Գավառ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Գանձակ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գյուղում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խաղահրապարակի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եւ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պուրակի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կառուցում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DD3B5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19,407,852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37F7C08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5F801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18,806,823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80192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8,463,070</w:t>
            </w:r>
          </w:p>
        </w:tc>
      </w:tr>
      <w:tr w:rsidR="005E0CC7" w:rsidRPr="00987A3E" w14:paraId="4875810E" w14:textId="77777777" w:rsidTr="00B7301A">
        <w:trPr>
          <w:trHeight w:val="22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06B8" w14:textId="77777777" w:rsidR="005E0CC7" w:rsidRPr="00987A3E" w:rsidRDefault="005E0CC7" w:rsidP="00987A3E">
            <w:pPr>
              <w:spacing w:after="0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D3B761" w14:textId="77777777" w:rsidR="005E0CC7" w:rsidRPr="00987A3E" w:rsidRDefault="005E0CC7" w:rsidP="00987A3E">
            <w:pPr>
              <w:spacing w:after="0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EBB7" w14:textId="77777777" w:rsidR="005E0CC7" w:rsidRPr="00987A3E" w:rsidRDefault="005E0CC7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59F66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ՀՀ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Գեղարքունիքի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մարզի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Գավառ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Ծովազարդ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Լճափ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Հայրավանք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Նորատուս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Կարմիրգյուղ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Գեղարքունիք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Լանջաղբյուր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Սարուխան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Գանձակ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Ծաղկաշեն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գյուղերում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խաղահրապարակների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պուրակների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աշխատանքներ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2C90F6AE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Գավառ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Ծաղկաշեն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գյուղում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խաղահրապարակի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եւ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պուրակի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կառուցում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436E5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18,549,719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9CAC62F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1CE7F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17,996,566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B944F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8,098,455</w:t>
            </w:r>
          </w:p>
        </w:tc>
      </w:tr>
      <w:tr w:rsidR="005E0CC7" w:rsidRPr="00987A3E" w14:paraId="45DA9E52" w14:textId="77777777" w:rsidTr="00B7301A">
        <w:trPr>
          <w:trHeight w:val="2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4C535" w14:textId="24387413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lastRenderedPageBreak/>
              <w:t>1</w:t>
            </w:r>
            <w:r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7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6E7B44" w14:textId="77777777" w:rsidR="005E0CC7" w:rsidRPr="00987A3E" w:rsidRDefault="005E0CC7" w:rsidP="00987A3E">
            <w:pPr>
              <w:spacing w:after="0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6E7BA097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Գավառ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CA63C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Գավառ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Ծովազարդ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Լճափ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Բերդկունք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Հայրավանք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Նորատուս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Կարմիրգյուղ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Գեղարքունիք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Լանջաղբյուր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Սարուխան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Գանձակ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Ծաղկաշեն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գյուղերում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փողոցային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լուսավորության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ցանցի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առկա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համակարգի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արդիականացման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աշխատանքներ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21121C7F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Գավառ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Ծովազարդ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Լճափ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Բերդկունք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Հայրավանք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Նորատուս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Կարմիրգյուղ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Գեղարքունիք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Լանջաղբյուր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Սարուխան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Գանձակ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Ծաղկաշեն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գյուղերում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փողոցային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լուսավորության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ցանցի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առկա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համակարգի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արդիականացման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աշխատանքներ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BFFAA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370,550,060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BFA31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60%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A170C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316,870,000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2FAC2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190,122,000</w:t>
            </w:r>
          </w:p>
        </w:tc>
      </w:tr>
      <w:tr w:rsidR="005E0CC7" w:rsidRPr="00987A3E" w14:paraId="40942148" w14:textId="77777777" w:rsidTr="00B7301A">
        <w:trPr>
          <w:trHeight w:val="30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89251" w14:textId="6C48FF53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</w:t>
            </w:r>
            <w:r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8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122828" w14:textId="77777777" w:rsidR="005E0CC7" w:rsidRPr="00987A3E" w:rsidRDefault="005E0CC7" w:rsidP="00987A3E">
            <w:pPr>
              <w:spacing w:after="0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09B74C0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Մարտունի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CB02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Մարտունի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Մարտունի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համայնքային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կենտրոնի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գարեգին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Նժդեհ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Կոմիտաս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Գետափնյա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2,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Կարապետյան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փողոցների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Արծվանիստ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proofErr w:type="gram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Ծովինար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Վարդենիկ</w:t>
            </w:r>
            <w:proofErr w:type="spellEnd"/>
            <w:proofErr w:type="gram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Զոլաքար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Գեղհովիտ, Գեղհովիտ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Լեռնակերտ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տարածքի,Ն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Գետաշեն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Վ.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Գետաշեն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Լիճք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Ծակքար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Ձորագյուղ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Վարդաձոր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Երանոս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բնակավայրերում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տարբեր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փողոցների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երթևեկելի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հատվածների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ասֆալտապատում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ինչպես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նաև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Ծակքար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6-րդ և 10-րդ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փողոցները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միացնող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կամրիջի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կառուցում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ADCBA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Մարտունի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Գարեգին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Նժդեհ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Ձորագյուղ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փողոցների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ասֆալտապատում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28C9B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1,730,825,880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909A0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50%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30781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166,351,170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3CB89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83,175,585</w:t>
            </w:r>
          </w:p>
        </w:tc>
      </w:tr>
      <w:tr w:rsidR="005E0CC7" w:rsidRPr="00987A3E" w14:paraId="35C6DFE1" w14:textId="77777777" w:rsidTr="00B7301A">
        <w:trPr>
          <w:trHeight w:val="13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DB12F" w14:textId="5D5597FB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19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130C60" w14:textId="77777777" w:rsidR="005E0CC7" w:rsidRPr="00987A3E" w:rsidRDefault="005E0CC7" w:rsidP="00987A3E">
            <w:pPr>
              <w:spacing w:after="0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0CE9079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Մարտունի</w:t>
            </w:r>
            <w:proofErr w:type="spell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4461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Մարտունի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կենտրոնի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proofErr w:type="gram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Ձորագյուղ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,</w:t>
            </w:r>
            <w:proofErr w:type="gram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Ն</w:t>
            </w:r>
            <w:r w:rsidRPr="00987A3E">
              <w:rPr>
                <w:rFonts w:ascii="Cambria Math" w:eastAsia="Times New Roman" w:hAnsi="Cambria Math" w:cs="Cambria Math"/>
                <w:sz w:val="18"/>
                <w:szCs w:val="18"/>
                <w:lang w:val="en-US"/>
              </w:rPr>
              <w:t>․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Գետաշեն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Գեղհովիտ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Աստղաձոր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Զոլաքար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և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Վարդենիկ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բնակավայրերում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գազի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գծի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։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10F96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Մարտունի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Ձորագյուղ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և</w:t>
            </w:r>
            <w:proofErr w:type="gram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Գեղհովիտ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բնակավայրերում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գազի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գծի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։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FB8DE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207,811,820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41283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60%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6FAB7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56,950,387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D1121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34,170,232</w:t>
            </w:r>
          </w:p>
        </w:tc>
      </w:tr>
      <w:tr w:rsidR="005E0CC7" w:rsidRPr="00987A3E" w14:paraId="1585CEBF" w14:textId="77777777" w:rsidTr="00B7301A">
        <w:trPr>
          <w:trHeight w:val="189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779C1" w14:textId="7184911B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20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56B1BC" w14:textId="77777777" w:rsidR="005E0CC7" w:rsidRPr="00987A3E" w:rsidRDefault="005E0CC7" w:rsidP="00987A3E">
            <w:pPr>
              <w:spacing w:after="0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1ED6439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Սևան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99E6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Սևան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Սևան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քաղաքի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Խորհուրդների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Սունդուկյան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Մարզպետունի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Նալբանդյան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Մյասնիկյան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Նաիրյան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փողոցների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Գագարին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գյուղի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Բաղրամյան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Կոմիտաս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փողոցների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հիմնանորոգման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աշխատանքներ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»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F96E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«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Սևան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Սևան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քաղաքի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Նալբանդյան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Մյասնիկյան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Նաիրյան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փողոցների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հիմնանորոգման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աշխատանքներ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»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3A184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746,208,828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81367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50%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D3714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447,905,498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6B9E0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223,952,749</w:t>
            </w:r>
          </w:p>
        </w:tc>
      </w:tr>
      <w:tr w:rsidR="005E0CC7" w:rsidRPr="00987A3E" w14:paraId="0BD1DF5E" w14:textId="77777777" w:rsidTr="00B7301A">
        <w:trPr>
          <w:trHeight w:val="11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93F57" w14:textId="27183A9D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</w:t>
            </w:r>
            <w:r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DFD128" w14:textId="77777777" w:rsidR="005E0CC7" w:rsidRPr="00987A3E" w:rsidRDefault="005E0CC7" w:rsidP="00987A3E">
            <w:pPr>
              <w:spacing w:after="0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867E298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Ճամբարակ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CACD2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Ճամբարակ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44</w:t>
            </w:r>
            <w:proofErr w:type="gram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-օրյա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պատերազմում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Ճամբարակ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համայնքից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զոհված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զինծառայողներին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հարգանքի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տուրք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մատուցելու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հուշահամալիրի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&lt;&lt;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Տոռնադո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&gt;&gt;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պատկերով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հուշարձան-քանդակի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ձեռքբերման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աշխատանքներ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ED8B1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Ճամբարակ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&lt;</w:t>
            </w:r>
            <w:proofErr w:type="gram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&lt;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Տոռնադո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&gt;&gt;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պատկերով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հուշարձան-քանդակի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ձեռքբերման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աշխատանքներ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BE76C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119,784,360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A145E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55%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C36D6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29,000,000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07DAC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15,950,000</w:t>
            </w:r>
          </w:p>
        </w:tc>
      </w:tr>
      <w:tr w:rsidR="005E0CC7" w:rsidRPr="00987A3E" w14:paraId="32983371" w14:textId="77777777" w:rsidTr="00B7301A">
        <w:trPr>
          <w:trHeight w:val="17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2CF40" w14:textId="376BB955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lastRenderedPageBreak/>
              <w:t>2</w:t>
            </w:r>
            <w:r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8346" w14:textId="77777777" w:rsidR="005E0CC7" w:rsidRPr="00987A3E" w:rsidRDefault="005E0CC7" w:rsidP="00987A3E">
            <w:pPr>
              <w:spacing w:after="0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0509D0AD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731D2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Ճամբարակ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ջրամբարի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արտաքին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ջրագծի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ջրընդունիչի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վերակառուցման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Վերին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Ճամբարակ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թաղամասի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Զնգզնգան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աղբյուր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»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ջրագծի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վերակառուցման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Վահան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արտաքին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ջրագծի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վերանորոգման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Այգուտ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արտաքին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ջրագծի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վերակառուցման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Մուրղուզ-Սև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հողեր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աշխատանքներ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F2F3E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Այգուտ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արտաքին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ջրագծի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վերակառուցման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Մուրղուզ-Սև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հողեր,2-րդ և 3-րդ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փուլի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աշխատանքներ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40ADB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152,079,100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14946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70%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4FAD8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16,920,000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7DFFA" w14:textId="77777777" w:rsidR="005E0CC7" w:rsidRPr="00987A3E" w:rsidRDefault="005E0CC7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11,844,000</w:t>
            </w:r>
          </w:p>
        </w:tc>
      </w:tr>
      <w:tr w:rsidR="00993D6D" w:rsidRPr="00987A3E" w14:paraId="03DF580E" w14:textId="77777777" w:rsidTr="00F21576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E1F2"/>
            <w:noWrap/>
            <w:vAlign w:val="center"/>
            <w:hideMark/>
          </w:tcPr>
          <w:p w14:paraId="13FA43AE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E1F2"/>
            <w:noWrap/>
            <w:textDirection w:val="btLr"/>
            <w:vAlign w:val="center"/>
            <w:hideMark/>
          </w:tcPr>
          <w:p w14:paraId="03032496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9D9D9" w:fill="D9E1F2"/>
            <w:noWrap/>
            <w:vAlign w:val="center"/>
            <w:hideMark/>
          </w:tcPr>
          <w:p w14:paraId="2A9F2EB7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Ընդամենը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Գեղարքունիք</w:t>
            </w:r>
            <w:proofErr w:type="spellEnd"/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E1F2"/>
            <w:vAlign w:val="center"/>
            <w:hideMark/>
          </w:tcPr>
          <w:p w14:paraId="37CFDA01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BEB39B2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A1139A1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1DCB8C5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1,156,402,170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A92AE4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614,296,868</w:t>
            </w:r>
          </w:p>
        </w:tc>
      </w:tr>
      <w:tr w:rsidR="00F21576" w:rsidRPr="00987A3E" w14:paraId="0DEEFB7F" w14:textId="77777777" w:rsidTr="00F21576">
        <w:trPr>
          <w:trHeight w:val="7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A41C1CA" w14:textId="52FDB6B6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</w:t>
            </w:r>
            <w:r w:rsidR="00993D6D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FFFFFF"/>
            <w:noWrap/>
            <w:textDirection w:val="btLr"/>
            <w:vAlign w:val="center"/>
            <w:hideMark/>
          </w:tcPr>
          <w:p w14:paraId="37B43EC5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Կոտայք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8D8E3FC" w14:textId="09E00282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Նաիրի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53AEFAE9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Նաիրի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ավտոկայանատեղիի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նոր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շինությունների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կառուցում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ADC979B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BB102C7" w14:textId="79DBF7E5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112</w:t>
            </w:r>
            <w:r w:rsidR="00993D6D">
              <w:rPr>
                <w:rFonts w:ascii="GHEA Grapalat" w:eastAsia="Times New Roman" w:hAnsi="GHEA Grapalat" w:cs="Calibri"/>
                <w:sz w:val="18"/>
                <w:szCs w:val="18"/>
                <w:lang w:val="hy-AM"/>
              </w:rPr>
              <w:t>,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167</w:t>
            </w:r>
            <w:r w:rsidR="00993D6D">
              <w:rPr>
                <w:rFonts w:ascii="GHEA Grapalat" w:eastAsia="Times New Roman" w:hAnsi="GHEA Grapalat" w:cs="Calibri"/>
                <w:sz w:val="18"/>
                <w:szCs w:val="18"/>
                <w:lang w:val="hy-AM"/>
              </w:rPr>
              <w:t>,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50C474AB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C9F03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101,079,053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CF63B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35,377,669</w:t>
            </w:r>
          </w:p>
        </w:tc>
      </w:tr>
      <w:tr w:rsidR="00F21576" w:rsidRPr="00987A3E" w14:paraId="3B0DE5AA" w14:textId="77777777" w:rsidTr="00F21576">
        <w:trPr>
          <w:trHeight w:val="8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2E43F" w14:textId="31F8FA45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</w:t>
            </w:r>
            <w:r w:rsidR="00993D6D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B05B3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57C68270" w14:textId="71CCF31D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Նաիրի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6D76E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Պռոշյան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մանկապարտեզի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շենքի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վերանորոգում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38182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3D75" w14:textId="4E63905F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240</w:t>
            </w:r>
            <w:r w:rsidR="00993D6D">
              <w:rPr>
                <w:rFonts w:ascii="GHEA Grapalat" w:eastAsia="Times New Roman" w:hAnsi="GHEA Grapalat" w:cs="Calibri"/>
                <w:sz w:val="18"/>
                <w:szCs w:val="18"/>
                <w:lang w:val="hy-AM"/>
              </w:rPr>
              <w:t>,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000</w:t>
            </w:r>
            <w:r w:rsidR="00993D6D">
              <w:rPr>
                <w:rFonts w:ascii="GHEA Grapalat" w:eastAsia="Times New Roman" w:hAnsi="GHEA Grapalat" w:cs="Calibri"/>
                <w:sz w:val="18"/>
                <w:szCs w:val="18"/>
                <w:lang w:val="hy-AM"/>
              </w:rPr>
              <w:t>,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E7431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C489A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240,000,000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A1CC1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72,000,000</w:t>
            </w:r>
          </w:p>
        </w:tc>
      </w:tr>
      <w:tr w:rsidR="00F21576" w:rsidRPr="00987A3E" w14:paraId="4A03FEC7" w14:textId="77777777" w:rsidTr="00F21576">
        <w:trPr>
          <w:trHeight w:val="8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F308486" w14:textId="742C8E15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</w:t>
            </w:r>
            <w:r w:rsidR="00993D6D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8D363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1B2341D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Ծաղկաձոր</w:t>
            </w:r>
            <w:proofErr w:type="spell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60A63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Ծաղկաձոր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արտաքին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լուսավորության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համակարգի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արդիականացման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աշխատանքներ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D49473D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0F3ECFBF" w14:textId="70AAEBD4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29</w:t>
            </w:r>
            <w:r w:rsidR="00993D6D">
              <w:rPr>
                <w:rFonts w:ascii="GHEA Grapalat" w:eastAsia="Times New Roman" w:hAnsi="GHEA Grapalat" w:cs="Calibri"/>
                <w:sz w:val="18"/>
                <w:szCs w:val="18"/>
                <w:lang w:val="hy-AM"/>
              </w:rPr>
              <w:t>,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453</w:t>
            </w:r>
            <w:r w:rsidR="00993D6D">
              <w:rPr>
                <w:rFonts w:ascii="GHEA Grapalat" w:eastAsia="Times New Roman" w:hAnsi="GHEA Grapalat" w:cs="Calibri"/>
                <w:sz w:val="18"/>
                <w:szCs w:val="18"/>
                <w:lang w:val="hy-AM"/>
              </w:rPr>
              <w:t>,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7B48B08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69808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23,358,394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35AEE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10,511,277</w:t>
            </w:r>
          </w:p>
        </w:tc>
      </w:tr>
      <w:tr w:rsidR="00F21576" w:rsidRPr="00987A3E" w14:paraId="406799CD" w14:textId="77777777" w:rsidTr="00F21576">
        <w:trPr>
          <w:trHeight w:val="10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1F97B" w14:textId="63738AE3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</w:t>
            </w:r>
            <w:r w:rsidR="00993D6D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9E5A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3C526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Ծաղկաձոր</w:t>
            </w:r>
            <w:proofErr w:type="spell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F3691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Ծաղկաձոր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Մ.Մկրտչյան</w:t>
            </w:r>
            <w:proofErr w:type="spellEnd"/>
            <w:proofErr w:type="gram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Չարենցի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փողոցների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հենապատերի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վերակառուցման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աշխատանքներ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D4ADE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DF999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137200000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D18FB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42A14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106,266,780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F1363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37,193,373</w:t>
            </w:r>
          </w:p>
        </w:tc>
      </w:tr>
      <w:tr w:rsidR="00F21576" w:rsidRPr="00987A3E" w14:paraId="56A2B1D9" w14:textId="77777777" w:rsidTr="00F21576">
        <w:trPr>
          <w:trHeight w:val="9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42955" w14:textId="48CF0075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</w:t>
            </w:r>
            <w:r w:rsidR="00993D6D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963F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AA5BB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Նոր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Հաճըն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7C74F5A2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Նոր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Հաճըն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Թեղենիք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համայնքային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կենտրոնի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շենքի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հիմնանորոգում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04E0D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5CBF087C" w14:textId="1A148C6C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309</w:t>
            </w:r>
            <w:r w:rsidR="00993D6D">
              <w:rPr>
                <w:rFonts w:ascii="GHEA Grapalat" w:eastAsia="Times New Roman" w:hAnsi="GHEA Grapalat" w:cs="Calibri"/>
                <w:sz w:val="18"/>
                <w:szCs w:val="18"/>
                <w:lang w:val="hy-AM"/>
              </w:rPr>
              <w:t>,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437</w:t>
            </w:r>
            <w:r w:rsidR="00993D6D">
              <w:rPr>
                <w:rFonts w:ascii="GHEA Grapalat" w:eastAsia="Times New Roman" w:hAnsi="GHEA Grapalat" w:cs="Calibri"/>
                <w:sz w:val="18"/>
                <w:szCs w:val="18"/>
                <w:lang w:val="hy-AM"/>
              </w:rPr>
              <w:t>,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7B56CFE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230DFC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265,958,000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C61DA" w14:textId="54A9657B" w:rsidR="00987A3E" w:rsidRPr="00993D6D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hy-AM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  <w:r w:rsidR="00993D6D" w:rsidRPr="00993D6D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93,085,300</w:t>
            </w:r>
          </w:p>
        </w:tc>
      </w:tr>
      <w:tr w:rsidR="00F21576" w:rsidRPr="00987A3E" w14:paraId="76501E69" w14:textId="77777777" w:rsidTr="00F21576">
        <w:trPr>
          <w:trHeight w:val="8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DC0E0" w14:textId="737BEF8E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</w:t>
            </w:r>
            <w:r w:rsidR="00993D6D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8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328E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961FB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Նոր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Հաճըն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09F57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ՀՀ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Կոտայքի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մարզի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Նոր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Գեղի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սպորտային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կոմպլեքսի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ֆուտբոլի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դաշտի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աշխատանքներ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DBF8C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Նոր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Գեղի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Սպորտային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կոմպլեքսի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աշխատանքներ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008A29C4" w14:textId="40DCD921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100</w:t>
            </w:r>
            <w:r w:rsidR="00993D6D">
              <w:rPr>
                <w:rFonts w:ascii="GHEA Grapalat" w:eastAsia="Times New Roman" w:hAnsi="GHEA Grapalat" w:cs="Calibri"/>
                <w:sz w:val="18"/>
                <w:szCs w:val="18"/>
                <w:lang w:val="hy-AM"/>
              </w:rPr>
              <w:t>,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342</w:t>
            </w:r>
            <w:r w:rsidR="00993D6D">
              <w:rPr>
                <w:rFonts w:ascii="GHEA Grapalat" w:eastAsia="Times New Roman" w:hAnsi="GHEA Grapalat" w:cs="Calibri"/>
                <w:sz w:val="18"/>
                <w:szCs w:val="18"/>
                <w:lang w:val="hy-AM"/>
              </w:rPr>
              <w:t>,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764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0F7C1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D7FC1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71,778,732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AEFD9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25,122,556</w:t>
            </w:r>
          </w:p>
        </w:tc>
      </w:tr>
      <w:tr w:rsidR="00993D6D" w:rsidRPr="00987A3E" w14:paraId="079B4E1A" w14:textId="77777777" w:rsidTr="00F21576">
        <w:trPr>
          <w:trHeight w:val="91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AABA664" w14:textId="0738A82C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</w:t>
            </w:r>
            <w:r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3B19" w14:textId="77777777" w:rsidR="00993D6D" w:rsidRPr="00987A3E" w:rsidRDefault="00993D6D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7DB6EFCA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Հրազդան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6E1A240C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Կոտայքի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մարզի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Հրազդան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թիվ</w:t>
            </w:r>
            <w:proofErr w:type="spellEnd"/>
            <w:proofErr w:type="gram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11,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թիվ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6,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թիվ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8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մանկապարտեզների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շենքերի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թիվ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4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մանկապարտեզի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2-րդ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մասնաշենքի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միջանցքի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ու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վերանորոգման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աշխատանքների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իրականացում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թիվ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15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մանկապարտեզի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կոյուղու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ցանցի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7BE5D060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Հրազդան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թիվ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4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մանկապարտեզի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2-րդ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մասնաշենքի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միջանցքի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ու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վերանորոգման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աշխատանքներ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7141E" w14:textId="77777777" w:rsidR="00993D6D" w:rsidRPr="00987A3E" w:rsidRDefault="00993D6D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  <w:p w14:paraId="00BC7AE4" w14:textId="77777777" w:rsidR="00F21576" w:rsidRPr="00987A3E" w:rsidRDefault="00993D6D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  <w:p w14:paraId="449F8CDD" w14:textId="77777777" w:rsidR="00F21576" w:rsidRPr="00F21576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F21576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1,006,734,640</w:t>
            </w:r>
          </w:p>
          <w:p w14:paraId="36EB9B04" w14:textId="1118D553" w:rsidR="00993D6D" w:rsidRPr="00987A3E" w:rsidRDefault="00993D6D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  <w:p w14:paraId="07A6B34F" w14:textId="77777777" w:rsidR="00993D6D" w:rsidRPr="00987A3E" w:rsidRDefault="00993D6D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  <w:p w14:paraId="3A77E1FF" w14:textId="2139A2C9" w:rsidR="00993D6D" w:rsidRPr="00987A3E" w:rsidRDefault="00993D6D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5B580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    70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0BC60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    89,620,000   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796A6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62,734,000</w:t>
            </w:r>
          </w:p>
        </w:tc>
      </w:tr>
      <w:tr w:rsidR="00993D6D" w:rsidRPr="00987A3E" w14:paraId="15158108" w14:textId="77777777" w:rsidTr="00F21576">
        <w:trPr>
          <w:trHeight w:val="91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FEF38" w14:textId="77777777" w:rsidR="00993D6D" w:rsidRPr="00987A3E" w:rsidRDefault="00993D6D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924E4" w14:textId="77777777" w:rsidR="00993D6D" w:rsidRPr="00987A3E" w:rsidRDefault="00993D6D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907E3" w14:textId="77777777" w:rsidR="00993D6D" w:rsidRPr="00987A3E" w:rsidRDefault="00993D6D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4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046C2" w14:textId="77777777" w:rsidR="00993D6D" w:rsidRPr="00987A3E" w:rsidRDefault="00993D6D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2D0782A1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Հրազդան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թիվ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8 </w:t>
            </w:r>
            <w:proofErr w:type="spellStart"/>
            <w:proofErr w:type="gram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մանկապարտեզի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հիմնանորոգման</w:t>
            </w:r>
            <w:proofErr w:type="spellEnd"/>
            <w:proofErr w:type="gram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աշխատանքներ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B2199" w14:textId="4717013B" w:rsidR="00993D6D" w:rsidRPr="00987A3E" w:rsidRDefault="00993D6D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4AC85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    70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B3E2A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   188,660,100   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C8E8C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132,062,070</w:t>
            </w:r>
          </w:p>
        </w:tc>
      </w:tr>
      <w:tr w:rsidR="00993D6D" w:rsidRPr="00987A3E" w14:paraId="0117A9E7" w14:textId="77777777" w:rsidTr="00F21576">
        <w:trPr>
          <w:trHeight w:val="9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3C028" w14:textId="77777777" w:rsidR="00993D6D" w:rsidRPr="00987A3E" w:rsidRDefault="00993D6D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FBDD6" w14:textId="77777777" w:rsidR="00993D6D" w:rsidRPr="00987A3E" w:rsidRDefault="00993D6D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28599" w14:textId="77777777" w:rsidR="00993D6D" w:rsidRPr="00987A3E" w:rsidRDefault="00993D6D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C03AB" w14:textId="77777777" w:rsidR="00993D6D" w:rsidRPr="00987A3E" w:rsidRDefault="00993D6D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4A857CBB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Հրազդան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թիվ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6 </w:t>
            </w:r>
            <w:proofErr w:type="spellStart"/>
            <w:proofErr w:type="gram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մանկապարտեզի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հիմնանորոգման</w:t>
            </w:r>
            <w:proofErr w:type="spellEnd"/>
            <w:proofErr w:type="gram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աշխատանքներ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EE1F4" w14:textId="0CF2732B" w:rsidR="00993D6D" w:rsidRPr="00987A3E" w:rsidRDefault="00993D6D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F4D8C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    70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EA9BC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   410,040,000   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25BC6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287,028,000</w:t>
            </w:r>
          </w:p>
        </w:tc>
      </w:tr>
      <w:tr w:rsidR="00993D6D" w:rsidRPr="00987A3E" w14:paraId="53BA0B75" w14:textId="77777777" w:rsidTr="00F21576">
        <w:trPr>
          <w:trHeight w:val="9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DB6C6" w14:textId="77777777" w:rsidR="00993D6D" w:rsidRPr="00987A3E" w:rsidRDefault="00993D6D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971B7" w14:textId="77777777" w:rsidR="00993D6D" w:rsidRPr="00987A3E" w:rsidRDefault="00993D6D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C7020" w14:textId="77777777" w:rsidR="00993D6D" w:rsidRPr="00987A3E" w:rsidRDefault="00993D6D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652C4" w14:textId="77777777" w:rsidR="00993D6D" w:rsidRPr="00987A3E" w:rsidRDefault="00993D6D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2D520C8F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Հրազդան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թիվ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11 </w:t>
            </w:r>
            <w:proofErr w:type="spellStart"/>
            <w:proofErr w:type="gram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մանկապարտեզի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հիմնանորոգման</w:t>
            </w:r>
            <w:proofErr w:type="spellEnd"/>
            <w:proofErr w:type="gram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աշխատանքներ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89E3E" w14:textId="7E8084AE" w:rsidR="00993D6D" w:rsidRPr="00987A3E" w:rsidRDefault="00993D6D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89B97A0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    70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4AC90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   226,313,600   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D0F8A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158,419,520</w:t>
            </w:r>
          </w:p>
        </w:tc>
      </w:tr>
      <w:tr w:rsidR="00F21576" w:rsidRPr="00987A3E" w14:paraId="736A6384" w14:textId="77777777" w:rsidTr="00F21576">
        <w:trPr>
          <w:trHeight w:val="13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657AE" w14:textId="0C75880B" w:rsidR="00987A3E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E6F53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21B19713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Հրազդան</w:t>
            </w:r>
            <w:proofErr w:type="spell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34FD782A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Հրազդան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Լեռնանիստ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խմելու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ջրի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ջրամատակարարման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կառուցմնա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աշխատանքներ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7AF7A8F0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Հրազդան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Լեռնանիստ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խմելու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ջրի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ջրամատակարարման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կառուցմնա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աշխատանքներ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8FC8C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375,000,000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D35FC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D0E6A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244,664,000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EDABD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171,264,800</w:t>
            </w:r>
          </w:p>
        </w:tc>
      </w:tr>
      <w:tr w:rsidR="00993D6D" w:rsidRPr="00987A3E" w14:paraId="54E18152" w14:textId="77777777" w:rsidTr="00F21576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E1F2"/>
            <w:noWrap/>
            <w:vAlign w:val="center"/>
            <w:hideMark/>
          </w:tcPr>
          <w:p w14:paraId="5378BD82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E1F2"/>
            <w:noWrap/>
            <w:textDirection w:val="btLr"/>
            <w:vAlign w:val="center"/>
            <w:hideMark/>
          </w:tcPr>
          <w:p w14:paraId="5A0AF61F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9D9D9" w:fill="D9E1F2"/>
            <w:vAlign w:val="center"/>
            <w:hideMark/>
          </w:tcPr>
          <w:p w14:paraId="7190F18E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Ընդամենը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Կոտայք</w:t>
            </w:r>
            <w:proofErr w:type="spellEnd"/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E1F2"/>
            <w:vAlign w:val="center"/>
            <w:hideMark/>
          </w:tcPr>
          <w:p w14:paraId="608FBCCF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54B4485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3904456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09A5C8D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1,967,738,659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CDD67BC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991,713,265</w:t>
            </w:r>
          </w:p>
        </w:tc>
      </w:tr>
      <w:tr w:rsidR="00F21576" w:rsidRPr="00987A3E" w14:paraId="02BC3AE4" w14:textId="77777777" w:rsidTr="00F21576">
        <w:trPr>
          <w:trHeight w:val="90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B0186" w14:textId="15499B7F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</w:t>
            </w:r>
            <w:r w:rsidR="00993D6D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EE6709D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Լոռի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97ADEF9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Ստեփանավան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C92E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Ստեփանավան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Սոս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Սարգսյանի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անվան</w:t>
            </w:r>
            <w:proofErr w:type="spellEnd"/>
            <w:proofErr w:type="gram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կենտրոնական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գրադարանի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մասնաշենքի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հիմնանորոգում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AB191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6EDAE8EE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99,440,472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6E9D2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504C3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99,277,765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4A71F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49,638,883</w:t>
            </w:r>
          </w:p>
        </w:tc>
      </w:tr>
      <w:tr w:rsidR="00F21576" w:rsidRPr="00987A3E" w14:paraId="1667C099" w14:textId="77777777" w:rsidTr="00F21576">
        <w:trPr>
          <w:trHeight w:val="12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BDC27" w14:textId="5EB839EE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</w:t>
            </w:r>
            <w:r w:rsidR="00993D6D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74CC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2F2A286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Ստեփանավան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B2DE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Ստեփանավան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Արմանիս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proofErr w:type="gram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Կաթնաղբյուր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</w:t>
            </w:r>
            <w:proofErr w:type="spellEnd"/>
            <w:proofErr w:type="gramEnd"/>
            <w:r w:rsidRPr="00987A3E">
              <w:rPr>
                <w:rFonts w:ascii="Cambria Math" w:eastAsia="Times New Roman" w:hAnsi="Cambria Math" w:cs="Cambria Math"/>
                <w:sz w:val="18"/>
                <w:szCs w:val="18"/>
                <w:lang w:val="en-US"/>
              </w:rPr>
              <w:t>․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մանկապարտեզների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մասնաշենքերի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հիմնանորոգում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7AD5D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Կաթնաղբյուր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proofErr w:type="gram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մանկապարտեզի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մասնաշենքի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հիմնանորոգում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6D2A3E7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108,185,808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6839A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364A5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39,400,540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8BC2D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27,580,378</w:t>
            </w:r>
          </w:p>
        </w:tc>
      </w:tr>
      <w:tr w:rsidR="00F21576" w:rsidRPr="00987A3E" w14:paraId="3B134C9B" w14:textId="77777777" w:rsidTr="00F21576">
        <w:trPr>
          <w:trHeight w:val="4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4748B" w14:textId="1903F9E3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</w:t>
            </w:r>
            <w:r w:rsidR="00993D6D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7AC7F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571603A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Ալավերդի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4D9E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Շնող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Շնող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</w:t>
            </w:r>
            <w:proofErr w:type="spellEnd"/>
            <w:r w:rsidRPr="00987A3E">
              <w:rPr>
                <w:rFonts w:ascii="Cambria Math" w:eastAsia="Times New Roman" w:hAnsi="Cambria Math" w:cs="Cambria Math"/>
                <w:sz w:val="18"/>
                <w:szCs w:val="18"/>
                <w:lang w:val="en-US"/>
              </w:rPr>
              <w:t>․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2-</w:t>
            </w:r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րդ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, 6-</w:t>
            </w:r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րդ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, 14-</w:t>
            </w:r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րդ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, 15-</w:t>
            </w:r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րդ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և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16-</w:t>
            </w:r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րդ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փողոցների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ջրաֆիկացում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F50E2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2CEC791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44,242,982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ADADF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65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B64A5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43,658,180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0DA4B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28,377,817</w:t>
            </w:r>
          </w:p>
        </w:tc>
      </w:tr>
      <w:tr w:rsidR="00F21576" w:rsidRPr="00987A3E" w14:paraId="48360409" w14:textId="77777777" w:rsidTr="00F21576">
        <w:trPr>
          <w:trHeight w:val="12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EBC95" w14:textId="44BFA5CA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</w:t>
            </w:r>
            <w:r w:rsidR="00993D6D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9E03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6ECB928F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Ալավերդի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5E01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Ախթալա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Ախթալա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Շամլուղ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Ճոճկան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մարզադաշտերի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վերանորոգում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D0F20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Ճոճկան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մարզադաշտերի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վերանորոգում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55A1265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68,361,354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08960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31C29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32,129,740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C4D7F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14,458,383</w:t>
            </w:r>
          </w:p>
        </w:tc>
      </w:tr>
      <w:tr w:rsidR="00F21576" w:rsidRPr="00987A3E" w14:paraId="61CBBD37" w14:textId="77777777" w:rsidTr="00F21576">
        <w:trPr>
          <w:trHeight w:val="12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5B3B2" w14:textId="75608CD2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</w:t>
            </w:r>
            <w:r w:rsidR="00993D6D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991F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03FDEB7E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Ալավերդի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0136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Ախթալա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Նեղոց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գյուղի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Ախթալա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կենտրոնական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խաղահրապարակների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Ճոճկան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գյուղում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Հայրենական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Մեծ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պատերազմի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զոհերի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հուշարձանի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տարածքի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վերակառուցում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568D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2236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32,768,308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133EF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01C9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32,641,744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B4B12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14,688,785</w:t>
            </w:r>
          </w:p>
        </w:tc>
      </w:tr>
      <w:tr w:rsidR="00F21576" w:rsidRPr="00987A3E" w14:paraId="12F61277" w14:textId="77777777" w:rsidTr="00F21576">
        <w:trPr>
          <w:trHeight w:val="7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6D25A" w14:textId="76F98643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</w:t>
            </w:r>
            <w:r w:rsidR="00993D6D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0ABB3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3A7C62C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Ալավերդի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5F26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Օձուն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Օձուն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մարզաառողջարանային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կենտրոնի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/2-րդ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փուլ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147C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D786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93,214,236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820E6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DCA3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92,849,312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74530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41,782,190</w:t>
            </w:r>
          </w:p>
        </w:tc>
      </w:tr>
      <w:tr w:rsidR="00987A3E" w:rsidRPr="00987A3E" w14:paraId="7FC8C036" w14:textId="77777777" w:rsidTr="00F21576">
        <w:trPr>
          <w:trHeight w:val="12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F1269" w14:textId="767904D5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</w:t>
            </w:r>
            <w:r w:rsidR="00993D6D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1FBF1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366C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Տաշիր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C067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Սարչապետ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Սարչապետ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</w:t>
            </w:r>
            <w:proofErr w:type="spellEnd"/>
            <w:r w:rsidRPr="00987A3E">
              <w:rPr>
                <w:rFonts w:ascii="Cambria Math" w:eastAsia="Times New Roman" w:hAnsi="Cambria Math" w:cs="Cambria Math"/>
                <w:sz w:val="18"/>
                <w:szCs w:val="18"/>
                <w:lang w:val="en-US"/>
              </w:rPr>
              <w:t>․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հանդիսությունների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սրահի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տարածքի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և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Պրիվոլնոյե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բն</w:t>
            </w:r>
            <w:proofErr w:type="spellEnd"/>
            <w:r w:rsidRPr="00987A3E">
              <w:rPr>
                <w:rFonts w:ascii="Cambria Math" w:eastAsia="Times New Roman" w:hAnsi="Cambria Math" w:cs="Cambria Math"/>
                <w:sz w:val="18"/>
                <w:szCs w:val="18"/>
                <w:lang w:val="en-US"/>
              </w:rPr>
              <w:t>․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մանկապարտեզի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տարածքի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բարեկարգում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E9F0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Պրիվոլնոյե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մանկապարտեզի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տարածքի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բարեկարգում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70B5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27,610,343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7A565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0523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14,938,912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EC357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5,975,565</w:t>
            </w:r>
          </w:p>
        </w:tc>
      </w:tr>
      <w:tr w:rsidR="00F21576" w:rsidRPr="00987A3E" w14:paraId="7FB01F2E" w14:textId="77777777" w:rsidTr="00F21576">
        <w:trPr>
          <w:trHeight w:val="12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2E621" w14:textId="7EECC1D6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</w:t>
            </w:r>
            <w:r w:rsidR="00993D6D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8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6C68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CB9D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Փամբակ</w:t>
            </w:r>
            <w:proofErr w:type="spell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2D36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Փամբակ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Ձորագյուղ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ճանապարհի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նորոգում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սալարկմամբ</w:t>
            </w:r>
            <w:proofErr w:type="spellEnd"/>
            <w:proofErr w:type="gram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՝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տուֆապատման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միջոցով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4F06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9449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45,494,678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69F26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1421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36,024,544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4E69F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16,211,045</w:t>
            </w:r>
          </w:p>
        </w:tc>
      </w:tr>
      <w:tr w:rsidR="00F21576" w:rsidRPr="00987A3E" w14:paraId="0E007F52" w14:textId="77777777" w:rsidTr="00F21576">
        <w:trPr>
          <w:trHeight w:val="12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92DAB" w14:textId="19439099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lastRenderedPageBreak/>
              <w:t>3</w:t>
            </w:r>
            <w:r w:rsidR="00993D6D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B763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28A1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Փամբակ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9642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Փամբակ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Մարգահովիտ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1-ին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փողոցի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նորոգում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սալարկմամբ</w:t>
            </w:r>
            <w:proofErr w:type="spellEnd"/>
            <w:proofErr w:type="gram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՝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տուֆապատման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միջոցով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3FCA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EBBE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67,846,346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4BD2D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4995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52,471,510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591A1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23,612,180</w:t>
            </w:r>
          </w:p>
        </w:tc>
      </w:tr>
      <w:tr w:rsidR="00F21576" w:rsidRPr="00987A3E" w14:paraId="5A80FF02" w14:textId="77777777" w:rsidTr="00F21576">
        <w:trPr>
          <w:trHeight w:val="4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1183F" w14:textId="3E175572" w:rsidR="00987A3E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40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C1036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D3F7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Սպիտակ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773B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Սպիտակ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Սպիտակ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proofErr w:type="gram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Այգեստան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թաղամասի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փողոցի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ասֆալտապատումով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ջրահեռացման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համակարգով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Շենավան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փողոցների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մասնակի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ասֆալտապատում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Արևաշող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կենտրոնական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ճանապարհի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ասֆալտապատմամբ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Ծաղկաբեր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1-ին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փողոցի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հենապատի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Լուսաղբյուր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ճանապարհների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ասֆալտապատում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FDBB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Ծաղկաբեր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1-ին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փողոցի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հենապատի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Լուսաղբյուր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ճանապարհների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ասֆալտապատում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CCF8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152,426,089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E1E5C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8836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38,330,800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962D2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17,248,860</w:t>
            </w:r>
          </w:p>
        </w:tc>
      </w:tr>
      <w:tr w:rsidR="00F21576" w:rsidRPr="00987A3E" w14:paraId="5F07F1C0" w14:textId="77777777" w:rsidTr="00F21576">
        <w:trPr>
          <w:trHeight w:val="12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3DF26" w14:textId="4C9FB27B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</w:t>
            </w:r>
            <w:r w:rsidR="00993D6D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6C19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FD3C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Սպիտակ</w:t>
            </w:r>
            <w:proofErr w:type="spell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ADE8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Սպիտակ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Սարահարթ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</w:t>
            </w:r>
            <w:proofErr w:type="spellEnd"/>
            <w:r w:rsidRPr="00987A3E">
              <w:rPr>
                <w:rFonts w:ascii="Cambria Math" w:eastAsia="Times New Roman" w:hAnsi="Cambria Math" w:cs="Cambria Math"/>
                <w:sz w:val="18"/>
                <w:szCs w:val="18"/>
                <w:lang w:val="en-US"/>
              </w:rPr>
              <w:t>․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4-</w:t>
            </w:r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րդ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փող</w:t>
            </w:r>
            <w:proofErr w:type="spellEnd"/>
            <w:r w:rsidRPr="00987A3E">
              <w:rPr>
                <w:rFonts w:ascii="Cambria Math" w:eastAsia="Times New Roman" w:hAnsi="Cambria Math" w:cs="Cambria Math"/>
                <w:sz w:val="18"/>
                <w:szCs w:val="18"/>
                <w:lang w:val="en-US"/>
              </w:rPr>
              <w:t>․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Լուսաղբյուր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և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Խնկոյան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բն</w:t>
            </w:r>
            <w:proofErr w:type="spellEnd"/>
            <w:r w:rsidRPr="00987A3E">
              <w:rPr>
                <w:rFonts w:ascii="Cambria Math" w:eastAsia="Times New Roman" w:hAnsi="Cambria Math" w:cs="Cambria Math"/>
                <w:sz w:val="18"/>
                <w:szCs w:val="18"/>
                <w:lang w:val="en-US"/>
              </w:rPr>
              <w:t>․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գերեզմանատուն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տանող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Լեռնավան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</w:t>
            </w:r>
            <w:proofErr w:type="spellEnd"/>
            <w:r w:rsidRPr="00987A3E">
              <w:rPr>
                <w:rFonts w:ascii="Cambria Math" w:eastAsia="Times New Roman" w:hAnsi="Cambria Math" w:cs="Cambria Math"/>
                <w:sz w:val="18"/>
                <w:szCs w:val="18"/>
                <w:lang w:val="en-US"/>
              </w:rPr>
              <w:t>․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2-</w:t>
            </w:r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րդ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Ջրաշեն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բն</w:t>
            </w:r>
            <w:proofErr w:type="spellEnd"/>
            <w:r w:rsidRPr="00987A3E">
              <w:rPr>
                <w:rFonts w:ascii="Cambria Math" w:eastAsia="Times New Roman" w:hAnsi="Cambria Math" w:cs="Cambria Math"/>
                <w:sz w:val="18"/>
                <w:szCs w:val="18"/>
                <w:lang w:val="en-US"/>
              </w:rPr>
              <w:t>․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7-</w:t>
            </w:r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րդ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, 1-</w:t>
            </w:r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ին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փող</w:t>
            </w:r>
            <w:proofErr w:type="spellEnd"/>
            <w:r w:rsidRPr="00987A3E">
              <w:rPr>
                <w:rFonts w:ascii="Cambria Math" w:eastAsia="Times New Roman" w:hAnsi="Cambria Math" w:cs="Cambria Math"/>
                <w:sz w:val="18"/>
                <w:szCs w:val="18"/>
                <w:lang w:val="en-US"/>
              </w:rPr>
              <w:t>․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5-</w:t>
            </w:r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րդ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փակուղու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և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6-</w:t>
            </w:r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րդ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փող</w:t>
            </w:r>
            <w:proofErr w:type="spellEnd"/>
            <w:r w:rsidRPr="00987A3E">
              <w:rPr>
                <w:rFonts w:ascii="Cambria Math" w:eastAsia="Times New Roman" w:hAnsi="Cambria Math" w:cs="Cambria Math"/>
                <w:sz w:val="18"/>
                <w:szCs w:val="18"/>
                <w:lang w:val="en-US"/>
              </w:rPr>
              <w:t>․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սալարկում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տուֆով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և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ջրահեռացման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համակարգի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կառուցու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5F37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Սարահարթ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</w:t>
            </w:r>
            <w:proofErr w:type="spellEnd"/>
            <w:r w:rsidRPr="00987A3E">
              <w:rPr>
                <w:rFonts w:ascii="Cambria Math" w:eastAsia="Times New Roman" w:hAnsi="Cambria Math" w:cs="Cambria Math"/>
                <w:sz w:val="18"/>
                <w:szCs w:val="18"/>
                <w:lang w:val="en-US"/>
              </w:rPr>
              <w:t>․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4-</w:t>
            </w:r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րդ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փող</w:t>
            </w:r>
            <w:proofErr w:type="spellEnd"/>
            <w:r w:rsidRPr="00987A3E">
              <w:rPr>
                <w:rFonts w:ascii="Cambria Math" w:eastAsia="Times New Roman" w:hAnsi="Cambria Math" w:cs="Cambria Math"/>
                <w:sz w:val="18"/>
                <w:szCs w:val="18"/>
                <w:lang w:val="en-US"/>
              </w:rPr>
              <w:t>․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Լուսաղբյուր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և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Խնկոյան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բն</w:t>
            </w:r>
            <w:proofErr w:type="spellEnd"/>
            <w:r w:rsidRPr="00987A3E">
              <w:rPr>
                <w:rFonts w:ascii="Cambria Math" w:eastAsia="Times New Roman" w:hAnsi="Cambria Math" w:cs="Cambria Math"/>
                <w:sz w:val="18"/>
                <w:szCs w:val="18"/>
                <w:lang w:val="en-US"/>
              </w:rPr>
              <w:t>․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գերեզմանատուն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տանող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ճանապարհների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սալարկում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տուֆով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ջրահեռացման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համակարգի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կառուցում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BB31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93,407,417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1042B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B666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47,598,000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71331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26,178,900</w:t>
            </w:r>
          </w:p>
        </w:tc>
      </w:tr>
      <w:tr w:rsidR="0069579C" w:rsidRPr="0069579C" w14:paraId="3BEEB8DA" w14:textId="77777777" w:rsidTr="00F21576">
        <w:trPr>
          <w:trHeight w:val="7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34059" w14:textId="7A0318F1" w:rsidR="0069579C" w:rsidRPr="00987A3E" w:rsidRDefault="00993D6D" w:rsidP="0069579C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42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8EF8" w14:textId="77777777" w:rsidR="0069579C" w:rsidRPr="00987A3E" w:rsidRDefault="0069579C" w:rsidP="0069579C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184A7" w14:textId="343AE426" w:rsidR="0069579C" w:rsidRPr="00987A3E" w:rsidRDefault="0069579C" w:rsidP="0069579C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93D6D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Սպիտակ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DC39" w14:textId="524F5C32" w:rsidR="0069579C" w:rsidRPr="00987A3E" w:rsidRDefault="0069579C" w:rsidP="0069579C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93D6D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Ծաղկաբեր</w:t>
            </w:r>
            <w:proofErr w:type="spellEnd"/>
            <w:r w:rsidRPr="00993D6D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D6D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93D6D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D6D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մանկապարտեզի</w:t>
            </w:r>
            <w:proofErr w:type="spellEnd"/>
            <w:r w:rsidRPr="00993D6D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D6D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շենքի</w:t>
            </w:r>
            <w:proofErr w:type="spellEnd"/>
            <w:r w:rsidRPr="00993D6D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D6D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տանիքին</w:t>
            </w:r>
            <w:proofErr w:type="spellEnd"/>
            <w:r w:rsidRPr="00993D6D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D6D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ֆոտովոլտային</w:t>
            </w:r>
            <w:proofErr w:type="spellEnd"/>
            <w:r w:rsidRPr="00993D6D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D6D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կայանի</w:t>
            </w:r>
            <w:proofErr w:type="spellEnd"/>
            <w:r w:rsidRPr="00993D6D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D6D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տեղադրում</w:t>
            </w:r>
            <w:proofErr w:type="spellEnd"/>
            <w:r w:rsidRPr="00993D6D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6394" w14:textId="77777777" w:rsidR="0069579C" w:rsidRPr="00987A3E" w:rsidRDefault="0069579C" w:rsidP="0069579C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DA90" w14:textId="77777777" w:rsidR="0069579C" w:rsidRPr="0069579C" w:rsidRDefault="0069579C" w:rsidP="0069579C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69579C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12,439,320</w:t>
            </w:r>
          </w:p>
          <w:p w14:paraId="180BFBAF" w14:textId="77777777" w:rsidR="0069579C" w:rsidRPr="00987A3E" w:rsidRDefault="0069579C" w:rsidP="0069579C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8AC60" w14:textId="77777777" w:rsidR="0069579C" w:rsidRPr="0069579C" w:rsidRDefault="0069579C" w:rsidP="0069579C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69579C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59.8</w:t>
            </w:r>
          </w:p>
          <w:p w14:paraId="1EC33707" w14:textId="28E246D8" w:rsidR="0069579C" w:rsidRPr="0069579C" w:rsidRDefault="0069579C" w:rsidP="0069579C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2C1D6" w14:textId="0C28A577" w:rsidR="0069579C" w:rsidRPr="00987A3E" w:rsidRDefault="0069579C" w:rsidP="0069579C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69579C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7,453,060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314B8" w14:textId="0E607A3C" w:rsidR="0069579C" w:rsidRPr="0069579C" w:rsidRDefault="0069579C" w:rsidP="0069579C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69579C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4,456,930</w:t>
            </w:r>
          </w:p>
        </w:tc>
      </w:tr>
      <w:tr w:rsidR="00F21576" w:rsidRPr="00987A3E" w14:paraId="424133DA" w14:textId="77777777" w:rsidTr="00F21576">
        <w:trPr>
          <w:trHeight w:val="9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2405F" w14:textId="40D75D11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</w:t>
            </w:r>
            <w:r w:rsidR="00993D6D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C4C62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3D91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Տաշիր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C827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Մեծավան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</w:t>
            </w:r>
            <w:proofErr w:type="spellEnd"/>
            <w:r w:rsidRPr="00987A3E">
              <w:rPr>
                <w:rFonts w:ascii="Cambria Math" w:eastAsia="Times New Roman" w:hAnsi="Cambria Math" w:cs="Cambria Math"/>
                <w:sz w:val="18"/>
                <w:szCs w:val="18"/>
                <w:lang w:val="en-US"/>
              </w:rPr>
              <w:t>․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զբոսայգու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բարեկարգում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կանաչապատում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մանկական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խաղահրապարակի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ստեղծու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7042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89FC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14,818,356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98BF9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9A03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14,742,800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034AB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5,897,120</w:t>
            </w:r>
          </w:p>
        </w:tc>
      </w:tr>
      <w:tr w:rsidR="00F21576" w:rsidRPr="00987A3E" w14:paraId="6989CB80" w14:textId="77777777" w:rsidTr="00F21576">
        <w:trPr>
          <w:trHeight w:val="9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F00B8" w14:textId="06BB04E9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</w:t>
            </w:r>
            <w:r w:rsidR="00993D6D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B7A78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2F73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Տաշիր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314F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Մեծավան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Մեծավան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բն</w:t>
            </w:r>
            <w:proofErr w:type="spellEnd"/>
            <w:r w:rsidRPr="00987A3E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val="en-US"/>
              </w:rPr>
              <w:t>․</w:t>
            </w: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color w:val="000000"/>
                <w:sz w:val="18"/>
                <w:szCs w:val="18"/>
                <w:lang w:val="en-US"/>
              </w:rPr>
              <w:t>Աբովյան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(42-56) </w:t>
            </w:r>
            <w:proofErr w:type="spellStart"/>
            <w:r w:rsidRPr="00987A3E">
              <w:rPr>
                <w:rFonts w:ascii="GHEA Grapalat" w:eastAsia="Times New Roman" w:hAnsi="GHEA Grapalat" w:cs="GHEA Grapalat"/>
                <w:color w:val="000000"/>
                <w:sz w:val="18"/>
                <w:szCs w:val="18"/>
                <w:lang w:val="en-US"/>
              </w:rPr>
              <w:t>փողոցի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color w:val="000000"/>
                <w:sz w:val="18"/>
                <w:szCs w:val="18"/>
                <w:lang w:val="en-US"/>
              </w:rPr>
              <w:t>ջրահեռացման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color w:val="000000"/>
                <w:sz w:val="18"/>
                <w:szCs w:val="18"/>
                <w:lang w:val="en-US"/>
              </w:rPr>
              <w:t>համակարգի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987A3E">
              <w:rPr>
                <w:rFonts w:ascii="GHEA Grapalat" w:eastAsia="Times New Roman" w:hAnsi="GHEA Grapalat" w:cs="GHEA Grapalat"/>
                <w:color w:val="000000"/>
                <w:sz w:val="18"/>
                <w:szCs w:val="18"/>
                <w:lang w:val="en-US"/>
              </w:rPr>
              <w:t>և</w:t>
            </w: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սելավատարի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կառուցում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7825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F21E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36,952,209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1381A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F0B2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32,484,000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BBFCB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14,617,800</w:t>
            </w:r>
          </w:p>
        </w:tc>
      </w:tr>
      <w:tr w:rsidR="00F21576" w:rsidRPr="00987A3E" w14:paraId="23896371" w14:textId="77777777" w:rsidTr="00F21576">
        <w:trPr>
          <w:trHeight w:val="64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0D7F9" w14:textId="63D85E3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</w:t>
            </w:r>
            <w:r w:rsidR="00993D6D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A4991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1EE9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Տաշիր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A551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Մեծավան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Մեծավան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կոյուղու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հիմնանորոգում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D1A5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69C7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42,681,107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ED207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5578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42,262,760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7D168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27,470,794</w:t>
            </w:r>
          </w:p>
        </w:tc>
      </w:tr>
      <w:tr w:rsidR="0069579C" w:rsidRPr="0069579C" w14:paraId="54CD4FA0" w14:textId="77777777" w:rsidTr="00F21576">
        <w:trPr>
          <w:trHeight w:val="12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9B741F" w14:textId="5BBD6276" w:rsidR="0069579C" w:rsidRPr="00987A3E" w:rsidRDefault="00993D6D" w:rsidP="0069579C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46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82BA" w14:textId="77777777" w:rsidR="0069579C" w:rsidRPr="00987A3E" w:rsidRDefault="0069579C" w:rsidP="0069579C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E25FC" w14:textId="29DC712E" w:rsidR="0069579C" w:rsidRPr="00987A3E" w:rsidRDefault="0069579C" w:rsidP="0069579C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Տաշիր</w:t>
            </w:r>
            <w:proofErr w:type="spell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1DAD" w14:textId="411DCC8F" w:rsidR="0069579C" w:rsidRPr="00987A3E" w:rsidRDefault="0069579C" w:rsidP="0069579C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9579C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Սարչապետ</w:t>
            </w:r>
            <w:proofErr w:type="spellEnd"/>
            <w:r w:rsidRPr="0069579C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79C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համայնքի</w:t>
            </w:r>
            <w:proofErr w:type="spellEnd"/>
            <w:r w:rsidRPr="0069579C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79C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Պրիվոլնոյե</w:t>
            </w:r>
            <w:proofErr w:type="spellEnd"/>
            <w:r w:rsidRPr="0069579C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79C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բն</w:t>
            </w:r>
            <w:proofErr w:type="spellEnd"/>
            <w:r w:rsidRPr="0069579C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val="en-US"/>
              </w:rPr>
              <w:t>․</w:t>
            </w:r>
            <w:r w:rsidRPr="0069579C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79C">
              <w:rPr>
                <w:rFonts w:ascii="GHEA Grapalat" w:eastAsia="Times New Roman" w:hAnsi="GHEA Grapalat" w:cs="GHEA Grapalat"/>
                <w:color w:val="000000"/>
                <w:sz w:val="18"/>
                <w:szCs w:val="18"/>
                <w:lang w:val="en-US"/>
              </w:rPr>
              <w:t>մանկապարտեզի</w:t>
            </w:r>
            <w:proofErr w:type="spellEnd"/>
            <w:r w:rsidRPr="0069579C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79C">
              <w:rPr>
                <w:rFonts w:ascii="GHEA Grapalat" w:eastAsia="Times New Roman" w:hAnsi="GHEA Grapalat" w:cs="GHEA Grapalat"/>
                <w:color w:val="000000"/>
                <w:sz w:val="18"/>
                <w:szCs w:val="18"/>
                <w:lang w:val="en-US"/>
              </w:rPr>
              <w:t>համար</w:t>
            </w:r>
            <w:proofErr w:type="spellEnd"/>
            <w:r w:rsidRPr="0069579C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79C">
              <w:rPr>
                <w:rFonts w:ascii="GHEA Grapalat" w:eastAsia="Times New Roman" w:hAnsi="GHEA Grapalat" w:cs="GHEA Grapalat"/>
                <w:color w:val="000000"/>
                <w:sz w:val="18"/>
                <w:szCs w:val="18"/>
                <w:lang w:val="en-US"/>
              </w:rPr>
              <w:t>գույքի</w:t>
            </w:r>
            <w:proofErr w:type="spellEnd"/>
            <w:r w:rsidRPr="0069579C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79C">
              <w:rPr>
                <w:rFonts w:ascii="GHEA Grapalat" w:eastAsia="Times New Roman" w:hAnsi="GHEA Grapalat" w:cs="GHEA Grapalat"/>
                <w:color w:val="000000"/>
                <w:sz w:val="18"/>
                <w:szCs w:val="18"/>
                <w:lang w:val="en-US"/>
              </w:rPr>
              <w:t>ձեռքբերում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32340" w14:textId="77777777" w:rsidR="0069579C" w:rsidRPr="00987A3E" w:rsidRDefault="0069579C" w:rsidP="0069579C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1F80" w14:textId="77777777" w:rsidR="0069579C" w:rsidRPr="0069579C" w:rsidRDefault="0069579C" w:rsidP="0069579C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69579C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10,505,000</w:t>
            </w:r>
          </w:p>
          <w:p w14:paraId="583C514C" w14:textId="77777777" w:rsidR="0069579C" w:rsidRPr="00987A3E" w:rsidRDefault="0069579C" w:rsidP="0069579C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9E53F" w14:textId="77777777" w:rsidR="0069579C" w:rsidRPr="0069579C" w:rsidRDefault="0069579C" w:rsidP="0069579C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69579C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45</w:t>
            </w:r>
          </w:p>
          <w:p w14:paraId="1D07C4FA" w14:textId="77777777" w:rsidR="0069579C" w:rsidRPr="0069579C" w:rsidRDefault="0069579C" w:rsidP="0069579C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C61AB" w14:textId="619AD5A9" w:rsidR="0069579C" w:rsidRPr="0069579C" w:rsidRDefault="0069579C" w:rsidP="0069579C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69579C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6,304,764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BB576" w14:textId="0C039EA5" w:rsidR="0069579C" w:rsidRPr="00987A3E" w:rsidRDefault="0069579C" w:rsidP="0069579C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69579C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2,837,144</w:t>
            </w:r>
          </w:p>
        </w:tc>
      </w:tr>
      <w:tr w:rsidR="00987A3E" w:rsidRPr="00987A3E" w14:paraId="698DD89C" w14:textId="77777777" w:rsidTr="00F21576">
        <w:trPr>
          <w:trHeight w:val="12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8A5AA" w14:textId="788BDC9B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lastRenderedPageBreak/>
              <w:t>4</w:t>
            </w:r>
            <w:r w:rsidR="00993D6D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4CC4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C528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Ալավերդի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7417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Ալավերդի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Աքորի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Ակներ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Ծաղկաշատ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Հաղպատ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Սանահին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Ջիլիզա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Կաճաճկուտ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բնակավայրերի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ոռոգման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խմելու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ջրամատակարարման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համակարգերի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վերանորոգում</w:t>
            </w:r>
            <w:proofErr w:type="spellEnd"/>
            <w:proofErr w:type="gram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վերակառուցում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40B1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91D4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80,107,217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4F74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62.3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DC06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76,363,600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5A594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47,574,523</w:t>
            </w:r>
          </w:p>
        </w:tc>
      </w:tr>
      <w:tr w:rsidR="00F21576" w:rsidRPr="00987A3E" w14:paraId="4863AA69" w14:textId="77777777" w:rsidTr="00F21576">
        <w:trPr>
          <w:trHeight w:val="5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BBB35" w14:textId="63B6BA9C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</w:t>
            </w:r>
            <w:r w:rsidR="00993D6D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8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98E43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680C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Վանաձոր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7EAF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Վանաձոր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տիկնիկային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թատրոնի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հիմնանորոգում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CFD2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99BB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112,967,195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913F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F089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90,646,000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A78A9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40,790,700</w:t>
            </w:r>
          </w:p>
        </w:tc>
      </w:tr>
      <w:tr w:rsidR="00987A3E" w:rsidRPr="00987A3E" w14:paraId="34C946D5" w14:textId="77777777" w:rsidTr="00F21576">
        <w:trPr>
          <w:trHeight w:val="4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D4EC5" w14:textId="530B0898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</w:t>
            </w:r>
            <w:r w:rsidR="00993D6D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3A020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CD2E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Վանաձոր</w:t>
            </w:r>
            <w:proofErr w:type="spell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4ABA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Վանաձոր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Վ</w:t>
            </w:r>
            <w:r w:rsidRPr="00987A3E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val="en-US"/>
              </w:rPr>
              <w:t>․</w:t>
            </w: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color w:val="000000"/>
                <w:sz w:val="18"/>
                <w:szCs w:val="18"/>
                <w:lang w:val="en-US"/>
              </w:rPr>
              <w:t>Համբարձումյանի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color w:val="000000"/>
                <w:sz w:val="18"/>
                <w:szCs w:val="18"/>
                <w:lang w:val="en-US"/>
              </w:rPr>
              <w:t>անվան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color w:val="000000"/>
                <w:sz w:val="18"/>
                <w:szCs w:val="18"/>
                <w:lang w:val="en-US"/>
              </w:rPr>
              <w:t>հրապարակի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color w:val="000000"/>
                <w:sz w:val="18"/>
                <w:szCs w:val="18"/>
                <w:lang w:val="en-US"/>
              </w:rPr>
              <w:t>հիմնանորոգու</w:t>
            </w: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մ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CCDD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0789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77,133,288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F706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7C5E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63,546,600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EFE28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25,418,640</w:t>
            </w:r>
          </w:p>
        </w:tc>
      </w:tr>
      <w:tr w:rsidR="00F21576" w:rsidRPr="00987A3E" w14:paraId="3726D8BE" w14:textId="77777777" w:rsidTr="00F21576">
        <w:trPr>
          <w:trHeight w:val="64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F2E6D" w14:textId="099CF384" w:rsidR="00987A3E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50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4C54A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A2D7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Վանաձոր</w:t>
            </w:r>
            <w:proofErr w:type="spell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EEB9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Վանաձոր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Շահումյան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բն</w:t>
            </w:r>
            <w:proofErr w:type="spellEnd"/>
            <w:r w:rsidRPr="00987A3E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val="en-US"/>
              </w:rPr>
              <w:t>․</w:t>
            </w: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1,2,4,5,6,9 </w:t>
            </w:r>
            <w:proofErr w:type="spellStart"/>
            <w:r w:rsidRPr="00987A3E">
              <w:rPr>
                <w:rFonts w:ascii="GHEA Grapalat" w:eastAsia="Times New Roman" w:hAnsi="GHEA Grapalat" w:cs="GHEA Grapalat"/>
                <w:color w:val="000000"/>
                <w:sz w:val="18"/>
                <w:szCs w:val="18"/>
                <w:lang w:val="en-US"/>
              </w:rPr>
              <w:t>փողոցների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color w:val="000000"/>
                <w:sz w:val="18"/>
                <w:szCs w:val="18"/>
                <w:lang w:val="en-US"/>
              </w:rPr>
              <w:t>հիմնանորոգու</w:t>
            </w: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մ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CFCC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C5D7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179,627,629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7EFA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2DAA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166,848,000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C9B84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75,081,600</w:t>
            </w:r>
          </w:p>
        </w:tc>
      </w:tr>
      <w:tr w:rsidR="00F21576" w:rsidRPr="00987A3E" w14:paraId="60522420" w14:textId="77777777" w:rsidTr="00F21576">
        <w:trPr>
          <w:trHeight w:val="6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5B6EE" w14:textId="77B577C9" w:rsidR="00987A3E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51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7B45C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F67A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Վանաձոր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83FC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Վանաձոր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Գարեգին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Նժդեհ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փողոցի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հիմնանորոգում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0FF8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8A7D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368,103,687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BEBE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56FD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317,743,000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80B30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142,984,350</w:t>
            </w:r>
          </w:p>
        </w:tc>
      </w:tr>
      <w:tr w:rsidR="00F21576" w:rsidRPr="00987A3E" w14:paraId="6D65DA13" w14:textId="77777777" w:rsidTr="00F21576">
        <w:trPr>
          <w:trHeight w:val="73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0CAD9" w14:textId="71EF03BA" w:rsidR="00987A3E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52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2BDE6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FCF2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Վանաձոր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81F7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Վանաձոր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Հրաչյա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Ներսիսյան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փողոցի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հիմնանորոգում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C775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AE79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388,640,579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F8B4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D354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318,547,510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B115D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143,346,380</w:t>
            </w:r>
          </w:p>
        </w:tc>
      </w:tr>
      <w:tr w:rsidR="00987A3E" w:rsidRPr="00987A3E" w14:paraId="66290E3F" w14:textId="77777777" w:rsidTr="00F21576">
        <w:trPr>
          <w:trHeight w:val="45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BFB11" w14:textId="06F1CD1A" w:rsidR="00987A3E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53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BB83C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8F6A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Վանաձոր</w:t>
            </w:r>
            <w:proofErr w:type="spell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C980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Վանաձոր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Հենրիկ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Զաքարյան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փողոցի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հիմնանորոգում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EDDE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4A98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248,195,418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8741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A0E1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236,910,560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8B088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106,609,752</w:t>
            </w:r>
          </w:p>
        </w:tc>
      </w:tr>
      <w:tr w:rsidR="00987A3E" w:rsidRPr="00987A3E" w14:paraId="3FDF758D" w14:textId="77777777" w:rsidTr="00F21576">
        <w:trPr>
          <w:trHeight w:val="72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4739B" w14:textId="50DB61C8" w:rsidR="00987A3E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54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3F0A7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0D5D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Գյուլագարակ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6256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Գյուլագարակ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Կուրթան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բն</w:t>
            </w:r>
            <w:proofErr w:type="spellEnd"/>
            <w:r w:rsidRPr="00987A3E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val="en-US"/>
              </w:rPr>
              <w:t>․</w:t>
            </w: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color w:val="000000"/>
                <w:sz w:val="18"/>
                <w:szCs w:val="18"/>
                <w:lang w:val="en-US"/>
              </w:rPr>
              <w:t>մանկապարտեզի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color w:val="000000"/>
                <w:sz w:val="18"/>
                <w:szCs w:val="18"/>
                <w:lang w:val="en-US"/>
              </w:rPr>
              <w:t>շենքի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color w:val="000000"/>
                <w:sz w:val="18"/>
                <w:szCs w:val="18"/>
                <w:lang w:val="en-US"/>
              </w:rPr>
              <w:t>հիմնանորոգու</w:t>
            </w: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մ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1D8A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F5A0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102,508,724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D856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3395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87,917,557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5BAE3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61,542,290</w:t>
            </w:r>
          </w:p>
        </w:tc>
      </w:tr>
      <w:tr w:rsidR="00987A3E" w:rsidRPr="00987A3E" w14:paraId="24398FD5" w14:textId="77777777" w:rsidTr="00F21576">
        <w:trPr>
          <w:trHeight w:val="59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D68F4" w14:textId="266010B1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5</w:t>
            </w:r>
            <w:r w:rsidR="00993D6D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04476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4B64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Գյուլագարակ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2413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Գյուլագարակ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Վարդաբլուր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բն</w:t>
            </w:r>
            <w:proofErr w:type="spellEnd"/>
            <w:r w:rsidRPr="00987A3E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val="en-US"/>
              </w:rPr>
              <w:t>․</w:t>
            </w: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color w:val="000000"/>
                <w:sz w:val="18"/>
                <w:szCs w:val="18"/>
                <w:lang w:val="en-US"/>
              </w:rPr>
              <w:t>մանկապարտեզի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color w:val="000000"/>
                <w:sz w:val="18"/>
                <w:szCs w:val="18"/>
                <w:lang w:val="en-US"/>
              </w:rPr>
              <w:t>շենքի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color w:val="000000"/>
                <w:sz w:val="18"/>
                <w:szCs w:val="18"/>
                <w:lang w:val="en-US"/>
              </w:rPr>
              <w:t>կառուցու</w:t>
            </w: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մ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EA8E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3AF4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164,465,800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75BD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97FE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157,114,000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1DE4A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109,979,800</w:t>
            </w:r>
          </w:p>
        </w:tc>
      </w:tr>
      <w:tr w:rsidR="0069579C" w:rsidRPr="0069579C" w14:paraId="0D08E3FB" w14:textId="77777777" w:rsidTr="00F21576">
        <w:trPr>
          <w:trHeight w:val="82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4F231" w14:textId="49535AFF" w:rsidR="0069579C" w:rsidRPr="00987A3E" w:rsidRDefault="00993D6D" w:rsidP="0069579C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56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1C2FDF" w14:textId="77777777" w:rsidR="0069579C" w:rsidRPr="00987A3E" w:rsidRDefault="0069579C" w:rsidP="0069579C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55155" w14:textId="1FEF2CC3" w:rsidR="0069579C" w:rsidRPr="00987A3E" w:rsidRDefault="0069579C" w:rsidP="0069579C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Գյուլագարակ</w:t>
            </w:r>
            <w:proofErr w:type="spell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031E" w14:textId="47EFFA68" w:rsidR="0069579C" w:rsidRPr="00987A3E" w:rsidRDefault="0069579C" w:rsidP="0069579C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9579C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Գյուլագարակ</w:t>
            </w:r>
            <w:proofErr w:type="spellEnd"/>
            <w:r w:rsidRPr="0069579C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69579C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համայնքի</w:t>
            </w:r>
            <w:proofErr w:type="spellEnd"/>
            <w:r w:rsidRPr="0069579C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69579C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Գյուլագարակ</w:t>
            </w:r>
            <w:proofErr w:type="spellEnd"/>
            <w:proofErr w:type="gramEnd"/>
            <w:r w:rsidRPr="0069579C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579C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Գարգառ</w:t>
            </w:r>
            <w:proofErr w:type="spellEnd"/>
            <w:r w:rsidRPr="0069579C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579C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Ամրակից</w:t>
            </w:r>
            <w:proofErr w:type="spellEnd"/>
            <w:r w:rsidRPr="0069579C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79C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բնակավայրերի</w:t>
            </w:r>
            <w:proofErr w:type="spellEnd"/>
            <w:r w:rsidRPr="0069579C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79C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փողոցների</w:t>
            </w:r>
            <w:proofErr w:type="spellEnd"/>
            <w:r w:rsidRPr="0069579C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79C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սալարկում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A7C8E" w14:textId="77777777" w:rsidR="0069579C" w:rsidRPr="00987A3E" w:rsidRDefault="0069579C" w:rsidP="0069579C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79DB" w14:textId="77777777" w:rsidR="0069579C" w:rsidRPr="0069579C" w:rsidRDefault="0069579C" w:rsidP="0069579C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69579C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50,609,600</w:t>
            </w:r>
          </w:p>
          <w:p w14:paraId="16890138" w14:textId="77777777" w:rsidR="0069579C" w:rsidRPr="00987A3E" w:rsidRDefault="0069579C" w:rsidP="0069579C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DC411" w14:textId="77777777" w:rsidR="0069579C" w:rsidRPr="0069579C" w:rsidRDefault="0069579C" w:rsidP="0069579C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69579C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65</w:t>
            </w:r>
          </w:p>
          <w:p w14:paraId="21008C93" w14:textId="77777777" w:rsidR="0069579C" w:rsidRPr="0069579C" w:rsidRDefault="0069579C" w:rsidP="0069579C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DA4F7" w14:textId="64D335EE" w:rsidR="0069579C" w:rsidRPr="00987A3E" w:rsidRDefault="0069579C" w:rsidP="0069579C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69579C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50,473,101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E6F18" w14:textId="15C8C9B9" w:rsidR="0069579C" w:rsidRPr="0069579C" w:rsidRDefault="0069579C" w:rsidP="0069579C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69579C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32,807,516</w:t>
            </w:r>
          </w:p>
        </w:tc>
      </w:tr>
      <w:tr w:rsidR="00F21576" w:rsidRPr="00987A3E" w14:paraId="08B7BB27" w14:textId="77777777" w:rsidTr="00F21576">
        <w:trPr>
          <w:trHeight w:val="8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F94C7" w14:textId="5528BA62" w:rsidR="0069579C" w:rsidRPr="00987A3E" w:rsidRDefault="0069579C" w:rsidP="0069579C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5</w:t>
            </w:r>
            <w:r w:rsidR="00993D6D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B6B30" w14:textId="77777777" w:rsidR="0069579C" w:rsidRPr="00987A3E" w:rsidRDefault="0069579C" w:rsidP="0069579C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E28F" w14:textId="77777777" w:rsidR="0069579C" w:rsidRPr="00987A3E" w:rsidRDefault="0069579C" w:rsidP="0069579C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Վանաձոր</w:t>
            </w:r>
            <w:proofErr w:type="spell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64CA" w14:textId="77777777" w:rsidR="0069579C" w:rsidRPr="00987A3E" w:rsidRDefault="0069579C" w:rsidP="0069579C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Վանաձոր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Վանաձոր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բն</w:t>
            </w:r>
            <w:proofErr w:type="spellEnd"/>
            <w:r w:rsidRPr="00987A3E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val="en-US"/>
              </w:rPr>
              <w:t>․</w:t>
            </w: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color w:val="000000"/>
                <w:sz w:val="18"/>
                <w:szCs w:val="18"/>
                <w:lang w:val="en-US"/>
              </w:rPr>
              <w:t>թիվ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8 </w:t>
            </w:r>
            <w:proofErr w:type="spellStart"/>
            <w:r w:rsidRPr="00987A3E">
              <w:rPr>
                <w:rFonts w:ascii="GHEA Grapalat" w:eastAsia="Times New Roman" w:hAnsi="GHEA Grapalat" w:cs="GHEA Grapalat"/>
                <w:color w:val="000000"/>
                <w:sz w:val="18"/>
                <w:szCs w:val="18"/>
                <w:lang w:val="en-US"/>
              </w:rPr>
              <w:t>տնակային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color w:val="000000"/>
                <w:sz w:val="18"/>
                <w:szCs w:val="18"/>
                <w:lang w:val="en-US"/>
              </w:rPr>
              <w:t>մանկապարտեզի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color w:val="000000"/>
                <w:sz w:val="18"/>
                <w:szCs w:val="18"/>
                <w:lang w:val="en-US"/>
              </w:rPr>
              <w:t>շենքի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color w:val="000000"/>
                <w:sz w:val="18"/>
                <w:szCs w:val="18"/>
                <w:lang w:val="en-US"/>
              </w:rPr>
              <w:t>կառուցում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/2-</w:t>
            </w:r>
            <w:r w:rsidRPr="00987A3E">
              <w:rPr>
                <w:rFonts w:ascii="GHEA Grapalat" w:eastAsia="Times New Roman" w:hAnsi="GHEA Grapalat" w:cs="GHEA Grapalat"/>
                <w:color w:val="000000"/>
                <w:sz w:val="18"/>
                <w:szCs w:val="18"/>
                <w:lang w:val="en-US"/>
              </w:rPr>
              <w:t>րդ</w:t>
            </w: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color w:val="000000"/>
                <w:sz w:val="18"/>
                <w:szCs w:val="18"/>
                <w:lang w:val="en-US"/>
              </w:rPr>
              <w:t>փուլ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/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4EE2" w14:textId="77777777" w:rsidR="0069579C" w:rsidRPr="00987A3E" w:rsidRDefault="0069579C" w:rsidP="0069579C">
            <w:pPr>
              <w:spacing w:after="0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0219" w14:textId="77777777" w:rsidR="0069579C" w:rsidRPr="00987A3E" w:rsidRDefault="0069579C" w:rsidP="0069579C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308,581,002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7CA9" w14:textId="77777777" w:rsidR="0069579C" w:rsidRPr="00987A3E" w:rsidRDefault="0069579C" w:rsidP="0069579C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115F" w14:textId="0268682A" w:rsidR="0069579C" w:rsidRPr="00987A3E" w:rsidRDefault="0069579C" w:rsidP="0069579C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69579C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302,500,153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04945" w14:textId="51A201B2" w:rsidR="0069579C" w:rsidRPr="0069579C" w:rsidRDefault="0069579C" w:rsidP="0069579C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69579C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211,750,107</w:t>
            </w:r>
          </w:p>
        </w:tc>
      </w:tr>
      <w:tr w:rsidR="00993D6D" w:rsidRPr="00987A3E" w14:paraId="38E5D03D" w14:textId="77777777" w:rsidTr="00F21576">
        <w:trPr>
          <w:trHeight w:val="32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B938DE7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36B79C61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9D9D9" w:fill="D9E1F2"/>
            <w:noWrap/>
            <w:vAlign w:val="center"/>
            <w:hideMark/>
          </w:tcPr>
          <w:p w14:paraId="3CF6F753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Ընդամենը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Լոռի</w:t>
            </w:r>
            <w:proofErr w:type="spellEnd"/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7B0CEE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E1F2"/>
            <w:noWrap/>
            <w:vAlign w:val="center"/>
            <w:hideMark/>
          </w:tcPr>
          <w:p w14:paraId="30AC083D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2C4D6B7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46DFA0D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2,134,447,434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A1EC12D" w14:textId="56AC7FB8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1,</w:t>
            </w:r>
            <w:r w:rsidR="0069579C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hy-AM"/>
              </w:rPr>
              <w:t>318</w:t>
            </w:r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,</w:t>
            </w:r>
            <w:r w:rsidR="0069579C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hy-AM"/>
              </w:rPr>
              <w:t>918</w:t>
            </w:r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,</w:t>
            </w:r>
            <w:r w:rsidR="0069579C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hy-AM"/>
              </w:rPr>
              <w:t>429</w:t>
            </w:r>
          </w:p>
        </w:tc>
      </w:tr>
      <w:tr w:rsidR="00E77BD3" w:rsidRPr="00987A3E" w14:paraId="69BFAEBD" w14:textId="77777777" w:rsidTr="006A6AF8">
        <w:trPr>
          <w:trHeight w:val="9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6372756C" w14:textId="42E26021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5</w:t>
            </w:r>
            <w:r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8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D9D9D9" w:fill="FFFFFF"/>
            <w:noWrap/>
            <w:textDirection w:val="btLr"/>
            <w:vAlign w:val="center"/>
            <w:hideMark/>
          </w:tcPr>
          <w:p w14:paraId="5FD35D4F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/>
              </w:rPr>
              <w:t> </w:t>
            </w:r>
          </w:p>
          <w:p w14:paraId="4AAF7A83" w14:textId="0CEC5030" w:rsidR="00E77BD3" w:rsidRPr="00E77BD3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hy-AM"/>
              </w:rPr>
            </w:pPr>
            <w:r w:rsidRPr="00987A3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/>
              </w:rPr>
              <w:t> 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hy-AM"/>
              </w:rPr>
              <w:t>Շիրակ</w:t>
            </w:r>
          </w:p>
          <w:p w14:paraId="48FBD320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/>
              </w:rPr>
              <w:t> </w:t>
            </w:r>
          </w:p>
          <w:p w14:paraId="7FDF3CCD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/>
              </w:rPr>
              <w:t> </w:t>
            </w:r>
          </w:p>
          <w:p w14:paraId="322C7DEF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/>
              </w:rPr>
              <w:t> </w:t>
            </w:r>
          </w:p>
          <w:p w14:paraId="6FE7FE3B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/>
              </w:rPr>
              <w:t> </w:t>
            </w:r>
          </w:p>
          <w:p w14:paraId="3211176B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/>
              </w:rPr>
              <w:t> </w:t>
            </w:r>
          </w:p>
          <w:p w14:paraId="54BC329F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/>
              </w:rPr>
              <w:t> </w:t>
            </w:r>
          </w:p>
          <w:p w14:paraId="52EED3EE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/>
              </w:rPr>
              <w:t> </w:t>
            </w:r>
          </w:p>
          <w:p w14:paraId="2F4526F5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/>
              </w:rPr>
              <w:t> </w:t>
            </w:r>
          </w:p>
          <w:p w14:paraId="390F9217" w14:textId="0AF44226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5EBD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Ախուրյան</w:t>
            </w:r>
            <w:proofErr w:type="spell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3F18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Ախուրյան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Հովիտ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Բասեն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և Երազգավորս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բնակավայրերի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ոռոգման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ցանցերի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հիմնանորոգման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աշխատանքներ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84BAB" w14:textId="77777777" w:rsidR="00E77BD3" w:rsidRPr="00987A3E" w:rsidRDefault="00E77BD3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Ախուրյան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Բասեն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ոռոգման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ցանցի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աշխատանքներ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BB1B1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327,686,932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CB396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65%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01244A1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      312,106,868 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7DFA4BD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    202,869,464 </w:t>
            </w:r>
          </w:p>
        </w:tc>
      </w:tr>
      <w:tr w:rsidR="00E77BD3" w:rsidRPr="00987A3E" w14:paraId="3C90F8E8" w14:textId="77777777" w:rsidTr="006A6AF8">
        <w:trPr>
          <w:trHeight w:val="9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99F7ED2" w14:textId="5C03576C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5</w:t>
            </w:r>
            <w:r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9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9D9D9" w:fill="FFFFFF"/>
            <w:noWrap/>
            <w:textDirection w:val="btLr"/>
            <w:vAlign w:val="center"/>
            <w:hideMark/>
          </w:tcPr>
          <w:p w14:paraId="76D12949" w14:textId="67EF3BBB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BE0B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Անի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94D2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Անի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սահմանամերձ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Աղին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Սարակապ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բն</w:t>
            </w:r>
            <w:proofErr w:type="spellEnd"/>
            <w:r w:rsidRPr="00987A3E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val="en-US"/>
              </w:rPr>
              <w:t>․</w:t>
            </w: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color w:val="000000"/>
                <w:sz w:val="18"/>
                <w:szCs w:val="18"/>
                <w:lang w:val="en-US"/>
              </w:rPr>
              <w:t>խմելու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color w:val="000000"/>
                <w:sz w:val="18"/>
                <w:szCs w:val="18"/>
                <w:lang w:val="en-US"/>
              </w:rPr>
              <w:t>ջրի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color w:val="000000"/>
                <w:sz w:val="18"/>
                <w:szCs w:val="18"/>
                <w:lang w:val="en-US"/>
              </w:rPr>
              <w:t>համար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color w:val="000000"/>
                <w:sz w:val="18"/>
                <w:szCs w:val="18"/>
                <w:lang w:val="en-US"/>
              </w:rPr>
              <w:t>խորքային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color w:val="000000"/>
                <w:sz w:val="18"/>
                <w:szCs w:val="18"/>
                <w:lang w:val="en-US"/>
              </w:rPr>
              <w:t>հորի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հորատում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պոմպի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տեղադրում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61A8C" w14:textId="77777777" w:rsidR="00E77BD3" w:rsidRPr="00987A3E" w:rsidRDefault="00E77BD3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55A08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71,257,600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BB154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70%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F2EEE36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       76,051,680 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6675497C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      53,236,176 </w:t>
            </w:r>
          </w:p>
        </w:tc>
      </w:tr>
      <w:tr w:rsidR="00E77BD3" w:rsidRPr="00987A3E" w14:paraId="21D5D72C" w14:textId="77777777" w:rsidTr="00F21576">
        <w:trPr>
          <w:trHeight w:val="9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0A9B479" w14:textId="484729A6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lastRenderedPageBreak/>
              <w:t>60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9D9D9" w:fill="FFFFFF"/>
            <w:noWrap/>
            <w:textDirection w:val="btLr"/>
            <w:vAlign w:val="center"/>
            <w:hideMark/>
          </w:tcPr>
          <w:p w14:paraId="297D57C8" w14:textId="4177D52B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89D549E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Անի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41DBE" w14:textId="77777777" w:rsidR="00E77BD3" w:rsidRPr="00987A3E" w:rsidRDefault="00E77BD3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Անի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Շիրակավան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</w:t>
            </w:r>
            <w:proofErr w:type="spellEnd"/>
            <w:r w:rsidRPr="00987A3E">
              <w:rPr>
                <w:rFonts w:ascii="Cambria Math" w:eastAsia="Times New Roman" w:hAnsi="Cambria Math" w:cs="Cambria Math"/>
                <w:sz w:val="18"/>
                <w:szCs w:val="18"/>
                <w:lang w:val="en-US"/>
              </w:rPr>
              <w:t>․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տնամերձ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հողամասերի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ոռոգման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փակ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համակարգի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կառուցու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F4E4" w14:textId="77777777" w:rsidR="00E77BD3" w:rsidRPr="00987A3E" w:rsidRDefault="00E77BD3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093C4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132,255,200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17DDF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70%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A36D2A3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     128,348,080 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43BB685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     89,843,656 </w:t>
            </w:r>
          </w:p>
        </w:tc>
      </w:tr>
      <w:tr w:rsidR="00E77BD3" w:rsidRPr="00987A3E" w14:paraId="667BFFE3" w14:textId="77777777" w:rsidTr="00F21576">
        <w:trPr>
          <w:trHeight w:val="5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3AC7812" w14:textId="723CBA03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61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9D9D9" w:fill="FFFFFF"/>
            <w:noWrap/>
            <w:textDirection w:val="btLr"/>
            <w:vAlign w:val="center"/>
            <w:hideMark/>
          </w:tcPr>
          <w:p w14:paraId="2A871026" w14:textId="4751CC6D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A8351D5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Անի</w:t>
            </w:r>
            <w:proofErr w:type="spell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70B8E" w14:textId="77777777" w:rsidR="00E77BD3" w:rsidRPr="00987A3E" w:rsidRDefault="00E77BD3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Անի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Բագրավան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</w:t>
            </w:r>
            <w:proofErr w:type="spellEnd"/>
            <w:r w:rsidRPr="00987A3E">
              <w:rPr>
                <w:rFonts w:ascii="Cambria Math" w:eastAsia="Times New Roman" w:hAnsi="Cambria Math" w:cs="Cambria Math"/>
                <w:sz w:val="18"/>
                <w:szCs w:val="18"/>
                <w:lang w:val="en-US"/>
              </w:rPr>
              <w:t>․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մանկապարտեզի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շենքի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նորոգու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322BF" w14:textId="77777777" w:rsidR="00E77BD3" w:rsidRPr="00987A3E" w:rsidRDefault="00E77BD3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8E344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 141,151,126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34E10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80%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0316BC05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      137,595,245 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A37B734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     110,076,196 </w:t>
            </w:r>
          </w:p>
        </w:tc>
      </w:tr>
      <w:tr w:rsidR="00E77BD3" w:rsidRPr="00987A3E" w14:paraId="707084C8" w14:textId="77777777" w:rsidTr="00F21576">
        <w:trPr>
          <w:trHeight w:val="9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E148893" w14:textId="2E25616C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62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9D9D9" w:fill="FFFFFF"/>
            <w:noWrap/>
            <w:textDirection w:val="btLr"/>
            <w:vAlign w:val="center"/>
            <w:hideMark/>
          </w:tcPr>
          <w:p w14:paraId="34C83277" w14:textId="5956F65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C882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Արթիկ</w:t>
            </w:r>
            <w:proofErr w:type="spell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15CC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Արթիկ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Արթիկ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Արևշատ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Նահապետավան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proofErr w:type="gram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Պեմզաշեն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Սարալանջ</w:t>
            </w:r>
            <w:proofErr w:type="spellEnd"/>
            <w:proofErr w:type="gram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Հառիճ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</w:t>
            </w:r>
            <w:proofErr w:type="spellEnd"/>
            <w:r w:rsidRPr="00987A3E">
              <w:rPr>
                <w:rFonts w:ascii="Cambria Math" w:eastAsia="Times New Roman" w:hAnsi="Cambria Math" w:cs="Cambria Math"/>
                <w:sz w:val="18"/>
                <w:szCs w:val="18"/>
                <w:lang w:val="en-US"/>
              </w:rPr>
              <w:t>․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ճանապարհների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տուֆ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քարով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սալապատում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9DC3F" w14:textId="77777777" w:rsidR="00E77BD3" w:rsidRPr="00987A3E" w:rsidRDefault="00E77BD3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Արթիկ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Արևշատ</w:t>
            </w:r>
            <w:proofErr w:type="spellEnd"/>
            <w:proofErr w:type="gram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Նահապետավան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Սարալանջ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32C04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253,802,608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C41BC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60%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B08C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     174,908,000 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6DFBD03C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    104,944,800 </w:t>
            </w:r>
          </w:p>
        </w:tc>
      </w:tr>
      <w:tr w:rsidR="00E77BD3" w:rsidRPr="00987A3E" w14:paraId="2CB4AD87" w14:textId="77777777" w:rsidTr="006A6AF8">
        <w:trPr>
          <w:trHeight w:val="9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7A2D795" w14:textId="56766B0A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63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9D9D9" w:fill="FFFFFF"/>
            <w:noWrap/>
            <w:textDirection w:val="btLr"/>
            <w:vAlign w:val="center"/>
            <w:hideMark/>
          </w:tcPr>
          <w:p w14:paraId="2D352A66" w14:textId="345B0DA9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5887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Արթիկ</w:t>
            </w:r>
            <w:proofErr w:type="spell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2C34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Արթիկ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Արթիկ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կենտրոնական</w:t>
            </w:r>
            <w:proofErr w:type="spellEnd"/>
            <w:proofErr w:type="gram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հրապարակի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հարակից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6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փողոցների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բարեկարգում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՝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ասֆալտապատման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միջոցով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195CA" w14:textId="77777777" w:rsidR="00E77BD3" w:rsidRPr="00987A3E" w:rsidRDefault="00E77BD3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4A7D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274,755,400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26AA9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B9A6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              254,537,090 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A78F0A5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       114,541,691 </w:t>
            </w:r>
          </w:p>
        </w:tc>
      </w:tr>
      <w:tr w:rsidR="00E77BD3" w:rsidRPr="00987A3E" w14:paraId="7FE0ED32" w14:textId="77777777" w:rsidTr="006A6AF8">
        <w:trPr>
          <w:trHeight w:val="9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A71E7BD" w14:textId="38D4457A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6</w:t>
            </w:r>
            <w:r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9D9D9" w:fill="FFFFFF"/>
            <w:noWrap/>
            <w:textDirection w:val="btLr"/>
            <w:vAlign w:val="center"/>
            <w:hideMark/>
          </w:tcPr>
          <w:p w14:paraId="6ED41360" w14:textId="11A886D0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4249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Ախուրյան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C076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Հայաստանի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Հանրապետության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Շիրակի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մարզի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Ախուրյան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՝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Բենիամին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Ազատան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Երազգավորս,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Ախուրյան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ներբնակավայրային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ճանապարհների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ասֆալտապատման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աշխատանքներ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B55D1" w14:textId="77777777" w:rsidR="00E77BD3" w:rsidRPr="00987A3E" w:rsidRDefault="00E77BD3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Բենիամին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22CC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334,319,758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BA6DB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45%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E29F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              326,678,653 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C9EB70B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     147,005,394 </w:t>
            </w:r>
          </w:p>
        </w:tc>
      </w:tr>
      <w:tr w:rsidR="00E77BD3" w:rsidRPr="00987A3E" w14:paraId="33A1B46B" w14:textId="77777777" w:rsidTr="006A6AF8">
        <w:trPr>
          <w:trHeight w:val="9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2F88CF3" w14:textId="66C149C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6</w:t>
            </w:r>
            <w:r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5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9D9D9" w:fill="FFFFFF"/>
            <w:noWrap/>
            <w:textDirection w:val="btLr"/>
            <w:vAlign w:val="center"/>
            <w:hideMark/>
          </w:tcPr>
          <w:p w14:paraId="444434CC" w14:textId="0F364D75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4CF4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Արթիկ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F420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Արթիկ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Սպանդարյան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Նոր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Կյանք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ոռոգման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համակարգերի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կառուցում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02E0A" w14:textId="77777777" w:rsidR="00E77BD3" w:rsidRPr="00987A3E" w:rsidRDefault="00E77BD3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1B3C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132,996,157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8B254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65%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F8B6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       111,778,100 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E6B40CC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      72,655,765 </w:t>
            </w:r>
          </w:p>
        </w:tc>
      </w:tr>
      <w:tr w:rsidR="00E77BD3" w:rsidRPr="00987A3E" w14:paraId="12B9FB7D" w14:textId="77777777" w:rsidTr="00F21576">
        <w:trPr>
          <w:trHeight w:val="68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5D932C55" w14:textId="29EF326D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6</w:t>
            </w:r>
            <w:r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6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9D9D9" w:fill="FFFFFF"/>
            <w:noWrap/>
            <w:textDirection w:val="btLr"/>
            <w:vAlign w:val="center"/>
            <w:hideMark/>
          </w:tcPr>
          <w:p w14:paraId="7218B34F" w14:textId="78A07BC8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D642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Արթիկ</w:t>
            </w:r>
            <w:proofErr w:type="spell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85DC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ՀՀ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Շիրակի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մարզի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Փանիկ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մշակույթի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հիմնանորոգում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F0144" w14:textId="77777777" w:rsidR="00E77BD3" w:rsidRPr="00987A3E" w:rsidRDefault="00E77BD3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7E52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190,354,380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AF851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55%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FDD0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      165,640,285 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659EBDB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        91,102,157 </w:t>
            </w:r>
          </w:p>
        </w:tc>
      </w:tr>
      <w:tr w:rsidR="00E77BD3" w:rsidRPr="00987A3E" w14:paraId="79FBED09" w14:textId="77777777" w:rsidTr="00F21576">
        <w:trPr>
          <w:trHeight w:val="8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03F1B677" w14:textId="1A0B6AA6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6</w:t>
            </w:r>
            <w:r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7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9D9D9" w:fill="FFFFFF"/>
            <w:noWrap/>
            <w:textDirection w:val="btLr"/>
            <w:vAlign w:val="center"/>
            <w:hideMark/>
          </w:tcPr>
          <w:p w14:paraId="6AF1B4B7" w14:textId="5E624B4A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C73E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Արթիկ</w:t>
            </w:r>
            <w:proofErr w:type="spell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6B9E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ՀՀ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Շիրակի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մարզի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Սարալանջ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մշակույթի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վերանորոգում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35AED" w14:textId="77777777" w:rsidR="00E77BD3" w:rsidRPr="00987A3E" w:rsidRDefault="00E77BD3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F75D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45,927,320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56647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50%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AB2D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                  41,242,215 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A00C114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       20,621,108 </w:t>
            </w:r>
          </w:p>
        </w:tc>
      </w:tr>
      <w:tr w:rsidR="00E77BD3" w:rsidRPr="00987A3E" w14:paraId="0DB6B0F8" w14:textId="77777777" w:rsidTr="00F21576">
        <w:trPr>
          <w:trHeight w:val="8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50C16B21" w14:textId="059E6002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6</w:t>
            </w:r>
            <w:r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8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textDirection w:val="btLr"/>
            <w:vAlign w:val="center"/>
            <w:hideMark/>
          </w:tcPr>
          <w:p w14:paraId="2737AA61" w14:textId="1D9080E3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1977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Ախուրյան</w:t>
            </w:r>
            <w:proofErr w:type="spell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B5FC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ՀՀ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Շիրակի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մարզի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Ախուրյան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Ջրառատ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մանկապարտեզի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կառուցում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B5086" w14:textId="77777777" w:rsidR="00E77BD3" w:rsidRPr="00987A3E" w:rsidRDefault="00E77BD3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0591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262,890,800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B39D5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7607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              276,297,647 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5ADA8F42" w14:textId="77777777" w:rsidR="00E77BD3" w:rsidRPr="00987A3E" w:rsidRDefault="00E77BD3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      110,519,059 </w:t>
            </w:r>
          </w:p>
        </w:tc>
      </w:tr>
      <w:tr w:rsidR="00993D6D" w:rsidRPr="00987A3E" w14:paraId="17E6E593" w14:textId="77777777" w:rsidTr="00F21576">
        <w:trPr>
          <w:trHeight w:val="8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4AFD357" w14:textId="5309DC6F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6</w:t>
            </w:r>
            <w:r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9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D9D9D9" w:fill="FFFFFF"/>
            <w:noWrap/>
            <w:textDirection w:val="btLr"/>
            <w:vAlign w:val="center"/>
            <w:hideMark/>
          </w:tcPr>
          <w:p w14:paraId="561A6BBC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/>
              </w:rPr>
              <w:t> </w:t>
            </w:r>
          </w:p>
          <w:p w14:paraId="4EA3DD31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/>
              </w:rPr>
              <w:t> </w:t>
            </w:r>
          </w:p>
          <w:p w14:paraId="7F698F17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/>
              </w:rPr>
              <w:t> </w:t>
            </w:r>
          </w:p>
          <w:p w14:paraId="0FA373F3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/>
              </w:rPr>
              <w:t> </w:t>
            </w:r>
          </w:p>
          <w:p w14:paraId="584B81C0" w14:textId="0CA3D7DE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9816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Ախուրյան</w:t>
            </w:r>
            <w:proofErr w:type="spell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6F10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Ախուրյան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Բայանդուր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</w:t>
            </w:r>
            <w:proofErr w:type="spellEnd"/>
            <w:r w:rsidRPr="00987A3E">
              <w:rPr>
                <w:rFonts w:ascii="Cambria Math" w:eastAsia="Times New Roman" w:hAnsi="Cambria Math" w:cs="Cambria Math"/>
                <w:sz w:val="18"/>
                <w:szCs w:val="18"/>
                <w:lang w:val="en-US"/>
              </w:rPr>
              <w:t>․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մանկապարտեզի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շենքի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կառուցում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/2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փուլով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/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1A84F" w14:textId="77777777" w:rsidR="00993D6D" w:rsidRPr="00987A3E" w:rsidRDefault="00993D6D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9CF7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271,234,410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C8765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80%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1B77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               273,915,970 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5FC15BAD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     219,132,776 </w:t>
            </w:r>
          </w:p>
        </w:tc>
      </w:tr>
      <w:tr w:rsidR="00993D6D" w:rsidRPr="00987A3E" w14:paraId="6E2CB553" w14:textId="77777777" w:rsidTr="00F21576">
        <w:trPr>
          <w:trHeight w:val="8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001F732" w14:textId="2EC0F80E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70</w:t>
            </w: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textDirection w:val="btLr"/>
            <w:vAlign w:val="center"/>
            <w:hideMark/>
          </w:tcPr>
          <w:p w14:paraId="3674F4E2" w14:textId="7A883306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5306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Ախուրյան</w:t>
            </w:r>
            <w:proofErr w:type="spell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ED9E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Ախուրյան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Կառնուտ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</w:t>
            </w:r>
            <w:proofErr w:type="spellEnd"/>
            <w:r w:rsidRPr="00987A3E">
              <w:rPr>
                <w:rFonts w:ascii="Cambria Math" w:eastAsia="Times New Roman" w:hAnsi="Cambria Math" w:cs="Cambria Math"/>
                <w:sz w:val="18"/>
                <w:szCs w:val="18"/>
                <w:lang w:val="en-US"/>
              </w:rPr>
              <w:t>․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մանկապարտեզի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շենքի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կառուցում</w:t>
            </w:r>
            <w:proofErr w:type="spellEnd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՝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փուլո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C711B" w14:textId="77777777" w:rsidR="00993D6D" w:rsidRPr="00987A3E" w:rsidRDefault="00993D6D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072E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272,108,270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C388B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70%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F541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              272,967,932 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D4A8067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      191,077,552 </w:t>
            </w:r>
          </w:p>
        </w:tc>
      </w:tr>
      <w:tr w:rsidR="00993D6D" w:rsidRPr="00987A3E" w14:paraId="51015EB8" w14:textId="77777777" w:rsidTr="00F21576">
        <w:trPr>
          <w:trHeight w:val="8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4352883" w14:textId="1FC37A8B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lastRenderedPageBreak/>
              <w:t>71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textDirection w:val="btLr"/>
            <w:vAlign w:val="center"/>
            <w:hideMark/>
          </w:tcPr>
          <w:p w14:paraId="46601111" w14:textId="066E3AEE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8D18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Ախուրյան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BC58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Ախուրյան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Ախուրիկ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նախկին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դպրոցի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շենքի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վերակառուցումը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մանկապարտեզի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641BB" w14:textId="77777777" w:rsidR="00993D6D" w:rsidRPr="00987A3E" w:rsidRDefault="00993D6D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5A87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128,010,197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1E4B4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70%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AA4E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                 102,118,517 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9A52ECD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       71,482,962 </w:t>
            </w:r>
          </w:p>
        </w:tc>
      </w:tr>
      <w:tr w:rsidR="00993D6D" w:rsidRPr="00987A3E" w14:paraId="5AB8DAE9" w14:textId="77777777" w:rsidTr="00F21576">
        <w:trPr>
          <w:trHeight w:val="8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C9B8725" w14:textId="502CBF11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72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D9D9D9" w:fill="FFFFFF"/>
            <w:noWrap/>
            <w:textDirection w:val="btLr"/>
            <w:vAlign w:val="center"/>
            <w:hideMark/>
          </w:tcPr>
          <w:p w14:paraId="359C692A" w14:textId="0C8F5626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381D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Գյումրի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91CB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Գյումրու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ԲԲՇ-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էներգաարդյունավետ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արդիականացում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9E9BE" w14:textId="77777777" w:rsidR="00993D6D" w:rsidRPr="00987A3E" w:rsidRDefault="00993D6D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056D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843,545,490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1F38D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50%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309B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             823,335,000 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579A6F9E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     411,667,500 </w:t>
            </w:r>
          </w:p>
        </w:tc>
      </w:tr>
      <w:tr w:rsidR="00993D6D" w:rsidRPr="00987A3E" w14:paraId="2FC12CDF" w14:textId="77777777" w:rsidTr="00F21576">
        <w:trPr>
          <w:trHeight w:val="8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00B306AC" w14:textId="0F8C6920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73</w:t>
            </w: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textDirection w:val="btLr"/>
            <w:vAlign w:val="center"/>
            <w:hideMark/>
          </w:tcPr>
          <w:p w14:paraId="6F13A8C8" w14:textId="6BB4FD89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F89E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Գյումրի</w:t>
            </w:r>
            <w:proofErr w:type="spell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A36E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Գյումրի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թվով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10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մանկապարտեզների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վերանորոգում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EB196" w14:textId="77777777" w:rsidR="00993D6D" w:rsidRPr="00987A3E" w:rsidRDefault="00993D6D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C6CB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109,272,250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A4AF6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70%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AAD0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               126,901,408 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6CD7D988" w14:textId="77777777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     88,830,985 </w:t>
            </w:r>
          </w:p>
        </w:tc>
      </w:tr>
      <w:tr w:rsidR="00993D6D" w:rsidRPr="00987A3E" w14:paraId="2455AED8" w14:textId="77777777" w:rsidTr="00F21576">
        <w:trPr>
          <w:trHeight w:val="36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E1F2"/>
            <w:noWrap/>
            <w:vAlign w:val="center"/>
            <w:hideMark/>
          </w:tcPr>
          <w:p w14:paraId="20E3213C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E1F2"/>
            <w:noWrap/>
            <w:textDirection w:val="btLr"/>
            <w:vAlign w:val="center"/>
            <w:hideMark/>
          </w:tcPr>
          <w:p w14:paraId="447EB371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9D9D9" w:fill="D9E1F2"/>
            <w:noWrap/>
            <w:vAlign w:val="center"/>
            <w:hideMark/>
          </w:tcPr>
          <w:p w14:paraId="4BB6DC2D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Ընդամենը</w:t>
            </w:r>
            <w:proofErr w:type="spellEnd"/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Շիրակ</w:t>
            </w:r>
            <w:proofErr w:type="spellEnd"/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1299A4A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410F0F5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8F8CC4F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E1F2"/>
            <w:noWrap/>
            <w:vAlign w:val="center"/>
            <w:hideMark/>
          </w:tcPr>
          <w:p w14:paraId="0BC2BC5B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  3,604,422,690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E1F2"/>
            <w:noWrap/>
            <w:vAlign w:val="center"/>
            <w:hideMark/>
          </w:tcPr>
          <w:p w14:paraId="48C0B7BD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 2,099,607,240 </w:t>
            </w:r>
          </w:p>
        </w:tc>
      </w:tr>
      <w:tr w:rsidR="00F21576" w:rsidRPr="00987A3E" w14:paraId="78FE4B07" w14:textId="77777777" w:rsidTr="00F21576">
        <w:trPr>
          <w:trHeight w:val="14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15E80" w14:textId="3EB8E5BE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7</w:t>
            </w:r>
            <w:r w:rsidR="00993D6D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93319A9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Սյունիք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C34F9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Կապան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9005B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Կապան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Դավիթ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Բեկ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ջրամատակարարում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Սրաշեն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խմելու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ջրամատակարարաման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ապահովում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Կաղնուտ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խմելու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ջրամատակարարման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ապահովում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FA355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Կապան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Դավիթ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Բեկ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ջրամատակարարում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9F2E1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122,960,481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79D72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70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FF40F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115,188,000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2AE87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80,631,600</w:t>
            </w:r>
          </w:p>
        </w:tc>
      </w:tr>
      <w:tr w:rsidR="00F21576" w:rsidRPr="00987A3E" w14:paraId="33ED497D" w14:textId="77777777" w:rsidTr="00F21576">
        <w:trPr>
          <w:trHeight w:val="18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15184" w14:textId="3537F6DD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7</w:t>
            </w:r>
            <w:r w:rsidR="00993D6D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1061A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3E26C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Կապան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20DF2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Կապան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Դավիթ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Բեկ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ջրամատակարարում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Սրաշեն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խմելու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ջրամատակարարաման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ապահովում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Կաղնուտ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խմելու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ջրամատակարարման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ապահովում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DC60A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Կաղնուտ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խմելու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ջրամատակարարման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ապահովում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378A1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127,198,500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769DD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70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53806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124,644,980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31805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87,251,486</w:t>
            </w:r>
          </w:p>
        </w:tc>
      </w:tr>
      <w:tr w:rsidR="00F21576" w:rsidRPr="00987A3E" w14:paraId="57003271" w14:textId="77777777" w:rsidTr="00F21576">
        <w:trPr>
          <w:trHeight w:val="125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919CD" w14:textId="724AEDF9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7</w:t>
            </w:r>
            <w:r w:rsidR="00993D6D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F9BB3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4EDC9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Կապան</w:t>
            </w:r>
            <w:proofErr w:type="spellEnd"/>
          </w:p>
        </w:tc>
        <w:tc>
          <w:tcPr>
            <w:tcW w:w="4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2DDA1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Կապան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Հալիձոր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թաղամասի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թիվ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6,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թիվ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8,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թիվ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15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բազմաբնակարան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բնակելի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շենքերի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հարևանությամբ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խաղահրապարակի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մարզադաշտի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վերանորոգում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ու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հանգստյան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գոտու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կազմակերպում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Կապան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Շինարարների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փողոցի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թիվ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15 և 17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բազմաբնակարան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բնակելի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շենքերի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հարևանությամբ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խաղահրապարակի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մարզադաշտի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վերանորոգում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ու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հանգստյան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գոտու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կազմակերպում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Կապան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Սպանդարյան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փողոցի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թիվ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7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թիվ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6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բազմաբնակարան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բնակելի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շենքերի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միջանկյալ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հատվածում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խաղահրապարակի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մարզադաշտի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վերանորոգում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ու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հանգստյան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գոտու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կազմակերպում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Կապան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Հ</w:t>
            </w:r>
            <w:r w:rsidRPr="00987A3E">
              <w:rPr>
                <w:rFonts w:ascii="Cambria Math" w:eastAsia="Times New Roman" w:hAnsi="Cambria Math" w:cs="Cambria Math"/>
                <w:sz w:val="18"/>
                <w:szCs w:val="18"/>
                <w:lang w:val="en-US"/>
              </w:rPr>
              <w:t>․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Ավետիսյան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փողոցի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թիվ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1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բազմաբնակարան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բնակելի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շենքի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հարևանությամբ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խաղահրապարակի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մարզադաշտի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վերանորոգում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հանգստյան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գոտու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lastRenderedPageBreak/>
              <w:t>կազմակերպում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Թիվ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5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երթուղու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հարևանությամբ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հանգստի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գոտու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կազմակերպում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Նորաշենիկ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գյուղում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մարզադաշտի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կառուցում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D70BD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lastRenderedPageBreak/>
              <w:t>Կապան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Շինարարների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փողոցի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թիվ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15 և 17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բազմաբնակարան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բնակելի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շենքերի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հարևանությամբ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խաղահրապարակի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մարզադաշտի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վերանորոգում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ու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հանգստյան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գոտու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կազմակերպո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AB0E3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84,694,070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0F771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17103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81,750,000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93417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44,962,500</w:t>
            </w:r>
          </w:p>
        </w:tc>
      </w:tr>
      <w:tr w:rsidR="00F21576" w:rsidRPr="00987A3E" w14:paraId="307D038D" w14:textId="77777777" w:rsidTr="00F21576">
        <w:trPr>
          <w:trHeight w:val="204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BFBF5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DB6DB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CA2A9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90296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5227C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Կապան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Հալիձոր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թաղամասի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թիվ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6,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թիվ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8,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թիվ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15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բազմաբնակարան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բնակելի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շենքերի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հարևանությամբ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խաղահրապարակի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մարզադաշտի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վերանորոգում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ու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հանգստյան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գոտու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կազմակերպում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Կապան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Սպանդարյան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փողոցի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թիվ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7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թիվ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6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բազմաբնակարան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բնակելի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շենքերի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միջանկյալ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հատվածում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խաղահրապարակի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lastRenderedPageBreak/>
              <w:t>մարզադաշտի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վերանորոգում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ու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հանգստյան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գոտու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կազմակերպում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8E1C4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lastRenderedPageBreak/>
              <w:t>99,758,329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9D346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B11AC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93,197,200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1ED65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51,258,460</w:t>
            </w:r>
          </w:p>
        </w:tc>
      </w:tr>
      <w:tr w:rsidR="00F21576" w:rsidRPr="00987A3E" w14:paraId="3BFDC625" w14:textId="77777777" w:rsidTr="00F21576">
        <w:trPr>
          <w:trHeight w:val="1097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DF31E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496E6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DB699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2B22D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0A5D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Կապան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Հ</w:t>
            </w:r>
            <w:r w:rsidRPr="00987A3E">
              <w:rPr>
                <w:rFonts w:ascii="Cambria Math" w:eastAsia="Times New Roman" w:hAnsi="Cambria Math" w:cs="Cambria Math"/>
                <w:sz w:val="18"/>
                <w:szCs w:val="18"/>
                <w:lang w:val="en-US"/>
              </w:rPr>
              <w:t>․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Ավետիսյան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փողոցի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թիվ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1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բազմաբնակարան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բնակելի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շենքի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հարևանությամբ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խաղահրապարակի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մարզադաշտի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վերանորոգում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հանգստյան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գոտու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կազմակերպում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C7D75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37,544,550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5CC05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09F7B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36,431,201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2E5FB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20,037,161</w:t>
            </w:r>
          </w:p>
        </w:tc>
      </w:tr>
      <w:tr w:rsidR="00F21576" w:rsidRPr="00987A3E" w14:paraId="36E97F8C" w14:textId="77777777" w:rsidTr="00F21576">
        <w:trPr>
          <w:trHeight w:val="6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74BDE" w14:textId="3D64C148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7</w:t>
            </w:r>
            <w:r w:rsidR="00993D6D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62FA1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E253B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Կապան</w:t>
            </w:r>
            <w:proofErr w:type="spellEnd"/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717EF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Կապան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Կապան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փողոցների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բակերի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՝ 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Կապան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Գ</w:t>
            </w:r>
            <w:r w:rsidRPr="00987A3E">
              <w:rPr>
                <w:rFonts w:ascii="Cambria Math" w:eastAsia="Times New Roman" w:hAnsi="Cambria Math" w:cs="Cambria Math"/>
                <w:sz w:val="18"/>
                <w:szCs w:val="18"/>
                <w:lang w:val="en-US"/>
              </w:rPr>
              <w:t>․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Նժդեհ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փողոցի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, 1-</w:t>
            </w:r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ին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և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2-</w:t>
            </w:r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րդ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նրբանցքների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, 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Կապան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Ա</w:t>
            </w:r>
            <w:r w:rsidRPr="00987A3E">
              <w:rPr>
                <w:rFonts w:ascii="Cambria Math" w:eastAsia="Times New Roman" w:hAnsi="Cambria Math" w:cs="Cambria Math"/>
                <w:sz w:val="18"/>
                <w:szCs w:val="18"/>
                <w:lang w:val="en-US"/>
              </w:rPr>
              <w:t>․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Մանուկյանի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արձանի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և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Կապան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-</w:t>
            </w:r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Մոլի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միջանկյալ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հատվածի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, 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Կապան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Դավիթ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Բեկ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փողոցի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, 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Կապան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Ռ</w:t>
            </w:r>
            <w:r w:rsidRPr="00987A3E">
              <w:rPr>
                <w:rFonts w:ascii="Cambria Math" w:eastAsia="Times New Roman" w:hAnsi="Cambria Math" w:cs="Cambria Math"/>
                <w:sz w:val="18"/>
                <w:szCs w:val="18"/>
                <w:lang w:val="en-US"/>
              </w:rPr>
              <w:t>․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Մինասյան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փողոցի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թիվ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11, 12, 13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շենքերի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բակերի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հիմնանորոգում</w:t>
            </w:r>
            <w:proofErr w:type="spellEnd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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, 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Կապան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Ռ</w:t>
            </w:r>
            <w:r w:rsidRPr="00987A3E">
              <w:rPr>
                <w:rFonts w:ascii="Cambria Math" w:eastAsia="Times New Roman" w:hAnsi="Cambria Math" w:cs="Cambria Math"/>
                <w:sz w:val="18"/>
                <w:szCs w:val="18"/>
                <w:lang w:val="en-US"/>
              </w:rPr>
              <w:t>․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Մինասյան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փողոցի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թիվ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15, 16, 17, 18, 19, 20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շենքերի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բակերի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, 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Կապան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Ռ</w:t>
            </w:r>
            <w:r w:rsidRPr="00987A3E">
              <w:rPr>
                <w:rFonts w:ascii="Cambria Math" w:eastAsia="Times New Roman" w:hAnsi="Cambria Math" w:cs="Cambria Math"/>
                <w:sz w:val="18"/>
                <w:szCs w:val="18"/>
                <w:lang w:val="en-US"/>
              </w:rPr>
              <w:t>․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Մինասյան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փողոցի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թիվ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25</w:t>
            </w:r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Ա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, 25</w:t>
            </w:r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Բ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շենքերի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բակերի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, 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Կապան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Լեռնագործների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փողոցի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3-րդ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նրբանցքի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, 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Կապան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Սպանդարյան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փողոցի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թիվ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6, 7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շենքերի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բակերի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, 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Կապան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Սպանդարյան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փողոցի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4-րդ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նրբանցքի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, 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Կապան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Գր</w:t>
            </w:r>
            <w:proofErr w:type="spellEnd"/>
            <w:r w:rsidRPr="00987A3E">
              <w:rPr>
                <w:rFonts w:ascii="Cambria Math" w:eastAsia="Times New Roman" w:hAnsi="Cambria Math" w:cs="Cambria Math"/>
                <w:sz w:val="18"/>
                <w:szCs w:val="18"/>
                <w:lang w:val="en-US"/>
              </w:rPr>
              <w:t>․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Արզումանյան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փողոցի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հիմնանորոգում</w:t>
            </w:r>
            <w:proofErr w:type="spellEnd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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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Կապան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քաղաքի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Գր</w:t>
            </w:r>
            <w:proofErr w:type="spellEnd"/>
            <w:r w:rsidRPr="00987A3E">
              <w:rPr>
                <w:rFonts w:ascii="Cambria Math" w:eastAsia="Times New Roman" w:hAnsi="Cambria Math" w:cs="Cambria Math"/>
                <w:sz w:val="18"/>
                <w:szCs w:val="18"/>
                <w:lang w:val="en-US"/>
              </w:rPr>
              <w:t>․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Արզումանյան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փողոցի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3-րդ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նրբանցքի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, 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Կապան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Հալիձոր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թաղամասի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բակային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տարածքների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, 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Կապան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Ավետիսյան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փողոցի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N 2, 4, 6, 28, 30, 32, 34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Պապյան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փողոցի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N 5, 6, 7, 8, 9, 15, 16, 17, 18, 19, 20, 22, 24 և 26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շենքերի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բակերի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ասֆալտապատում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, 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Կապան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lastRenderedPageBreak/>
              <w:t>Երկաթուղայինների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փողոցի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թիվ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7, 9, 11, 13, 15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շենքերի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բակերի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, 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Կապան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Երկաթուղայինների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փողոցի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3-րդ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նրբանցքի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 և 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Կապան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Մ</w:t>
            </w:r>
            <w:r w:rsidRPr="00987A3E">
              <w:rPr>
                <w:rFonts w:ascii="Cambria Math" w:eastAsia="Times New Roman" w:hAnsi="Cambria Math" w:cs="Cambria Math"/>
                <w:sz w:val="18"/>
                <w:szCs w:val="18"/>
                <w:lang w:val="en-US"/>
              </w:rPr>
              <w:t>․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Հարությունյան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փողոցի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թիվ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1, 2, 3, 4, 5, 6, 8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շենքերի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բակերի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Շահումյան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փողոցի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թիվ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37, 38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շենքերի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բակերի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DFAF4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lastRenderedPageBreak/>
              <w:t>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Կապան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Ավետիսյան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փողոցի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N 2, 4, 6, 28, 30, 32, 34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Պապյան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փողոցի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N 5, 6, 7, 8, 9, 15, 16, 17, 18, 19, 20, 22, 24 և 26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շենքերի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բակերի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ասֆալտապատում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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10EEC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217,279,619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65AFC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D5B14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207,866,144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BC675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114,326,379</w:t>
            </w:r>
          </w:p>
        </w:tc>
      </w:tr>
      <w:tr w:rsidR="00F21576" w:rsidRPr="00987A3E" w14:paraId="12119D47" w14:textId="77777777" w:rsidTr="00F21576">
        <w:trPr>
          <w:trHeight w:val="11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F003E" w14:textId="083263BB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7</w:t>
            </w:r>
            <w:r w:rsidR="00993D6D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8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910F5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C56F5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Կապան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0A137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Կապան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Կապան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բազմաբնակարան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բնակելի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շենքերի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լանջավոր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հարթ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տանիքների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նորոգում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574E7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2850E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101,207,200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73A55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5BD53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96,836,513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CE8F4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58,101,908</w:t>
            </w:r>
          </w:p>
        </w:tc>
      </w:tr>
      <w:tr w:rsidR="00F21576" w:rsidRPr="00987A3E" w14:paraId="10DB4571" w14:textId="77777777" w:rsidTr="00F21576">
        <w:trPr>
          <w:trHeight w:val="63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B6EF4" w14:textId="02A5CD99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7</w:t>
            </w:r>
            <w:r w:rsidR="00993D6D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C6F64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A269F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Կապան</w:t>
            </w:r>
            <w:proofErr w:type="spell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86CB1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ԳԱՂՏՆԻ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E8E5B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7FA8B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1,502,331,720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39D42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4C312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1,457,886,154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C5810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947,626,000</w:t>
            </w:r>
          </w:p>
        </w:tc>
      </w:tr>
      <w:tr w:rsidR="00F21576" w:rsidRPr="00987A3E" w14:paraId="3DD6DF5F" w14:textId="77777777" w:rsidTr="00F21576">
        <w:trPr>
          <w:trHeight w:val="285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3BB8B" w14:textId="29CBEF2B" w:rsidR="00987A3E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80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EA5E0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E6F2B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Կապան</w:t>
            </w:r>
            <w:proofErr w:type="spellEnd"/>
          </w:p>
        </w:tc>
        <w:tc>
          <w:tcPr>
            <w:tcW w:w="4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BBAEF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Կապան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Հասարակական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շենքերի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նորոգում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՝ 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Եղվարդ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կենցաղի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վերանորոգում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, 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Ծավ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կենցաղի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վերանորոգում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, 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Ըրկենանց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վարչական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շենքԻ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տարածքի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բարեկարգում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, 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Վանեք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վարչական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շենքի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տարածքի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բարեկարգում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, 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Եղեգ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վարչական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շենքի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տարածքի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բարեկարգում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, 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Ներքին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Խոտանան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վարչական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շենքի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տարածքի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բարեկարգում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, 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Դավիթ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Համբարձումյանի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անվան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մանկապատանեկան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մարզադպրոց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 ՀՈԱԿ-ի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շենքի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մասնակի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վերանորոգում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ջեռուցման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համակարգի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վերականգնում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, 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Կապան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Վաչագան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թաղամասի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հանդիսությունների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սրահի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մասնակի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վերանորոգում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 և 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Օխտար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ակումբի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շենքի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»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F3579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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Ներքին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Խոտանան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վարչական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շենքի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տարածքի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բարեկարգում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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323D8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44,708,912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2FAD8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E2775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43,398,792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C7811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26,039,275</w:t>
            </w:r>
          </w:p>
        </w:tc>
      </w:tr>
      <w:tr w:rsidR="00F21576" w:rsidRPr="00987A3E" w14:paraId="5A4BD2B5" w14:textId="77777777" w:rsidTr="00F21576">
        <w:trPr>
          <w:trHeight w:val="21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40604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7C4BD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32EBF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5360C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729F8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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Դավիթ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Համբարձումյանի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անվան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մանկապատանեկան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մարզադպրոց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 ՀՈԱԿ-ի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շենքի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մասնակի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վերանորոգում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ջեռուցման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համակարգի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վերականգնում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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21776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48,646,258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AFA2E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CC1A1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36,557,013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D0E57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21,934,208</w:t>
            </w:r>
          </w:p>
        </w:tc>
      </w:tr>
      <w:tr w:rsidR="00F21576" w:rsidRPr="00987A3E" w14:paraId="6DA5D092" w14:textId="77777777" w:rsidTr="00E77BD3">
        <w:trPr>
          <w:trHeight w:val="16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15153" w14:textId="77777777" w:rsid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81</w:t>
            </w:r>
          </w:p>
          <w:p w14:paraId="29DF3EF3" w14:textId="011256BD" w:rsidR="00993D6D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B7E8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231FF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Կապան</w:t>
            </w:r>
            <w:proofErr w:type="spell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4E113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Կապան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Կապան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նախադպրոցական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ուսումնական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հաստատությունների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նորոգում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՝ "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Կապանի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թիվ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9 ՆՈՒՀ" ՀՈԱԿ-ի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շենքի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վերակառուցում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տարածքի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բարեկարգում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, "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Կապանի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թիվ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10 ՆՈՒՀ" ՀՈԱԿ-ի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շենքի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վերանորոգում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տարածքի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բարեկարգում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B5CCA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Կապանի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թիվ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9 ՆՈՒՀ" ՀՈԱԿ-ի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շենքի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վերակառուցում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տարածքի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բարեկարգում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35E6B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314,711,820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9E8B8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19703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301,920,964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B2275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241,536,771</w:t>
            </w:r>
          </w:p>
        </w:tc>
      </w:tr>
      <w:tr w:rsidR="00F21576" w:rsidRPr="00987A3E" w14:paraId="7805A4DC" w14:textId="77777777" w:rsidTr="00E77BD3">
        <w:trPr>
          <w:trHeight w:val="11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F6ACD" w14:textId="268D2CA5" w:rsidR="00987A3E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lastRenderedPageBreak/>
              <w:t>82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0F464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C89D4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Գորիսի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05A44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Գորիս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Քարահունջ</w:t>
            </w:r>
            <w:proofErr w:type="spellEnd"/>
            <w:proofErr w:type="gram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կոյուղու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ցանցի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վերակառուցման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աշխատանքային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նախագիծ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3AAC8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BB0D2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193,520,000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B2CED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74242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197,400,000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5C6BA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59,220,000</w:t>
            </w:r>
          </w:p>
        </w:tc>
      </w:tr>
      <w:tr w:rsidR="00F21576" w:rsidRPr="00987A3E" w14:paraId="38B5DDA4" w14:textId="77777777" w:rsidTr="00F21576">
        <w:trPr>
          <w:trHeight w:val="10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27D38" w14:textId="67C901A6" w:rsidR="00987A3E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83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7309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BE1C3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Սիսիան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09FDF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Սիսիան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կարիքների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Աղիտու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Վաղատին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խմելու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ջրագծի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ներքին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ցանցի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վերանորոգման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աշխատանքներ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22A64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12C3F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367,006,777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B58B4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65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70034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367,006,777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ACD2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238,554,405</w:t>
            </w:r>
          </w:p>
        </w:tc>
      </w:tr>
      <w:tr w:rsidR="00F21576" w:rsidRPr="00987A3E" w14:paraId="2D4B5B13" w14:textId="77777777" w:rsidTr="00F21576">
        <w:trPr>
          <w:trHeight w:val="10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49F0A" w14:textId="053108A6" w:rsidR="00987A3E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84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620E5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8B7FF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Սիսիան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7A46D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Սիսիան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կարիքների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Ադամյան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Իսրայելյան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Պարույր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Սևակի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փողոցների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կապիտալ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վերանորոգման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աշխատանքներ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BCDEC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7DF40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596,786,000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C98A8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928EA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495,956,034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38894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223,180,215</w:t>
            </w:r>
          </w:p>
        </w:tc>
      </w:tr>
      <w:tr w:rsidR="00F21576" w:rsidRPr="00987A3E" w14:paraId="2AE33EEF" w14:textId="77777777" w:rsidTr="00F21576">
        <w:trPr>
          <w:trHeight w:val="135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1C26B" w14:textId="32C9634D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85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C4688" w14:textId="77777777" w:rsidR="00F21576" w:rsidRPr="00987A3E" w:rsidRDefault="00F21576" w:rsidP="00F21576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AAA11" w14:textId="3322B1C0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Սիսիան</w:t>
            </w:r>
            <w:proofErr w:type="spell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B4623" w14:textId="77777777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Գորայք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Ծաղկունք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» «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Սպիտակ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տուն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»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ջրաղբյուրների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ջրհավաք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ավազանների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վերանորոգում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ՕԿՋ N1-ի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քլորակայանի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բնակավայրը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սնող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խմելու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ջրի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ջրագծի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մասնակի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վերանորոգում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E7F22" w14:textId="77777777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03410" w14:textId="77777777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345,400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A1544" w14:textId="6D3479EF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 xml:space="preserve">                         65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EA82C" w14:textId="77777777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345,400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66AFD" w14:textId="77777777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          224,510   </w:t>
            </w:r>
          </w:p>
        </w:tc>
      </w:tr>
      <w:tr w:rsidR="00F21576" w:rsidRPr="00987A3E" w14:paraId="7FF49C9D" w14:textId="77777777" w:rsidTr="00F21576">
        <w:trPr>
          <w:trHeight w:val="132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7F7F8" w14:textId="77777777" w:rsidR="00F21576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8</w:t>
            </w:r>
            <w:r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6</w:t>
            </w:r>
          </w:p>
          <w:p w14:paraId="6AF21430" w14:textId="7A9F89DF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D6C92" w14:textId="77777777" w:rsidR="00F21576" w:rsidRPr="00987A3E" w:rsidRDefault="00F21576" w:rsidP="00F21576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B160D" w14:textId="04F629BF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Սիսիան</w:t>
            </w:r>
            <w:proofErr w:type="spell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9B19C" w14:textId="77777777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Սառնակունք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Սալով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proofErr w:type="gram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Կոստոյի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աղբյուրի</w:t>
            </w:r>
            <w:proofErr w:type="spellEnd"/>
            <w:proofErr w:type="gram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»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ջրհավաք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ավազանների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Սալով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աղբյուր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ջրագծի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մասնակի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վերանորոգում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ներբնակավայրային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խմելու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ջրի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ջրագծի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մասնակի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հիմնանորոգում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F930D" w14:textId="77777777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92A59" w14:textId="77777777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820,080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FCA5CE3" w14:textId="1136BB3D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 xml:space="preserve">                         65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A7863" w14:textId="77777777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820,080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9349F" w14:textId="77777777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          533,052   </w:t>
            </w:r>
          </w:p>
        </w:tc>
      </w:tr>
      <w:tr w:rsidR="00F21576" w:rsidRPr="00987A3E" w14:paraId="227132DA" w14:textId="77777777" w:rsidTr="00F21576">
        <w:trPr>
          <w:trHeight w:val="14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91F9B" w14:textId="34B45ABB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8</w:t>
            </w:r>
            <w:r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E5ECA" w14:textId="77777777" w:rsidR="00F21576" w:rsidRPr="00987A3E" w:rsidRDefault="00F21576" w:rsidP="00F21576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7514A" w14:textId="06B46638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Սիսիան</w:t>
            </w:r>
            <w:proofErr w:type="spell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6388F" w14:textId="7EF4CA67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Ծղուկ</w:t>
            </w:r>
            <w:proofErr w:type="spellEnd"/>
            <w:r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8"/>
                <w:szCs w:val="18"/>
                <w:lang w:val="hy-AM"/>
              </w:rPr>
              <w:t>բնակավայրի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1-</w:t>
            </w:r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ին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փողոցի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10-</w:t>
            </w:r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րդ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վարչական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շենքի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հասցեի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վարչական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GHEA Grapalat"/>
                <w:sz w:val="18"/>
                <w:szCs w:val="18"/>
                <w:lang w:val="en-US"/>
              </w:rPr>
              <w:t>ղեկավարի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նստավայրի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շենքի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նախակրթարանի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վերանորոգման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աշխատանքներ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49407" w14:textId="77777777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F8E5B" w14:textId="77777777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1,963,788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B5533A5" w14:textId="7BB9DEE9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 xml:space="preserve">                         50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AFAB5" w14:textId="77777777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1,963,788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0F3AF" w14:textId="77777777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          981,894   </w:t>
            </w:r>
          </w:p>
        </w:tc>
      </w:tr>
      <w:tr w:rsidR="00F21576" w:rsidRPr="00987A3E" w14:paraId="48511195" w14:textId="77777777" w:rsidTr="00F21576">
        <w:trPr>
          <w:trHeight w:val="123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8AA76" w14:textId="38F081AE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8</w:t>
            </w:r>
            <w:r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8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07438" w14:textId="77777777" w:rsidR="00F21576" w:rsidRPr="00987A3E" w:rsidRDefault="00F21576" w:rsidP="00F21576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74BDB" w14:textId="24E223DF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Սիսիան</w:t>
            </w:r>
            <w:proofErr w:type="spell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5DD49" w14:textId="09F30249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Սպանդարյան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Ծղուկ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վարչական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շենքի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կենցաղի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մշակույթի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ջեռուցման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համակարգի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արևային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ֆոտովոլտային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կայանների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տեղակայմամբ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25,0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կվտ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հզորության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7135B" w14:textId="77777777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E8218" w14:textId="77777777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760,920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A21AC42" w14:textId="24A982FD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 xml:space="preserve">                         60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A3C23" w14:textId="77777777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760,920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1F497" w14:textId="77777777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          456,552   </w:t>
            </w:r>
          </w:p>
        </w:tc>
      </w:tr>
      <w:tr w:rsidR="00F21576" w:rsidRPr="00987A3E" w14:paraId="2631A69D" w14:textId="77777777" w:rsidTr="00F21576">
        <w:trPr>
          <w:trHeight w:val="9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C5AF7" w14:textId="5CE507E1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89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AADC3" w14:textId="77777777" w:rsidR="00F21576" w:rsidRPr="00987A3E" w:rsidRDefault="00F21576" w:rsidP="00F21576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91199" w14:textId="4AAB6A6F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Սիսիան</w:t>
            </w:r>
            <w:proofErr w:type="spell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4C285" w14:textId="77777777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Գորայք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Ծաղկունք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», «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Սպիտակ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տուն</w:t>
            </w:r>
            <w:proofErr w:type="spellEnd"/>
            <w:proofErr w:type="gram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», 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ջրաղբյուրներից</w:t>
            </w:r>
            <w:proofErr w:type="spellEnd"/>
            <w:proofErr w:type="gram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No 1 ՕԿՋ-ը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սնող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ջրագծի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խողովակաշարի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կառուցում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73B09" w14:textId="77777777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0CD7E" w14:textId="77777777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2,161,340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318331D" w14:textId="1612DE95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 xml:space="preserve">                         70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DBF4B" w14:textId="77777777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2,161,340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07F55" w14:textId="77777777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        1,512,938   </w:t>
            </w:r>
          </w:p>
        </w:tc>
      </w:tr>
      <w:tr w:rsidR="00F21576" w:rsidRPr="00987A3E" w14:paraId="7B6C76D0" w14:textId="77777777" w:rsidTr="005E0CC7">
        <w:trPr>
          <w:trHeight w:val="9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A7E" w14:textId="243B288C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90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BC39" w14:textId="77777777" w:rsidR="00F21576" w:rsidRPr="00987A3E" w:rsidRDefault="00F21576" w:rsidP="00F21576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1B87D" w14:textId="3D9E4B3E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Սիսիան</w:t>
            </w:r>
            <w:proofErr w:type="spell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F6ED4" w14:textId="2D1EFBD8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Գորայք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փողոցների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լուսավորության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ցանցի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կառուցում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B5F36" w14:textId="77777777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043D4" w14:textId="77777777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1,196,305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6F21B" w14:textId="6CF1B638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 xml:space="preserve">                         60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2EAB2" w14:textId="77777777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1,196,305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2964A" w14:textId="77777777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           717,783   </w:t>
            </w:r>
          </w:p>
        </w:tc>
      </w:tr>
      <w:tr w:rsidR="00F21576" w:rsidRPr="00987A3E" w14:paraId="2071A7FA" w14:textId="77777777" w:rsidTr="005E0CC7">
        <w:trPr>
          <w:trHeight w:val="9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6F2EA" w14:textId="0F6AC4A1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lastRenderedPageBreak/>
              <w:t>91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BD79" w14:textId="77777777" w:rsidR="00F21576" w:rsidRPr="00987A3E" w:rsidRDefault="00F21576" w:rsidP="00F21576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E82DA" w14:textId="18B046F1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Սիսիան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ED25E" w14:textId="77777777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Գորայք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Ծղուկ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Սառնակունք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Սպանդարյան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մանկական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խաղահրապարակների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կառուցում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92C94" w14:textId="77777777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FE7BB" w14:textId="77777777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610,320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9D317" w14:textId="0FE8761C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 xml:space="preserve">                         45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3F13F" w14:textId="77777777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610,320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ADA34" w14:textId="77777777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          274,644   </w:t>
            </w:r>
          </w:p>
        </w:tc>
      </w:tr>
      <w:tr w:rsidR="00F21576" w:rsidRPr="00987A3E" w14:paraId="699AA962" w14:textId="77777777" w:rsidTr="00F21576">
        <w:trPr>
          <w:gridAfter w:val="1"/>
          <w:wAfter w:w="7" w:type="dxa"/>
          <w:trHeight w:val="6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5E64E" w14:textId="320936C0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92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18EC" w14:textId="77777777" w:rsidR="00F21576" w:rsidRPr="00987A3E" w:rsidRDefault="00F21576" w:rsidP="00F21576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606BB" w14:textId="7CB94C22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Սիսիան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CE41C" w14:textId="77777777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Սառնակունք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կոյուղասեպտիկ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հորի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կառուցում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7FE81" w14:textId="77777777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B9046" w14:textId="77777777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3,169,620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ABF8B" w14:textId="6407DC13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 xml:space="preserve">                         70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329D7" w14:textId="77777777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3,169,620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8D7C7" w14:textId="77777777" w:rsidR="00F21576" w:rsidRPr="00987A3E" w:rsidRDefault="00F21576" w:rsidP="00F21576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2,218,734</w:t>
            </w:r>
          </w:p>
        </w:tc>
      </w:tr>
      <w:tr w:rsidR="00F21576" w:rsidRPr="00987A3E" w14:paraId="23EFFE89" w14:textId="77777777" w:rsidTr="00F21576">
        <w:trPr>
          <w:trHeight w:val="69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1085D" w14:textId="3CEBC5E9" w:rsidR="00987A3E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93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AC9FA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34EC3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Քաջարան</w:t>
            </w:r>
            <w:proofErr w:type="spellEnd"/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91F6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Քաջարան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փողոցների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ճանապարհների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աշխատանքներ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2021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985C7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Քաջարան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Շիրվանզադե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փողոցի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բակային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հատվածի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հիմնանորոգում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DDD0F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77,378,470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68A60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60%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76BC0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     368,772,520 </w:t>
            </w:r>
          </w:p>
        </w:tc>
        <w:tc>
          <w:tcPr>
            <w:tcW w:w="1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D8DA7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2,212,635</w:t>
            </w:r>
          </w:p>
        </w:tc>
      </w:tr>
      <w:tr w:rsidR="00987A3E" w:rsidRPr="00987A3E" w14:paraId="789B4D38" w14:textId="77777777" w:rsidTr="00F21576">
        <w:trPr>
          <w:trHeight w:val="81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9075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6A54E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8225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92FE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CF409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Քաջարան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Չարենց</w:t>
            </w:r>
            <w:proofErr w:type="spellEnd"/>
            <w:proofErr w:type="gram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Շահումյան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փողոցների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բնակելի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շենքերի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բակերի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հիմնանորոգում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AEE57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240,777,340 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36D3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37D5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4D7E4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</w:tr>
      <w:tr w:rsidR="00987A3E" w:rsidRPr="00987A3E" w14:paraId="2EAF4A4F" w14:textId="77777777" w:rsidTr="00F21576">
        <w:trPr>
          <w:trHeight w:val="81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663C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5069A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370F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10B2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932C3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Քաջարան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Տերյան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1, 2, 3, </w:t>
            </w:r>
            <w:proofErr w:type="gram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4 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բնակելի</w:t>
            </w:r>
            <w:proofErr w:type="spellEnd"/>
            <w:proofErr w:type="gram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շենքերի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բակերի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հիմնանորոգում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D423A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73,085,870 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7E50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BBB2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1866F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</w:tr>
      <w:tr w:rsidR="00F21576" w:rsidRPr="00987A3E" w14:paraId="077D9BB4" w14:textId="77777777" w:rsidTr="00F21576">
        <w:trPr>
          <w:trHeight w:val="30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28774" w14:textId="71A4FBE6" w:rsidR="00987A3E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94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31CF1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A4568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Տաթև</w:t>
            </w:r>
            <w:proofErr w:type="spell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58A4A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Շինուհայր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Տաթև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Խոտ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Հալիձոր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բնակավայրերի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նախադպրոցական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ուսումնական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հաստատությունների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Շինուհայր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երաժշտական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դպրոցի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շենքերի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տանիքներին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և Հ-46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հանրապետական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ու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միջհամայնքային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նշանակության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ավտոճանապարհի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գիշերային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լուսավորության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ցանցի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էներգիայի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սնուցման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նպատակով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արևային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ֆոտովոլտային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կայաննների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տեղադրում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6F4C0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Տաթև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վարչական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տարածքով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անցնող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Հ-46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հանրապետական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ու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միջհամայնքային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նշանակության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ավտոճանապարհի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գիշերային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լուսավորության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ցանցի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էներգիայի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սնուցման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նպատակով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149,6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կՎտ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հզորությամբ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արևային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ֆոտովոլտային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կայանի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համար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160/10 ԿՎԱ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հզորությամբ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կայմային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տրանսֆորմատորային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ենթակայանի</w:t>
            </w:r>
            <w:proofErr w:type="spellEnd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տեղադրում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EC8489C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4,276,220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660DD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ED01C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4,145,248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28322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3,108,936</w:t>
            </w:r>
          </w:p>
        </w:tc>
      </w:tr>
      <w:tr w:rsidR="00993D6D" w:rsidRPr="00987A3E" w14:paraId="2F19033B" w14:textId="77777777" w:rsidTr="00F21576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E1F2"/>
            <w:noWrap/>
            <w:vAlign w:val="center"/>
            <w:hideMark/>
          </w:tcPr>
          <w:p w14:paraId="78CAEE87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E1F2"/>
            <w:noWrap/>
            <w:textDirection w:val="btLr"/>
            <w:vAlign w:val="center"/>
            <w:hideMark/>
          </w:tcPr>
          <w:p w14:paraId="1C2D9C58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9D9D9" w:fill="D9E1F2"/>
            <w:noWrap/>
            <w:vAlign w:val="center"/>
            <w:hideMark/>
          </w:tcPr>
          <w:p w14:paraId="1CD393A5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Ընդամենը</w:t>
            </w:r>
            <w:proofErr w:type="spellEnd"/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Սյունիք</w:t>
            </w:r>
            <w:proofErr w:type="spellEnd"/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BD3D2D7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84C8143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A07A441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E1F2"/>
            <w:noWrap/>
            <w:vAlign w:val="center"/>
            <w:hideMark/>
          </w:tcPr>
          <w:p w14:paraId="1235454E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  4,039,985,313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E1F2"/>
            <w:noWrap/>
            <w:vAlign w:val="center"/>
            <w:hideMark/>
          </w:tcPr>
          <w:p w14:paraId="20B08633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          2,226,902,046 </w:t>
            </w:r>
          </w:p>
        </w:tc>
      </w:tr>
      <w:tr w:rsidR="00F21576" w:rsidRPr="00987A3E" w14:paraId="0BC5D706" w14:textId="77777777" w:rsidTr="00F21576">
        <w:trPr>
          <w:trHeight w:val="1313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CAD1" w14:textId="40E31761" w:rsidR="00987A3E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95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97AB2B4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Վայոց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ձոր</w:t>
            </w:r>
            <w:proofErr w:type="spellEnd"/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8A1E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Եղեգնաձոր</w:t>
            </w:r>
            <w:proofErr w:type="spellEnd"/>
          </w:p>
        </w:tc>
        <w:tc>
          <w:tcPr>
            <w:tcW w:w="4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7BDD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Եղեգնաձոր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համայնքի</w:t>
            </w:r>
            <w:proofErr w:type="spellEnd"/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Եղեգնաձոր</w:t>
            </w:r>
            <w:proofErr w:type="spellEnd"/>
            <w:proofErr w:type="gram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Գլաձորյան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Կամոյի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Չալաբյան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Մշեցու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Թամանցիներ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Չարենց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Հարավ-Արևմտյան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թաղամասի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Բաղդասարյան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Վարդան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Զորավար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Թամանցիներ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Օրբելի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510մ,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Արսենյան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նրբ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230մ,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Գագարին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փողոցների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, 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Գլաձոր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և 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Գետափ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ներհամայնքային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փողոցների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լուսավորության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ցանցի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կառուցում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36D59465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Գլաձոր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ներհամայնքային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փողոցների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լուսավորության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ցանցի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կառուցման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2-րդ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մասով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նախատեսված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աշխատանքների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կատարում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AAAA8A1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196,757,720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013FC55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42C88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18,757,295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D4D93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10,316,512</w:t>
            </w:r>
          </w:p>
        </w:tc>
      </w:tr>
      <w:tr w:rsidR="00F21576" w:rsidRPr="00987A3E" w14:paraId="5A0FDCA6" w14:textId="77777777" w:rsidTr="00F21576">
        <w:trPr>
          <w:trHeight w:val="12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6B3C2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AE442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7617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4072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7AC34B6C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Եղեգնաձոր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բնակավայրի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Օրբելի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510մ,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Արսենյան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նրբ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230մ,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Գագարին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փողոցների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լուսավորության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ցանցի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կառուցում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13171BC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196,757,720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50E50ABE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A05DE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19,377,746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0169A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10,657,760</w:t>
            </w:r>
          </w:p>
        </w:tc>
      </w:tr>
      <w:tr w:rsidR="00993D6D" w:rsidRPr="00987A3E" w14:paraId="09DD3589" w14:textId="77777777" w:rsidTr="00F21576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D90A9D1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21CF84C7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31259591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Ընդամաենը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Վայոց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ձոր</w:t>
            </w:r>
            <w:proofErr w:type="spellEnd"/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E7BC43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2E0EFD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01BFAC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223196E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38,135,041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79352D3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20,974,273</w:t>
            </w:r>
          </w:p>
        </w:tc>
      </w:tr>
      <w:tr w:rsidR="00F21576" w:rsidRPr="00987A3E" w14:paraId="745DBAB6" w14:textId="77777777" w:rsidTr="00F21576">
        <w:trPr>
          <w:trHeight w:val="81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065B7AD3" w14:textId="538F3D1C" w:rsidR="00987A3E" w:rsidRPr="00987A3E" w:rsidRDefault="00993D6D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lastRenderedPageBreak/>
              <w:t>96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textDirection w:val="btLr"/>
            <w:vAlign w:val="center"/>
            <w:hideMark/>
          </w:tcPr>
          <w:p w14:paraId="7E83B103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i/>
                <w:iCs/>
                <w:sz w:val="18"/>
                <w:szCs w:val="18"/>
                <w:lang w:val="en-US"/>
              </w:rPr>
              <w:t>Տավուշ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D2AC16B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Դիլիջան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0C4AED22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«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Դիլիջան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քաղաքի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Մյասնիյան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53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հասցեում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գտնվող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մշակույթի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պալատ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»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շենքի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վերանորոգում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177DADD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–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5E141BE3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283,015,100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47EB7DE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40%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A8C6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271,219,266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787B3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108,487,706</w:t>
            </w:r>
          </w:p>
        </w:tc>
      </w:tr>
      <w:tr w:rsidR="00993D6D" w:rsidRPr="00987A3E" w14:paraId="346F1281" w14:textId="77777777" w:rsidTr="00F21576">
        <w:trPr>
          <w:trHeight w:val="2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AD0CC68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4C6E7"/>
            <w:noWrap/>
            <w:textDirection w:val="btLr"/>
            <w:vAlign w:val="center"/>
            <w:hideMark/>
          </w:tcPr>
          <w:p w14:paraId="473E8806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14:paraId="44F52AA4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Ընդամենը</w:t>
            </w:r>
            <w:proofErr w:type="spellEnd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Տավուշ</w:t>
            </w:r>
            <w:proofErr w:type="spellEnd"/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C71B4F7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13823FA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1C8E2CB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2B16FB1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271,219,266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C16DED3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108,487,706</w:t>
            </w:r>
          </w:p>
        </w:tc>
      </w:tr>
      <w:tr w:rsidR="00993D6D" w:rsidRPr="00987A3E" w14:paraId="034BA607" w14:textId="77777777" w:rsidTr="00F21576">
        <w:trPr>
          <w:trHeight w:val="2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425AE24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textDirection w:val="btLr"/>
            <w:vAlign w:val="center"/>
            <w:hideMark/>
          </w:tcPr>
          <w:p w14:paraId="5496554C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bottom"/>
            <w:hideMark/>
          </w:tcPr>
          <w:p w14:paraId="2653239F" w14:textId="77777777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ԸՆԴԱՄԵՆԸ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E8A4A86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A59E69F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5F149D6" w14:textId="77777777" w:rsidR="00987A3E" w:rsidRPr="00987A3E" w:rsidRDefault="00987A3E" w:rsidP="00987A3E">
            <w:pPr>
              <w:spacing w:after="0"/>
              <w:rPr>
                <w:rFonts w:ascii="GHEA Grapalat" w:eastAsia="Times New Roman" w:hAnsi="GHEA Grapalat" w:cs="Calibri"/>
                <w:b/>
                <w:bCs/>
                <w:sz w:val="18"/>
                <w:szCs w:val="18"/>
                <w:lang w:val="en-US"/>
              </w:rPr>
            </w:pPr>
            <w:r w:rsidRPr="00987A3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4AA7C1E" w14:textId="22C548F5" w:rsidR="00987A3E" w:rsidRPr="00987A3E" w:rsidRDefault="00987A3E" w:rsidP="00987A3E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sz w:val="18"/>
                <w:szCs w:val="18"/>
                <w:lang w:val="en-US"/>
              </w:rPr>
            </w:pPr>
            <w:r w:rsidRPr="00987A3E">
              <w:rPr>
                <w:rFonts w:ascii="GHEA Grapalat" w:eastAsia="Times New Roman" w:hAnsi="GHEA Grapalat" w:cs="Calibri"/>
                <w:b/>
                <w:bCs/>
                <w:sz w:val="18"/>
                <w:szCs w:val="18"/>
                <w:lang w:val="en-US"/>
              </w:rPr>
              <w:t xml:space="preserve">16,778,912,059.82 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B6881E2" w14:textId="4581B53E" w:rsidR="00987A3E" w:rsidRPr="00987A3E" w:rsidRDefault="00F21576" w:rsidP="00987A3E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sz w:val="18"/>
                <w:szCs w:val="18"/>
                <w:lang w:val="hy-AM"/>
              </w:rPr>
              <w:t>9</w:t>
            </w:r>
            <w:r w:rsidR="00987A3E" w:rsidRPr="00987A3E">
              <w:rPr>
                <w:rFonts w:ascii="GHEA Grapalat" w:eastAsia="Times New Roman" w:hAnsi="GHEA Grapalat" w:cs="Calibri"/>
                <w:b/>
                <w:bCs/>
                <w:sz w:val="18"/>
                <w:szCs w:val="18"/>
                <w:lang w:val="en-US"/>
              </w:rPr>
              <w:t>,</w:t>
            </w:r>
            <w:r w:rsidR="0069579C">
              <w:rPr>
                <w:rFonts w:ascii="GHEA Grapalat" w:eastAsia="Times New Roman" w:hAnsi="GHEA Grapalat" w:cs="Calibri"/>
                <w:b/>
                <w:bCs/>
                <w:sz w:val="18"/>
                <w:szCs w:val="18"/>
                <w:lang w:val="hy-AM"/>
              </w:rPr>
              <w:t>420</w:t>
            </w:r>
            <w:r w:rsidR="00987A3E" w:rsidRPr="00987A3E">
              <w:rPr>
                <w:rFonts w:ascii="GHEA Grapalat" w:eastAsia="Times New Roman" w:hAnsi="GHEA Grapalat" w:cs="Calibri"/>
                <w:b/>
                <w:bCs/>
                <w:sz w:val="18"/>
                <w:szCs w:val="18"/>
                <w:lang w:val="en-US"/>
              </w:rPr>
              <w:t>,</w:t>
            </w:r>
            <w:r w:rsidR="0069579C">
              <w:rPr>
                <w:rFonts w:ascii="GHEA Grapalat" w:eastAsia="Times New Roman" w:hAnsi="GHEA Grapalat" w:cs="Calibri"/>
                <w:b/>
                <w:bCs/>
                <w:sz w:val="18"/>
                <w:szCs w:val="18"/>
                <w:lang w:val="hy-AM"/>
              </w:rPr>
              <w:t>353</w:t>
            </w:r>
            <w:r w:rsidR="00987A3E" w:rsidRPr="00987A3E">
              <w:rPr>
                <w:rFonts w:ascii="GHEA Grapalat" w:eastAsia="Times New Roman" w:hAnsi="GHEA Grapalat" w:cs="Calibri"/>
                <w:b/>
                <w:bCs/>
                <w:sz w:val="18"/>
                <w:szCs w:val="18"/>
                <w:lang w:val="en-US"/>
              </w:rPr>
              <w:t>,</w:t>
            </w:r>
            <w:r w:rsidR="0069579C">
              <w:rPr>
                <w:rFonts w:ascii="GHEA Grapalat" w:eastAsia="Times New Roman" w:hAnsi="GHEA Grapalat" w:cs="Calibri"/>
                <w:b/>
                <w:bCs/>
                <w:sz w:val="18"/>
                <w:szCs w:val="18"/>
                <w:lang w:val="hy-AM"/>
              </w:rPr>
              <w:t>325</w:t>
            </w:r>
            <w:r w:rsidR="00987A3E" w:rsidRPr="00987A3E">
              <w:rPr>
                <w:rFonts w:ascii="GHEA Grapalat" w:eastAsia="Times New Roman" w:hAnsi="GHEA Grapalat" w:cs="Calibri"/>
                <w:b/>
                <w:bCs/>
                <w:sz w:val="18"/>
                <w:szCs w:val="18"/>
                <w:lang w:val="en-US"/>
              </w:rPr>
              <w:t>.</w:t>
            </w:r>
            <w:r w:rsidR="0069579C">
              <w:rPr>
                <w:rFonts w:ascii="GHEA Grapalat" w:eastAsia="Times New Roman" w:hAnsi="GHEA Grapalat" w:cs="Calibri"/>
                <w:b/>
                <w:bCs/>
                <w:sz w:val="18"/>
                <w:szCs w:val="18"/>
                <w:lang w:val="hy-AM"/>
              </w:rPr>
              <w:t>62</w:t>
            </w:r>
            <w:r w:rsidR="00987A3E" w:rsidRPr="00987A3E">
              <w:rPr>
                <w:rFonts w:ascii="GHEA Grapalat" w:eastAsia="Times New Roman" w:hAnsi="GHEA Grapalat" w:cs="Calibr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0DC507DD" w14:textId="77777777" w:rsidR="00987A3E" w:rsidRPr="00987A3E" w:rsidRDefault="00987A3E" w:rsidP="006C0B77">
      <w:pPr>
        <w:spacing w:after="0"/>
        <w:ind w:firstLine="709"/>
        <w:jc w:val="both"/>
        <w:rPr>
          <w:lang w:val="hy-AM"/>
        </w:rPr>
      </w:pPr>
    </w:p>
    <w:sectPr w:rsidR="00987A3E" w:rsidRPr="00987A3E" w:rsidSect="00987A3E">
      <w:pgSz w:w="16838" w:h="11906" w:orient="landscape" w:code="9"/>
      <w:pgMar w:top="540" w:right="1134" w:bottom="36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7" w:usb1="00000000" w:usb2="00000000" w:usb3="00000000" w:csb0="0000008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3E"/>
    <w:rsid w:val="000836DF"/>
    <w:rsid w:val="004549DA"/>
    <w:rsid w:val="005E0CC7"/>
    <w:rsid w:val="0069579C"/>
    <w:rsid w:val="006C0B77"/>
    <w:rsid w:val="00713E68"/>
    <w:rsid w:val="00823CC4"/>
    <w:rsid w:val="008242FF"/>
    <w:rsid w:val="00870751"/>
    <w:rsid w:val="00922C48"/>
    <w:rsid w:val="00945F7E"/>
    <w:rsid w:val="00987A3E"/>
    <w:rsid w:val="00993D6D"/>
    <w:rsid w:val="00B915B7"/>
    <w:rsid w:val="00E77BD3"/>
    <w:rsid w:val="00EA59DF"/>
    <w:rsid w:val="00EE4070"/>
    <w:rsid w:val="00F12C76"/>
    <w:rsid w:val="00F2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433E0"/>
  <w15:chartTrackingRefBased/>
  <w15:docId w15:val="{3DB5C158-C8B3-4206-A06D-B36EF04B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7A3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A3E"/>
    <w:rPr>
      <w:color w:val="954F72"/>
      <w:u w:val="single"/>
    </w:rPr>
  </w:style>
  <w:style w:type="paragraph" w:customStyle="1" w:styleId="msonormal0">
    <w:name w:val="msonormal"/>
    <w:basedOn w:val="Normal"/>
    <w:rsid w:val="00987A3E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987A3E"/>
    <w:pPr>
      <w:shd w:val="clear" w:color="000000" w:fill="FFFFFF"/>
      <w:spacing w:before="100" w:beforeAutospacing="1" w:after="100" w:afterAutospacing="1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74">
    <w:name w:val="xl74"/>
    <w:basedOn w:val="Normal"/>
    <w:rsid w:val="00987A3E"/>
    <w:pPr>
      <w:shd w:val="clear" w:color="000000" w:fill="FFFFFF"/>
      <w:spacing w:before="100" w:beforeAutospacing="1" w:after="100" w:afterAutospacing="1"/>
      <w:jc w:val="center"/>
    </w:pPr>
    <w:rPr>
      <w:rFonts w:ascii="GHEA Grapalat" w:eastAsia="Times New Roman" w:hAnsi="GHEA Grapalat" w:cs="Times New Roman"/>
      <w:i/>
      <w:iCs/>
      <w:sz w:val="20"/>
      <w:szCs w:val="20"/>
      <w:lang w:val="en-US"/>
    </w:rPr>
  </w:style>
  <w:style w:type="paragraph" w:customStyle="1" w:styleId="xl75">
    <w:name w:val="xl75"/>
    <w:basedOn w:val="Normal"/>
    <w:rsid w:val="00987A3E"/>
    <w:pPr>
      <w:spacing w:before="100" w:beforeAutospacing="1" w:after="100" w:afterAutospacing="1"/>
      <w:jc w:val="center"/>
    </w:pPr>
    <w:rPr>
      <w:rFonts w:ascii="GHEA Grapalat" w:eastAsia="Times New Roman" w:hAnsi="GHEA Grapalat" w:cs="Times New Roman"/>
      <w:i/>
      <w:iCs/>
      <w:sz w:val="20"/>
      <w:szCs w:val="20"/>
      <w:lang w:val="en-US"/>
    </w:rPr>
  </w:style>
  <w:style w:type="paragraph" w:customStyle="1" w:styleId="xl76">
    <w:name w:val="xl76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77">
    <w:name w:val="xl77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78">
    <w:name w:val="xl78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79">
    <w:name w:val="xl79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80">
    <w:name w:val="xl80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81">
    <w:name w:val="xl81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82">
    <w:name w:val="xl82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83">
    <w:name w:val="xl83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84">
    <w:name w:val="xl84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color w:val="000000"/>
      <w:sz w:val="20"/>
      <w:szCs w:val="20"/>
      <w:lang w:val="en-US"/>
    </w:rPr>
  </w:style>
  <w:style w:type="paragraph" w:customStyle="1" w:styleId="xl85">
    <w:name w:val="xl85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color w:val="000000"/>
      <w:sz w:val="20"/>
      <w:szCs w:val="20"/>
      <w:lang w:val="en-US"/>
    </w:rPr>
  </w:style>
  <w:style w:type="paragraph" w:customStyle="1" w:styleId="xl86">
    <w:name w:val="xl86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color w:val="000000"/>
      <w:sz w:val="20"/>
      <w:szCs w:val="20"/>
      <w:lang w:val="en-US"/>
    </w:rPr>
  </w:style>
  <w:style w:type="paragraph" w:customStyle="1" w:styleId="xl87">
    <w:name w:val="xl87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color w:val="000000"/>
      <w:sz w:val="20"/>
      <w:szCs w:val="20"/>
      <w:lang w:val="en-US"/>
    </w:rPr>
  </w:style>
  <w:style w:type="paragraph" w:customStyle="1" w:styleId="xl88">
    <w:name w:val="xl88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89">
    <w:name w:val="xl89"/>
    <w:basedOn w:val="Normal"/>
    <w:rsid w:val="00987A3E"/>
    <w:pPr>
      <w:spacing w:before="100" w:beforeAutospacing="1" w:after="100" w:afterAutospacing="1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90">
    <w:name w:val="xl90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91">
    <w:name w:val="xl91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92">
    <w:name w:val="xl92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color w:val="000000"/>
      <w:sz w:val="20"/>
      <w:szCs w:val="20"/>
      <w:lang w:val="en-US"/>
    </w:rPr>
  </w:style>
  <w:style w:type="paragraph" w:customStyle="1" w:styleId="xl93">
    <w:name w:val="xl93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color w:val="000000"/>
      <w:sz w:val="20"/>
      <w:szCs w:val="20"/>
      <w:lang w:val="en-US"/>
    </w:rPr>
  </w:style>
  <w:style w:type="paragraph" w:customStyle="1" w:styleId="xl94">
    <w:name w:val="xl94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b/>
      <w:bCs/>
      <w:sz w:val="20"/>
      <w:szCs w:val="20"/>
      <w:lang w:val="en-US"/>
    </w:rPr>
  </w:style>
  <w:style w:type="paragraph" w:customStyle="1" w:styleId="xl95">
    <w:name w:val="xl95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b/>
      <w:bCs/>
      <w:sz w:val="20"/>
      <w:szCs w:val="20"/>
      <w:lang w:val="en-US"/>
    </w:rPr>
  </w:style>
  <w:style w:type="paragraph" w:customStyle="1" w:styleId="xl96">
    <w:name w:val="xl96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9E1F2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97">
    <w:name w:val="xl97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9E1F2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98">
    <w:name w:val="xl98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99">
    <w:name w:val="xl99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00">
    <w:name w:val="xl100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01">
    <w:name w:val="xl101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02">
    <w:name w:val="xl102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03">
    <w:name w:val="xl103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04">
    <w:name w:val="xl104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05">
    <w:name w:val="xl105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06">
    <w:name w:val="xl106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07">
    <w:name w:val="xl107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08">
    <w:name w:val="xl108"/>
    <w:basedOn w:val="Normal"/>
    <w:rsid w:val="00987A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09">
    <w:name w:val="xl109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10">
    <w:name w:val="xl110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11">
    <w:name w:val="xl111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12">
    <w:name w:val="xl112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13">
    <w:name w:val="xl113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14">
    <w:name w:val="xl114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15">
    <w:name w:val="xl115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16">
    <w:name w:val="xl116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right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17">
    <w:name w:val="xl117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18">
    <w:name w:val="xl118"/>
    <w:basedOn w:val="Normal"/>
    <w:rsid w:val="00987A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19">
    <w:name w:val="xl119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i/>
      <w:iCs/>
      <w:sz w:val="20"/>
      <w:szCs w:val="20"/>
      <w:lang w:val="en-US"/>
    </w:rPr>
  </w:style>
  <w:style w:type="paragraph" w:customStyle="1" w:styleId="xl120">
    <w:name w:val="xl120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21">
    <w:name w:val="xl121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22">
    <w:name w:val="xl122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23">
    <w:name w:val="xl123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i/>
      <w:iCs/>
      <w:sz w:val="20"/>
      <w:szCs w:val="20"/>
      <w:lang w:val="en-US"/>
    </w:rPr>
  </w:style>
  <w:style w:type="paragraph" w:customStyle="1" w:styleId="xl124">
    <w:name w:val="xl124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i/>
      <w:iCs/>
      <w:sz w:val="20"/>
      <w:szCs w:val="20"/>
      <w:lang w:val="en-US"/>
    </w:rPr>
  </w:style>
  <w:style w:type="paragraph" w:customStyle="1" w:styleId="xl125">
    <w:name w:val="xl125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i/>
      <w:iCs/>
      <w:sz w:val="20"/>
      <w:szCs w:val="20"/>
      <w:lang w:val="en-US"/>
    </w:rPr>
  </w:style>
  <w:style w:type="paragraph" w:customStyle="1" w:styleId="xl126">
    <w:name w:val="xl126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i/>
      <w:iCs/>
      <w:sz w:val="20"/>
      <w:szCs w:val="20"/>
      <w:lang w:val="en-US"/>
    </w:rPr>
  </w:style>
  <w:style w:type="paragraph" w:customStyle="1" w:styleId="xl127">
    <w:name w:val="xl127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i/>
      <w:iCs/>
      <w:sz w:val="20"/>
      <w:szCs w:val="20"/>
      <w:lang w:val="en-US"/>
    </w:rPr>
  </w:style>
  <w:style w:type="paragraph" w:customStyle="1" w:styleId="xl128">
    <w:name w:val="xl128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i/>
      <w:iCs/>
      <w:sz w:val="20"/>
      <w:szCs w:val="20"/>
      <w:lang w:val="en-US"/>
    </w:rPr>
  </w:style>
  <w:style w:type="paragraph" w:customStyle="1" w:styleId="xl129">
    <w:name w:val="xl129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i/>
      <w:iCs/>
      <w:color w:val="FF0000"/>
      <w:sz w:val="20"/>
      <w:szCs w:val="20"/>
      <w:lang w:val="en-US"/>
    </w:rPr>
  </w:style>
  <w:style w:type="paragraph" w:customStyle="1" w:styleId="xl130">
    <w:name w:val="xl130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31">
    <w:name w:val="xl131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GHEA Grapalat" w:eastAsia="Times New Roman" w:hAnsi="GHEA Grapalat" w:cs="Times New Roman"/>
      <w:color w:val="000000"/>
      <w:sz w:val="20"/>
      <w:szCs w:val="20"/>
      <w:lang w:val="en-US"/>
    </w:rPr>
  </w:style>
  <w:style w:type="paragraph" w:customStyle="1" w:styleId="xl132">
    <w:name w:val="xl132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33">
    <w:name w:val="xl133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34">
    <w:name w:val="xl134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b/>
      <w:bCs/>
      <w:sz w:val="20"/>
      <w:szCs w:val="20"/>
      <w:lang w:val="en-US"/>
    </w:rPr>
  </w:style>
  <w:style w:type="paragraph" w:customStyle="1" w:styleId="xl135">
    <w:name w:val="xl135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36">
    <w:name w:val="xl136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37">
    <w:name w:val="xl137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38">
    <w:name w:val="xl138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39">
    <w:name w:val="xl139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40">
    <w:name w:val="xl140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41">
    <w:name w:val="xl141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42">
    <w:name w:val="xl142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43">
    <w:name w:val="xl143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44">
    <w:name w:val="xl144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45">
    <w:name w:val="xl145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46">
    <w:name w:val="xl146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47">
    <w:name w:val="xl147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48">
    <w:name w:val="xl148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9E1F2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49">
    <w:name w:val="xl149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50">
    <w:name w:val="xl150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51">
    <w:name w:val="xl151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52">
    <w:name w:val="xl152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i/>
      <w:iCs/>
      <w:sz w:val="20"/>
      <w:szCs w:val="20"/>
      <w:lang w:val="en-US"/>
    </w:rPr>
  </w:style>
  <w:style w:type="paragraph" w:customStyle="1" w:styleId="xl153">
    <w:name w:val="xl153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54">
    <w:name w:val="xl154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55">
    <w:name w:val="xl155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56">
    <w:name w:val="xl156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57">
    <w:name w:val="xl157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58">
    <w:name w:val="xl158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59">
    <w:name w:val="xl159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60">
    <w:name w:val="xl160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color w:val="000000"/>
      <w:sz w:val="20"/>
      <w:szCs w:val="20"/>
      <w:lang w:val="en-US"/>
    </w:rPr>
  </w:style>
  <w:style w:type="paragraph" w:customStyle="1" w:styleId="xl161">
    <w:name w:val="xl161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color w:val="000000"/>
      <w:sz w:val="20"/>
      <w:szCs w:val="20"/>
      <w:lang w:val="en-US"/>
    </w:rPr>
  </w:style>
  <w:style w:type="paragraph" w:customStyle="1" w:styleId="xl162">
    <w:name w:val="xl162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63">
    <w:name w:val="xl163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color w:val="000000"/>
      <w:sz w:val="20"/>
      <w:szCs w:val="20"/>
      <w:lang w:val="en-US"/>
    </w:rPr>
  </w:style>
  <w:style w:type="paragraph" w:customStyle="1" w:styleId="xl164">
    <w:name w:val="xl164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65">
    <w:name w:val="xl165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i/>
      <w:iCs/>
      <w:sz w:val="20"/>
      <w:szCs w:val="20"/>
      <w:lang w:val="en-US"/>
    </w:rPr>
  </w:style>
  <w:style w:type="paragraph" w:customStyle="1" w:styleId="xl166">
    <w:name w:val="xl166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67">
    <w:name w:val="xl167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9E1F2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i/>
      <w:iCs/>
      <w:sz w:val="20"/>
      <w:szCs w:val="20"/>
      <w:lang w:val="en-US"/>
    </w:rPr>
  </w:style>
  <w:style w:type="paragraph" w:customStyle="1" w:styleId="xl168">
    <w:name w:val="xl168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69">
    <w:name w:val="xl169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70">
    <w:name w:val="xl170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i/>
      <w:iCs/>
      <w:sz w:val="20"/>
      <w:szCs w:val="20"/>
      <w:lang w:val="en-US"/>
    </w:rPr>
  </w:style>
  <w:style w:type="paragraph" w:customStyle="1" w:styleId="xl171">
    <w:name w:val="xl171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72">
    <w:name w:val="xl172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73">
    <w:name w:val="xl173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74">
    <w:name w:val="xl174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9E1F2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i/>
      <w:iCs/>
      <w:sz w:val="20"/>
      <w:szCs w:val="20"/>
      <w:lang w:val="en-US"/>
    </w:rPr>
  </w:style>
  <w:style w:type="paragraph" w:customStyle="1" w:styleId="xl175">
    <w:name w:val="xl175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76">
    <w:name w:val="xl176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77">
    <w:name w:val="xl177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9E1F2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78">
    <w:name w:val="xl178"/>
    <w:basedOn w:val="Normal"/>
    <w:rsid w:val="00987A3E"/>
    <w:pPr>
      <w:shd w:val="clear" w:color="000000" w:fill="FFFFFF"/>
      <w:spacing w:before="100" w:beforeAutospacing="1" w:after="100" w:afterAutospacing="1"/>
      <w:jc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79">
    <w:name w:val="xl179"/>
    <w:basedOn w:val="Normal"/>
    <w:rsid w:val="00987A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80">
    <w:name w:val="xl180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81">
    <w:name w:val="xl181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82">
    <w:name w:val="xl182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83">
    <w:name w:val="xl183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84">
    <w:name w:val="xl184"/>
    <w:basedOn w:val="Normal"/>
    <w:rsid w:val="00987A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85">
    <w:name w:val="xl185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86">
    <w:name w:val="xl186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</w:pPr>
    <w:rPr>
      <w:rFonts w:ascii="GHEA Grapalat" w:eastAsia="Times New Roman" w:hAnsi="GHEA Grapalat" w:cs="Times New Roman"/>
      <w:b/>
      <w:bCs/>
      <w:sz w:val="20"/>
      <w:szCs w:val="20"/>
      <w:lang w:val="en-US"/>
    </w:rPr>
  </w:style>
  <w:style w:type="paragraph" w:customStyle="1" w:styleId="xl187">
    <w:name w:val="xl187"/>
    <w:basedOn w:val="Normal"/>
    <w:rsid w:val="00987A3E"/>
    <w:pP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88">
    <w:name w:val="xl188"/>
    <w:basedOn w:val="Normal"/>
    <w:rsid w:val="00987A3E"/>
    <w:pPr>
      <w:spacing w:before="100" w:beforeAutospacing="1" w:after="100" w:afterAutospacing="1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89">
    <w:name w:val="xl189"/>
    <w:basedOn w:val="Normal"/>
    <w:rsid w:val="00987A3E"/>
    <w:pPr>
      <w:spacing w:before="100" w:beforeAutospacing="1" w:after="100" w:afterAutospacing="1"/>
      <w:jc w:val="right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90">
    <w:name w:val="xl190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E7F1F9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91">
    <w:name w:val="xl191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E7F1F9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92">
    <w:name w:val="xl192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F1F9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93">
    <w:name w:val="xl193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18"/>
      <w:szCs w:val="18"/>
      <w:lang w:val="en-US"/>
    </w:rPr>
  </w:style>
  <w:style w:type="paragraph" w:customStyle="1" w:styleId="xl194">
    <w:name w:val="xl194"/>
    <w:basedOn w:val="Normal"/>
    <w:rsid w:val="00987A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95">
    <w:name w:val="xl195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18"/>
      <w:szCs w:val="18"/>
      <w:lang w:val="en-US"/>
    </w:rPr>
  </w:style>
  <w:style w:type="paragraph" w:customStyle="1" w:styleId="xl196">
    <w:name w:val="xl196"/>
    <w:basedOn w:val="Normal"/>
    <w:rsid w:val="00987A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197">
    <w:name w:val="xl197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18"/>
      <w:szCs w:val="18"/>
      <w:lang w:val="en-US"/>
    </w:rPr>
  </w:style>
  <w:style w:type="paragraph" w:customStyle="1" w:styleId="xl198">
    <w:name w:val="xl198"/>
    <w:basedOn w:val="Normal"/>
    <w:rsid w:val="00987A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18"/>
      <w:szCs w:val="18"/>
      <w:lang w:val="en-US"/>
    </w:rPr>
  </w:style>
  <w:style w:type="paragraph" w:customStyle="1" w:styleId="xl199">
    <w:name w:val="xl199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18"/>
      <w:szCs w:val="18"/>
      <w:lang w:val="en-US"/>
    </w:rPr>
  </w:style>
  <w:style w:type="paragraph" w:customStyle="1" w:styleId="xl200">
    <w:name w:val="xl200"/>
    <w:basedOn w:val="Normal"/>
    <w:rsid w:val="00987A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01">
    <w:name w:val="xl201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18"/>
      <w:szCs w:val="18"/>
      <w:lang w:val="en-US"/>
    </w:rPr>
  </w:style>
  <w:style w:type="paragraph" w:customStyle="1" w:styleId="xl202">
    <w:name w:val="xl202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03">
    <w:name w:val="xl203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04">
    <w:name w:val="xl204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05">
    <w:name w:val="xl205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06">
    <w:name w:val="xl206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07">
    <w:name w:val="xl207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18"/>
      <w:szCs w:val="18"/>
      <w:lang w:val="en-US"/>
    </w:rPr>
  </w:style>
  <w:style w:type="paragraph" w:customStyle="1" w:styleId="xl208">
    <w:name w:val="xl208"/>
    <w:basedOn w:val="Normal"/>
    <w:rsid w:val="00987A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center"/>
      <w:textAlignment w:val="center"/>
    </w:pPr>
    <w:rPr>
      <w:rFonts w:ascii="GHEA Mariam" w:eastAsia="Times New Roman" w:hAnsi="GHEA Mariam" w:cs="Times New Roman"/>
      <w:sz w:val="20"/>
      <w:szCs w:val="20"/>
      <w:lang w:val="en-US"/>
    </w:rPr>
  </w:style>
  <w:style w:type="paragraph" w:customStyle="1" w:styleId="xl209">
    <w:name w:val="xl209"/>
    <w:basedOn w:val="Normal"/>
    <w:rsid w:val="00987A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color w:val="000000"/>
      <w:sz w:val="20"/>
      <w:szCs w:val="20"/>
      <w:lang w:val="en-US"/>
    </w:rPr>
  </w:style>
  <w:style w:type="paragraph" w:customStyle="1" w:styleId="xl210">
    <w:name w:val="xl210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11">
    <w:name w:val="xl211"/>
    <w:basedOn w:val="Normal"/>
    <w:rsid w:val="00987A3E"/>
    <w:pPr>
      <w:pBdr>
        <w:top w:val="single" w:sz="4" w:space="0" w:color="375623"/>
        <w:left w:val="single" w:sz="4" w:space="0" w:color="375623"/>
        <w:bottom w:val="single" w:sz="4" w:space="0" w:color="375623"/>
        <w:right w:val="single" w:sz="4" w:space="0" w:color="37562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12">
    <w:name w:val="xl212"/>
    <w:basedOn w:val="Normal"/>
    <w:rsid w:val="00987A3E"/>
    <w:pPr>
      <w:pBdr>
        <w:top w:val="single" w:sz="4" w:space="0" w:color="375623"/>
        <w:left w:val="single" w:sz="4" w:space="0" w:color="375623"/>
        <w:bottom w:val="single" w:sz="4" w:space="0" w:color="375623"/>
        <w:right w:val="single" w:sz="4" w:space="0" w:color="37562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13">
    <w:name w:val="xl213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val="en-US"/>
    </w:rPr>
  </w:style>
  <w:style w:type="paragraph" w:customStyle="1" w:styleId="xl214">
    <w:name w:val="xl214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18"/>
      <w:szCs w:val="18"/>
      <w:lang w:val="en-US"/>
    </w:rPr>
  </w:style>
  <w:style w:type="paragraph" w:customStyle="1" w:styleId="xl215">
    <w:name w:val="xl215"/>
    <w:basedOn w:val="Normal"/>
    <w:rsid w:val="00987A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18"/>
      <w:szCs w:val="18"/>
      <w:lang w:val="en-US"/>
    </w:rPr>
  </w:style>
  <w:style w:type="paragraph" w:customStyle="1" w:styleId="xl216">
    <w:name w:val="xl216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i/>
      <w:iCs/>
      <w:sz w:val="18"/>
      <w:szCs w:val="18"/>
      <w:lang w:val="en-US"/>
    </w:rPr>
  </w:style>
  <w:style w:type="paragraph" w:customStyle="1" w:styleId="xl217">
    <w:name w:val="xl217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val="en-US"/>
    </w:rPr>
  </w:style>
  <w:style w:type="paragraph" w:customStyle="1" w:styleId="xl218">
    <w:name w:val="xl218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eastAsia="Times New Roman" w:hAnsi="GHEA Grapalat" w:cs="Times New Roman"/>
      <w:sz w:val="18"/>
      <w:szCs w:val="18"/>
      <w:lang w:val="en-US"/>
    </w:rPr>
  </w:style>
  <w:style w:type="paragraph" w:customStyle="1" w:styleId="xl219">
    <w:name w:val="xl219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val="en-US"/>
    </w:rPr>
  </w:style>
  <w:style w:type="paragraph" w:customStyle="1" w:styleId="xl220">
    <w:name w:val="xl220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eastAsia="Times New Roman" w:hAnsi="GHEA Grapalat" w:cs="Times New Roman"/>
      <w:sz w:val="18"/>
      <w:szCs w:val="18"/>
      <w:lang w:val="en-US"/>
    </w:rPr>
  </w:style>
  <w:style w:type="paragraph" w:customStyle="1" w:styleId="xl221">
    <w:name w:val="xl221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22">
    <w:name w:val="xl222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23">
    <w:name w:val="xl223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24">
    <w:name w:val="xl224"/>
    <w:basedOn w:val="Normal"/>
    <w:rsid w:val="00987A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25">
    <w:name w:val="xl225"/>
    <w:basedOn w:val="Normal"/>
    <w:rsid w:val="00987A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26">
    <w:name w:val="xl226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27">
    <w:name w:val="xl227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18"/>
      <w:szCs w:val="18"/>
      <w:lang w:val="en-US"/>
    </w:rPr>
  </w:style>
  <w:style w:type="paragraph" w:customStyle="1" w:styleId="xl228">
    <w:name w:val="xl228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color w:val="000000"/>
      <w:sz w:val="20"/>
      <w:szCs w:val="20"/>
      <w:lang w:val="en-US"/>
    </w:rPr>
  </w:style>
  <w:style w:type="paragraph" w:customStyle="1" w:styleId="xl229">
    <w:name w:val="xl229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color w:val="000000"/>
      <w:sz w:val="20"/>
      <w:szCs w:val="20"/>
      <w:lang w:val="en-US"/>
    </w:rPr>
  </w:style>
  <w:style w:type="paragraph" w:customStyle="1" w:styleId="xl230">
    <w:name w:val="xl230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31">
    <w:name w:val="xl231"/>
    <w:basedOn w:val="Normal"/>
    <w:rsid w:val="00987A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32">
    <w:name w:val="xl232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33">
    <w:name w:val="xl233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color w:val="000000"/>
      <w:sz w:val="20"/>
      <w:szCs w:val="20"/>
      <w:lang w:val="en-US"/>
    </w:rPr>
  </w:style>
  <w:style w:type="paragraph" w:customStyle="1" w:styleId="xl234">
    <w:name w:val="xl234"/>
    <w:basedOn w:val="Normal"/>
    <w:rsid w:val="00987A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35">
    <w:name w:val="xl235"/>
    <w:basedOn w:val="Normal"/>
    <w:rsid w:val="00987A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36">
    <w:name w:val="xl236"/>
    <w:basedOn w:val="Normal"/>
    <w:rsid w:val="00987A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i/>
      <w:iCs/>
      <w:sz w:val="20"/>
      <w:szCs w:val="20"/>
      <w:lang w:val="en-US"/>
    </w:rPr>
  </w:style>
  <w:style w:type="paragraph" w:customStyle="1" w:styleId="xl237">
    <w:name w:val="xl237"/>
    <w:basedOn w:val="Normal"/>
    <w:rsid w:val="00987A3E"/>
    <w:pPr>
      <w:pBdr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i/>
      <w:iCs/>
      <w:sz w:val="20"/>
      <w:szCs w:val="20"/>
      <w:lang w:val="en-US"/>
    </w:rPr>
  </w:style>
  <w:style w:type="paragraph" w:customStyle="1" w:styleId="xl238">
    <w:name w:val="xl238"/>
    <w:basedOn w:val="Normal"/>
    <w:rsid w:val="00987A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i/>
      <w:iCs/>
      <w:sz w:val="20"/>
      <w:szCs w:val="20"/>
      <w:lang w:val="en-US"/>
    </w:rPr>
  </w:style>
  <w:style w:type="paragraph" w:customStyle="1" w:styleId="xl239">
    <w:name w:val="xl239"/>
    <w:basedOn w:val="Normal"/>
    <w:rsid w:val="00987A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40">
    <w:name w:val="xl240"/>
    <w:basedOn w:val="Normal"/>
    <w:rsid w:val="00987A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41">
    <w:name w:val="xl241"/>
    <w:basedOn w:val="Normal"/>
    <w:rsid w:val="00987A3E"/>
    <w:pPr>
      <w:pBdr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42">
    <w:name w:val="xl242"/>
    <w:basedOn w:val="Normal"/>
    <w:rsid w:val="00987A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43">
    <w:name w:val="xl243"/>
    <w:basedOn w:val="Normal"/>
    <w:rsid w:val="00987A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44">
    <w:name w:val="xl244"/>
    <w:basedOn w:val="Normal"/>
    <w:rsid w:val="00987A3E"/>
    <w:pPr>
      <w:pBdr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45">
    <w:name w:val="xl245"/>
    <w:basedOn w:val="Normal"/>
    <w:rsid w:val="00987A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46">
    <w:name w:val="xl246"/>
    <w:basedOn w:val="Normal"/>
    <w:rsid w:val="00987A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47">
    <w:name w:val="xl247"/>
    <w:basedOn w:val="Normal"/>
    <w:rsid w:val="00987A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48">
    <w:name w:val="xl248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/>
      <w:jc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49">
    <w:name w:val="xl249"/>
    <w:basedOn w:val="Normal"/>
    <w:rsid w:val="00987A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50">
    <w:name w:val="xl250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color w:val="000000"/>
      <w:sz w:val="20"/>
      <w:szCs w:val="20"/>
      <w:lang w:val="en-US"/>
    </w:rPr>
  </w:style>
  <w:style w:type="paragraph" w:customStyle="1" w:styleId="xl251">
    <w:name w:val="xl251"/>
    <w:basedOn w:val="Normal"/>
    <w:rsid w:val="00987A3E"/>
    <w:pPr>
      <w:pBdr>
        <w:top w:val="single" w:sz="4" w:space="0" w:color="375623"/>
        <w:left w:val="single" w:sz="4" w:space="0" w:color="375623"/>
        <w:bottom w:val="single" w:sz="4" w:space="0" w:color="375623"/>
        <w:right w:val="single" w:sz="4" w:space="0" w:color="375623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52">
    <w:name w:val="xl252"/>
    <w:basedOn w:val="Normal"/>
    <w:rsid w:val="00987A3E"/>
    <w:pPr>
      <w:pBdr>
        <w:top w:val="single" w:sz="4" w:space="0" w:color="375623"/>
        <w:left w:val="single" w:sz="4" w:space="0" w:color="375623"/>
        <w:bottom w:val="single" w:sz="4" w:space="0" w:color="375623"/>
        <w:right w:val="single" w:sz="4" w:space="0" w:color="375623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53">
    <w:name w:val="xl253"/>
    <w:basedOn w:val="Normal"/>
    <w:rsid w:val="00987A3E"/>
    <w:pPr>
      <w:pBdr>
        <w:top w:val="single" w:sz="4" w:space="0" w:color="375623"/>
        <w:left w:val="single" w:sz="4" w:space="0" w:color="375623"/>
        <w:bottom w:val="single" w:sz="4" w:space="0" w:color="375623"/>
        <w:right w:val="single" w:sz="4" w:space="0" w:color="37562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54">
    <w:name w:val="xl254"/>
    <w:basedOn w:val="Normal"/>
    <w:rsid w:val="00987A3E"/>
    <w:pPr>
      <w:pBdr>
        <w:top w:val="single" w:sz="4" w:space="0" w:color="375623"/>
        <w:left w:val="single" w:sz="4" w:space="0" w:color="375623"/>
        <w:bottom w:val="single" w:sz="4" w:space="0" w:color="375623"/>
        <w:right w:val="single" w:sz="4" w:space="0" w:color="37562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55">
    <w:name w:val="xl255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 w:cs="Times New Roman"/>
      <w:sz w:val="18"/>
      <w:szCs w:val="18"/>
      <w:lang w:val="en-US"/>
    </w:rPr>
  </w:style>
  <w:style w:type="paragraph" w:customStyle="1" w:styleId="xl256">
    <w:name w:val="xl256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 w:cs="Times New Roman"/>
      <w:sz w:val="18"/>
      <w:szCs w:val="18"/>
      <w:lang w:val="en-US"/>
    </w:rPr>
  </w:style>
  <w:style w:type="paragraph" w:customStyle="1" w:styleId="xl257">
    <w:name w:val="xl257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 w:cs="Times New Roman"/>
      <w:sz w:val="18"/>
      <w:szCs w:val="18"/>
      <w:lang w:val="en-US"/>
    </w:rPr>
  </w:style>
  <w:style w:type="paragraph" w:customStyle="1" w:styleId="xl258">
    <w:name w:val="xl258"/>
    <w:basedOn w:val="Normal"/>
    <w:rsid w:val="00987A3E"/>
    <w:pPr>
      <w:pBdr>
        <w:top w:val="single" w:sz="4" w:space="0" w:color="375623"/>
        <w:left w:val="single" w:sz="4" w:space="0" w:color="375623"/>
        <w:bottom w:val="single" w:sz="4" w:space="0" w:color="375623"/>
        <w:right w:val="single" w:sz="4" w:space="0" w:color="375623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59">
    <w:name w:val="xl259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 w:cs="Times New Roman"/>
      <w:sz w:val="18"/>
      <w:szCs w:val="18"/>
      <w:lang w:val="en-US"/>
    </w:rPr>
  </w:style>
  <w:style w:type="paragraph" w:customStyle="1" w:styleId="xl260">
    <w:name w:val="xl260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18"/>
      <w:szCs w:val="18"/>
      <w:lang w:val="en-US"/>
    </w:rPr>
  </w:style>
  <w:style w:type="paragraph" w:customStyle="1" w:styleId="xl261">
    <w:name w:val="xl261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GHEA Grapalat" w:eastAsia="Times New Roman" w:hAnsi="GHEA Grapalat" w:cs="Times New Roman"/>
      <w:sz w:val="18"/>
      <w:szCs w:val="18"/>
      <w:lang w:val="en-US"/>
    </w:rPr>
  </w:style>
  <w:style w:type="paragraph" w:customStyle="1" w:styleId="xl262">
    <w:name w:val="xl262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val="en-US"/>
    </w:rPr>
  </w:style>
  <w:style w:type="paragraph" w:customStyle="1" w:styleId="xl263">
    <w:name w:val="xl263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18"/>
      <w:szCs w:val="18"/>
      <w:lang w:val="en-US"/>
    </w:rPr>
  </w:style>
  <w:style w:type="paragraph" w:customStyle="1" w:styleId="xl264">
    <w:name w:val="xl264"/>
    <w:basedOn w:val="Normal"/>
    <w:rsid w:val="00987A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18"/>
      <w:szCs w:val="18"/>
      <w:lang w:val="en-US"/>
    </w:rPr>
  </w:style>
  <w:style w:type="paragraph" w:customStyle="1" w:styleId="xl265">
    <w:name w:val="xl265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66">
    <w:name w:val="xl266"/>
    <w:basedOn w:val="Normal"/>
    <w:rsid w:val="00987A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18"/>
      <w:szCs w:val="18"/>
      <w:lang w:val="en-US"/>
    </w:rPr>
  </w:style>
  <w:style w:type="paragraph" w:customStyle="1" w:styleId="xl267">
    <w:name w:val="xl267"/>
    <w:basedOn w:val="Normal"/>
    <w:rsid w:val="00987A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18"/>
      <w:szCs w:val="18"/>
      <w:lang w:val="en-US"/>
    </w:rPr>
  </w:style>
  <w:style w:type="paragraph" w:customStyle="1" w:styleId="xl268">
    <w:name w:val="xl268"/>
    <w:basedOn w:val="Normal"/>
    <w:rsid w:val="00987A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18"/>
      <w:szCs w:val="18"/>
      <w:lang w:val="en-US"/>
    </w:rPr>
  </w:style>
  <w:style w:type="paragraph" w:customStyle="1" w:styleId="xl269">
    <w:name w:val="xl269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18"/>
      <w:szCs w:val="18"/>
      <w:lang w:val="en-US"/>
    </w:rPr>
  </w:style>
  <w:style w:type="paragraph" w:customStyle="1" w:styleId="xl270">
    <w:name w:val="xl270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71">
    <w:name w:val="xl271"/>
    <w:basedOn w:val="Normal"/>
    <w:rsid w:val="00987A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72">
    <w:name w:val="xl272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b/>
      <w:bCs/>
      <w:sz w:val="20"/>
      <w:szCs w:val="20"/>
      <w:lang w:val="en-US"/>
    </w:rPr>
  </w:style>
  <w:style w:type="paragraph" w:customStyle="1" w:styleId="xl273">
    <w:name w:val="xl273"/>
    <w:basedOn w:val="Normal"/>
    <w:rsid w:val="00987A3E"/>
    <w:pPr>
      <w:shd w:val="clear" w:color="000000" w:fill="B4C6E7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74">
    <w:name w:val="xl274"/>
    <w:basedOn w:val="Normal"/>
    <w:rsid w:val="00987A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75">
    <w:name w:val="xl275"/>
    <w:basedOn w:val="Normal"/>
    <w:rsid w:val="00987A3E"/>
    <w:pPr>
      <w:pBdr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76">
    <w:name w:val="xl276"/>
    <w:basedOn w:val="Normal"/>
    <w:rsid w:val="00987A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77">
    <w:name w:val="xl277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9E1F2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78">
    <w:name w:val="xl278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79">
    <w:name w:val="xl279"/>
    <w:basedOn w:val="Normal"/>
    <w:rsid w:val="00987A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i/>
      <w:iCs/>
      <w:sz w:val="20"/>
      <w:szCs w:val="20"/>
      <w:lang w:val="en-US"/>
    </w:rPr>
  </w:style>
  <w:style w:type="paragraph" w:customStyle="1" w:styleId="xl280">
    <w:name w:val="xl280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i/>
      <w:iCs/>
      <w:sz w:val="20"/>
      <w:szCs w:val="20"/>
      <w:lang w:val="en-US"/>
    </w:rPr>
  </w:style>
  <w:style w:type="paragraph" w:customStyle="1" w:styleId="xl281">
    <w:name w:val="xl281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i/>
      <w:iCs/>
      <w:sz w:val="20"/>
      <w:szCs w:val="20"/>
      <w:lang w:val="en-US"/>
    </w:rPr>
  </w:style>
  <w:style w:type="paragraph" w:customStyle="1" w:styleId="xl282">
    <w:name w:val="xl282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83">
    <w:name w:val="xl283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9E1F2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i/>
      <w:iCs/>
      <w:sz w:val="20"/>
      <w:szCs w:val="20"/>
      <w:lang w:val="en-US"/>
    </w:rPr>
  </w:style>
  <w:style w:type="paragraph" w:customStyle="1" w:styleId="xl284">
    <w:name w:val="xl284"/>
    <w:basedOn w:val="Normal"/>
    <w:rsid w:val="00987A3E"/>
    <w:pPr>
      <w:shd w:val="clear" w:color="000000" w:fill="B4C6E7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85">
    <w:name w:val="xl285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86">
    <w:name w:val="xl286"/>
    <w:basedOn w:val="Normal"/>
    <w:rsid w:val="00987A3E"/>
    <w:pP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87">
    <w:name w:val="xl287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D9D9D9" w:fill="D9E1F2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88">
    <w:name w:val="xl288"/>
    <w:basedOn w:val="Normal"/>
    <w:rsid w:val="00987A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D9D9" w:fill="D9E1F2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89">
    <w:name w:val="xl289"/>
    <w:basedOn w:val="Normal"/>
    <w:rsid w:val="00987A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90">
    <w:name w:val="xl290"/>
    <w:basedOn w:val="Normal"/>
    <w:rsid w:val="00987A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91">
    <w:name w:val="xl291"/>
    <w:basedOn w:val="Normal"/>
    <w:rsid w:val="00987A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92">
    <w:name w:val="xl292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93">
    <w:name w:val="xl293"/>
    <w:basedOn w:val="Normal"/>
    <w:rsid w:val="00987A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94">
    <w:name w:val="xl294"/>
    <w:basedOn w:val="Normal"/>
    <w:rsid w:val="00987A3E"/>
    <w:pPr>
      <w:pBdr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i/>
      <w:iCs/>
      <w:sz w:val="20"/>
      <w:szCs w:val="20"/>
      <w:lang w:val="en-US"/>
    </w:rPr>
  </w:style>
  <w:style w:type="paragraph" w:customStyle="1" w:styleId="xl295">
    <w:name w:val="xl295"/>
    <w:basedOn w:val="Normal"/>
    <w:rsid w:val="00987A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i/>
      <w:iCs/>
      <w:sz w:val="20"/>
      <w:szCs w:val="20"/>
      <w:lang w:val="en-US"/>
    </w:rPr>
  </w:style>
  <w:style w:type="paragraph" w:customStyle="1" w:styleId="xl296">
    <w:name w:val="xl296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D9D9D9" w:fill="D9E1F2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97">
    <w:name w:val="xl297"/>
    <w:basedOn w:val="Normal"/>
    <w:rsid w:val="00987A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D9D9" w:fill="D9E1F2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98">
    <w:name w:val="xl298"/>
    <w:basedOn w:val="Normal"/>
    <w:rsid w:val="00987A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299">
    <w:name w:val="xl299"/>
    <w:basedOn w:val="Normal"/>
    <w:rsid w:val="00987A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300">
    <w:name w:val="xl300"/>
    <w:basedOn w:val="Normal"/>
    <w:rsid w:val="00987A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301">
    <w:name w:val="xl301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D9D9D9" w:fill="D9E1F2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i/>
      <w:iCs/>
      <w:sz w:val="20"/>
      <w:szCs w:val="20"/>
      <w:lang w:val="en-US"/>
    </w:rPr>
  </w:style>
  <w:style w:type="paragraph" w:customStyle="1" w:styleId="xl302">
    <w:name w:val="xl302"/>
    <w:basedOn w:val="Normal"/>
    <w:rsid w:val="00987A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D9D9" w:fill="D9E1F2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i/>
      <w:iCs/>
      <w:sz w:val="20"/>
      <w:szCs w:val="20"/>
      <w:lang w:val="en-US"/>
    </w:rPr>
  </w:style>
  <w:style w:type="paragraph" w:customStyle="1" w:styleId="xl303">
    <w:name w:val="xl303"/>
    <w:basedOn w:val="Normal"/>
    <w:rsid w:val="00987A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304">
    <w:name w:val="xl304"/>
    <w:basedOn w:val="Normal"/>
    <w:rsid w:val="00987A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305">
    <w:name w:val="xl305"/>
    <w:basedOn w:val="Normal"/>
    <w:rsid w:val="00987A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306">
    <w:name w:val="xl306"/>
    <w:basedOn w:val="Normal"/>
    <w:rsid w:val="00987A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307">
    <w:name w:val="xl307"/>
    <w:basedOn w:val="Normal"/>
    <w:rsid w:val="00987A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308">
    <w:name w:val="xl308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309">
    <w:name w:val="xl309"/>
    <w:basedOn w:val="Normal"/>
    <w:rsid w:val="00987A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310">
    <w:name w:val="xl310"/>
    <w:basedOn w:val="Normal"/>
    <w:rsid w:val="00987A3E"/>
    <w:pPr>
      <w:pBdr>
        <w:top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311">
    <w:name w:val="xl311"/>
    <w:basedOn w:val="Normal"/>
    <w:rsid w:val="00987A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rFonts w:ascii="GHEA Grapalat" w:eastAsia="Times New Roman" w:hAnsi="GHEA Grapalat" w:cs="Times New Roman"/>
      <w:sz w:val="20"/>
      <w:szCs w:val="20"/>
      <w:lang w:val="en-US"/>
    </w:rPr>
  </w:style>
  <w:style w:type="paragraph" w:customStyle="1" w:styleId="xl312">
    <w:name w:val="xl312"/>
    <w:basedOn w:val="Normal"/>
    <w:rsid w:val="00987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E7F1F9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7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C0642-1886-4C51-A796-51AE1F96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4225</Words>
  <Characters>24084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 Avetyan</dc:creator>
  <cp:keywords/>
  <dc:description/>
  <cp:lastModifiedBy>Narine Avetyan</cp:lastModifiedBy>
  <cp:revision>4</cp:revision>
  <dcterms:created xsi:type="dcterms:W3CDTF">2023-12-27T15:11:00Z</dcterms:created>
  <dcterms:modified xsi:type="dcterms:W3CDTF">2023-12-27T15:13:00Z</dcterms:modified>
</cp:coreProperties>
</file>