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A4FD38" w14:textId="77777777" w:rsidR="00522345" w:rsidRPr="00CA6501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933139" w14:textId="71BD03BD" w:rsidR="00522345" w:rsidRPr="006E2503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250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6E2503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1EB1BF36" w:rsidR="00522345" w:rsidRDefault="005E1ACA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D1F4B">
        <w:rPr>
          <w:rFonts w:ascii="GHEA Grapalat" w:hAnsi="GHEA Grapalat"/>
          <w:b/>
          <w:bCs/>
          <w:lang w:val="hy-AM" w:eastAsia="en-GB"/>
        </w:rPr>
        <w:t>«</w:t>
      </w:r>
      <w:r w:rsidRPr="00510002">
        <w:rPr>
          <w:rFonts w:ascii="GHEA Grapalat" w:hAnsi="GHEA Grapalat"/>
          <w:lang w:val="hy-AM" w:eastAsia="en-GB"/>
        </w:rPr>
        <w:t>Հ</w:t>
      </w:r>
      <w:r w:rsidRPr="00D35E6E">
        <w:rPr>
          <w:rFonts w:ascii="GHEA Grapalat" w:hAnsi="GHEA Grapalat"/>
          <w:lang w:val="af-ZA"/>
        </w:rPr>
        <w:t>այաստանի Հանրապետության 20</w:t>
      </w:r>
      <w:r>
        <w:rPr>
          <w:rFonts w:ascii="GHEA Grapalat" w:hAnsi="GHEA Grapalat"/>
          <w:lang w:val="af-ZA"/>
        </w:rPr>
        <w:t>20</w:t>
      </w:r>
      <w:r w:rsidRPr="00D35E6E">
        <w:rPr>
          <w:rFonts w:ascii="GHEA Grapalat" w:hAnsi="GHEA Grapalat"/>
          <w:lang w:val="af-ZA"/>
        </w:rPr>
        <w:t xml:space="preserve"> թվականի պետական բյուջեում վերա</w:t>
      </w:r>
      <w:r w:rsidRPr="00D35E6E">
        <w:rPr>
          <w:rFonts w:ascii="GHEA Grapalat" w:hAnsi="GHEA Grapalat"/>
          <w:lang w:val="hy-AM"/>
        </w:rPr>
        <w:t>բ</w:t>
      </w:r>
      <w:r w:rsidRPr="00D35E6E">
        <w:rPr>
          <w:rFonts w:ascii="GHEA Grapalat" w:hAnsi="GHEA Grapalat"/>
          <w:lang w:val="af-ZA"/>
        </w:rPr>
        <w:t>աշխում և</w:t>
      </w:r>
      <w:r w:rsidRPr="00D35E6E">
        <w:rPr>
          <w:rFonts w:ascii="GHEA Grapalat" w:hAnsi="GHEA Grapalat"/>
          <w:lang w:val="hy-AM"/>
        </w:rPr>
        <w:t xml:space="preserve"> </w:t>
      </w:r>
      <w:r w:rsidRPr="00D35E6E">
        <w:rPr>
          <w:rFonts w:ascii="GHEA Grapalat" w:hAnsi="GHEA Grapalat"/>
          <w:lang w:val="af-ZA"/>
        </w:rPr>
        <w:t>Հայաստանի Հանրապետության կառավարության 201</w:t>
      </w:r>
      <w:r>
        <w:rPr>
          <w:rFonts w:ascii="GHEA Grapalat" w:hAnsi="GHEA Grapalat"/>
          <w:lang w:val="af-ZA"/>
        </w:rPr>
        <w:t>9 թվականի դեկտեմբերի 26</w:t>
      </w:r>
      <w:r w:rsidRPr="00D35E6E">
        <w:rPr>
          <w:rFonts w:ascii="GHEA Grapalat" w:hAnsi="GHEA Grapalat"/>
          <w:lang w:val="af-ZA"/>
        </w:rPr>
        <w:t>-ի N 1</w:t>
      </w:r>
      <w:r>
        <w:rPr>
          <w:rFonts w:ascii="GHEA Grapalat" w:hAnsi="GHEA Grapalat"/>
          <w:lang w:val="af-ZA"/>
        </w:rPr>
        <w:t>9</w:t>
      </w:r>
      <w:r w:rsidRPr="00D35E6E">
        <w:rPr>
          <w:rFonts w:ascii="GHEA Grapalat" w:hAnsi="GHEA Grapalat"/>
          <w:lang w:val="af-ZA"/>
        </w:rPr>
        <w:t>1</w:t>
      </w:r>
      <w:r>
        <w:rPr>
          <w:rFonts w:ascii="GHEA Grapalat" w:hAnsi="GHEA Grapalat"/>
          <w:lang w:val="af-ZA"/>
        </w:rPr>
        <w:t>9</w:t>
      </w:r>
      <w:r w:rsidRPr="00D35E6E">
        <w:rPr>
          <w:rFonts w:ascii="GHEA Grapalat" w:hAnsi="GHEA Grapalat"/>
          <w:lang w:val="af-ZA"/>
        </w:rPr>
        <w:t xml:space="preserve">-Ն որոշման մեջ փոփոխություններ </w:t>
      </w:r>
      <w:r>
        <w:rPr>
          <w:rFonts w:ascii="GHEA Grapalat" w:hAnsi="GHEA Grapalat"/>
          <w:lang w:val="af-ZA"/>
        </w:rPr>
        <w:t xml:space="preserve">և լրացումներ </w:t>
      </w:r>
      <w:r w:rsidRPr="00D35E6E">
        <w:rPr>
          <w:rFonts w:ascii="GHEA Grapalat" w:hAnsi="GHEA Grapalat"/>
          <w:lang w:val="af-ZA"/>
        </w:rPr>
        <w:t xml:space="preserve">կատարելու </w:t>
      </w:r>
      <w:r>
        <w:rPr>
          <w:rFonts w:ascii="GHEA Grapalat" w:hAnsi="GHEA Grapalat"/>
          <w:lang w:val="af-ZA"/>
        </w:rPr>
        <w:t xml:space="preserve">և </w:t>
      </w:r>
      <w:r w:rsidRPr="00510002">
        <w:rPr>
          <w:rFonts w:ascii="GHEA Grapalat" w:hAnsi="GHEA Grapalat"/>
          <w:lang w:val="hy-AM" w:eastAsia="en-GB"/>
        </w:rPr>
        <w:t>Հ</w:t>
      </w:r>
      <w:r w:rsidRPr="00D35E6E">
        <w:rPr>
          <w:rFonts w:ascii="GHEA Grapalat" w:hAnsi="GHEA Grapalat"/>
          <w:lang w:val="af-ZA"/>
        </w:rPr>
        <w:t xml:space="preserve">այաստանի Հանրապետության </w:t>
      </w:r>
      <w:r>
        <w:rPr>
          <w:rFonts w:ascii="GHEA Grapalat" w:hAnsi="GHEA Grapalat"/>
          <w:lang w:val="af-ZA"/>
        </w:rPr>
        <w:t xml:space="preserve">տարածքային կառավարման և ենթակառուցվածքների նախարարությանը գումար հատկացնելու </w:t>
      </w:r>
      <w:r w:rsidRPr="00D35E6E">
        <w:rPr>
          <w:rFonts w:ascii="GHEA Grapalat" w:hAnsi="GHEA Grapalat"/>
          <w:lang w:val="af-ZA"/>
        </w:rPr>
        <w:t>մասին</w:t>
      </w:r>
      <w:r w:rsidRPr="00D35E6E">
        <w:rPr>
          <w:rFonts w:ascii="GHEA Grapalat" w:hAnsi="GHEA Grapalat"/>
          <w:lang w:val="hy-AM" w:eastAsia="en-GB"/>
        </w:rPr>
        <w:t>»</w:t>
      </w:r>
      <w:r w:rsidRPr="00510002">
        <w:rPr>
          <w:rFonts w:ascii="GHEA Grapalat" w:hAnsi="GHEA Grapalat"/>
          <w:lang w:val="hy-AM" w:eastAsia="en-GB"/>
        </w:rPr>
        <w:t xml:space="preserve"> </w:t>
      </w:r>
      <w:r w:rsidR="0091578B" w:rsidRPr="006E250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1578B" w:rsidRPr="006E2503">
        <w:rPr>
          <w:rFonts w:ascii="GHEA Grapalat" w:hAnsi="GHEA Grapalat" w:cs="Sylfaen"/>
          <w:sz w:val="24"/>
          <w:szCs w:val="24"/>
          <w:lang w:val="hy-AM"/>
        </w:rPr>
        <w:t>ՀՀ</w:t>
      </w:r>
      <w:r w:rsidR="0091578B" w:rsidRPr="006E25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6E250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1578B" w:rsidRPr="006E25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6E2503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6E250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6E250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6E250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6E2503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6E2503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8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119"/>
        <w:gridCol w:w="5529"/>
        <w:gridCol w:w="2835"/>
        <w:gridCol w:w="2834"/>
      </w:tblGrid>
      <w:tr w:rsidR="00490B49" w:rsidRPr="006E2503" w14:paraId="574DDE2F" w14:textId="77777777" w:rsidTr="005B2C09">
        <w:tc>
          <w:tcPr>
            <w:tcW w:w="513" w:type="dxa"/>
          </w:tcPr>
          <w:p w14:paraId="5C9F1C94" w14:textId="77777777" w:rsidR="00255D63" w:rsidRPr="006E2503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119" w:type="dxa"/>
          </w:tcPr>
          <w:p w14:paraId="5F1840CA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529" w:type="dxa"/>
          </w:tcPr>
          <w:p w14:paraId="407A7C38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6E2503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835" w:type="dxa"/>
          </w:tcPr>
          <w:p w14:paraId="35FC4D55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834" w:type="dxa"/>
          </w:tcPr>
          <w:p w14:paraId="2B2F7951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C56A1E" w:rsidRPr="00723F09" w14:paraId="0D997CFD" w14:textId="77777777" w:rsidTr="005B2C09">
        <w:trPr>
          <w:trHeight w:val="70"/>
        </w:trPr>
        <w:tc>
          <w:tcPr>
            <w:tcW w:w="513" w:type="dxa"/>
          </w:tcPr>
          <w:p w14:paraId="61518F08" w14:textId="491248BA" w:rsidR="00C56A1E" w:rsidRPr="000B5CB0" w:rsidRDefault="00C56A1E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CB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119" w:type="dxa"/>
          </w:tcPr>
          <w:p w14:paraId="0E996442" w14:textId="0866FDF9" w:rsidR="00C56A1E" w:rsidRPr="00492BDA" w:rsidRDefault="00C56A1E" w:rsidP="00C56A1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7229F579" w14:textId="02345D67" w:rsidR="00C56A1E" w:rsidRDefault="008158DF" w:rsidP="00C56A1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17</w:t>
            </w:r>
            <w:r w:rsidR="00C56A1E"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07</w:t>
            </w:r>
            <w:r w:rsidR="00C56A1E"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.2020թ.</w:t>
            </w:r>
          </w:p>
          <w:p w14:paraId="2DEFE1EE" w14:textId="22FE935A" w:rsidR="008158DF" w:rsidRPr="008158DF" w:rsidRDefault="008158DF" w:rsidP="00C56A1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158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01/8-4/10587-2020</w:t>
            </w:r>
          </w:p>
          <w:p w14:paraId="13311E16" w14:textId="41EAF497" w:rsidR="00C56A1E" w:rsidRPr="00CD7FEF" w:rsidRDefault="00C56A1E" w:rsidP="00C56A1E">
            <w:pPr>
              <w:jc w:val="center"/>
              <w:rPr>
                <w:rFonts w:ascii="Sylfaen" w:hAnsi="Sylfaen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529" w:type="dxa"/>
          </w:tcPr>
          <w:p w14:paraId="2D0897EF" w14:textId="23E4C646" w:rsidR="005E1ACA" w:rsidRPr="00510002" w:rsidRDefault="008158DF" w:rsidP="005E1ACA">
            <w:pPr>
              <w:spacing w:line="312" w:lineRule="auto"/>
              <w:ind w:firstLine="806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  <w:r w:rsidRPr="00510002">
              <w:rPr>
                <w:rFonts w:ascii="GHEA Grapalat" w:hAnsi="GHEA Grapalat" w:cs="Angsana New"/>
                <w:sz w:val="24"/>
                <w:szCs w:val="24"/>
                <w:lang w:val="hy-AM"/>
              </w:rPr>
              <w:t>Նախագծի</w:t>
            </w:r>
            <w:r w:rsidR="005E1ACA" w:rsidRPr="00510002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վերաբերյալ հայտնում ենք հետևյալը.</w:t>
            </w:r>
          </w:p>
          <w:p w14:paraId="09A3DA0F" w14:textId="79037893" w:rsidR="00C56A1E" w:rsidRPr="00437E77" w:rsidRDefault="005E1ACA" w:rsidP="008158DF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EF1D58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Հաշվի առնելով, որ </w:t>
            </w:r>
            <w:r w:rsidRPr="00EF1D58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բյուջետային</w:t>
            </w:r>
            <w:r w:rsidRPr="00EF1D58">
              <w:rPr>
                <w:rFonts w:ascii="GHEA Grapalat" w:hAnsi="GHEA Grapalat" w:cs="Arial Armenian"/>
                <w:spacing w:val="-8"/>
                <w:sz w:val="24"/>
                <w:szCs w:val="24"/>
                <w:lang w:val="hy-AM"/>
              </w:rPr>
              <w:t xml:space="preserve"> </w:t>
            </w:r>
            <w:r w:rsidRPr="00EF1D58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ծախսերի</w:t>
            </w:r>
            <w:r w:rsidRPr="00EF1D58">
              <w:rPr>
                <w:rFonts w:ascii="GHEA Grapalat" w:hAnsi="GHEA Grapalat" w:cs="Arial Armenian"/>
                <w:spacing w:val="-8"/>
                <w:sz w:val="24"/>
                <w:szCs w:val="24"/>
                <w:lang w:val="hy-AM"/>
              </w:rPr>
              <w:t xml:space="preserve"> </w:t>
            </w:r>
            <w:r w:rsidRPr="00EF1D58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ծրագրային</w:t>
            </w:r>
            <w:r w:rsidRPr="00EF1D58">
              <w:rPr>
                <w:rFonts w:ascii="GHEA Grapalat" w:hAnsi="GHEA Grapalat" w:cs="Arial Armenian"/>
                <w:spacing w:val="-8"/>
                <w:sz w:val="24"/>
                <w:szCs w:val="24"/>
                <w:lang w:val="hy-AM"/>
              </w:rPr>
              <w:t xml:space="preserve"> </w:t>
            </w:r>
            <w:r w:rsidRPr="00EF1D58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դասակարգման</w:t>
            </w:r>
            <w:r w:rsidRPr="00EF1D58">
              <w:rPr>
                <w:rFonts w:ascii="GHEA Grapalat" w:hAnsi="GHEA Grapalat" w:cs="Arial Armenian"/>
                <w:spacing w:val="-8"/>
                <w:sz w:val="24"/>
                <w:szCs w:val="24"/>
                <w:lang w:val="hy-AM"/>
              </w:rPr>
              <w:t xml:space="preserve"> </w:t>
            </w:r>
            <w:r w:rsidRPr="00EF1D58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մեջ</w:t>
            </w:r>
            <w:r w:rsidRPr="00EF1D58">
              <w:rPr>
                <w:rFonts w:ascii="GHEA Grapalat" w:hAnsi="GHEA Grapalat" w:cs="Arial Armenian"/>
                <w:spacing w:val="-8"/>
                <w:sz w:val="24"/>
                <w:szCs w:val="24"/>
                <w:lang w:val="hy-AM"/>
              </w:rPr>
              <w:t xml:space="preserve"> </w:t>
            </w:r>
            <w:r w:rsidRPr="00EF1D58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նոր</w:t>
            </w:r>
            <w:r w:rsidRPr="00EF1D58">
              <w:rPr>
                <w:rFonts w:ascii="GHEA Grapalat" w:hAnsi="GHEA Grapalat" w:cs="Arial Armenian"/>
                <w:spacing w:val="-8"/>
                <w:sz w:val="24"/>
                <w:szCs w:val="24"/>
                <w:lang w:val="hy-AM"/>
              </w:rPr>
              <w:t xml:space="preserve"> </w:t>
            </w:r>
            <w:r w:rsidRPr="00EF1D58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միջոցառումներ</w:t>
            </w:r>
            <w:r w:rsidRPr="00EF1D58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ի </w:t>
            </w:r>
            <w:r w:rsidRPr="00EF1D58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ավելացումը</w:t>
            </w:r>
            <w:r w:rsidRPr="00EF1D58">
              <w:rPr>
                <w:rFonts w:ascii="GHEA Grapalat" w:hAnsi="GHEA Grapalat" w:cs="Arial Armenian"/>
                <w:spacing w:val="-8"/>
                <w:sz w:val="24"/>
                <w:szCs w:val="24"/>
                <w:lang w:val="hy-AM"/>
              </w:rPr>
              <w:t xml:space="preserve"> նախատեսվում է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կառավարության պահուստային ֆոնդում շրջանառելու միջոցով, </w:t>
            </w:r>
            <w:r w:rsidRPr="00EF1D58">
              <w:rPr>
                <w:rFonts w:ascii="GHEA Grapalat" w:hAnsi="GHEA Grapalat" w:cs="Angsana New"/>
                <w:sz w:val="24"/>
                <w:szCs w:val="24"/>
                <w:lang w:val="hy-AM"/>
              </w:rPr>
              <w:t>ա</w:t>
            </w:r>
            <w:r w:rsidRPr="00EF1D58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ռաջարկում ենք խմբագրել </w:t>
            </w:r>
            <w:r>
              <w:rPr>
                <w:rFonts w:ascii="GHEA Grapalat" w:hAnsi="GHEA Grapalat" w:cs="Angsana New"/>
                <w:sz w:val="24"/>
                <w:szCs w:val="24"/>
                <w:lang w:val="af-ZA"/>
              </w:rPr>
              <w:t>Նախագիծը՝</w:t>
            </w:r>
            <w:r w:rsidRPr="00EF1D58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հիմք ընդունելով </w:t>
            </w:r>
            <w:r w:rsidR="008158DF" w:rsidRPr="005100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EF1D58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կառավարության </w:t>
            </w:r>
            <w:r w:rsidRPr="00EF1D58">
              <w:rPr>
                <w:rFonts w:ascii="GHEA Grapalat" w:hAnsi="GHEA Grapalat" w:cs="Sylfaen"/>
                <w:sz w:val="24"/>
                <w:szCs w:val="24"/>
                <w:lang w:val="af-ZA"/>
              </w:rPr>
              <w:t>«Հայաստանի Հանրապետության կառավարության 2020 թվականի պետական բյուջեի կատարումն ապահովող միջոցառումների</w:t>
            </w:r>
            <w:r w:rsidRPr="00DD28E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մասին»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2019 թվականի դեկտեմբերի 26-ի 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թիվ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1919-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որոշման</w:t>
            </w:r>
            <w:r w:rsidRPr="00DD28E3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3-րդ կետի 14-րդ ենթակետը:</w:t>
            </w:r>
          </w:p>
        </w:tc>
        <w:tc>
          <w:tcPr>
            <w:tcW w:w="2835" w:type="dxa"/>
          </w:tcPr>
          <w:p w14:paraId="4B762554" w14:textId="39D57BAD" w:rsidR="00C56A1E" w:rsidRPr="00C56A1E" w:rsidRDefault="00C56A1E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C56A1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1. </w:t>
            </w:r>
            <w:r w:rsidR="005E1ACA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="005E1ACA" w:rsidRPr="0051000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5E1ACA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6DF1217A" w14:textId="0035EC58" w:rsidR="00C56A1E" w:rsidRPr="009110C4" w:rsidRDefault="00C56A1E" w:rsidP="008158DF">
            <w:pPr>
              <w:pStyle w:val="ListParagraph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834" w:type="dxa"/>
          </w:tcPr>
          <w:p w14:paraId="569E2FB8" w14:textId="2FB88B4A" w:rsidR="00C56A1E" w:rsidRPr="00895695" w:rsidRDefault="00DE225D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225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510002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E225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հավելվածները</w:t>
            </w:r>
            <w:r w:rsidRPr="00510002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E225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համապատասխանեցվել</w:t>
            </w:r>
            <w:r w:rsidRPr="00510002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E225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510002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F1D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EF1D58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այաստանի </w:t>
            </w:r>
            <w:r w:rsidRPr="00EF1D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EF1D58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անրապետության կառավարության 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2019 թվականի դեկտեմբերի 26-ի 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թիվ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1919-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DD2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որոշման</w:t>
            </w:r>
            <w:r w:rsidRPr="00DD28E3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3-րդ կետի 14-րդ ենթակետի պահանջներին:</w:t>
            </w:r>
          </w:p>
        </w:tc>
      </w:tr>
      <w:tr w:rsidR="00510002" w:rsidRPr="006C7EA1" w14:paraId="683BF9AE" w14:textId="77777777" w:rsidTr="005B2C09">
        <w:trPr>
          <w:trHeight w:val="70"/>
        </w:trPr>
        <w:tc>
          <w:tcPr>
            <w:tcW w:w="513" w:type="dxa"/>
          </w:tcPr>
          <w:p w14:paraId="4F7EC0F7" w14:textId="77777777" w:rsidR="00510002" w:rsidRPr="00510002" w:rsidRDefault="00510002" w:rsidP="00C56A1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119" w:type="dxa"/>
          </w:tcPr>
          <w:p w14:paraId="1AD9B609" w14:textId="77777777" w:rsidR="0082700C" w:rsidRDefault="00510002" w:rsidP="00C56A1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</w:t>
            </w:r>
            <w:r w:rsidR="00F740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նախարարություն </w:t>
            </w:r>
          </w:p>
          <w:p w14:paraId="4CBD96D3" w14:textId="3B85E61D" w:rsidR="00510002" w:rsidRPr="00510002" w:rsidRDefault="00510002" w:rsidP="00C56A1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</w:t>
            </w:r>
          </w:p>
        </w:tc>
        <w:tc>
          <w:tcPr>
            <w:tcW w:w="5529" w:type="dxa"/>
          </w:tcPr>
          <w:p w14:paraId="13E3234E" w14:textId="77777777" w:rsidR="00D127EB" w:rsidRPr="00315175" w:rsidRDefault="00D127EB" w:rsidP="002A1618">
            <w:pPr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853D7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1.«Հայաստանի Հանրապետության 2020 թվականի պետական բյուջեում վերաբաշխում և </w:t>
            </w:r>
            <w:r w:rsidRPr="00853D7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2019 թվականի դեկտեմբերի 26-ի N 1919-Ն որոշման մեջ փոփոխություններ և լրացումներ կատարելու ու ՀՀ տարածքային կառավարման և ենթակառուցվածքների նախարարությանը գումար հատկացնելու մասին» </w:t>
            </w:r>
            <w:r w:rsidRPr="00D87DB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որոշման նախագծ</w:t>
            </w:r>
            <w:r w:rsidRPr="00853D7F">
              <w:rPr>
                <w:rFonts w:ascii="GHEA Grapalat" w:hAnsi="GHEA Grapalat" w:cs="Sylfaen"/>
                <w:sz w:val="24"/>
                <w:szCs w:val="24"/>
                <w:lang w:val="hy-AM"/>
              </w:rPr>
              <w:t>ի վերնագրում և Նախագծին կից ներկայացված հիմնավորման մեջ խոսք է գնում ՀՀ տարածքային կառավարման և ենթակառուցվածքների նախարարությանը գումար հատկացնելու մասին, մինչդեռ Նախագծում բացակայում են ՀՀ տարածքային կառավարման և ենթակառուցվածքների նախարարությանը գումար հատկացնելու մասին դրույթներ</w:t>
            </w:r>
            <w:r w:rsidRPr="005E666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:</w:t>
            </w:r>
            <w:r w:rsidRPr="00853D7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Այս առումով գտնում ենք, որ Նախագծի վերնագրի դրույթներն անհրաժեշտ է համապատասխանեցնել նորմատիվ իրավական ակտի բովանդակությանը՝ հիմք ընդունելով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«</w:t>
            </w:r>
            <w:r w:rsidRPr="00853D7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Նորմատիվ իրավական ակտերի մասին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»</w:t>
            </w:r>
            <w:r w:rsidRPr="00853D7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օրենքի 12-րդ հոդվածի 1-ին մասի դրույթները:</w:t>
            </w:r>
          </w:p>
          <w:p w14:paraId="0BCE1C64" w14:textId="77777777" w:rsidR="00D127EB" w:rsidRPr="00EB10C5" w:rsidRDefault="00D127EB" w:rsidP="002A1618">
            <w:pPr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51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 w:rsidRPr="00315175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8D4E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ախագծի </w:t>
            </w:r>
            <w:r w:rsidRPr="00EB10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վերնագրում խոսք է գնում Հայաստանի Հանրապետության 2020 թվականի պետական բյուջեում </w:t>
            </w:r>
            <w:r w:rsidRPr="00315175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վերաբաշխում</w:t>
            </w:r>
            <w:r w:rsidRPr="00EB10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կատարելու, իսկ նախագծի 1-ին կետում՝ «Հայաստանի Հանրապետության 2020 թվականի պետական բյուջեի մասին» օրենքում </w:t>
            </w:r>
            <w:r w:rsidRPr="00315175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EB10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կատարելու մասին: Այս առումով </w:t>
            </w:r>
            <w:r w:rsidRPr="003151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վերնագիրն անհրաժեշտ է </w:t>
            </w:r>
            <w:r w:rsidRPr="00EB10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խմբագրել՝ համապատասխանեցնելով </w:t>
            </w:r>
            <w:r w:rsidRPr="0031517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դրույթներին</w:t>
            </w:r>
            <w:r w:rsidRPr="00EB10C5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3151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Բացի այդ, </w:t>
            </w:r>
            <w:r w:rsidRPr="003151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նախագծի 1-ին կետում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«</w:t>
            </w:r>
            <w:r w:rsidRPr="00315175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օրենքում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»</w:t>
            </w:r>
            <w:r w:rsidRPr="003151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բառից հետո անհրաժեշտ է ավելացնել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«</w:t>
            </w:r>
            <w:r w:rsidRPr="00315175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վերաբաշխում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»</w:t>
            </w:r>
            <w:r w:rsidRPr="003151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բառը:</w:t>
            </w:r>
            <w:r w:rsidRPr="00EB10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Հիշյալ առաջարկություն</w:t>
            </w:r>
            <w:r w:rsidRPr="00315175">
              <w:rPr>
                <w:rFonts w:ascii="GHEA Grapalat" w:hAnsi="GHEA Grapalat" w:cs="Sylfaen"/>
                <w:sz w:val="24"/>
                <w:szCs w:val="24"/>
                <w:lang w:val="hy-AM"/>
              </w:rPr>
              <w:t>ները</w:t>
            </w:r>
            <w:r w:rsidRPr="00EB10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բխում </w:t>
            </w:r>
            <w:r w:rsidRPr="00315175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EB10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«Նորմատիվ իրավական ակտերի մասին» օրենքի 12-րդ հոդվածի 1-ին մասի պահանջներից: </w:t>
            </w:r>
          </w:p>
          <w:p w14:paraId="2050075A" w14:textId="14E32776" w:rsidR="00510002" w:rsidRPr="00C335A9" w:rsidRDefault="00D127EB" w:rsidP="00C335A9">
            <w:pPr>
              <w:ind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3151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3</w:t>
            </w:r>
            <w:r w:rsidRPr="00853D7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. Նախագծի նախաբանում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«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19-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3-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կետը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»</w:t>
            </w:r>
            <w:r w:rsidRPr="00853D7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բառերն անհրաժեշտ է փոխարինել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«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19-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3-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մասը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»</w:t>
            </w:r>
            <w:r w:rsidRPr="00853D7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բառերով՝ նկատի ունենալով </w:t>
            </w:r>
            <w:r w:rsidRPr="00C31C3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բյուջետային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համակարգի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C31C3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օրենքի 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19-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C31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53D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 դրույթները</w:t>
            </w:r>
            <w:r w:rsidRPr="00853D7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2835" w:type="dxa"/>
          </w:tcPr>
          <w:p w14:paraId="4A6288B2" w14:textId="41ACE673" w:rsidR="00510002" w:rsidRDefault="00723F0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1. </w:t>
            </w:r>
            <w:r w:rsidR="0070296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Ընդուն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վ</w:t>
            </w:r>
            <w:proofErr w:type="spellStart"/>
            <w:r w:rsidR="00702964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ել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է</w:t>
            </w:r>
            <w:r w:rsidR="00D51852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2A68A8FC" w14:textId="0C279ECC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703A404" w14:textId="11B8183B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E863CB0" w14:textId="5ED3210D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4A7C5E3" w14:textId="135F9153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456DA4B" w14:textId="2301517B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49F942F" w14:textId="790480E6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CD1EFBD" w14:textId="5CE70CFC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6EA0BE5" w14:textId="7BD71CB1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6749D9A" w14:textId="42CED49E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3BF89AB" w14:textId="3611178C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48C13910" w14:textId="37B70789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3A8DBC1" w14:textId="00032B72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4A66DF6" w14:textId="4FD53D06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429301DC" w14:textId="1CBB1BA8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120C17D" w14:textId="70ABC0DC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81299B5" w14:textId="4C9F69E1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AADAE43" w14:textId="14030BCC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3E84136" w14:textId="101AA5FD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95E8791" w14:textId="6A83A967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806CB8E" w14:textId="17BBD916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C83D3F2" w14:textId="0866B22D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6CE11DB" w14:textId="0A8FF087" w:rsidR="00C56C28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4F0B2915" w14:textId="77777777" w:rsidR="00C56C28" w:rsidRPr="00723F09" w:rsidRDefault="00C56C2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51BD169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22269DA2" w14:textId="298A8213" w:rsidR="002A1618" w:rsidRPr="00C56C28" w:rsidRDefault="0045698C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2.</w:t>
            </w:r>
            <w:r w:rsidR="00C56C2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Ընդունվել է</w:t>
            </w:r>
            <w:r w:rsidR="00D51852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:</w:t>
            </w:r>
            <w:r w:rsidR="00C56C2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6F286246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20CC7BBF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1A02B294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5C1CD648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3B134B84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644553D9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0C846693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4ABE7C04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41FD3F5E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3CBABAFA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4543B32B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392C838E" w14:textId="34CB5EEC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683FDFB6" w14:textId="77777777" w:rsidR="00550A99" w:rsidRDefault="00550A9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EA28132" w14:textId="77777777" w:rsidR="0040172F" w:rsidRDefault="0040172F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980D9A0" w14:textId="77777777" w:rsidR="0040172F" w:rsidRDefault="0040172F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9055FF8" w14:textId="1F29AB37" w:rsidR="00757A72" w:rsidRPr="00757A72" w:rsidRDefault="00757A72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3.</w:t>
            </w:r>
            <w:r w:rsidR="00C335A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 Ընդունվել է</w:t>
            </w:r>
            <w:r w:rsidR="00DB002A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  <w:r w:rsidR="00C335A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0626F2DC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637BD0EF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6D517556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0CC14FDB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6A7D8B46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6C9590C0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47C7957E" w14:textId="77777777" w:rsidR="002A1618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3936D459" w14:textId="385AF7DA" w:rsidR="002A1618" w:rsidRPr="00C56A1E" w:rsidRDefault="002A1618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</w:tc>
        <w:tc>
          <w:tcPr>
            <w:tcW w:w="2834" w:type="dxa"/>
          </w:tcPr>
          <w:p w14:paraId="04D11F2F" w14:textId="6279476B" w:rsidR="00510002" w:rsidRDefault="006C7EA1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</w:t>
            </w:r>
            <w:r w:rsidR="00DD440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="00DD440F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լրացվել է նոր կետ</w:t>
            </w:r>
            <w:r w:rsidR="00E365E1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(տես</w:t>
            </w:r>
            <w:r w:rsidR="00C211C6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1)</w:t>
            </w:r>
          </w:p>
          <w:p w14:paraId="3E3A848A" w14:textId="77777777" w:rsidR="00C56C28" w:rsidRDefault="00C56C28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06C5B0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C65F60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82BC0D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24C800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0478E3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9BA027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21168E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D3219E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12EA05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00A6DA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5820A1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1F4994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0C971C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976AE7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5B6073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C3831E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5190BC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258CA3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F5E714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27EE30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DF9B30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209A88" w14:textId="460F3D31" w:rsidR="0045698C" w:rsidRPr="00E419F7" w:rsidRDefault="0045698C" w:rsidP="00C56A1E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Առաջարկվող փոփոխությունը կատարվել է</w:t>
            </w:r>
            <w:r w:rsidR="00E419F7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0E9FCB44" w14:textId="5ED1FA8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84E682" w14:textId="5D8BDE6B" w:rsidR="0040172F" w:rsidRDefault="0040172F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E09CDD" w14:textId="18EEBD01" w:rsidR="0040172F" w:rsidRDefault="0040172F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D5865D" w14:textId="2F905DB3" w:rsidR="0040172F" w:rsidRDefault="0040172F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67738B" w14:textId="2BC87B55" w:rsidR="0040172F" w:rsidRDefault="0040172F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302B91" w14:textId="640442A6" w:rsidR="0040172F" w:rsidRDefault="0040172F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7DC681" w14:textId="7E35016D" w:rsidR="0040172F" w:rsidRDefault="0040172F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84A623" w14:textId="45E66A26" w:rsidR="0040172F" w:rsidRDefault="0040172F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83210D" w14:textId="4897C31E" w:rsidR="0040172F" w:rsidRDefault="0040172F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25361C" w14:textId="0B998C58" w:rsidR="0040172F" w:rsidRDefault="0040172F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A9B9FA" w14:textId="36507F07" w:rsidR="0040172F" w:rsidRDefault="0040172F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261183" w14:textId="547AA834" w:rsidR="0040172F" w:rsidRDefault="0040172F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93B606" w14:textId="3DBAC392" w:rsidR="0040172F" w:rsidRDefault="0040172F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E3AE56" w14:textId="51AB64AE" w:rsidR="0040172F" w:rsidRPr="00E419F7" w:rsidRDefault="0040172F" w:rsidP="00C56A1E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EF5B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Առաջարկվող փոփոխությունը կատարվել է</w:t>
            </w:r>
            <w:r w:rsidR="00E419F7">
              <w:rPr>
                <w:rFonts w:ascii="GHEA Grapalat" w:hAnsi="GHEA Grapalat"/>
                <w:sz w:val="24"/>
                <w:szCs w:val="24"/>
              </w:rPr>
              <w:t>:</w:t>
            </w:r>
            <w:bookmarkStart w:id="0" w:name="_GoBack"/>
            <w:bookmarkEnd w:id="0"/>
          </w:p>
          <w:p w14:paraId="442CDAE1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5088CC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2EC8F9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781BBD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EBCA7A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B4F5F2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CE468F" w14:textId="77777777" w:rsidR="0045698C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7D2D35" w14:textId="5E4C2FAF" w:rsidR="0045698C" w:rsidRPr="00895695" w:rsidRDefault="0045698C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26F4"/>
    <w:rsid w:val="000C458A"/>
    <w:rsid w:val="000C4B50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25D6"/>
    <w:rsid w:val="001D36D7"/>
    <w:rsid w:val="001D39BE"/>
    <w:rsid w:val="001D43BC"/>
    <w:rsid w:val="001D4CF0"/>
    <w:rsid w:val="001E124F"/>
    <w:rsid w:val="001E134B"/>
    <w:rsid w:val="001E3915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1618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06A3"/>
    <w:rsid w:val="003F330C"/>
    <w:rsid w:val="003F397D"/>
    <w:rsid w:val="003F3E36"/>
    <w:rsid w:val="003F7725"/>
    <w:rsid w:val="0040172F"/>
    <w:rsid w:val="004020FA"/>
    <w:rsid w:val="00402B18"/>
    <w:rsid w:val="004051AC"/>
    <w:rsid w:val="0040536E"/>
    <w:rsid w:val="0041061C"/>
    <w:rsid w:val="00410EDB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698C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02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0A99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2C09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97DDB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6FC"/>
    <w:rsid w:val="006C77AB"/>
    <w:rsid w:val="006C7D19"/>
    <w:rsid w:val="006C7EA1"/>
    <w:rsid w:val="006D261F"/>
    <w:rsid w:val="006D32C9"/>
    <w:rsid w:val="006D36FD"/>
    <w:rsid w:val="006D6738"/>
    <w:rsid w:val="006D6E81"/>
    <w:rsid w:val="006D7D91"/>
    <w:rsid w:val="006E04DE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2964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3F09"/>
    <w:rsid w:val="007248CC"/>
    <w:rsid w:val="00725266"/>
    <w:rsid w:val="007301EC"/>
    <w:rsid w:val="00732752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57A72"/>
    <w:rsid w:val="00760010"/>
    <w:rsid w:val="0076250F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05C0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00C"/>
    <w:rsid w:val="008277A9"/>
    <w:rsid w:val="00827847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656A"/>
    <w:rsid w:val="009F75E4"/>
    <w:rsid w:val="00A00E9C"/>
    <w:rsid w:val="00A01852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1BCC"/>
    <w:rsid w:val="00A24D5F"/>
    <w:rsid w:val="00A25158"/>
    <w:rsid w:val="00A3162C"/>
    <w:rsid w:val="00A3278C"/>
    <w:rsid w:val="00A32C98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146F"/>
    <w:rsid w:val="00AF42F3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25D5"/>
    <w:rsid w:val="00B44BE1"/>
    <w:rsid w:val="00B4784C"/>
    <w:rsid w:val="00B51BD3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11C6"/>
    <w:rsid w:val="00C26A50"/>
    <w:rsid w:val="00C26C5F"/>
    <w:rsid w:val="00C335A9"/>
    <w:rsid w:val="00C336EA"/>
    <w:rsid w:val="00C33AB3"/>
    <w:rsid w:val="00C34B55"/>
    <w:rsid w:val="00C35C26"/>
    <w:rsid w:val="00C36757"/>
    <w:rsid w:val="00C43BF0"/>
    <w:rsid w:val="00C50807"/>
    <w:rsid w:val="00C56A1E"/>
    <w:rsid w:val="00C56C28"/>
    <w:rsid w:val="00C61B7B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27EB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1852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02A"/>
    <w:rsid w:val="00DB02CA"/>
    <w:rsid w:val="00DB664A"/>
    <w:rsid w:val="00DB6F2B"/>
    <w:rsid w:val="00DB7DEE"/>
    <w:rsid w:val="00DC1D45"/>
    <w:rsid w:val="00DC47E3"/>
    <w:rsid w:val="00DD1838"/>
    <w:rsid w:val="00DD1888"/>
    <w:rsid w:val="00DD440F"/>
    <w:rsid w:val="00DE048C"/>
    <w:rsid w:val="00DE225D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5E1"/>
    <w:rsid w:val="00E36A53"/>
    <w:rsid w:val="00E419F7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B6F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41CED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09F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"/>
    <w:link w:val="ListParagraph"/>
    <w:uiPriority w:val="34"/>
    <w:locked/>
    <w:rsid w:val="00A563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"/>
    <w:link w:val="ListParagraph"/>
    <w:uiPriority w:val="34"/>
    <w:locked/>
    <w:rsid w:val="00A56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E7D63-DD0A-4BB3-A0EC-8DC64D458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469</Words>
  <Characters>2676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https:/mul-mtc.gov.am/tasks/docs/attachment.php?id=235591&amp;fn=Ampopatert.docx&amp;out=0&amp;token=</cp:keywords>
  <cp:lastModifiedBy>Marina</cp:lastModifiedBy>
  <cp:revision>4</cp:revision>
  <dcterms:created xsi:type="dcterms:W3CDTF">2020-08-12T09:51:00Z</dcterms:created>
  <dcterms:modified xsi:type="dcterms:W3CDTF">2020-08-12T09:52:00Z</dcterms:modified>
</cp:coreProperties>
</file>