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717" w:rsidRPr="00EE6BAF" w:rsidRDefault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fr-FR"/>
        </w:rPr>
      </w:pPr>
    </w:p>
    <w:p w:rsidR="00194717" w:rsidRPr="00EE6BAF" w:rsidRDefault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fr-FR"/>
        </w:rPr>
      </w:pPr>
    </w:p>
    <w:p w:rsidR="00194717" w:rsidRPr="00EE6BAF" w:rsidRDefault="00194717" w:rsidP="00194717">
      <w:pPr>
        <w:spacing w:after="160" w:line="259" w:lineRule="auto"/>
        <w:jc w:val="righ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kern w:val="0"/>
          <w:lang w:val="hy-AM" w:eastAsia="en-US" w:bidi="ar-SA"/>
        </w:rPr>
        <w:t>Նախագիծ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ՀԱՅԱՍՏԱՆԻ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ՀԱՆՐԱՊԵՏՈՒԹՅԱՆ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ԿԱՌԱՎԱՐՈՒԹՅՈՒՆ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Ո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Ր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Ո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Շ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ՈՒ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Մ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«-----» «----------» 2020 </w:t>
      </w:r>
      <w:r w:rsidRPr="00EE6BAF">
        <w:rPr>
          <w:rFonts w:ascii="GHEA Grapalat" w:eastAsia="Calibri" w:hAnsi="GHEA Grapalat" w:cs="Sylfaen"/>
          <w:kern w:val="0"/>
          <w:lang w:val="hy-AM" w:eastAsia="en-US" w:bidi="ar-SA"/>
        </w:rPr>
        <w:t>թվականի</w:t>
      </w:r>
      <w:r w:rsidRPr="00EE6BA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N --</w:t>
      </w:r>
      <w:r w:rsidRPr="00EE6BAF">
        <w:rPr>
          <w:rFonts w:ascii="GHEA Grapalat" w:eastAsia="Calibri" w:hAnsi="GHEA Grapalat" w:cs="Sylfaen"/>
          <w:kern w:val="0"/>
          <w:lang w:val="hy-AM" w:eastAsia="en-US" w:bidi="ar-SA"/>
        </w:rPr>
        <w:t>Ն</w:t>
      </w:r>
    </w:p>
    <w:p w:rsidR="00194717" w:rsidRPr="00EE6BAF" w:rsidRDefault="00194717" w:rsidP="00194717">
      <w:pPr>
        <w:spacing w:after="160" w:line="259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Calibri" w:eastAsia="Calibri" w:hAnsi="Calibri" w:cs="Calibri"/>
          <w:kern w:val="0"/>
          <w:lang w:val="hy-AM" w:eastAsia="en-US" w:bidi="ar-SA"/>
        </w:rPr>
        <w:t> 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ՀԱՅԱՍՏԱՆԻ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ՀԱՆՐԱՊԵՏՈՒԹՅԱՆ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ԿԱՌԱՎԱՐՈՒԹՅԱՆ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2006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ԹՎԱԿԱՆԻ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ՀՈՒՆԻՍԻ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22-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Ի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N 884-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ՈՐՈՇՄԱՆ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ՄԵՋ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="00F356A2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ՓՈՓՈԽՈՒԹՅՈՒՆ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ԿԱՏԱՐԵԼՈՒ</w:t>
      </w:r>
      <w:r w:rsidRPr="00EE6BAF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ՄԱՍԻՆ</w:t>
      </w:r>
    </w:p>
    <w:p w:rsidR="00194717" w:rsidRPr="004E5A86" w:rsidRDefault="00194717" w:rsidP="00194717">
      <w:pPr>
        <w:spacing w:after="160" w:line="259" w:lineRule="auto"/>
        <w:jc w:val="left"/>
        <w:rPr>
          <w:rFonts w:ascii="GHEA Grapalat" w:eastAsia="Calibri" w:hAnsi="GHEA Grapalat" w:cs="Arial"/>
          <w:kern w:val="0"/>
          <w:szCs w:val="21"/>
          <w:lang w:val="hy-AM" w:eastAsia="en-US" w:bidi="ar-SA"/>
        </w:rPr>
      </w:pPr>
      <w:r w:rsidRPr="004E5A86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> </w:t>
      </w:r>
    </w:p>
    <w:p w:rsidR="00194717" w:rsidRPr="004E5A86" w:rsidRDefault="00194717" w:rsidP="004E5A86">
      <w:pPr>
        <w:spacing w:after="160" w:line="259" w:lineRule="auto"/>
        <w:ind w:firstLine="360"/>
        <w:rPr>
          <w:rFonts w:ascii="GHEA Grapalat" w:eastAsia="Calibri" w:hAnsi="GHEA Grapalat" w:cs="Arial"/>
          <w:kern w:val="0"/>
          <w:szCs w:val="21"/>
          <w:lang w:val="hy-AM" w:eastAsia="en-US" w:bidi="ar-SA"/>
        </w:rPr>
      </w:pPr>
      <w:r w:rsidRPr="004E5A86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>Ղեկավարվելով «Զբոսաշրջության և զբոսաշրջային գործունեության մասին»  Հայաստանի Հանրապետության օրենքի 7-րդ հոդվածի 3-րդ մասի 11-րդ կետի և «Նորմատիվ իրավական ակտերի մասին» Հայաստանի Հանրապետության օրենքի 33-րդ և</w:t>
      </w:r>
      <w:r w:rsidR="00756E30" w:rsidRPr="004E5A86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 xml:space="preserve"> 34-</w:t>
      </w:r>
      <w:r w:rsidRPr="004E5A86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>րդ հոդվածի 1-ին մասի պահանջներով՝ Հայաստանի Հանրապետության կառավարությունը որոշում է.</w:t>
      </w:r>
    </w:p>
    <w:p w:rsidR="00013082" w:rsidRPr="00013082" w:rsidRDefault="007E7D43" w:rsidP="001E5C5C">
      <w:pPr>
        <w:pStyle w:val="a9"/>
        <w:numPr>
          <w:ilvl w:val="0"/>
          <w:numId w:val="5"/>
        </w:numPr>
        <w:spacing w:after="160" w:line="259" w:lineRule="auto"/>
        <w:ind w:left="360"/>
        <w:rPr>
          <w:rFonts w:ascii="GHEA Grapalat" w:eastAsia="Calibri" w:hAnsi="GHEA Grapalat" w:cs="Arial"/>
          <w:kern w:val="0"/>
          <w:lang w:val="hy-AM" w:eastAsia="en-US" w:bidi="ar-SA"/>
        </w:rPr>
      </w:pP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Հայաստանի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Հանրապետության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կառավարության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2006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թվականի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հունիսի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22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noBreakHyphen/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ի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«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Հայաստանի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Հանրապետության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սահմանային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էլեկտրոնային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>կառավարման</w:t>
      </w:r>
      <w:r w:rsidRPr="004E5A86">
        <w:rPr>
          <w:rFonts w:ascii="GHEA Grapalat" w:eastAsia="Calibri" w:hAnsi="GHEA Grapalat" w:cs="Arial"/>
          <w:kern w:val="0"/>
          <w:lang w:val="hy-AM" w:eastAsia="en-US" w:bidi="ar-SA"/>
        </w:rPr>
        <w:t xml:space="preserve"> </w:t>
      </w:r>
      <w:r w:rsidRPr="00013082">
        <w:rPr>
          <w:rFonts w:ascii="GHEA Grapalat" w:eastAsia="Calibri" w:hAnsi="GHEA Grapalat" w:cs="Arial"/>
          <w:kern w:val="0"/>
          <w:lang w:val="hy-AM" w:eastAsia="en-US" w:bidi="ar-SA"/>
        </w:rPr>
        <w:t xml:space="preserve">տեղեկատվական համակարգ ստեղծելու, դրա շահագործման կարգը և համակարգից օգտվողների ցանկը սահմանելու մասին» N 884-Ն որոշման N 2 </w:t>
      </w:r>
      <w:r w:rsidR="00013082" w:rsidRPr="00013082">
        <w:rPr>
          <w:rFonts w:ascii="GHEA Grapalat" w:eastAsia="Calibri" w:hAnsi="GHEA Grapalat" w:cs="Arial"/>
          <w:kern w:val="0"/>
          <w:lang w:val="hy-AM" w:eastAsia="en-US" w:bidi="ar-SA"/>
        </w:rPr>
        <w:t xml:space="preserve">հավելվածի «Հայաստանի Հանրապետության գյուղատնտեսության նախարարությունը» բառերը փոխարինել «Հայաստանի Հանրապետության էկոնոմիկայի նախարարությունը» բառերով։  </w:t>
      </w:r>
    </w:p>
    <w:p w:rsidR="00194717" w:rsidRPr="00013082" w:rsidRDefault="00194717" w:rsidP="001D17A9">
      <w:pPr>
        <w:spacing w:after="160" w:line="259" w:lineRule="auto"/>
        <w:rPr>
          <w:rFonts w:ascii="GHEA Grapalat" w:eastAsia="Calibri" w:hAnsi="GHEA Grapalat" w:cs="Arial"/>
          <w:kern w:val="0"/>
          <w:szCs w:val="21"/>
          <w:lang w:val="hy-AM" w:eastAsia="en-US" w:bidi="ar-SA"/>
        </w:rPr>
      </w:pPr>
      <w:r w:rsidRPr="00013082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>2. Սույն որոշումն ուժի մեջ է մտնում պաշտոնական հրապարակմանը հաջորդող օրվանից:</w:t>
      </w:r>
    </w:p>
    <w:p w:rsidR="00194717" w:rsidRPr="004E5A86" w:rsidRDefault="00194717" w:rsidP="00194717">
      <w:pPr>
        <w:spacing w:after="160" w:line="259" w:lineRule="auto"/>
        <w:jc w:val="left"/>
        <w:rPr>
          <w:rFonts w:ascii="GHEA Grapalat" w:eastAsia="Calibri" w:hAnsi="GHEA Grapalat" w:cs="Arial"/>
          <w:kern w:val="0"/>
          <w:szCs w:val="21"/>
          <w:lang w:val="hy-AM" w:eastAsia="en-US" w:bidi="ar-SA"/>
        </w:rPr>
      </w:pPr>
      <w:r w:rsidRPr="004E5A86">
        <w:rPr>
          <w:rFonts w:ascii="GHEA Grapalat" w:eastAsia="Calibri" w:hAnsi="GHEA Grapalat" w:cs="Arial"/>
          <w:kern w:val="0"/>
          <w:szCs w:val="21"/>
          <w:lang w:val="hy-AM" w:eastAsia="en-US" w:bidi="ar-SA"/>
        </w:rPr>
        <w:t> </w:t>
      </w:r>
    </w:p>
    <w:p w:rsidR="00194717" w:rsidRDefault="00194717" w:rsidP="00194717">
      <w:pPr>
        <w:spacing w:after="160" w:line="259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4E5A86" w:rsidRDefault="004E5A86" w:rsidP="00194717">
      <w:pPr>
        <w:spacing w:after="160" w:line="259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4E5A86" w:rsidRPr="00EE6BAF" w:rsidRDefault="004E5A86" w:rsidP="00194717">
      <w:pPr>
        <w:spacing w:after="160" w:line="259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194717" w:rsidRPr="00EE6BAF" w:rsidRDefault="00194717" w:rsidP="00194717">
      <w:pPr>
        <w:spacing w:after="160" w:line="259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0"/>
        <w:gridCol w:w="5706"/>
      </w:tblGrid>
      <w:tr w:rsidR="00194717" w:rsidRPr="00EE6BAF" w:rsidTr="00BA55C1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94717" w:rsidRPr="00EE6BAF" w:rsidRDefault="00194717" w:rsidP="00BA55C1">
            <w:pPr>
              <w:spacing w:after="160" w:line="259" w:lineRule="auto"/>
              <w:jc w:val="left"/>
              <w:rPr>
                <w:rFonts w:ascii="GHEA Grapalat" w:eastAsia="Calibri" w:hAnsi="GHEA Grapalat" w:cs="Times New Roman"/>
                <w:kern w:val="0"/>
                <w:lang w:val="hy-AM" w:eastAsia="en-US" w:bidi="ar-SA"/>
              </w:rPr>
            </w:pPr>
            <w:r w:rsidRPr="00EE6BAF">
              <w:rPr>
                <w:rFonts w:ascii="GHEA Grapalat" w:eastAsia="Calibri" w:hAnsi="GHEA Grapalat" w:cs="Sylfaen"/>
                <w:b/>
                <w:bCs/>
                <w:kern w:val="0"/>
                <w:lang w:val="hy-AM" w:eastAsia="en-US" w:bidi="ar-SA"/>
              </w:rPr>
              <w:t>Հայաստանի</w:t>
            </w:r>
            <w:r w:rsidRPr="00EE6BAF">
              <w:rPr>
                <w:rFonts w:ascii="GHEA Grapalat" w:eastAsia="Calibri" w:hAnsi="GHEA Grapalat" w:cs="Times New Roman"/>
                <w:b/>
                <w:bCs/>
                <w:kern w:val="0"/>
                <w:lang w:val="hy-AM" w:eastAsia="en-US" w:bidi="ar-SA"/>
              </w:rPr>
              <w:t xml:space="preserve"> </w:t>
            </w:r>
            <w:r w:rsidRPr="00EE6BAF">
              <w:rPr>
                <w:rFonts w:ascii="GHEA Grapalat" w:eastAsia="Calibri" w:hAnsi="GHEA Grapalat" w:cs="Sylfaen"/>
                <w:b/>
                <w:bCs/>
                <w:kern w:val="0"/>
                <w:lang w:val="hy-AM" w:eastAsia="en-US" w:bidi="ar-SA"/>
              </w:rPr>
              <w:t>Հանրապետության</w:t>
            </w:r>
            <w:r w:rsidRPr="00EE6BAF">
              <w:rPr>
                <w:rFonts w:ascii="GHEA Grapalat" w:eastAsia="Calibri" w:hAnsi="GHEA Grapalat" w:cs="Times New Roman"/>
                <w:b/>
                <w:bCs/>
                <w:kern w:val="0"/>
                <w:lang w:val="hy-AM" w:eastAsia="en-US" w:bidi="ar-SA"/>
              </w:rPr>
              <w:br/>
            </w:r>
            <w:r w:rsidRPr="00EE6BAF">
              <w:rPr>
                <w:rFonts w:ascii="GHEA Grapalat" w:eastAsia="Calibri" w:hAnsi="GHEA Grapalat" w:cs="Sylfaen"/>
                <w:b/>
                <w:bCs/>
                <w:kern w:val="0"/>
                <w:lang w:val="hy-AM" w:eastAsia="en-US" w:bidi="ar-SA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94717" w:rsidRPr="00EE6BAF" w:rsidRDefault="00194717" w:rsidP="00BA55C1">
            <w:pPr>
              <w:spacing w:after="160" w:line="259" w:lineRule="auto"/>
              <w:jc w:val="left"/>
              <w:rPr>
                <w:rFonts w:ascii="GHEA Grapalat" w:eastAsia="Calibri" w:hAnsi="GHEA Grapalat" w:cs="Times New Roman"/>
                <w:kern w:val="0"/>
                <w:lang w:val="hy-AM" w:eastAsia="en-US" w:bidi="ar-SA"/>
              </w:rPr>
            </w:pPr>
            <w:r w:rsidRPr="00EE6BAF">
              <w:rPr>
                <w:rFonts w:ascii="GHEA Grapalat" w:eastAsia="Calibri" w:hAnsi="GHEA Grapalat" w:cs="Sylfaen"/>
                <w:b/>
                <w:bCs/>
                <w:kern w:val="0"/>
                <w:lang w:val="hy-AM" w:eastAsia="en-US" w:bidi="ar-SA"/>
              </w:rPr>
              <w:t xml:space="preserve">                                           Ն. Փաշինյան</w:t>
            </w:r>
          </w:p>
        </w:tc>
      </w:tr>
      <w:tr w:rsidR="00194717" w:rsidRPr="00EE6BAF" w:rsidTr="00BA55C1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94717" w:rsidRPr="00EE6BAF" w:rsidRDefault="00194717" w:rsidP="00BA55C1">
            <w:pPr>
              <w:spacing w:after="160" w:line="259" w:lineRule="auto"/>
              <w:jc w:val="left"/>
              <w:rPr>
                <w:rFonts w:ascii="GHEA Grapalat" w:eastAsia="Calibri" w:hAnsi="GHEA Grapalat" w:cs="Times New Roman"/>
                <w:kern w:val="0"/>
                <w:lang w:val="hy-AM" w:eastAsia="en-US" w:bidi="ar-SA"/>
              </w:rPr>
            </w:pPr>
            <w:r w:rsidRPr="00EE6BAF">
              <w:rPr>
                <w:rFonts w:ascii="GHEA Grapalat" w:eastAsia="Calibri" w:hAnsi="GHEA Grapalat" w:cs="Calibri"/>
                <w:kern w:val="0"/>
                <w:lang w:val="hy-AM" w:eastAsia="en-US" w:bidi="ar-SA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94717" w:rsidRPr="00EE6BAF" w:rsidRDefault="00194717" w:rsidP="00BA55C1">
            <w:pPr>
              <w:spacing w:after="160" w:line="259" w:lineRule="auto"/>
              <w:jc w:val="left"/>
              <w:rPr>
                <w:rFonts w:ascii="GHEA Grapalat" w:eastAsia="Calibri" w:hAnsi="GHEA Grapalat" w:cs="Times New Roman"/>
                <w:kern w:val="0"/>
                <w:lang w:val="hy-AM" w:eastAsia="en-US" w:bidi="ar-SA"/>
              </w:rPr>
            </w:pPr>
            <w:r w:rsidRPr="00EE6BAF">
              <w:rPr>
                <w:rFonts w:ascii="Calibri" w:eastAsia="Calibri" w:hAnsi="Calibri" w:cs="Calibri"/>
                <w:kern w:val="0"/>
                <w:lang w:val="hy-AM" w:eastAsia="en-US" w:bidi="ar-SA"/>
              </w:rPr>
              <w:t> </w:t>
            </w:r>
          </w:p>
        </w:tc>
      </w:tr>
    </w:tbl>
    <w:p w:rsidR="00194717" w:rsidRPr="00EE6BAF" w:rsidRDefault="00194717" w:rsidP="00194717">
      <w:pPr>
        <w:spacing w:after="160" w:line="259" w:lineRule="auto"/>
        <w:jc w:val="left"/>
        <w:rPr>
          <w:rFonts w:ascii="GHEA Grapalat" w:eastAsia="Calibri" w:hAnsi="GHEA Grapalat" w:cs="Calibri"/>
          <w:kern w:val="0"/>
          <w:lang w:val="hy-AM" w:eastAsia="en-US" w:bidi="ar-SA"/>
        </w:rPr>
      </w:pPr>
    </w:p>
    <w:p w:rsidR="00EE6BAF" w:rsidRPr="00EE6BAF" w:rsidRDefault="00EE6BAF" w:rsidP="00B42400">
      <w:pPr>
        <w:jc w:val="center"/>
        <w:rPr>
          <w:rFonts w:ascii="GHEA Grapalat" w:eastAsia="Calibri" w:hAnsi="GHEA Grapalat" w:cs="Calibri"/>
          <w:b/>
          <w:kern w:val="0"/>
          <w:lang w:val="hy-AM" w:eastAsia="en-US" w:bidi="ar-SA"/>
        </w:rPr>
      </w:pPr>
    </w:p>
    <w:p w:rsidR="004E5A86" w:rsidRDefault="004E5A86">
      <w:pPr>
        <w:jc w:val="left"/>
        <w:rPr>
          <w:rFonts w:ascii="GHEA Grapalat" w:eastAsia="Calibri" w:hAnsi="GHEA Grapalat" w:cs="Calibri"/>
          <w:b/>
          <w:kern w:val="0"/>
          <w:lang w:val="hy-AM" w:eastAsia="en-US" w:bidi="ar-SA"/>
        </w:rPr>
      </w:pPr>
      <w:r>
        <w:rPr>
          <w:rFonts w:ascii="GHEA Grapalat" w:eastAsia="Calibri" w:hAnsi="GHEA Grapalat" w:cs="Calibri"/>
          <w:b/>
          <w:kern w:val="0"/>
          <w:lang w:val="hy-AM" w:eastAsia="en-US" w:bidi="ar-SA"/>
        </w:rPr>
        <w:br w:type="page"/>
      </w:r>
    </w:p>
    <w:p w:rsidR="00194717" w:rsidRPr="00EE6BAF" w:rsidRDefault="00194717" w:rsidP="00B42400">
      <w:pPr>
        <w:jc w:val="center"/>
        <w:rPr>
          <w:rFonts w:ascii="GHEA Grapalat" w:eastAsia="Calibri" w:hAnsi="GHEA Grapalat" w:cs="Calibri"/>
          <w:b/>
          <w:kern w:val="0"/>
          <w:lang w:val="hy-AM" w:eastAsia="en-US" w:bidi="ar-SA"/>
        </w:rPr>
      </w:pPr>
      <w:r w:rsidRPr="00EE6BAF">
        <w:rPr>
          <w:rFonts w:ascii="GHEA Grapalat" w:eastAsia="Calibri" w:hAnsi="GHEA Grapalat" w:cs="Calibri"/>
          <w:b/>
          <w:kern w:val="0"/>
          <w:lang w:val="hy-AM" w:eastAsia="en-US" w:bidi="ar-SA"/>
        </w:rPr>
        <w:lastRenderedPageBreak/>
        <w:t>ՀԻՄՆԱՎՈՐՈՒՄ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Calibri"/>
          <w:b/>
          <w:kern w:val="0"/>
          <w:lang w:val="hy-AM" w:eastAsia="en-US" w:bidi="ar-SA"/>
        </w:rPr>
      </w:pP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 xml:space="preserve">«ՀԱՅԱՍՏԱՆԻ ՀԱՆՐԱՊԵՏՈՒԹՅԱՆ ԿԱՌԱՎԱՐՈՒԹՅԱՆ 2006 ԹՎԱԿԱՆԻ ՀՈՒՆԻՍԻ 22-Ի N 884-Ն ՈՐՈՇՄԱՆ ՄԵՋ </w:t>
      </w:r>
      <w:r w:rsidR="00637077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ՓՈՓՈԽՈՒԹՅՈՒՆ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 xml:space="preserve"> ԿԱՏԱՐԵԼՈՒ ՄԱՍԻՆ» ՀՀ ԿԱՌԱՎԱՐՈՒԹՅԱՆ ՈՐՈՇՄԱՆ ՆԱ</w:t>
      </w:r>
      <w:r w:rsidR="00663915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Խ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ԱԳԾԻ</w:t>
      </w:r>
    </w:p>
    <w:p w:rsidR="00194717" w:rsidRPr="00EE6BAF" w:rsidRDefault="00194717" w:rsidP="00194717">
      <w:pPr>
        <w:spacing w:after="160" w:line="259" w:lineRule="auto"/>
        <w:jc w:val="center"/>
        <w:rPr>
          <w:rFonts w:ascii="GHEA Grapalat" w:eastAsia="Calibri" w:hAnsi="GHEA Grapalat" w:cs="Calibri"/>
          <w:b/>
          <w:kern w:val="0"/>
          <w:lang w:val="hy-AM" w:eastAsia="en-US" w:bidi="ar-SA"/>
        </w:rPr>
      </w:pPr>
    </w:p>
    <w:p w:rsidR="00194717" w:rsidRPr="00EE6BAF" w:rsidRDefault="00194717" w:rsidP="004E5A86">
      <w:pPr>
        <w:spacing w:after="160" w:line="259" w:lineRule="auto"/>
        <w:ind w:firstLine="708"/>
        <w:jc w:val="left"/>
        <w:rPr>
          <w:rFonts w:ascii="GHEA Grapalat" w:eastAsia="Calibri" w:hAnsi="GHEA Grapalat" w:cs="Calibri"/>
          <w:b/>
          <w:kern w:val="0"/>
          <w:lang w:val="pt-BR" w:eastAsia="en-US" w:bidi="ar-SA"/>
        </w:rPr>
      </w:pP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>1.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Ընթացիկ</w:t>
      </w:r>
      <w:r w:rsidRPr="00EE6BAF">
        <w:rPr>
          <w:rFonts w:ascii="Calibri" w:eastAsia="Calibri" w:hAnsi="Calibri" w:cs="Calibri"/>
          <w:b/>
          <w:bCs/>
          <w:kern w:val="0"/>
          <w:lang w:val="pt-BR" w:eastAsia="en-US" w:bidi="ar-SA"/>
        </w:rPr>
        <w:t> 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իրավիճակը</w:t>
      </w:r>
      <w:r w:rsidRPr="00EE6BAF">
        <w:rPr>
          <w:rFonts w:ascii="Calibri" w:eastAsia="Calibri" w:hAnsi="Calibri" w:cs="Calibri"/>
          <w:b/>
          <w:bCs/>
          <w:kern w:val="0"/>
          <w:lang w:val="pt-BR" w:eastAsia="en-US" w:bidi="ar-SA"/>
        </w:rPr>
        <w:t> 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և</w:t>
      </w:r>
      <w:r w:rsidRPr="00EE6BAF">
        <w:rPr>
          <w:rFonts w:ascii="Calibri" w:eastAsia="Calibri" w:hAnsi="Calibri" w:cs="Calibri"/>
          <w:b/>
          <w:bCs/>
          <w:kern w:val="0"/>
          <w:lang w:val="pt-BR" w:eastAsia="en-US" w:bidi="ar-SA"/>
        </w:rPr>
        <w:t> 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ակտերի</w:t>
      </w:r>
      <w:r w:rsidRPr="00EE6BAF">
        <w:rPr>
          <w:rFonts w:ascii="Calibri" w:eastAsia="Calibri" w:hAnsi="Calibri" w:cs="Calibri"/>
          <w:b/>
          <w:bCs/>
          <w:kern w:val="0"/>
          <w:lang w:val="pt-BR" w:eastAsia="en-US" w:bidi="ar-SA"/>
        </w:rPr>
        <w:t> 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ընդունման</w:t>
      </w:r>
      <w:r w:rsidRPr="00EE6BAF">
        <w:rPr>
          <w:rFonts w:ascii="Calibri" w:eastAsia="Calibri" w:hAnsi="Calibri" w:cs="Calibri"/>
          <w:b/>
          <w:bCs/>
          <w:kern w:val="0"/>
          <w:lang w:val="pt-BR" w:eastAsia="en-US" w:bidi="ar-SA"/>
        </w:rPr>
        <w:t> 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  <w:r w:rsidRPr="00EE6BAF">
        <w:rPr>
          <w:rFonts w:ascii="GHEA Grapalat" w:eastAsia="Calibri" w:hAnsi="GHEA Grapalat" w:cs="Calibri"/>
          <w:b/>
          <w:bCs/>
          <w:kern w:val="0"/>
          <w:lang w:val="hy-AM" w:eastAsia="en-US" w:bidi="ar-SA"/>
        </w:rPr>
        <w:t>անհրաժեշտությունը</w:t>
      </w:r>
      <w:r w:rsidRPr="00EE6BAF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>.</w:t>
      </w:r>
      <w:r w:rsidR="00512731">
        <w:rPr>
          <w:rFonts w:ascii="GHEA Grapalat" w:eastAsia="Calibri" w:hAnsi="GHEA Grapalat" w:cs="Calibri"/>
          <w:b/>
          <w:bCs/>
          <w:kern w:val="0"/>
          <w:lang w:val="pt-BR" w:eastAsia="en-US" w:bidi="ar-SA"/>
        </w:rPr>
        <w:t xml:space="preserve"> </w:t>
      </w:r>
    </w:p>
    <w:p w:rsidR="00194717" w:rsidRPr="00EE6BAF" w:rsidRDefault="00194717" w:rsidP="004E5A86">
      <w:pPr>
        <w:spacing w:line="360" w:lineRule="auto"/>
        <w:ind w:firstLine="708"/>
        <w:rPr>
          <w:rFonts w:ascii="GHEA Grapalat" w:eastAsia="Times New Roman" w:hAnsi="GHEA Grapalat" w:cs="Times New Roman"/>
          <w:lang w:val="hy-AM" w:eastAsia="ru-RU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 xml:space="preserve">Զբոսաշրջությունը կարևոր դեր է խաղում երկրի տնտեսության և սոցիալական կյանքի համար, և դրա համար մեծ է վիճակագրական տվյալների պահանջը այդ բնագավառում: Համաձայն «Զբոսաշրջության և զբոսաշրջային գործունեության» մասին ՀՀ օրենքի`   զբոսաշրջության վիճակագրության բարելավումը և ստույգ վիճակագրական տվյալների հիման վրա բարձրորակ հետազոտությունների ու վերլուծությունների ապահովումը ոլորտում վարվող պետական քաղաքականության հիմնական խնդիրներից են: </w:t>
      </w:r>
    </w:p>
    <w:p w:rsidR="00194717" w:rsidRPr="00EE6BAF" w:rsidRDefault="00194717" w:rsidP="004E5A86">
      <w:pPr>
        <w:spacing w:line="360" w:lineRule="auto"/>
        <w:ind w:firstLine="708"/>
        <w:rPr>
          <w:rFonts w:ascii="GHEA Grapalat" w:eastAsia="Times New Roman" w:hAnsi="GHEA Grapalat" w:cs="Times New Roman"/>
          <w:lang w:val="hy-AM" w:eastAsia="ru-RU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>Հայաստանում պաշտոնական վիճակագրությունը, այդ թվում նաև զբոսաշրջության բնագավառում, վարվում է ՀՀ վիճակագրական կոմիտեի կողմից: Հայաստանի Հանրապետությունում ներգնա և արտագնա զբոսաշրջիկների ընդհանուր թվաքանակի հաշվարկման համար հիմք է հանդիսանում սահմանային  անցման կետերում ուղևորների հաշվառման արդյունքում արձանագրված` ՀՀ ժամանողների և ՀՀ-ից մեկնածների թվաքան</w:t>
      </w:r>
      <w:r w:rsidR="00596D06">
        <w:rPr>
          <w:rFonts w:ascii="GHEA Grapalat" w:eastAsia="Times New Roman" w:hAnsi="GHEA Grapalat" w:cs="Times New Roman"/>
          <w:lang w:val="hy-AM" w:eastAsia="ru-RU"/>
        </w:rPr>
        <w:t>ակի վերաբերյալ տեղեկատվությունը</w:t>
      </w:r>
      <w:r w:rsidR="00596D06" w:rsidRPr="00596D06">
        <w:rPr>
          <w:rFonts w:ascii="GHEA Grapalat" w:eastAsia="Times New Roman" w:hAnsi="GHEA Grapalat" w:cs="Times New Roman"/>
          <w:lang w:val="hy-AM" w:eastAsia="ru-RU"/>
        </w:rPr>
        <w:t>`</w:t>
      </w:r>
      <w:r w:rsidRPr="00EE6BAF">
        <w:rPr>
          <w:rFonts w:ascii="GHEA Grapalat" w:eastAsia="Times New Roman" w:hAnsi="GHEA Grapalat" w:cs="Times New Roman"/>
          <w:lang w:val="hy-AM" w:eastAsia="ru-RU"/>
        </w:rPr>
        <w:t xml:space="preserve"> ստացված ՀՀ ազգային անվտանգության ծառայության ՀՀ սահմանային էլեկտրոնային կառավարման տեղեկատվական համակարգով, ինչպես նաև 2013թ. ՀՀ էկոնոմիկայի նախարարության, Հայաստանի ազգային մրցունակության հիմնադրամի, Հայաստանում դոնոր կազմակերպությունների` Գերմանիայի միջազգային համագործակցության ընկերության (GIZ) և ԱՄՆ ՄԶԳ  Ձեռնարկությունների զարգացման և շուկայի մրցունակության (USAID EDMC) ծրագրի  համագործակցությամբ իրականացված Ժամանողների և մեկնողների ընտրանքային հետ</w:t>
      </w:r>
      <w:r w:rsidR="00874427">
        <w:rPr>
          <w:rFonts w:ascii="GHEA Grapalat" w:eastAsia="Times New Roman" w:hAnsi="GHEA Grapalat" w:cs="Times New Roman"/>
          <w:lang w:val="hy-AM" w:eastAsia="ru-RU"/>
        </w:rPr>
        <w:t>ազոտության</w:t>
      </w:r>
      <w:r w:rsidRPr="00EE6BAF">
        <w:rPr>
          <w:rFonts w:ascii="GHEA Grapalat" w:eastAsia="Times New Roman" w:hAnsi="GHEA Grapalat" w:cs="Times New Roman"/>
          <w:lang w:val="hy-AM" w:eastAsia="ru-RU"/>
        </w:rPr>
        <w:t xml:space="preserve"> արդյունքները, ինչը ներկա պայմաններում բավարար ճշգրտություն չի ապահովում զբոսաշրջության վիճակագրության վարման համար:</w:t>
      </w:r>
    </w:p>
    <w:p w:rsidR="00194717" w:rsidRPr="00EE6BAF" w:rsidRDefault="00194717" w:rsidP="004E5A86">
      <w:pPr>
        <w:spacing w:line="360" w:lineRule="auto"/>
        <w:ind w:firstLine="708"/>
        <w:rPr>
          <w:rFonts w:ascii="GHEA Grapalat" w:eastAsia="Times New Roman" w:hAnsi="GHEA Grapalat" w:cs="Times New Roman"/>
          <w:lang w:val="hy-AM" w:eastAsia="ru-RU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 xml:space="preserve">Հավաքված տվյալների հիման վրա իրականացվում են վերլուծություններ, որը հնարավորություն է տալիս բացահայտել Հայաստանի զբոսաշրջության ոլորտի դրական և բացասական կողմերը, վերանայել զբոսաշրջության ռազմավարությունը, </w:t>
      </w:r>
      <w:r w:rsidRPr="00EE6BAF">
        <w:rPr>
          <w:rFonts w:ascii="GHEA Grapalat" w:eastAsia="Times New Roman" w:hAnsi="GHEA Grapalat" w:cs="Times New Roman"/>
          <w:lang w:val="hy-AM" w:eastAsia="ru-RU"/>
        </w:rPr>
        <w:lastRenderedPageBreak/>
        <w:t xml:space="preserve">մշակել զբոսաշրջային նոր փաթեթներ և բարելավել զբոսաշրջության ոլորտում իրականացվող ծառայությունների որակը: </w:t>
      </w:r>
    </w:p>
    <w:p w:rsidR="00194717" w:rsidRPr="00EE6BAF" w:rsidRDefault="00194717" w:rsidP="004E5A86">
      <w:pPr>
        <w:spacing w:line="360" w:lineRule="auto"/>
        <w:ind w:firstLine="708"/>
        <w:rPr>
          <w:rFonts w:ascii="GHEA Grapalat" w:eastAsia="Times New Roman" w:hAnsi="GHEA Grapalat" w:cs="Times New Roman"/>
          <w:lang w:val="hy-AM" w:eastAsia="ru-RU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>Զբոսաշրջության վիճակագրության վարման գործող մեթոդաբանության, Հայաստանի Հանրապետության սահմանային էլեկտրո</w:t>
      </w:r>
      <w:r w:rsidR="00874427">
        <w:rPr>
          <w:rFonts w:ascii="GHEA Grapalat" w:eastAsia="Times New Roman" w:hAnsi="GHEA Grapalat" w:cs="Times New Roman"/>
          <w:lang w:val="hy-AM" w:eastAsia="ru-RU"/>
        </w:rPr>
        <w:t>նային տեղեկատվական համակարգի (ՍԷ</w:t>
      </w:r>
      <w:r w:rsidRPr="00EE6BAF">
        <w:rPr>
          <w:rFonts w:ascii="GHEA Grapalat" w:eastAsia="Times New Roman" w:hAnsi="GHEA Grapalat" w:cs="Times New Roman"/>
          <w:lang w:val="hy-AM" w:eastAsia="ru-RU"/>
        </w:rPr>
        <w:t>ԿՏ) միջոցով Հայաստան այցելած զբոսաշրջիկների քանակի վերաբերյալ առավել ճշգրիտ տվյալների ստացման նպատակով բազմիցս ՀՀ շահագրգիռ կողմերի հետ համատեղ կայացել են մի շարք աշխատանքային քննարկումներ: Աշխատանքային քննարկումների արդյունքում ձևավո</w:t>
      </w:r>
      <w:r w:rsidR="00596D06">
        <w:rPr>
          <w:rFonts w:ascii="GHEA Grapalat" w:eastAsia="Times New Roman" w:hAnsi="GHEA Grapalat" w:cs="Times New Roman"/>
          <w:lang w:val="hy-AM" w:eastAsia="ru-RU"/>
        </w:rPr>
        <w:t>րվել է ընդհանուր ընկալում, որ ՍԷ</w:t>
      </w:r>
      <w:r w:rsidRPr="00EE6BAF">
        <w:rPr>
          <w:rFonts w:ascii="GHEA Grapalat" w:eastAsia="Times New Roman" w:hAnsi="GHEA Grapalat" w:cs="Times New Roman"/>
          <w:lang w:val="hy-AM" w:eastAsia="ru-RU"/>
        </w:rPr>
        <w:t>ԿՏ համակարգի օգնությամբ հնարավոր է էապես բարելավել զբոսաշրջության վիճակագրությունը` ապահովելով առավելագույն ճշգրտությամբ տվյալներ Հայաստան այցելած զբոսաշրջիկների քանակի վերաբերյալ, այդ թվում` ըստ քաղաքացիության, սեռատարիքային խմբերի և սահմանային անցման կետերի: Դա հնարավոր է իրականացնել համապատասխան համակարգչային ծրագրի կիրառմամբ` բոլոր սահմանային անցման կետերով Հայաստան ժամանած անձանց մասին տվյալներից առանձնացնելով այն անձանց քանակները, ովքեր ՄԱԿ ԶՀԿ մեթոդաբանությանը և «Զբոսաշրջության և զբոսաշրջային գործունեության մասին» ՀՀ օրենքին համապատասխան համարվում են զբոսաշրջիկներ:</w:t>
      </w:r>
    </w:p>
    <w:p w:rsidR="00194717" w:rsidRPr="00EE6BAF" w:rsidRDefault="00194717" w:rsidP="004E5A86">
      <w:pPr>
        <w:spacing w:after="200" w:line="360" w:lineRule="auto"/>
        <w:ind w:firstLine="708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kern w:val="0"/>
          <w:lang w:val="hy-AM" w:eastAsia="en-US" w:bidi="ar-SA"/>
        </w:rPr>
        <w:t>Այդ իսկ նպատակով մշակվել և 2018 թվականի ապրիլի 12-ին N 14 արձանագրային որոշմամբ ՀՀ կառավարության հավանությանն է արժանացել</w:t>
      </w:r>
      <w:r w:rsidR="008E173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Pr="00EE6BA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Հայաստանի Հանրապետությունում զբոսաշրջության վիճակագրության վարման մեթոդի կատարելագործմանն ուղղված միջոցառումներին հավանություն տալու մասին</w:t>
      </w:r>
      <w:r w:rsidR="008E1730">
        <w:rPr>
          <w:rFonts w:ascii="GHEA Grapalat" w:eastAsia="Calibri" w:hAnsi="GHEA Grapalat" w:cs="Times New Roman"/>
          <w:b/>
          <w:kern w:val="0"/>
          <w:lang w:val="hy-AM" w:eastAsia="en-US" w:bidi="ar-SA"/>
        </w:rPr>
        <w:t>»</w:t>
      </w:r>
      <w:r w:rsidRPr="00EE6BA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</w:t>
      </w:r>
      <w:r w:rsidRPr="00EE6BAF">
        <w:rPr>
          <w:rFonts w:ascii="Calibri" w:eastAsia="Calibri" w:hAnsi="Calibri" w:cs="Calibri"/>
          <w:b/>
          <w:kern w:val="0"/>
          <w:lang w:val="hy-AM" w:eastAsia="en-US" w:bidi="ar-SA"/>
        </w:rPr>
        <w:t> </w:t>
      </w:r>
      <w:r w:rsidRPr="00EE6BA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արձանագրային որոշումը: </w:t>
      </w:r>
      <w:r w:rsidRPr="00EE6BA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</w:t>
      </w:r>
      <w:r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նպատակն է ՍԷԿՏ համակարգի օգնությամբ էապես բարելավել զբոսաշրջության վիճակագրությունը` ապահովելով առավելագույն ճշգրտությամբ տվյալներ Հայաստան այցելած զբոսաշրջիկների քանակի վերաբերյալ, այդ թվում` </w:t>
      </w:r>
    </w:p>
    <w:p w:rsidR="00194717" w:rsidRPr="00EE6BAF" w:rsidRDefault="00194717" w:rsidP="00214C1E">
      <w:pPr>
        <w:numPr>
          <w:ilvl w:val="0"/>
          <w:numId w:val="1"/>
        </w:numPr>
        <w:spacing w:after="200" w:line="360" w:lineRule="auto"/>
        <w:ind w:left="0" w:firstLine="0"/>
        <w:jc w:val="left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ըստ քաղաքացիության, </w:t>
      </w:r>
    </w:p>
    <w:p w:rsidR="00194717" w:rsidRPr="00EE6BAF" w:rsidRDefault="00194717" w:rsidP="00214C1E">
      <w:pPr>
        <w:numPr>
          <w:ilvl w:val="0"/>
          <w:numId w:val="1"/>
        </w:numPr>
        <w:spacing w:after="200" w:line="360" w:lineRule="auto"/>
        <w:ind w:left="0" w:firstLine="0"/>
        <w:jc w:val="left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սեռատարիքային խմբերի, </w:t>
      </w:r>
    </w:p>
    <w:p w:rsidR="00194717" w:rsidRPr="00EE6BAF" w:rsidRDefault="00194717" w:rsidP="00214C1E">
      <w:pPr>
        <w:numPr>
          <w:ilvl w:val="0"/>
          <w:numId w:val="1"/>
        </w:numPr>
        <w:spacing w:after="200" w:line="360" w:lineRule="auto"/>
        <w:ind w:left="0" w:firstLine="0"/>
        <w:jc w:val="left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սահմանային անցման կետերի, </w:t>
      </w:r>
    </w:p>
    <w:p w:rsidR="00194717" w:rsidRPr="00EE6BAF" w:rsidRDefault="00194717" w:rsidP="00214C1E">
      <w:pPr>
        <w:numPr>
          <w:ilvl w:val="0"/>
          <w:numId w:val="1"/>
        </w:numPr>
        <w:spacing w:after="200" w:line="360" w:lineRule="auto"/>
        <w:ind w:left="0" w:firstLine="0"/>
        <w:jc w:val="left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ինչպես նաև զբոսաշրջային այցելությունների թվում կրկնվող այցելությունների քանակի վերաբերյալ: </w:t>
      </w:r>
    </w:p>
    <w:p w:rsidR="00214C1E" w:rsidRDefault="00214C1E" w:rsidP="004E5A86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214C1E">
        <w:rPr>
          <w:rFonts w:ascii="GHEA Grapalat" w:hAnsi="GHEA Grapalat" w:cs="GHEA Grapalat"/>
          <w:bCs/>
          <w:lang w:val="hy-AM"/>
        </w:rPr>
        <w:lastRenderedPageBreak/>
        <w:t>Համաձայն «Հայաստանի Հանրապետությունում զբոսաշրջության վիճակագրության վարման մեթոդի կատարելագործմանն ուղղված միջոցառումներին հավանություն տալու մասին» Հայաստանի Հանրապետության կառավարության 2018 թվականի ապրիլի 12-ի N 14 արձանագրային որոշման` ՀՀ ԷՆ զբոսաշրջության կոմիտեի կողմից հայտարարվել է  «Սահմանային էլեկտ</w:t>
      </w:r>
      <w:r w:rsidRPr="00214C1E">
        <w:rPr>
          <w:rFonts w:ascii="GHEA Grapalat" w:hAnsi="GHEA Grapalat" w:cs="GHEA Grapalat"/>
          <w:bCs/>
          <w:lang w:val="hy-AM"/>
        </w:rPr>
        <w:softHyphen/>
      </w:r>
      <w:r w:rsidRPr="00214C1E">
        <w:rPr>
          <w:rFonts w:ascii="GHEA Grapalat" w:hAnsi="GHEA Grapalat" w:cs="GHEA Grapalat"/>
          <w:bCs/>
          <w:lang w:val="hy-AM"/>
        </w:rPr>
        <w:softHyphen/>
        <w:t>րո</w:t>
      </w:r>
      <w:r w:rsidRPr="00214C1E">
        <w:rPr>
          <w:rFonts w:ascii="GHEA Grapalat" w:hAnsi="GHEA Grapalat" w:cs="GHEA Grapalat"/>
          <w:bCs/>
          <w:lang w:val="hy-AM"/>
        </w:rPr>
        <w:softHyphen/>
        <w:t>նային կառա</w:t>
      </w:r>
      <w:r w:rsidRPr="00214C1E">
        <w:rPr>
          <w:rFonts w:ascii="GHEA Grapalat" w:hAnsi="GHEA Grapalat" w:cs="GHEA Grapalat"/>
          <w:bCs/>
          <w:lang w:val="hy-AM"/>
        </w:rPr>
        <w:softHyphen/>
        <w:t>վար</w:t>
      </w:r>
      <w:r w:rsidRPr="00214C1E">
        <w:rPr>
          <w:rFonts w:ascii="GHEA Grapalat" w:hAnsi="GHEA Grapalat" w:cs="GHEA Grapalat"/>
          <w:bCs/>
          <w:lang w:val="hy-AM"/>
        </w:rPr>
        <w:softHyphen/>
        <w:t>ման տեղեկա</w:t>
      </w:r>
      <w:r w:rsidRPr="00214C1E">
        <w:rPr>
          <w:rFonts w:ascii="GHEA Grapalat" w:hAnsi="GHEA Grapalat" w:cs="GHEA Grapalat"/>
          <w:bCs/>
          <w:lang w:val="hy-AM"/>
        </w:rPr>
        <w:softHyphen/>
        <w:t>տվական (ՍԷԿՏ) համակարգի օգտա</w:t>
      </w:r>
      <w:r w:rsidRPr="00214C1E">
        <w:rPr>
          <w:rFonts w:ascii="GHEA Grapalat" w:hAnsi="GHEA Grapalat" w:cs="GHEA Grapalat"/>
          <w:bCs/>
          <w:lang w:val="hy-AM"/>
        </w:rPr>
        <w:softHyphen/>
        <w:t>գործմամբ զբոսաշրջության ոլորտի վիճակագ</w:t>
      </w:r>
      <w:r w:rsidRPr="00214C1E">
        <w:rPr>
          <w:rFonts w:ascii="GHEA Grapalat" w:hAnsi="GHEA Grapalat" w:cs="GHEA Grapalat"/>
          <w:bCs/>
          <w:lang w:val="hy-AM"/>
        </w:rPr>
        <w:softHyphen/>
        <w:t>րութ</w:t>
      </w:r>
      <w:r w:rsidRPr="00214C1E">
        <w:rPr>
          <w:rFonts w:ascii="GHEA Grapalat" w:hAnsi="GHEA Grapalat" w:cs="GHEA Grapalat"/>
          <w:bCs/>
          <w:lang w:val="hy-AM"/>
        </w:rPr>
        <w:softHyphen/>
        <w:t>յան բա</w:t>
      </w:r>
      <w:r w:rsidRPr="00214C1E">
        <w:rPr>
          <w:rFonts w:ascii="GHEA Grapalat" w:hAnsi="GHEA Grapalat" w:cs="GHEA Grapalat"/>
          <w:bCs/>
          <w:lang w:val="hy-AM"/>
        </w:rPr>
        <w:softHyphen/>
        <w:t xml:space="preserve">րելավման աշխատանքների իրականացում» միջոցառման կատարման համար կազմակերպության ընտրության մրցույթ։ Մրցույթում  հաղթող ճանաչված «Զենտա» ՍՊԸ-ի կողմից  ավարտվել է համապատասխան համակարգչային ծրագրի  մշակման և  համապատասխան սերվերում (ՀՀ ԱԱԾ սերվերում) ծրագրի  տեղադրման  գործընթացը և </w:t>
      </w:r>
      <w:r w:rsidRPr="00214C1E">
        <w:rPr>
          <w:rFonts w:ascii="GHEA Grapalat" w:hAnsi="GHEA Grapalat" w:cs="Sylfaen"/>
          <w:lang w:val="hy-AM"/>
        </w:rPr>
        <w:t>2020 թ</w:t>
      </w:r>
      <w:r w:rsidRPr="00214C1E">
        <w:rPr>
          <w:rFonts w:ascii="MS Gothic" w:eastAsia="MS Gothic" w:hAnsi="MS Gothic" w:cs="MS Gothic" w:hint="eastAsia"/>
          <w:lang w:val="hy-AM"/>
        </w:rPr>
        <w:t>․</w:t>
      </w:r>
      <w:r w:rsidRPr="00214C1E">
        <w:rPr>
          <w:rFonts w:ascii="GHEA Grapalat" w:hAnsi="GHEA Grapalat" w:cs="Sylfaen"/>
          <w:lang w:val="hy-AM"/>
        </w:rPr>
        <w:t xml:space="preserve"> առաջին եռամս</w:t>
      </w:r>
      <w:r w:rsidR="00A03503">
        <w:rPr>
          <w:rFonts w:ascii="GHEA Grapalat" w:hAnsi="GHEA Grapalat" w:cs="Sylfaen"/>
          <w:lang w:val="hy-AM"/>
        </w:rPr>
        <w:t>յակում</w:t>
      </w:r>
      <w:r w:rsidRPr="00214C1E">
        <w:rPr>
          <w:rFonts w:ascii="GHEA Grapalat" w:hAnsi="GHEA Grapalat" w:cs="Sylfaen"/>
          <w:lang w:val="hy-AM"/>
        </w:rPr>
        <w:t xml:space="preserve"> արդեն իսկ գործարկվել է ծրագիրը։</w:t>
      </w:r>
    </w:p>
    <w:p w:rsidR="00194717" w:rsidRPr="00EE6BAF" w:rsidRDefault="00194717" w:rsidP="00214C1E">
      <w:pPr>
        <w:numPr>
          <w:ilvl w:val="0"/>
          <w:numId w:val="2"/>
        </w:numPr>
        <w:spacing w:after="160" w:line="360" w:lineRule="auto"/>
        <w:jc w:val="left"/>
        <w:rPr>
          <w:rFonts w:ascii="GHEA Grapalat" w:hAnsi="GHEA Grapalat"/>
          <w:lang w:val="hy-AM"/>
        </w:rPr>
      </w:pPr>
      <w:r w:rsidRPr="00EE6BAF">
        <w:rPr>
          <w:rFonts w:ascii="GHEA Grapalat" w:hAnsi="GHEA Grapalat"/>
          <w:b/>
          <w:bCs/>
          <w:lang w:val="hy-AM"/>
        </w:rPr>
        <w:t>Առաջարկվող կարգավորման բնույթը.</w:t>
      </w:r>
    </w:p>
    <w:p w:rsidR="00062E94" w:rsidRPr="005A75F6" w:rsidRDefault="00194717" w:rsidP="004E5A86">
      <w:pPr>
        <w:spacing w:after="160" w:line="360" w:lineRule="auto"/>
        <w:ind w:firstLine="360"/>
        <w:rPr>
          <w:rFonts w:ascii="GHEA Grapalat" w:eastAsia="Calibri" w:hAnsi="GHEA Grapalat" w:cs="Arial"/>
          <w:kern w:val="0"/>
          <w:lang w:val="hy-AM" w:eastAsia="en-US" w:bidi="ar-SA"/>
        </w:rPr>
      </w:pPr>
      <w:r w:rsidRPr="00EE6BAF">
        <w:rPr>
          <w:rFonts w:ascii="GHEA Grapalat" w:hAnsi="GHEA Grapalat"/>
          <w:lang w:val="hy-AM"/>
        </w:rPr>
        <w:t>Նախագծով առաջարկվում է Հայաստանի Հանրապետության կառավարության 2006 թվականի հունիսի 22-ի «Հայաստանի Հանրապետության սահմանային էլեկտրոնային կառավարման տեղեկատվական համակարգ ստեղծելու, դրա շահագործման կարգը և համակարգից օգտվողների ցանկը սահմանելու մասին» N 884-Ն որոշմամբ հաստատված N 2 հավելվածի</w:t>
      </w:r>
      <w:r w:rsidR="00062E94">
        <w:rPr>
          <w:rFonts w:ascii="GHEA Grapalat" w:hAnsi="GHEA Grapalat"/>
          <w:lang w:val="hy-AM"/>
        </w:rPr>
        <w:t xml:space="preserve"> </w:t>
      </w:r>
      <w:r w:rsidR="00062E94" w:rsidRPr="00062E94">
        <w:rPr>
          <w:rFonts w:ascii="GHEA Grapalat" w:eastAsia="Calibri" w:hAnsi="GHEA Grapalat" w:cs="Arial"/>
          <w:kern w:val="0"/>
          <w:lang w:val="hy-AM" w:eastAsia="en-US" w:bidi="ar-SA"/>
        </w:rPr>
        <w:t xml:space="preserve">«Հայաստանի Հանրապետության գյուղատնտեսության նախարարությունը» բառերը փոխարինել «Հայաստանի Հանրապետության էկոնոմիկայի նախարարությունը» </w:t>
      </w:r>
      <w:r w:rsidR="00B70208">
        <w:rPr>
          <w:rFonts w:ascii="GHEA Grapalat" w:eastAsia="Calibri" w:hAnsi="GHEA Grapalat" w:cs="Arial"/>
          <w:kern w:val="0"/>
          <w:lang w:val="hy-AM" w:eastAsia="en-US" w:bidi="ar-SA"/>
        </w:rPr>
        <w:t>բառերով</w:t>
      </w:r>
      <w:r w:rsidR="00B70208" w:rsidRPr="00B70208">
        <w:rPr>
          <w:rFonts w:ascii="GHEA Grapalat" w:eastAsia="Calibri" w:hAnsi="GHEA Grapalat" w:cs="Arial"/>
          <w:kern w:val="0"/>
          <w:lang w:val="hy-AM" w:eastAsia="en-US" w:bidi="ar-SA"/>
        </w:rPr>
        <w:t xml:space="preserve">` </w:t>
      </w:r>
      <w:r w:rsidR="00B70208">
        <w:rPr>
          <w:rFonts w:ascii="GHEA Grapalat" w:eastAsia="Calibri" w:hAnsi="GHEA Grapalat" w:cs="Arial"/>
          <w:kern w:val="0"/>
          <w:lang w:val="hy-AM" w:eastAsia="en-US" w:bidi="ar-SA"/>
        </w:rPr>
        <w:t xml:space="preserve">հիմք ընդունելով 2019 թվականի մայիսի 8-ի </w:t>
      </w:r>
      <w:r w:rsidR="00B70208" w:rsidRPr="00DE3615">
        <w:rPr>
          <w:rFonts w:ascii="GHEA Grapalat" w:eastAsia="Calibri" w:hAnsi="GHEA Grapalat" w:cs="Arial"/>
          <w:bCs/>
          <w:kern w:val="0"/>
          <w:lang w:val="hy-AM" w:eastAsia="en-US" w:bidi="ar-SA"/>
        </w:rPr>
        <w:t>«</w:t>
      </w:r>
      <w:r w:rsidR="004E5A86" w:rsidRPr="00DE3615">
        <w:rPr>
          <w:rFonts w:ascii="GHEA Grapalat" w:eastAsia="Calibri" w:hAnsi="GHEA Grapalat" w:cs="Arial"/>
          <w:bCs/>
          <w:kern w:val="0"/>
          <w:lang w:val="hy-AM" w:eastAsia="en-US" w:bidi="ar-SA"/>
        </w:rPr>
        <w:t>Կ</w:t>
      </w:r>
      <w:r w:rsidR="00B70208" w:rsidRPr="00DE3615">
        <w:rPr>
          <w:rFonts w:ascii="GHEA Grapalat" w:eastAsia="Calibri" w:hAnsi="GHEA Grapalat" w:cs="Arial"/>
          <w:bCs/>
          <w:kern w:val="0"/>
          <w:lang w:val="hy-AM" w:eastAsia="en-US" w:bidi="ar-SA"/>
        </w:rPr>
        <w:t xml:space="preserve">առավարության կառուցվածքի և գործունեության մասին» օրենքում փոփոխություններ և լրացումներ կատարելու մասին» ՀՀ օրենքը։ </w:t>
      </w:r>
    </w:p>
    <w:p w:rsidR="00194717" w:rsidRPr="00EE6BAF" w:rsidRDefault="00194717" w:rsidP="00214C1E">
      <w:pPr>
        <w:numPr>
          <w:ilvl w:val="0"/>
          <w:numId w:val="3"/>
        </w:numPr>
        <w:tabs>
          <w:tab w:val="left" w:pos="1840"/>
        </w:tabs>
        <w:spacing w:after="160" w:line="360" w:lineRule="auto"/>
        <w:jc w:val="left"/>
        <w:rPr>
          <w:rFonts w:ascii="GHEA Grapalat" w:hAnsi="GHEA Grapalat"/>
          <w:lang w:val="hy-AM"/>
        </w:rPr>
      </w:pPr>
      <w:r w:rsidRPr="00EE6BAF">
        <w:rPr>
          <w:rFonts w:ascii="GHEA Grapalat" w:hAnsi="GHEA Grapalat"/>
          <w:b/>
          <w:bCs/>
          <w:lang w:val="hy-AM"/>
        </w:rPr>
        <w:t>Նախագծի մշակման գործընթացում ներգրավված ինստիտուտները և անձինք.</w:t>
      </w:r>
    </w:p>
    <w:p w:rsidR="00194717" w:rsidRPr="00EE6BAF" w:rsidRDefault="004E5A86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194717" w:rsidRPr="00EE6BAF">
        <w:rPr>
          <w:rFonts w:ascii="GHEA Grapalat" w:hAnsi="GHEA Grapalat"/>
          <w:lang w:val="hy-AM"/>
        </w:rPr>
        <w:t>Նախագիծը մշակվել է ՀՀ էկոնոմիկայի նախարարության զբոսաշրջության  կոմիտեի կողմից: Գործընթացում ներգրավված գերատեսչություններն են` ՀՀ ազգային անվտանգության ծառայությունը, ՀՀ վիճակագրական կոմիտե</w:t>
      </w:r>
      <w:r w:rsidR="00062E94">
        <w:rPr>
          <w:rFonts w:ascii="GHEA Grapalat" w:hAnsi="GHEA Grapalat"/>
          <w:lang w:val="hy-AM"/>
        </w:rPr>
        <w:t>ն</w:t>
      </w:r>
      <w:r w:rsidR="00194717" w:rsidRPr="00EE6BAF">
        <w:rPr>
          <w:rFonts w:ascii="GHEA Grapalat" w:hAnsi="GHEA Grapalat"/>
          <w:lang w:val="hy-AM"/>
        </w:rPr>
        <w:t xml:space="preserve">: </w:t>
      </w:r>
    </w:p>
    <w:p w:rsidR="00194717" w:rsidRPr="00201092" w:rsidRDefault="00194717" w:rsidP="00214C1E">
      <w:pPr>
        <w:numPr>
          <w:ilvl w:val="0"/>
          <w:numId w:val="3"/>
        </w:numPr>
        <w:tabs>
          <w:tab w:val="left" w:pos="1840"/>
        </w:tabs>
        <w:spacing w:after="160" w:line="360" w:lineRule="auto"/>
        <w:contextualSpacing/>
        <w:rPr>
          <w:rFonts w:ascii="GHEA Grapalat" w:hAnsi="GHEA Grapalat" w:cs="Mangal"/>
          <w:szCs w:val="21"/>
          <w:lang w:val="hy-AM"/>
        </w:rPr>
      </w:pPr>
      <w:r w:rsidRPr="00EE6BAF">
        <w:rPr>
          <w:rFonts w:ascii="GHEA Grapalat" w:hAnsi="GHEA Grapalat" w:cs="Mangal"/>
          <w:b/>
          <w:bCs/>
          <w:szCs w:val="21"/>
          <w:lang w:val="hy-AM"/>
        </w:rPr>
        <w:t>Ակնկալվող արդյունքը.</w:t>
      </w:r>
    </w:p>
    <w:p w:rsidR="00062E94" w:rsidRPr="00EE6BAF" w:rsidRDefault="004E5A86" w:rsidP="00062E94">
      <w:pPr>
        <w:spacing w:after="200"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194717" w:rsidRPr="00201092">
        <w:rPr>
          <w:rFonts w:ascii="GHEA Grapalat" w:hAnsi="GHEA Grapalat"/>
          <w:lang w:val="hy-AM"/>
        </w:rPr>
        <w:t>Նախագծի ընդու</w:t>
      </w:r>
      <w:r w:rsidR="00596D06" w:rsidRPr="00201092">
        <w:rPr>
          <w:rFonts w:ascii="GHEA Grapalat" w:hAnsi="GHEA Grapalat"/>
          <w:lang w:val="hy-AM"/>
        </w:rPr>
        <w:t>ն</w:t>
      </w:r>
      <w:r w:rsidR="00062E94">
        <w:rPr>
          <w:rFonts w:ascii="GHEA Grapalat" w:hAnsi="GHEA Grapalat"/>
          <w:lang w:val="hy-AM"/>
        </w:rPr>
        <w:t xml:space="preserve">ումը կնպաստի </w:t>
      </w:r>
      <w:r w:rsidR="00062E94" w:rsidRPr="00EE6BAF">
        <w:rPr>
          <w:rFonts w:ascii="GHEA Grapalat" w:hAnsi="GHEA Grapalat"/>
          <w:lang w:val="hy-AM"/>
        </w:rPr>
        <w:t>կարճ ժամկետներում Հայաստանի Հանրապետություն ժամանումների վերաբերյալ ճշգրիտ տեղեկատվության ստացմանը,</w:t>
      </w:r>
      <w:r w:rsidR="00062E94">
        <w:rPr>
          <w:rFonts w:ascii="GHEA Grapalat" w:hAnsi="GHEA Grapalat"/>
          <w:lang w:val="hy-AM"/>
        </w:rPr>
        <w:t xml:space="preserve"> </w:t>
      </w:r>
      <w:r w:rsidR="00062E94"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այդ թվում` ըստ քաղաքացիության, սեռատարիքային խմբերի, սահմանային անցման կետերի, ինչպես նաև զբոսաշրջային այցելությունների թվում կրկնվող </w:t>
      </w:r>
      <w:r w:rsidR="00062E94" w:rsidRPr="00EE6BAF">
        <w:rPr>
          <w:rFonts w:ascii="GHEA Grapalat" w:eastAsia="Calibri" w:hAnsi="GHEA Grapalat" w:cs="Times New Roman"/>
          <w:bCs/>
          <w:kern w:val="0"/>
          <w:lang w:val="hy-AM" w:eastAsia="en-US" w:bidi="ar-SA"/>
        </w:rPr>
        <w:lastRenderedPageBreak/>
        <w:t>այցելությունների քանակի վերաբերյալ</w:t>
      </w:r>
      <w:r w:rsidR="00062E94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, </w:t>
      </w:r>
      <w:r w:rsidR="00062E94" w:rsidRPr="00EE6BAF">
        <w:rPr>
          <w:rFonts w:ascii="GHEA Grapalat" w:hAnsi="GHEA Grapalat"/>
          <w:lang w:val="hy-AM"/>
        </w:rPr>
        <w:t>ինչի միջոցով հնարավոր կդառնա զբոսաշրջության կոմիտեի կողմից վիճակագրական վերլուծությունների, հետազոտությունների, ինչպես նաև ոլորտում պետական քաղաքականության մշակմանն ու իրականացմանն ուղղված աշխատանքների առավել արդյունավետ կատարումը:</w:t>
      </w:r>
    </w:p>
    <w:p w:rsidR="00062E94" w:rsidRDefault="00062E94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BB454D" w:rsidRDefault="00BB454D" w:rsidP="00214C1E">
      <w:pPr>
        <w:tabs>
          <w:tab w:val="left" w:pos="1840"/>
        </w:tabs>
        <w:spacing w:after="160" w:line="360" w:lineRule="auto"/>
        <w:rPr>
          <w:rFonts w:ascii="GHEA Grapalat" w:hAnsi="GHEA Grapalat"/>
          <w:lang w:val="hy-AM"/>
        </w:rPr>
      </w:pPr>
    </w:p>
    <w:p w:rsidR="004E5A86" w:rsidRDefault="004E5A86">
      <w:pPr>
        <w:jc w:val="left"/>
        <w:rPr>
          <w:rFonts w:ascii="GHEA Grapalat" w:eastAsia="Calibri" w:hAnsi="GHEA Grapalat" w:cs="Times New Roman"/>
          <w:b/>
          <w:lang w:val="hy-AM"/>
        </w:rPr>
      </w:pPr>
      <w:r>
        <w:rPr>
          <w:rFonts w:ascii="GHEA Grapalat" w:eastAsia="Calibri" w:hAnsi="GHEA Grapalat" w:cs="Times New Roman"/>
          <w:b/>
          <w:lang w:val="hy-AM"/>
        </w:rPr>
        <w:br w:type="page"/>
      </w:r>
    </w:p>
    <w:p w:rsidR="00194717" w:rsidRPr="00EE6BAF" w:rsidRDefault="00194717" w:rsidP="00194717">
      <w:pPr>
        <w:spacing w:after="200" w:line="360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EE6BAF">
        <w:rPr>
          <w:rFonts w:ascii="GHEA Grapalat" w:eastAsia="Calibri" w:hAnsi="GHEA Grapalat" w:cs="Times New Roman"/>
          <w:b/>
          <w:lang w:val="hy-AM"/>
        </w:rPr>
        <w:lastRenderedPageBreak/>
        <w:t>ՏԵՂԵԿԱՆՔ</w:t>
      </w:r>
    </w:p>
    <w:p w:rsidR="00194717" w:rsidRPr="00EE6BAF" w:rsidRDefault="00194717" w:rsidP="00194717">
      <w:pPr>
        <w:spacing w:after="200" w:line="269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>«</w:t>
      </w:r>
      <w:r w:rsidRPr="00EE6BAF">
        <w:rPr>
          <w:rFonts w:ascii="GHEA Grapalat" w:hAnsi="GHEA Grapalat" w:cs="Sylfaen"/>
          <w:b/>
          <w:bCs/>
          <w:lang w:val="hy-AM"/>
        </w:rPr>
        <w:t>ՀԱՅԱՍՏԱՆԻ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ՀԱՆՐԱՊԵՏՈՒԹՅԱՆ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ԿԱՌԱՎԱՐՈՒԹՅԱՆ</w:t>
      </w:r>
      <w:r w:rsidRPr="00EE6BAF">
        <w:rPr>
          <w:rFonts w:ascii="GHEA Grapalat" w:hAnsi="GHEA Grapalat"/>
          <w:b/>
          <w:bCs/>
          <w:lang w:val="hy-AM"/>
        </w:rPr>
        <w:t xml:space="preserve"> 2006 </w:t>
      </w:r>
      <w:r w:rsidRPr="00EE6BAF">
        <w:rPr>
          <w:rFonts w:ascii="GHEA Grapalat" w:hAnsi="GHEA Grapalat" w:cs="Sylfaen"/>
          <w:b/>
          <w:bCs/>
          <w:lang w:val="hy-AM"/>
        </w:rPr>
        <w:t>ԹՎԱԿԱՆԻ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ՀՈՒՆԻՍԻ</w:t>
      </w:r>
      <w:r w:rsidRPr="00EE6BAF">
        <w:rPr>
          <w:rFonts w:ascii="GHEA Grapalat" w:hAnsi="GHEA Grapalat"/>
          <w:b/>
          <w:bCs/>
          <w:lang w:val="hy-AM"/>
        </w:rPr>
        <w:t xml:space="preserve"> 22-</w:t>
      </w:r>
      <w:r w:rsidRPr="00EE6BAF">
        <w:rPr>
          <w:rFonts w:ascii="GHEA Grapalat" w:hAnsi="GHEA Grapalat" w:cs="Sylfaen"/>
          <w:b/>
          <w:bCs/>
          <w:lang w:val="hy-AM"/>
        </w:rPr>
        <w:t>Ի</w:t>
      </w:r>
      <w:r w:rsidRPr="00EE6BAF">
        <w:rPr>
          <w:rFonts w:ascii="GHEA Grapalat" w:hAnsi="GHEA Grapalat"/>
          <w:b/>
          <w:bCs/>
          <w:lang w:val="hy-AM"/>
        </w:rPr>
        <w:t xml:space="preserve"> N 884-</w:t>
      </w:r>
      <w:r w:rsidRPr="00EE6BAF">
        <w:rPr>
          <w:rFonts w:ascii="GHEA Grapalat" w:hAnsi="GHEA Grapalat" w:cs="Sylfaen"/>
          <w:b/>
          <w:bCs/>
          <w:lang w:val="hy-AM"/>
        </w:rPr>
        <w:t>Ն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ՈՐՈՇՄԱՆ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ՄԵՋ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="00637077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ՓՈՓՈԽՈՒԹՅՈՒՆ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ԿԱՏԱՐԵԼՈՒ</w:t>
      </w:r>
      <w:r w:rsidRPr="00EE6BAF">
        <w:rPr>
          <w:rFonts w:ascii="GHEA Grapalat" w:hAnsi="GHEA Grapalat"/>
          <w:b/>
          <w:bCs/>
          <w:lang w:val="hy-AM"/>
        </w:rPr>
        <w:t xml:space="preserve"> </w:t>
      </w:r>
      <w:r w:rsidRPr="00EE6BAF">
        <w:rPr>
          <w:rFonts w:ascii="GHEA Grapalat" w:hAnsi="GHEA Grapalat" w:cs="Sylfaen"/>
          <w:b/>
          <w:bCs/>
          <w:lang w:val="hy-AM"/>
        </w:rPr>
        <w:t>ՄԱՍԻՆ</w:t>
      </w:r>
      <w:r w:rsidRPr="00EE6BAF">
        <w:rPr>
          <w:rFonts w:ascii="GHEA Grapalat" w:eastAsia="Calibri" w:hAnsi="GHEA Grapalat" w:cs="Times New Roman"/>
          <w:lang w:val="hy-AM"/>
        </w:rPr>
        <w:t>»</w:t>
      </w:r>
      <w:r w:rsidRPr="00EE6BAF">
        <w:rPr>
          <w:rFonts w:ascii="GHEA Grapalat" w:eastAsia="Calibri" w:hAnsi="GHEA Grapalat" w:cs="Times New Roman"/>
          <w:b/>
          <w:lang w:val="hy-AM"/>
        </w:rPr>
        <w:t xml:space="preserve"> ՀԱՅԱՍՏԱՆԻ ՀԱՆՐԱՊԵՏՈՒԹՅԱՆ ԿԱՌԱՎԱՐՈՒԹՅԱՆ  ՈՐՈՇՄԱՆ ՆԱԽԱԳԾԻ ԸՆԴՈՒՆՄԱՆ ԱՌՆՉՈՒԹՅԱՄԲ ԱՅԼ ԻՐԱՎԱԿԱՆ ԱԿՏԵՐԻ ԸՆԴՈՒՆՄԱՆ ԱՆՀՐԱԺԵՇՏՈՒԹՅԱՆ ԿԱՄ ԲԱՑԱԿԱՅՈՒԹՅԱՆ ՄԱՍԻՆ</w:t>
      </w:r>
    </w:p>
    <w:p w:rsidR="00194717" w:rsidRPr="00637077" w:rsidRDefault="00194717" w:rsidP="00194717">
      <w:pPr>
        <w:spacing w:after="200"/>
        <w:ind w:firstLine="567"/>
        <w:jc w:val="center"/>
        <w:rPr>
          <w:rFonts w:ascii="GHEA Grapalat" w:eastAsia="Calibri" w:hAnsi="GHEA Grapalat" w:cs="Times New Roman"/>
          <w:b/>
          <w:lang w:val="hy-AM"/>
        </w:rPr>
      </w:pPr>
    </w:p>
    <w:p w:rsidR="00194717" w:rsidRPr="00EE6BAF" w:rsidRDefault="00194717" w:rsidP="00194717">
      <w:pPr>
        <w:spacing w:after="200" w:line="276" w:lineRule="auto"/>
        <w:ind w:firstLine="567"/>
        <w:rPr>
          <w:rFonts w:ascii="GHEA Grapalat" w:eastAsia="Calibri" w:hAnsi="GHEA Grapalat" w:cs="Times New Roman"/>
          <w:lang w:val="hy-AM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>«Հ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այաստանի Հանրապետության կառավարության 2006 թվականի հունիսի 22-ի N 884-ն որոշման մեջ </w:t>
      </w:r>
      <w:r w:rsidR="00637077">
        <w:rPr>
          <w:rFonts w:ascii="GHEA Grapalat" w:eastAsia="Times New Roman" w:hAnsi="GHEA Grapalat" w:cs="Times New Roman"/>
          <w:bCs/>
          <w:lang w:val="hy-AM" w:eastAsia="ru-RU"/>
        </w:rPr>
        <w:t>փոփոխություն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կատարելու մասին</w:t>
      </w:r>
      <w:r w:rsidRPr="00EE6BAF">
        <w:rPr>
          <w:rFonts w:ascii="GHEA Grapalat" w:eastAsia="Calibri" w:hAnsi="GHEA Grapalat" w:cs="Times New Roman"/>
          <w:lang w:val="hy-AM"/>
        </w:rPr>
        <w:t>»</w:t>
      </w:r>
      <w:r w:rsidRPr="00EE6BAF">
        <w:rPr>
          <w:rFonts w:ascii="GHEA Grapalat" w:eastAsia="Calibri" w:hAnsi="GHEA Grapalat" w:cs="Sylfaen"/>
          <w:lang w:val="hy-AM"/>
        </w:rPr>
        <w:t xml:space="preserve"> Հայաստանի Հանրապետության կառավարության  որոշման </w:t>
      </w:r>
      <w:r w:rsidRPr="00EE6BAF">
        <w:rPr>
          <w:rFonts w:ascii="GHEA Grapalat" w:eastAsia="Calibri" w:hAnsi="GHEA Grapalat" w:cs="Times New Roman"/>
          <w:lang w:val="hy-AM"/>
        </w:rPr>
        <w:t>ընդունումն այլ իրավական ակտերում փոփոխությունների կամ լրացումների անհրաժեշտություն չի առաջացնում:</w:t>
      </w:r>
    </w:p>
    <w:p w:rsidR="00062E94" w:rsidRPr="00EE6BAF" w:rsidRDefault="00062E94" w:rsidP="004E5A86">
      <w:pPr>
        <w:spacing w:after="200" w:line="276" w:lineRule="auto"/>
        <w:rPr>
          <w:rFonts w:ascii="GHEA Grapalat" w:eastAsia="Calibri" w:hAnsi="GHEA Grapalat" w:cs="Times New Roman"/>
          <w:lang w:val="hy-AM"/>
        </w:rPr>
      </w:pPr>
    </w:p>
    <w:p w:rsidR="00194717" w:rsidRPr="00EE6BAF" w:rsidRDefault="00194717" w:rsidP="00194717">
      <w:pPr>
        <w:rPr>
          <w:rFonts w:ascii="GHEA Grapalat" w:eastAsia="Times New Roman" w:hAnsi="GHEA Grapalat" w:cs="Times New Roman"/>
          <w:b/>
          <w:lang w:val="hy-AM" w:eastAsia="ru-RU"/>
        </w:rPr>
      </w:pPr>
      <w:r w:rsidRPr="00EE6BAF">
        <w:rPr>
          <w:rFonts w:ascii="GHEA Grapalat" w:eastAsia="Times New Roman" w:hAnsi="GHEA Grapalat" w:cs="Sylfaen"/>
          <w:b/>
          <w:lang w:val="hy-AM" w:eastAsia="ru-RU"/>
        </w:rPr>
        <w:t>ՀԱՅԱՍՏԱՆԻ</w:t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/>
          <w:lang w:val="hy-AM" w:eastAsia="ru-RU"/>
        </w:rPr>
        <w:t>ՀԱՆՐԱՊԵՏՈՒԹՅԱՆ</w:t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 xml:space="preserve">   </w:t>
      </w:r>
    </w:p>
    <w:p w:rsidR="00194717" w:rsidRPr="00EE6BAF" w:rsidRDefault="00194717" w:rsidP="00194717">
      <w:pPr>
        <w:rPr>
          <w:rFonts w:ascii="GHEA Grapalat" w:eastAsia="Times New Roman" w:hAnsi="GHEA Grapalat" w:cs="Times New Roman"/>
          <w:b/>
          <w:lang w:val="hy-AM" w:eastAsia="ru-RU"/>
        </w:rPr>
      </w:pPr>
      <w:r w:rsidRPr="00EE6BAF">
        <w:rPr>
          <w:rFonts w:ascii="GHEA Grapalat" w:eastAsia="Times New Roman" w:hAnsi="GHEA Grapalat" w:cs="Sylfaen"/>
          <w:b/>
          <w:lang w:val="hy-AM" w:eastAsia="ru-RU"/>
        </w:rPr>
        <w:t>ԷԿՈՆՈՄԻԿԱՅԻ ՆԱԽԱՐԱՐ</w:t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 xml:space="preserve">        </w:t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ab/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ab/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ab/>
      </w:r>
      <w:r w:rsidRPr="00EE6BAF">
        <w:rPr>
          <w:rFonts w:ascii="GHEA Grapalat" w:eastAsia="Times New Roman" w:hAnsi="GHEA Grapalat" w:cs="Times New Roman"/>
          <w:b/>
          <w:lang w:val="hy-AM" w:eastAsia="ru-RU"/>
        </w:rPr>
        <w:tab/>
        <w:t xml:space="preserve">ՏԻԳՐԱՆ ԽԱՉԱՏՐՅԱՆ         </w:t>
      </w:r>
    </w:p>
    <w:p w:rsidR="00194717" w:rsidRPr="00EE6BAF" w:rsidRDefault="00194717" w:rsidP="00194717">
      <w:pPr>
        <w:rPr>
          <w:rFonts w:ascii="GHEA Grapalat" w:eastAsia="Times New Roman" w:hAnsi="GHEA Grapalat" w:cs="Times New Roman"/>
          <w:b/>
          <w:lang w:val="hy-AM" w:eastAsia="ru-RU"/>
        </w:rPr>
      </w:pPr>
    </w:p>
    <w:p w:rsidR="00194717" w:rsidRDefault="00194717" w:rsidP="004E5A86">
      <w:pPr>
        <w:ind w:left="2160" w:firstLine="720"/>
        <w:rPr>
          <w:rFonts w:ascii="GHEA Grapalat" w:eastAsia="Times New Roman" w:hAnsi="GHEA Grapalat" w:cs="Sylfaen"/>
          <w:b/>
          <w:lang w:val="hy-AM" w:eastAsia="ru-RU"/>
        </w:rPr>
      </w:pPr>
      <w:r w:rsidRPr="00EE6BAF">
        <w:rPr>
          <w:rFonts w:ascii="GHEA Grapalat" w:eastAsia="Times New Roman" w:hAnsi="GHEA Grapalat" w:cs="Sylfaen"/>
          <w:b/>
          <w:lang w:val="hy-AM" w:eastAsia="ru-RU"/>
        </w:rPr>
        <w:t xml:space="preserve"> </w:t>
      </w:r>
    </w:p>
    <w:p w:rsidR="004E5A86" w:rsidRPr="004E5A86" w:rsidRDefault="004E5A86" w:rsidP="004E5A86">
      <w:pPr>
        <w:ind w:left="2160" w:firstLine="720"/>
        <w:rPr>
          <w:rFonts w:ascii="GHEA Grapalat" w:eastAsia="Times New Roman" w:hAnsi="GHEA Grapalat" w:cs="Times New Roman"/>
          <w:b/>
          <w:lang w:val="hy-AM" w:eastAsia="ru-RU"/>
        </w:rPr>
      </w:pPr>
    </w:p>
    <w:p w:rsidR="00194717" w:rsidRPr="00EE6BAF" w:rsidRDefault="00194717" w:rsidP="00194717">
      <w:pPr>
        <w:spacing w:after="200" w:line="360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EE6BAF">
        <w:rPr>
          <w:rFonts w:ascii="GHEA Grapalat" w:eastAsia="Calibri" w:hAnsi="GHEA Grapalat" w:cs="Times New Roman"/>
          <w:b/>
          <w:lang w:val="hy-AM"/>
        </w:rPr>
        <w:t>ՏԵՂԵԿԱՆՔ</w:t>
      </w:r>
    </w:p>
    <w:p w:rsidR="004E5A86" w:rsidRPr="00EE6BAF" w:rsidRDefault="00194717" w:rsidP="004E5A86">
      <w:pPr>
        <w:spacing w:after="200" w:line="276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EE6BAF">
        <w:rPr>
          <w:rFonts w:ascii="GHEA Grapalat" w:eastAsia="Calibri" w:hAnsi="GHEA Grapalat" w:cs="Times New Roman"/>
          <w:b/>
          <w:lang w:val="hy-AM"/>
        </w:rPr>
        <w:t>«</w:t>
      </w:r>
      <w:r w:rsidRPr="00EE6BAF">
        <w:rPr>
          <w:rFonts w:ascii="GHEA Grapalat" w:eastAsia="Calibri" w:hAnsi="GHEA Grapalat" w:cs="Sylfaen"/>
          <w:b/>
          <w:bCs/>
          <w:lang w:val="hy-AM"/>
        </w:rPr>
        <w:t>ՀԱՅԱՍՏԱՆԻ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ԿԱՌԱՎԱՐՈՒԹՅԱՆ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2006 </w:t>
      </w:r>
      <w:r w:rsidRPr="00EE6BAF">
        <w:rPr>
          <w:rFonts w:ascii="GHEA Grapalat" w:eastAsia="Calibri" w:hAnsi="GHEA Grapalat" w:cs="Sylfaen"/>
          <w:b/>
          <w:bCs/>
          <w:lang w:val="hy-AM"/>
        </w:rPr>
        <w:t>ԹՎԱԿԱՆԻ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ՀՈՒՆԻՍԻ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22-</w:t>
      </w:r>
      <w:r w:rsidRPr="00EE6BAF">
        <w:rPr>
          <w:rFonts w:ascii="GHEA Grapalat" w:eastAsia="Calibri" w:hAnsi="GHEA Grapalat" w:cs="Sylfaen"/>
          <w:b/>
          <w:bCs/>
          <w:lang w:val="hy-AM"/>
        </w:rPr>
        <w:t>Ի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N 884-</w:t>
      </w:r>
      <w:r w:rsidRPr="00EE6BAF">
        <w:rPr>
          <w:rFonts w:ascii="GHEA Grapalat" w:eastAsia="Calibri" w:hAnsi="GHEA Grapalat" w:cs="Sylfaen"/>
          <w:b/>
          <w:bCs/>
          <w:lang w:val="hy-AM"/>
        </w:rPr>
        <w:t>Ն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ՈՐՈՇՄԱՆ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ՄԵՋ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="00637077">
        <w:rPr>
          <w:rFonts w:ascii="GHEA Grapalat" w:eastAsia="Calibri" w:hAnsi="GHEA Grapalat" w:cs="Sylfaen"/>
          <w:b/>
          <w:bCs/>
          <w:kern w:val="0"/>
          <w:lang w:val="hy-AM" w:eastAsia="en-US" w:bidi="ar-SA"/>
        </w:rPr>
        <w:t>ՓՈՓՈԽՈՒԹՅՈՒՆ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ԿԱՏԱՐԵԼՈՒ</w:t>
      </w:r>
      <w:r w:rsidRPr="00EE6BA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r w:rsidRPr="00EE6BAF">
        <w:rPr>
          <w:rFonts w:ascii="GHEA Grapalat" w:eastAsia="Calibri" w:hAnsi="GHEA Grapalat" w:cs="Sylfaen"/>
          <w:b/>
          <w:bCs/>
          <w:lang w:val="hy-AM"/>
        </w:rPr>
        <w:t>ՄԱՍԻՆ</w:t>
      </w:r>
      <w:r w:rsidRPr="00EE6BAF">
        <w:rPr>
          <w:rFonts w:ascii="GHEA Grapalat" w:eastAsia="Calibri" w:hAnsi="GHEA Grapalat" w:cs="Times New Roman"/>
          <w:b/>
          <w:lang w:val="hy-AM"/>
        </w:rPr>
        <w:t>» ՀԱՅԱՍՏԱՆԻ ՀԱՆՐԱՊԵՏՈՒԹՅԱՆ ԿԱՌԱՎԱՐՈՒԹՅԱՆ  ՈՐՈՇՄԱՆ ՆԱԽԱԳԾԻ</w:t>
      </w:r>
      <w:r w:rsidRPr="00EE6BAF">
        <w:rPr>
          <w:rFonts w:ascii="GHEA Grapalat" w:eastAsia="Calibri" w:hAnsi="GHEA Grapalat" w:cs="Sylfaen"/>
          <w:b/>
          <w:lang w:val="hy-AM"/>
        </w:rPr>
        <w:t xml:space="preserve">  </w:t>
      </w:r>
      <w:r w:rsidRPr="00EE6BAF">
        <w:rPr>
          <w:rFonts w:ascii="GHEA Grapalat" w:eastAsia="Calibri" w:hAnsi="GHEA Grapalat" w:cs="Times New Roman"/>
          <w:b/>
          <w:lang w:val="hy-AM"/>
        </w:rPr>
        <w:t>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194717" w:rsidRDefault="00194717" w:rsidP="004E5A86">
      <w:pPr>
        <w:spacing w:after="200" w:line="276" w:lineRule="auto"/>
        <w:ind w:firstLine="567"/>
        <w:rPr>
          <w:rFonts w:ascii="GHEA Grapalat" w:eastAsia="Times New Roman" w:hAnsi="GHEA Grapalat" w:cs="Times New Roman"/>
          <w:lang w:val="hy-AM" w:eastAsia="ru-RU"/>
        </w:rPr>
      </w:pPr>
      <w:r w:rsidRPr="00EE6BAF">
        <w:rPr>
          <w:rFonts w:ascii="GHEA Grapalat" w:eastAsia="Times New Roman" w:hAnsi="GHEA Grapalat" w:cs="Times New Roman"/>
          <w:lang w:val="hy-AM" w:eastAsia="ru-RU"/>
        </w:rPr>
        <w:t>«</w:t>
      </w:r>
      <w:r w:rsidRPr="00EE6BAF">
        <w:rPr>
          <w:rFonts w:ascii="GHEA Grapalat" w:eastAsia="Times New Roman" w:hAnsi="GHEA Grapalat" w:cs="Sylfaen"/>
          <w:lang w:val="hy-AM" w:eastAsia="ru-RU"/>
        </w:rPr>
        <w:t>Հ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այաստանի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Հանրապետության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կառավարության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2006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թվականի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հունիսի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22-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ի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N 884-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որոշման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մեջ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="00637077">
        <w:rPr>
          <w:rFonts w:ascii="GHEA Grapalat" w:eastAsia="Times New Roman" w:hAnsi="GHEA Grapalat" w:cs="Sylfaen"/>
          <w:bCs/>
          <w:lang w:val="hy-AM" w:eastAsia="ru-RU"/>
        </w:rPr>
        <w:t>փոփոխություն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կատարելու</w:t>
      </w:r>
      <w:r w:rsidRPr="00EE6BAF">
        <w:rPr>
          <w:rFonts w:ascii="GHEA Grapalat" w:eastAsia="Times New Roman" w:hAnsi="GHEA Grapalat" w:cs="Times New Roman"/>
          <w:bCs/>
          <w:lang w:val="hy-AM" w:eastAsia="ru-RU"/>
        </w:rPr>
        <w:t xml:space="preserve"> </w:t>
      </w:r>
      <w:r w:rsidRPr="00EE6BAF">
        <w:rPr>
          <w:rFonts w:ascii="GHEA Grapalat" w:eastAsia="Times New Roman" w:hAnsi="GHEA Grapalat" w:cs="Sylfaen"/>
          <w:bCs/>
          <w:lang w:val="hy-AM" w:eastAsia="ru-RU"/>
        </w:rPr>
        <w:t>մասին</w:t>
      </w:r>
      <w:r w:rsidRPr="00EE6BAF">
        <w:rPr>
          <w:rFonts w:ascii="GHEA Grapalat" w:eastAsia="Times New Roman" w:hAnsi="GHEA Grapalat" w:cs="Times New Roman"/>
          <w:lang w:val="hy-AM" w:eastAsia="ru-RU"/>
        </w:rPr>
        <w:t xml:space="preserve">» </w:t>
      </w:r>
      <w:r w:rsidRPr="00EE6BAF">
        <w:rPr>
          <w:rFonts w:ascii="GHEA Grapalat" w:eastAsia="Calibri" w:hAnsi="GHEA Grapalat" w:cs="Sylfaen"/>
          <w:lang w:val="hy-AM"/>
        </w:rPr>
        <w:t>Հայաստանի Հանրապետության կառավարության արձանագրային որոշման</w:t>
      </w:r>
      <w:r w:rsidRPr="00EE6BAF">
        <w:rPr>
          <w:rFonts w:ascii="GHEA Grapalat" w:eastAsia="Calibri" w:hAnsi="GHEA Grapalat" w:cs="Sylfaen"/>
          <w:b/>
          <w:lang w:val="hy-AM"/>
        </w:rPr>
        <w:t xml:space="preserve"> </w:t>
      </w:r>
      <w:r w:rsidRPr="00EE6BAF">
        <w:rPr>
          <w:rFonts w:ascii="GHEA Grapalat" w:eastAsia="Calibri" w:hAnsi="GHEA Grapalat" w:cs="Times New Roman"/>
          <w:lang w:val="hy-AM"/>
        </w:rPr>
        <w:t xml:space="preserve">ընդունումը պետական բյուջեում կամ տեղական ինքնակառավարման մարմինների բյուջեների ծախսերի և եկամուտների վրա էական ազդեցություն չի ունենա: </w:t>
      </w:r>
    </w:p>
    <w:p w:rsidR="004E5A86" w:rsidRPr="004E5A86" w:rsidRDefault="004E5A86" w:rsidP="004E5A86">
      <w:pPr>
        <w:spacing w:after="200" w:line="276" w:lineRule="auto"/>
        <w:ind w:firstLine="567"/>
        <w:rPr>
          <w:rFonts w:ascii="GHEA Grapalat" w:eastAsia="Times New Roman" w:hAnsi="GHEA Grapalat" w:cs="Times New Roman"/>
          <w:lang w:val="hy-AM" w:eastAsia="ru-RU"/>
        </w:rPr>
      </w:pPr>
    </w:p>
    <w:p w:rsidR="00194717" w:rsidRPr="00EE6BAF" w:rsidRDefault="00194717" w:rsidP="004E5A86">
      <w:pPr>
        <w:spacing w:line="276" w:lineRule="auto"/>
        <w:rPr>
          <w:rFonts w:ascii="GHEA Grapalat" w:eastAsia="Times New Roman" w:hAnsi="GHEA Grapalat" w:cs="Sylfaen"/>
          <w:b/>
          <w:lang w:val="hy-AM" w:eastAsia="ru-RU"/>
        </w:rPr>
      </w:pPr>
      <w:r w:rsidRPr="00EE6BAF">
        <w:rPr>
          <w:rFonts w:ascii="GHEA Grapalat" w:eastAsia="Times New Roman" w:hAnsi="GHEA Grapalat" w:cs="Sylfaen"/>
          <w:b/>
          <w:lang w:val="hy-AM" w:eastAsia="ru-RU"/>
        </w:rPr>
        <w:t xml:space="preserve">ՀԱՅԱՍՏԱՆԻ ՀԱՆՐԱՊԵՏՈՒԹՅԱՆ   </w:t>
      </w:r>
    </w:p>
    <w:p w:rsidR="00194717" w:rsidRPr="00EE6BAF" w:rsidRDefault="00194717" w:rsidP="004E5A8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  <w:r w:rsidRPr="00EE6BAF">
        <w:rPr>
          <w:rFonts w:ascii="GHEA Grapalat" w:eastAsia="Times New Roman" w:hAnsi="GHEA Grapalat" w:cs="Sylfaen"/>
          <w:b/>
          <w:lang w:val="hy-AM" w:eastAsia="ru-RU"/>
        </w:rPr>
        <w:t xml:space="preserve">ԷԿՈՆՈՄԻԿԱՅԻ ՆԱԽԱՐԱՐ       </w:t>
      </w:r>
      <w:r w:rsidRPr="00EE6BAF">
        <w:rPr>
          <w:rFonts w:ascii="GHEA Grapalat" w:eastAsia="Times New Roman" w:hAnsi="GHEA Grapalat" w:cs="Sylfaen"/>
          <w:b/>
          <w:lang w:val="hy-AM" w:eastAsia="ru-RU"/>
        </w:rPr>
        <w:tab/>
      </w:r>
      <w:r w:rsidRPr="00EE6BAF">
        <w:rPr>
          <w:rFonts w:ascii="GHEA Grapalat" w:eastAsia="Times New Roman" w:hAnsi="GHEA Grapalat" w:cs="Sylfaen"/>
          <w:b/>
          <w:lang w:val="hy-AM" w:eastAsia="ru-RU"/>
        </w:rPr>
        <w:tab/>
      </w:r>
      <w:r w:rsidRPr="00EE6BAF">
        <w:rPr>
          <w:rFonts w:ascii="GHEA Grapalat" w:eastAsia="Times New Roman" w:hAnsi="GHEA Grapalat" w:cs="Sylfaen"/>
          <w:b/>
          <w:lang w:val="hy-AM" w:eastAsia="ru-RU"/>
        </w:rPr>
        <w:tab/>
        <w:t>ՏԻԳՐԱՆ ԽԱՉԱՏՐՅԱ</w:t>
      </w:r>
      <w:r w:rsidR="002D65E2">
        <w:rPr>
          <w:rFonts w:ascii="GHEA Grapalat" w:eastAsia="Times New Roman" w:hAnsi="GHEA Grapalat" w:cs="Sylfaen"/>
          <w:b/>
          <w:lang w:val="hy-AM" w:eastAsia="ru-RU"/>
        </w:rPr>
        <w:t>Ն</w:t>
      </w:r>
    </w:p>
    <w:p w:rsidR="00194717" w:rsidRPr="00EE6BAF" w:rsidRDefault="00194717" w:rsidP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</w:p>
    <w:p w:rsidR="00194717" w:rsidRPr="00EE6BAF" w:rsidRDefault="00194717" w:rsidP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</w:p>
    <w:p w:rsidR="00194717" w:rsidRPr="00EE6BAF" w:rsidRDefault="00194717" w:rsidP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</w:p>
    <w:p w:rsidR="00194717" w:rsidRPr="00EE6BAF" w:rsidRDefault="00194717" w:rsidP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</w:p>
    <w:p w:rsidR="00194717" w:rsidRPr="00EE6BAF" w:rsidRDefault="0019471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20"/>
          <w:szCs w:val="20"/>
          <w:lang w:val="hy-AM"/>
        </w:rPr>
      </w:pPr>
    </w:p>
    <w:sectPr w:rsidR="00194717" w:rsidRPr="00EE6BAF" w:rsidSect="002D65E2">
      <w:footerReference w:type="default" r:id="rId7"/>
      <w:pgSz w:w="11906" w:h="16838"/>
      <w:pgMar w:top="650" w:right="566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6E7" w:rsidRDefault="000C16E7">
      <w:pPr>
        <w:rPr>
          <w:rFonts w:hint="eastAsia"/>
        </w:rPr>
      </w:pPr>
      <w:r>
        <w:separator/>
      </w:r>
    </w:p>
  </w:endnote>
  <w:endnote w:type="continuationSeparator" w:id="0">
    <w:p w:rsidR="000C16E7" w:rsidRDefault="000C16E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7D5" w:rsidRDefault="00DC07D5">
    <w:pPr>
      <w:rPr>
        <w:rFonts w:hint="eastAsia"/>
      </w:rPr>
    </w:pPr>
  </w:p>
  <w:p w:rsidR="00DC07D5" w:rsidRDefault="00DC07D5">
    <w:pPr>
      <w:rPr>
        <w:rFonts w:hint="eastAsia"/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6E7" w:rsidRDefault="000C16E7">
      <w:pPr>
        <w:rPr>
          <w:rFonts w:hint="eastAsia"/>
        </w:rPr>
      </w:pPr>
      <w:r>
        <w:separator/>
      </w:r>
    </w:p>
  </w:footnote>
  <w:footnote w:type="continuationSeparator" w:id="0">
    <w:p w:rsidR="000C16E7" w:rsidRDefault="000C16E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B4E14"/>
    <w:multiLevelType w:val="hybridMultilevel"/>
    <w:tmpl w:val="2D685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7C3592"/>
    <w:multiLevelType w:val="multilevel"/>
    <w:tmpl w:val="C362FE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C018F"/>
    <w:multiLevelType w:val="hybridMultilevel"/>
    <w:tmpl w:val="0DFA8604"/>
    <w:lvl w:ilvl="0" w:tplc="500AF5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323D6"/>
    <w:multiLevelType w:val="multilevel"/>
    <w:tmpl w:val="F46C8B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FA7AA4"/>
    <w:multiLevelType w:val="hybridMultilevel"/>
    <w:tmpl w:val="9D58E3E0"/>
    <w:lvl w:ilvl="0" w:tplc="0FC0BCCE">
      <w:start w:val="1"/>
      <w:numFmt w:val="decimal"/>
      <w:lvlText w:val="%1."/>
      <w:lvlJc w:val="left"/>
      <w:pPr>
        <w:ind w:left="795" w:hanging="435"/>
      </w:pPr>
      <w:rPr>
        <w:rFonts w:ascii="Arial Unicode" w:hAnsi="Arial Unicode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C07D5"/>
    <w:rsid w:val="00013082"/>
    <w:rsid w:val="00062E94"/>
    <w:rsid w:val="000C16E7"/>
    <w:rsid w:val="000C3599"/>
    <w:rsid w:val="001106CF"/>
    <w:rsid w:val="00114C26"/>
    <w:rsid w:val="001676FE"/>
    <w:rsid w:val="00194717"/>
    <w:rsid w:val="001A5139"/>
    <w:rsid w:val="001D17A9"/>
    <w:rsid w:val="00201092"/>
    <w:rsid w:val="00206710"/>
    <w:rsid w:val="0021095C"/>
    <w:rsid w:val="00214C1E"/>
    <w:rsid w:val="002D65E2"/>
    <w:rsid w:val="002F20ED"/>
    <w:rsid w:val="003176E9"/>
    <w:rsid w:val="00331CB0"/>
    <w:rsid w:val="00333B77"/>
    <w:rsid w:val="00346C23"/>
    <w:rsid w:val="003547D4"/>
    <w:rsid w:val="003D1406"/>
    <w:rsid w:val="0041609E"/>
    <w:rsid w:val="004479DC"/>
    <w:rsid w:val="004E19AD"/>
    <w:rsid w:val="004E5A86"/>
    <w:rsid w:val="00512731"/>
    <w:rsid w:val="00596D06"/>
    <w:rsid w:val="005A75F6"/>
    <w:rsid w:val="005D5BD6"/>
    <w:rsid w:val="00637077"/>
    <w:rsid w:val="0064168B"/>
    <w:rsid w:val="00663915"/>
    <w:rsid w:val="006C69AD"/>
    <w:rsid w:val="006E281C"/>
    <w:rsid w:val="00733FED"/>
    <w:rsid w:val="00746443"/>
    <w:rsid w:val="00746627"/>
    <w:rsid w:val="00750C62"/>
    <w:rsid w:val="00756E30"/>
    <w:rsid w:val="00757218"/>
    <w:rsid w:val="00792244"/>
    <w:rsid w:val="007E4A0F"/>
    <w:rsid w:val="007E7D43"/>
    <w:rsid w:val="00874427"/>
    <w:rsid w:val="008B2EA5"/>
    <w:rsid w:val="008E1730"/>
    <w:rsid w:val="00961D75"/>
    <w:rsid w:val="009A4332"/>
    <w:rsid w:val="009D09DC"/>
    <w:rsid w:val="00A03503"/>
    <w:rsid w:val="00A70BC6"/>
    <w:rsid w:val="00B42400"/>
    <w:rsid w:val="00B70208"/>
    <w:rsid w:val="00BB454D"/>
    <w:rsid w:val="00C22917"/>
    <w:rsid w:val="00C244AD"/>
    <w:rsid w:val="00CA31E0"/>
    <w:rsid w:val="00CC46D3"/>
    <w:rsid w:val="00CF63F8"/>
    <w:rsid w:val="00D70D5B"/>
    <w:rsid w:val="00DA3FB7"/>
    <w:rsid w:val="00DC07D5"/>
    <w:rsid w:val="00DE137C"/>
    <w:rsid w:val="00DE3615"/>
    <w:rsid w:val="00DF1589"/>
    <w:rsid w:val="00E60A55"/>
    <w:rsid w:val="00E8766F"/>
    <w:rsid w:val="00ED713F"/>
    <w:rsid w:val="00EE6BAF"/>
    <w:rsid w:val="00F32EB1"/>
    <w:rsid w:val="00F356A2"/>
    <w:rsid w:val="00F55932"/>
    <w:rsid w:val="00F67EBF"/>
    <w:rsid w:val="00F96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26"/>
    <w:pPr>
      <w:jc w:val="both"/>
    </w:pPr>
    <w:rPr>
      <w:sz w:val="24"/>
    </w:rPr>
  </w:style>
  <w:style w:type="paragraph" w:styleId="1">
    <w:name w:val="heading 1"/>
    <w:basedOn w:val="a0"/>
    <w:uiPriority w:val="9"/>
    <w:qFormat/>
    <w:rsid w:val="00114C26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qFormat/>
    <w:rsid w:val="00114C26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a1"/>
    <w:qFormat/>
    <w:rsid w:val="00114C26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sid w:val="00114C26"/>
    <w:rPr>
      <w:color w:val="000080"/>
      <w:u w:val="single"/>
    </w:rPr>
  </w:style>
  <w:style w:type="character" w:customStyle="1" w:styleId="-">
    <w:name w:val="Интернет-ссылка"/>
    <w:qFormat/>
    <w:rsid w:val="00114C26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rsid w:val="00114C2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114C26"/>
    <w:pPr>
      <w:spacing w:after="140" w:line="276" w:lineRule="auto"/>
    </w:pPr>
  </w:style>
  <w:style w:type="paragraph" w:styleId="a5">
    <w:name w:val="List"/>
    <w:basedOn w:val="a4"/>
    <w:rsid w:val="00114C26"/>
  </w:style>
  <w:style w:type="paragraph" w:styleId="a6">
    <w:name w:val="caption"/>
    <w:basedOn w:val="a"/>
    <w:qFormat/>
    <w:rsid w:val="00114C26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qFormat/>
    <w:rsid w:val="00114C26"/>
    <w:pPr>
      <w:suppressLineNumbers/>
    </w:pPr>
  </w:style>
  <w:style w:type="paragraph" w:customStyle="1" w:styleId="DocumentMap">
    <w:name w:val="DocumentMap"/>
    <w:qFormat/>
    <w:rsid w:val="00114C26"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7">
    <w:name w:val="Содержимое таблицы"/>
    <w:basedOn w:val="a"/>
    <w:qFormat/>
    <w:rsid w:val="00114C26"/>
    <w:pPr>
      <w:suppressLineNumbers/>
    </w:pPr>
  </w:style>
  <w:style w:type="paragraph" w:customStyle="1" w:styleId="HeaderandFooter">
    <w:name w:val="Header and Footer"/>
    <w:basedOn w:val="a"/>
    <w:qFormat/>
    <w:rsid w:val="00114C26"/>
  </w:style>
  <w:style w:type="paragraph" w:styleId="a8">
    <w:name w:val="footer"/>
    <w:basedOn w:val="a"/>
    <w:rsid w:val="00114C26"/>
  </w:style>
  <w:style w:type="paragraph" w:customStyle="1" w:styleId="Armenian">
    <w:name w:val="Armenian"/>
    <w:basedOn w:val="a"/>
    <w:qFormat/>
    <w:rsid w:val="00114C26"/>
    <w:rPr>
      <w:rFonts w:ascii="Agg_Times1" w:hAnsi="Agg_Times1" w:cs="Times New Roman"/>
      <w:szCs w:val="20"/>
      <w:lang w:val="en-GB" w:eastAsia="en-US" w:bidi="ar-SA"/>
    </w:rPr>
  </w:style>
  <w:style w:type="paragraph" w:styleId="a9">
    <w:name w:val="List Paragraph"/>
    <w:basedOn w:val="a"/>
    <w:uiPriority w:val="34"/>
    <w:qFormat/>
    <w:rsid w:val="00194717"/>
    <w:pPr>
      <w:ind w:left="720"/>
      <w:contextualSpacing/>
    </w:pPr>
    <w:rPr>
      <w:rFonts w:cs="Mangal"/>
      <w:szCs w:val="21"/>
    </w:rPr>
  </w:style>
  <w:style w:type="character" w:styleId="aa">
    <w:name w:val="Strong"/>
    <w:basedOn w:val="a1"/>
    <w:uiPriority w:val="22"/>
    <w:qFormat/>
    <w:rsid w:val="00B702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https://mul2-mineconomy.gov.am/tasks/73475/oneclick/GrutyunSEKT_new1.docx?token=e559b97d571afdbc3d58cbe267fa75a6</cp:keywords>
  <dc:description/>
  <cp:lastModifiedBy>WN7</cp:lastModifiedBy>
  <cp:revision>14</cp:revision>
  <dcterms:created xsi:type="dcterms:W3CDTF">2020-08-11T07:50:00Z</dcterms:created>
  <dcterms:modified xsi:type="dcterms:W3CDTF">2020-08-26T07:04:00Z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