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913" w:rsidRPr="00A25DB2" w:rsidRDefault="00801913" w:rsidP="007E6A71">
      <w:pPr>
        <w:tabs>
          <w:tab w:val="center" w:pos="2520"/>
        </w:tabs>
        <w:spacing w:after="0" w:line="240" w:lineRule="auto"/>
        <w:ind w:right="1980"/>
        <w:jc w:val="center"/>
        <w:rPr>
          <w:rFonts w:ascii="GHEA Grapalat" w:hAnsi="GHEA Grapalat"/>
          <w:b/>
        </w:rPr>
      </w:pPr>
      <w:r w:rsidRPr="00A25DB2">
        <w:rPr>
          <w:rFonts w:ascii="GHEA Grapalat" w:hAnsi="GHEA Grapalat"/>
          <w:b/>
        </w:rPr>
        <w:t xml:space="preserve">       ԱՄՓՈՓԱԹԵՐ</w:t>
      </w:r>
      <w:r w:rsidRPr="00A25DB2">
        <w:rPr>
          <w:rFonts w:ascii="GHEA Grapalat" w:hAnsi="GHEA Grapalat" w:cs="Sylfaen"/>
          <w:b/>
        </w:rPr>
        <w:t>Թ</w:t>
      </w:r>
    </w:p>
    <w:p w:rsidR="00801913" w:rsidRPr="00A25DB2" w:rsidRDefault="007E6A71" w:rsidP="007E6A71">
      <w:pPr>
        <w:spacing w:after="0" w:line="240" w:lineRule="auto"/>
        <w:ind w:firstLine="720"/>
        <w:jc w:val="center"/>
        <w:rPr>
          <w:rFonts w:ascii="GHEA Grapalat" w:hAnsi="GHEA Grapalat" w:cs="Sylfaen"/>
          <w:b/>
          <w:i/>
          <w:lang w:val="hy-AM"/>
        </w:rPr>
      </w:pPr>
      <w:r w:rsidRPr="00A25DB2">
        <w:rPr>
          <w:rFonts w:ascii="GHEA Grapalat" w:hAnsi="GHEA Grapalat"/>
          <w:b/>
          <w:i/>
          <w:color w:val="000000"/>
          <w:shd w:val="clear" w:color="auto" w:fill="FFFFFF"/>
          <w:lang w:val="hy-AM"/>
        </w:rPr>
        <w:t>«Վարչական իրավախախտումների վերաբերյալ Հայաստանի Հանրապետության օրենսգրքում փոփոխություններ և լրացումներ կատարելու մասին» և</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Վարչական</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իրավախախտումների</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վերաբերյալ</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Հայաստանի</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Հանրապետության</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օրենսգրքում</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լրացումներ</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և</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փոփոխություններ</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կատարելու</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մասին</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օրենքում</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փոփոխություններ</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կատարելու</w:t>
      </w:r>
      <w:r w:rsidRPr="00A25DB2">
        <w:rPr>
          <w:rFonts w:ascii="GHEA Grapalat" w:hAnsi="GHEA Grapalat"/>
          <w:b/>
          <w:i/>
          <w:color w:val="000000"/>
          <w:shd w:val="clear" w:color="auto" w:fill="FFFFFF"/>
          <w:lang w:val="af-ZA"/>
        </w:rPr>
        <w:t xml:space="preserve"> </w:t>
      </w:r>
      <w:r w:rsidRPr="00A25DB2">
        <w:rPr>
          <w:rFonts w:ascii="GHEA Grapalat" w:hAnsi="GHEA Grapalat"/>
          <w:b/>
          <w:i/>
          <w:color w:val="000000"/>
          <w:shd w:val="clear" w:color="auto" w:fill="FFFFFF"/>
          <w:lang w:val="hy-AM"/>
        </w:rPr>
        <w:t>մասին</w:t>
      </w:r>
      <w:r w:rsidRPr="00A25DB2">
        <w:rPr>
          <w:rFonts w:ascii="GHEA Grapalat" w:hAnsi="GHEA Grapalat"/>
          <w:b/>
          <w:i/>
          <w:color w:val="000000"/>
          <w:shd w:val="clear" w:color="auto" w:fill="FFFFFF"/>
          <w:lang w:val="af-ZA"/>
        </w:rPr>
        <w:t>»</w:t>
      </w:r>
      <w:r w:rsidRPr="00A25DB2">
        <w:rPr>
          <w:rFonts w:ascii="GHEA Grapalat" w:hAnsi="GHEA Grapalat"/>
          <w:b/>
          <w:i/>
          <w:color w:val="000000"/>
          <w:shd w:val="clear" w:color="auto" w:fill="FFFFFF"/>
          <w:lang w:val="hy-AM"/>
        </w:rPr>
        <w:t xml:space="preserve"> օրենքների նախագծերի</w:t>
      </w:r>
      <w:r w:rsidRPr="00A25DB2">
        <w:rPr>
          <w:rFonts w:ascii="GHEA Grapalat" w:hAnsi="GHEA Grapalat"/>
          <w:b/>
          <w:i/>
          <w:color w:val="000000"/>
          <w:shd w:val="clear" w:color="auto" w:fill="FFFFFF"/>
        </w:rPr>
        <w:t xml:space="preserve"> </w:t>
      </w:r>
      <w:r w:rsidR="00801913" w:rsidRPr="00A25DB2">
        <w:rPr>
          <w:rFonts w:ascii="GHEA Grapalat" w:hAnsi="GHEA Grapalat" w:cs="Aharoni"/>
          <w:b/>
          <w:i/>
          <w:lang w:val="hy-AM"/>
        </w:rPr>
        <w:t>կապակցությամբ</w:t>
      </w:r>
      <w:r w:rsidR="00801913" w:rsidRPr="00A25DB2">
        <w:rPr>
          <w:rFonts w:ascii="GHEA Grapalat" w:hAnsi="GHEA Grapalat" w:cs="Aharoni"/>
          <w:b/>
          <w:i/>
          <w:lang w:val="fr-FR"/>
        </w:rPr>
        <w:t xml:space="preserve"> </w:t>
      </w:r>
      <w:proofErr w:type="spellStart"/>
      <w:r w:rsidR="00801913" w:rsidRPr="00A25DB2">
        <w:rPr>
          <w:rFonts w:ascii="GHEA Grapalat" w:hAnsi="GHEA Grapalat"/>
          <w:b/>
          <w:i/>
        </w:rPr>
        <w:t>ստացված</w:t>
      </w:r>
      <w:proofErr w:type="spellEnd"/>
      <w:r w:rsidR="00801913" w:rsidRPr="00A25DB2">
        <w:rPr>
          <w:rFonts w:ascii="GHEA Grapalat" w:hAnsi="GHEA Grapalat"/>
          <w:b/>
          <w:i/>
          <w:lang w:val="hy-AM"/>
        </w:rPr>
        <w:t xml:space="preserve"> առաջարկությունների վերաբերյալ</w:t>
      </w:r>
    </w:p>
    <w:p w:rsidR="00801913" w:rsidRPr="00A25DB2" w:rsidRDefault="00801913" w:rsidP="007E6A71">
      <w:pPr>
        <w:tabs>
          <w:tab w:val="center" w:pos="2520"/>
        </w:tabs>
        <w:spacing w:after="0" w:line="240" w:lineRule="auto"/>
        <w:jc w:val="center"/>
        <w:rPr>
          <w:rFonts w:ascii="GHEA Grapalat" w:hAnsi="GHEA Grapalat"/>
          <w:b/>
          <w:lang w:val="hy-AM"/>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5783"/>
        <w:gridCol w:w="3714"/>
        <w:gridCol w:w="2693"/>
      </w:tblGrid>
      <w:tr w:rsidR="00801913" w:rsidRPr="00A25DB2" w:rsidTr="009454F4">
        <w:trPr>
          <w:trHeight w:val="2111"/>
        </w:trPr>
        <w:tc>
          <w:tcPr>
            <w:tcW w:w="2836" w:type="dxa"/>
            <w:tcBorders>
              <w:top w:val="single" w:sz="4" w:space="0" w:color="auto"/>
              <w:left w:val="single" w:sz="4" w:space="0" w:color="auto"/>
              <w:bottom w:val="single" w:sz="4" w:space="0" w:color="auto"/>
              <w:right w:val="single" w:sz="4" w:space="0" w:color="auto"/>
            </w:tcBorders>
            <w:hideMark/>
          </w:tcPr>
          <w:p w:rsidR="00801913" w:rsidRPr="00A25DB2" w:rsidRDefault="00801913" w:rsidP="007E6A71">
            <w:pPr>
              <w:spacing w:after="0" w:line="240" w:lineRule="auto"/>
              <w:jc w:val="center"/>
              <w:rPr>
                <w:rFonts w:ascii="GHEA Grapalat" w:hAnsi="GHEA Grapalat" w:cs="Sylfaen"/>
                <w:b/>
                <w:i/>
                <w:lang w:val="hy-AM"/>
              </w:rPr>
            </w:pPr>
            <w:r w:rsidRPr="00A25DB2">
              <w:rPr>
                <w:rFonts w:ascii="GHEA Grapalat" w:hAnsi="GHEA Grapalat" w:cs="Sylfaen"/>
                <w:b/>
                <w:i/>
                <w:lang w:val="hy-AM"/>
              </w:rPr>
              <w:t>Առարկության, առաջարկության հեղինակը¸</w:t>
            </w:r>
          </w:p>
          <w:p w:rsidR="00801913" w:rsidRPr="00A25DB2" w:rsidRDefault="00801913" w:rsidP="007E6A71">
            <w:pPr>
              <w:spacing w:after="0" w:line="240" w:lineRule="auto"/>
              <w:jc w:val="center"/>
              <w:rPr>
                <w:rFonts w:ascii="GHEA Grapalat" w:hAnsi="GHEA Grapalat"/>
                <w:b/>
                <w:i/>
                <w:lang w:val="hy-AM"/>
              </w:rPr>
            </w:pPr>
            <w:r w:rsidRPr="00A25DB2">
              <w:rPr>
                <w:rFonts w:ascii="GHEA Grapalat" w:hAnsi="GHEA Grapalat" w:cs="Sylfaen"/>
                <w:b/>
                <w:i/>
                <w:lang w:val="hy-AM"/>
              </w:rPr>
              <w:t>գրության ստացման ամսաթիվը, գրության համարը</w:t>
            </w:r>
          </w:p>
        </w:tc>
        <w:tc>
          <w:tcPr>
            <w:tcW w:w="5783" w:type="dxa"/>
            <w:tcBorders>
              <w:top w:val="single" w:sz="4" w:space="0" w:color="auto"/>
              <w:left w:val="single" w:sz="4" w:space="0" w:color="auto"/>
              <w:bottom w:val="single" w:sz="4" w:space="0" w:color="auto"/>
              <w:right w:val="single" w:sz="4" w:space="0" w:color="auto"/>
            </w:tcBorders>
            <w:hideMark/>
          </w:tcPr>
          <w:p w:rsidR="00801913" w:rsidRPr="00A25DB2" w:rsidRDefault="00801913" w:rsidP="007E6A71">
            <w:pPr>
              <w:spacing w:after="0" w:line="240" w:lineRule="auto"/>
              <w:ind w:firstLine="252"/>
              <w:jc w:val="center"/>
              <w:rPr>
                <w:rFonts w:ascii="GHEA Grapalat" w:hAnsi="GHEA Grapalat"/>
                <w:b/>
                <w:i/>
                <w:lang w:val="hy-AM"/>
              </w:rPr>
            </w:pPr>
            <w:proofErr w:type="spellStart"/>
            <w:r w:rsidRPr="00A25DB2">
              <w:rPr>
                <w:rFonts w:ascii="GHEA Grapalat" w:hAnsi="GHEA Grapalat" w:cs="Sylfaen"/>
                <w:b/>
                <w:i/>
                <w:lang w:val="en-GB"/>
              </w:rPr>
              <w:t>Առարկության</w:t>
            </w:r>
            <w:proofErr w:type="spellEnd"/>
            <w:r w:rsidRPr="00A25DB2">
              <w:rPr>
                <w:rFonts w:ascii="GHEA Grapalat" w:hAnsi="GHEA Grapalat" w:cs="Sylfaen"/>
                <w:b/>
                <w:i/>
                <w:lang w:val="en-GB"/>
              </w:rPr>
              <w:t xml:space="preserve">, </w:t>
            </w:r>
            <w:proofErr w:type="spellStart"/>
            <w:r w:rsidRPr="00A25DB2">
              <w:rPr>
                <w:rFonts w:ascii="GHEA Grapalat" w:hAnsi="GHEA Grapalat" w:cs="Sylfaen"/>
                <w:b/>
                <w:i/>
                <w:lang w:val="en-GB"/>
              </w:rPr>
              <w:t>առաջարկության</w:t>
            </w:r>
            <w:proofErr w:type="spellEnd"/>
            <w:r w:rsidRPr="00A25DB2">
              <w:rPr>
                <w:rFonts w:ascii="GHEA Grapalat" w:hAnsi="GHEA Grapalat" w:cs="Sylfaen"/>
                <w:b/>
                <w:i/>
                <w:lang w:val="en-GB"/>
              </w:rPr>
              <w:t xml:space="preserve"> </w:t>
            </w:r>
            <w:proofErr w:type="spellStart"/>
            <w:r w:rsidRPr="00A25DB2">
              <w:rPr>
                <w:rFonts w:ascii="GHEA Grapalat" w:hAnsi="GHEA Grapalat" w:cs="Sylfaen"/>
                <w:b/>
                <w:i/>
                <w:lang w:val="en-GB"/>
              </w:rPr>
              <w:t>բովանդակությունը</w:t>
            </w:r>
            <w:proofErr w:type="spellEnd"/>
          </w:p>
        </w:tc>
        <w:tc>
          <w:tcPr>
            <w:tcW w:w="3714" w:type="dxa"/>
            <w:tcBorders>
              <w:top w:val="single" w:sz="4" w:space="0" w:color="auto"/>
              <w:left w:val="single" w:sz="4" w:space="0" w:color="auto"/>
              <w:bottom w:val="single" w:sz="4" w:space="0" w:color="auto"/>
              <w:right w:val="single" w:sz="4" w:space="0" w:color="auto"/>
            </w:tcBorders>
            <w:hideMark/>
          </w:tcPr>
          <w:p w:rsidR="00801913" w:rsidRPr="00A25DB2" w:rsidRDefault="00801913" w:rsidP="007E6A71">
            <w:pPr>
              <w:spacing w:after="0" w:line="240" w:lineRule="auto"/>
              <w:jc w:val="center"/>
              <w:rPr>
                <w:rFonts w:ascii="GHEA Grapalat" w:hAnsi="GHEA Grapalat"/>
                <w:b/>
                <w:i/>
              </w:rPr>
            </w:pPr>
            <w:proofErr w:type="spellStart"/>
            <w:r w:rsidRPr="00A25DB2">
              <w:rPr>
                <w:rFonts w:ascii="GHEA Grapalat" w:hAnsi="GHEA Grapalat" w:cs="Sylfaen"/>
                <w:b/>
                <w:i/>
              </w:rPr>
              <w:t>Եզրակացություն</w:t>
            </w:r>
            <w:proofErr w:type="spellEnd"/>
          </w:p>
        </w:tc>
        <w:tc>
          <w:tcPr>
            <w:tcW w:w="2693" w:type="dxa"/>
            <w:tcBorders>
              <w:top w:val="single" w:sz="4" w:space="0" w:color="auto"/>
              <w:left w:val="single" w:sz="4" w:space="0" w:color="auto"/>
              <w:bottom w:val="single" w:sz="4" w:space="0" w:color="auto"/>
              <w:right w:val="single" w:sz="4" w:space="0" w:color="auto"/>
            </w:tcBorders>
            <w:hideMark/>
          </w:tcPr>
          <w:p w:rsidR="00801913" w:rsidRPr="00A25DB2" w:rsidRDefault="00801913" w:rsidP="007E6A71">
            <w:pPr>
              <w:spacing w:after="0" w:line="240" w:lineRule="auto"/>
              <w:jc w:val="center"/>
              <w:rPr>
                <w:rFonts w:ascii="GHEA Grapalat" w:hAnsi="GHEA Grapalat" w:cs="Sylfaen"/>
                <w:b/>
                <w:i/>
              </w:rPr>
            </w:pPr>
            <w:proofErr w:type="spellStart"/>
            <w:r w:rsidRPr="00A25DB2">
              <w:rPr>
                <w:rFonts w:ascii="GHEA Grapalat" w:hAnsi="GHEA Grapalat" w:cs="Sylfaen"/>
                <w:b/>
                <w:i/>
                <w:lang w:val="en-GB"/>
              </w:rPr>
              <w:t>Կատարված</w:t>
            </w:r>
            <w:proofErr w:type="spellEnd"/>
            <w:r w:rsidRPr="00A25DB2">
              <w:rPr>
                <w:rFonts w:ascii="GHEA Grapalat" w:hAnsi="GHEA Grapalat" w:cs="Sylfaen"/>
                <w:b/>
                <w:i/>
                <w:lang w:val="en-GB"/>
              </w:rPr>
              <w:t xml:space="preserve"> </w:t>
            </w:r>
            <w:proofErr w:type="spellStart"/>
            <w:r w:rsidRPr="00A25DB2">
              <w:rPr>
                <w:rFonts w:ascii="GHEA Grapalat" w:hAnsi="GHEA Grapalat" w:cs="Sylfaen"/>
                <w:b/>
                <w:i/>
                <w:lang w:val="en-GB"/>
              </w:rPr>
              <w:t>փոփոխությունները</w:t>
            </w:r>
            <w:proofErr w:type="spellEnd"/>
          </w:p>
        </w:tc>
      </w:tr>
      <w:tr w:rsidR="00801913" w:rsidTr="009454F4">
        <w:tc>
          <w:tcPr>
            <w:tcW w:w="2836" w:type="dxa"/>
            <w:tcBorders>
              <w:top w:val="single" w:sz="4" w:space="0" w:color="auto"/>
              <w:left w:val="single" w:sz="4" w:space="0" w:color="auto"/>
              <w:bottom w:val="single" w:sz="4" w:space="0" w:color="auto"/>
              <w:right w:val="single" w:sz="4" w:space="0" w:color="auto"/>
            </w:tcBorders>
            <w:shd w:val="clear" w:color="auto" w:fill="E0E0E0"/>
          </w:tcPr>
          <w:p w:rsidR="00801913" w:rsidRDefault="00801913" w:rsidP="007E6A71">
            <w:pPr>
              <w:spacing w:after="0" w:line="240" w:lineRule="auto"/>
              <w:jc w:val="center"/>
              <w:rPr>
                <w:rFonts w:ascii="GHEA Grapalat" w:hAnsi="GHEA Grapalat"/>
                <w:sz w:val="24"/>
                <w:szCs w:val="24"/>
                <w:lang w:val="hy-AM"/>
              </w:rPr>
            </w:pPr>
          </w:p>
        </w:tc>
        <w:tc>
          <w:tcPr>
            <w:tcW w:w="5783" w:type="dxa"/>
            <w:tcBorders>
              <w:top w:val="single" w:sz="4" w:space="0" w:color="auto"/>
              <w:left w:val="single" w:sz="4" w:space="0" w:color="auto"/>
              <w:bottom w:val="single" w:sz="4" w:space="0" w:color="auto"/>
              <w:right w:val="single" w:sz="4" w:space="0" w:color="auto"/>
            </w:tcBorders>
            <w:shd w:val="clear" w:color="auto" w:fill="E0E0E0"/>
          </w:tcPr>
          <w:p w:rsidR="00801913" w:rsidRDefault="00801913" w:rsidP="007E6A71">
            <w:pPr>
              <w:spacing w:after="0" w:line="240" w:lineRule="auto"/>
              <w:ind w:firstLine="252"/>
              <w:rPr>
                <w:rFonts w:ascii="GHEA Grapalat" w:hAnsi="GHEA Grapalat"/>
                <w:sz w:val="24"/>
                <w:szCs w:val="24"/>
                <w:lang w:val="hy-AM"/>
              </w:rPr>
            </w:pPr>
          </w:p>
        </w:tc>
        <w:tc>
          <w:tcPr>
            <w:tcW w:w="3714" w:type="dxa"/>
            <w:tcBorders>
              <w:top w:val="single" w:sz="4" w:space="0" w:color="auto"/>
              <w:left w:val="single" w:sz="4" w:space="0" w:color="auto"/>
              <w:bottom w:val="single" w:sz="4" w:space="0" w:color="auto"/>
              <w:right w:val="single" w:sz="4" w:space="0" w:color="auto"/>
            </w:tcBorders>
            <w:shd w:val="clear" w:color="auto" w:fill="E0E0E0"/>
          </w:tcPr>
          <w:p w:rsidR="00801913" w:rsidRDefault="00801913" w:rsidP="007E6A71">
            <w:pPr>
              <w:spacing w:after="0" w:line="240" w:lineRule="auto"/>
              <w:rPr>
                <w:rFonts w:ascii="GHEA Grapalat" w:hAnsi="GHEA Grapalat"/>
                <w:sz w:val="24"/>
                <w:szCs w:val="24"/>
                <w:lang w:val="hy-AM"/>
              </w:rPr>
            </w:pPr>
          </w:p>
        </w:tc>
        <w:tc>
          <w:tcPr>
            <w:tcW w:w="2693" w:type="dxa"/>
            <w:tcBorders>
              <w:top w:val="single" w:sz="4" w:space="0" w:color="auto"/>
              <w:left w:val="single" w:sz="4" w:space="0" w:color="auto"/>
              <w:bottom w:val="single" w:sz="4" w:space="0" w:color="auto"/>
              <w:right w:val="single" w:sz="4" w:space="0" w:color="auto"/>
            </w:tcBorders>
            <w:shd w:val="clear" w:color="auto" w:fill="E0E0E0"/>
          </w:tcPr>
          <w:p w:rsidR="00801913" w:rsidRDefault="00801913" w:rsidP="007E6A71">
            <w:pPr>
              <w:spacing w:after="0" w:line="240" w:lineRule="auto"/>
              <w:rPr>
                <w:rFonts w:ascii="GHEA Grapalat" w:hAnsi="GHEA Grapalat"/>
                <w:sz w:val="24"/>
                <w:szCs w:val="24"/>
                <w:lang w:val="hy-AM"/>
              </w:rPr>
            </w:pPr>
          </w:p>
        </w:tc>
      </w:tr>
      <w:tr w:rsidR="00801913" w:rsidTr="009454F4">
        <w:trPr>
          <w:trHeight w:val="1390"/>
        </w:trPr>
        <w:tc>
          <w:tcPr>
            <w:tcW w:w="2836" w:type="dxa"/>
            <w:tcBorders>
              <w:top w:val="single" w:sz="4" w:space="0" w:color="auto"/>
              <w:left w:val="single" w:sz="4" w:space="0" w:color="auto"/>
              <w:bottom w:val="single" w:sz="4" w:space="0" w:color="auto"/>
              <w:right w:val="single" w:sz="4" w:space="0" w:color="auto"/>
            </w:tcBorders>
            <w:hideMark/>
          </w:tcPr>
          <w:p w:rsidR="007E6A71" w:rsidRPr="00A25DB2" w:rsidRDefault="007E6A71" w:rsidP="007E6A71">
            <w:pPr>
              <w:spacing w:after="0" w:line="240" w:lineRule="auto"/>
              <w:jc w:val="center"/>
              <w:rPr>
                <w:rFonts w:ascii="GHEA Grapalat" w:hAnsi="GHEA Grapalat"/>
                <w:b/>
                <w:i/>
              </w:rPr>
            </w:pPr>
            <w:r w:rsidRPr="00A25DB2">
              <w:rPr>
                <w:rFonts w:ascii="GHEA Grapalat" w:hAnsi="GHEA Grapalat"/>
                <w:b/>
                <w:i/>
              </w:rPr>
              <w:t xml:space="preserve">ՀՀ </w:t>
            </w:r>
            <w:proofErr w:type="spellStart"/>
            <w:r w:rsidRPr="00A25DB2">
              <w:rPr>
                <w:rFonts w:ascii="GHEA Grapalat" w:hAnsi="GHEA Grapalat"/>
                <w:b/>
                <w:i/>
              </w:rPr>
              <w:t>ֆինանսների</w:t>
            </w:r>
            <w:proofErr w:type="spellEnd"/>
            <w:r w:rsidRPr="00A25DB2">
              <w:rPr>
                <w:rFonts w:ascii="GHEA Grapalat" w:hAnsi="GHEA Grapalat"/>
                <w:b/>
                <w:i/>
              </w:rPr>
              <w:t xml:space="preserve"> </w:t>
            </w:r>
            <w:proofErr w:type="spellStart"/>
            <w:r w:rsidRPr="00A25DB2">
              <w:rPr>
                <w:rFonts w:ascii="GHEA Grapalat" w:hAnsi="GHEA Grapalat"/>
                <w:b/>
                <w:i/>
              </w:rPr>
              <w:t>նախարարություն</w:t>
            </w:r>
            <w:proofErr w:type="spellEnd"/>
          </w:p>
          <w:p w:rsidR="007E6A71" w:rsidRPr="00A25DB2" w:rsidRDefault="007E6A71" w:rsidP="007E6A71">
            <w:pPr>
              <w:spacing w:after="0" w:line="240" w:lineRule="auto"/>
              <w:jc w:val="center"/>
              <w:rPr>
                <w:rFonts w:ascii="GHEA Grapalat" w:hAnsi="GHEA Grapalat"/>
                <w:b/>
                <w:i/>
                <w:lang w:val="ru-RU"/>
              </w:rPr>
            </w:pPr>
            <w:r w:rsidRPr="00A25DB2">
              <w:rPr>
                <w:rFonts w:ascii="GHEA Grapalat" w:hAnsi="GHEA Grapalat"/>
                <w:b/>
                <w:i/>
                <w:lang w:val="ru-RU"/>
              </w:rPr>
              <w:t>01.07.2020թ.</w:t>
            </w:r>
          </w:p>
          <w:p w:rsidR="007E6A71" w:rsidRPr="00A25DB2" w:rsidRDefault="007E6A71" w:rsidP="007E6A71">
            <w:pPr>
              <w:spacing w:after="0" w:line="240" w:lineRule="auto"/>
              <w:jc w:val="center"/>
              <w:rPr>
                <w:rFonts w:ascii="GHEA Grapalat" w:hAnsi="GHEA Grapalat"/>
                <w:b/>
                <w:i/>
                <w:lang w:val="ru-RU"/>
              </w:rPr>
            </w:pPr>
            <w:r w:rsidRPr="00A25DB2">
              <w:rPr>
                <w:rFonts w:ascii="GHEA Grapalat" w:hAnsi="GHEA Grapalat"/>
                <w:b/>
                <w:i/>
              </w:rPr>
              <w:t>01/11-4/9862-2020</w:t>
            </w:r>
          </w:p>
          <w:p w:rsidR="00801913" w:rsidRPr="00A25DB2" w:rsidRDefault="00801913" w:rsidP="007E6A71">
            <w:pPr>
              <w:spacing w:after="0" w:line="240" w:lineRule="auto"/>
              <w:jc w:val="center"/>
              <w:rPr>
                <w:rFonts w:ascii="GHEA Grapalat" w:hAnsi="GHEA Grapalat"/>
                <w:b/>
                <w:i/>
                <w:color w:val="000000"/>
              </w:rPr>
            </w:pPr>
          </w:p>
        </w:tc>
        <w:tc>
          <w:tcPr>
            <w:tcW w:w="5783" w:type="dxa"/>
            <w:tcBorders>
              <w:top w:val="single" w:sz="4" w:space="0" w:color="auto"/>
              <w:left w:val="single" w:sz="4" w:space="0" w:color="auto"/>
              <w:bottom w:val="single" w:sz="4" w:space="0" w:color="auto"/>
              <w:right w:val="single" w:sz="4" w:space="0" w:color="auto"/>
            </w:tcBorders>
            <w:hideMark/>
          </w:tcPr>
          <w:p w:rsidR="00801913" w:rsidRPr="00A25DB2" w:rsidRDefault="007E6A71" w:rsidP="007E6A71">
            <w:pPr>
              <w:spacing w:after="0" w:line="240" w:lineRule="auto"/>
              <w:jc w:val="both"/>
              <w:rPr>
                <w:rFonts w:ascii="GHEA Grapalat" w:hAnsi="GHEA Grapalat" w:cs="Sylfaen"/>
                <w:lang w:val="ru-RU"/>
              </w:rPr>
            </w:pPr>
            <w:r w:rsidRPr="00A25DB2">
              <w:rPr>
                <w:rFonts w:ascii="GHEA Grapalat" w:hAnsi="GHEA Grapalat" w:cs="Sylfaen"/>
                <w:lang w:val="ru-RU"/>
              </w:rPr>
              <w:t>Առաջարկություններ չկան:</w:t>
            </w:r>
          </w:p>
        </w:tc>
        <w:tc>
          <w:tcPr>
            <w:tcW w:w="3714" w:type="dxa"/>
            <w:tcBorders>
              <w:top w:val="single" w:sz="4" w:space="0" w:color="auto"/>
              <w:left w:val="single" w:sz="4" w:space="0" w:color="auto"/>
              <w:bottom w:val="single" w:sz="4" w:space="0" w:color="auto"/>
              <w:right w:val="single" w:sz="4" w:space="0" w:color="auto"/>
            </w:tcBorders>
          </w:tcPr>
          <w:p w:rsidR="00801913" w:rsidRDefault="00801913" w:rsidP="007E6A71">
            <w:pPr>
              <w:spacing w:after="0" w:line="240" w:lineRule="auto"/>
              <w:jc w:val="both"/>
              <w:rPr>
                <w:rFonts w:ascii="GHEA Grapalat" w:hAnsi="GHEA Grapalat"/>
                <w:sz w:val="24"/>
                <w:szCs w:val="24"/>
                <w:lang w:val="fr-FR"/>
              </w:rPr>
            </w:pPr>
          </w:p>
        </w:tc>
        <w:tc>
          <w:tcPr>
            <w:tcW w:w="2693" w:type="dxa"/>
            <w:tcBorders>
              <w:top w:val="single" w:sz="4" w:space="0" w:color="auto"/>
              <w:left w:val="single" w:sz="4" w:space="0" w:color="auto"/>
              <w:bottom w:val="single" w:sz="4" w:space="0" w:color="auto"/>
              <w:right w:val="single" w:sz="4" w:space="0" w:color="auto"/>
            </w:tcBorders>
          </w:tcPr>
          <w:p w:rsidR="00801913" w:rsidRDefault="00801913" w:rsidP="007E6A71">
            <w:pPr>
              <w:spacing w:after="0" w:line="240" w:lineRule="auto"/>
              <w:jc w:val="both"/>
              <w:rPr>
                <w:rFonts w:ascii="GHEA Grapalat" w:hAnsi="GHEA Grapalat"/>
                <w:sz w:val="24"/>
                <w:szCs w:val="24"/>
                <w:lang w:val="fr-FR"/>
              </w:rPr>
            </w:pPr>
          </w:p>
        </w:tc>
      </w:tr>
      <w:tr w:rsidR="007E6A71" w:rsidRPr="004A6EEB" w:rsidTr="009454F4">
        <w:trPr>
          <w:trHeight w:val="1674"/>
        </w:trPr>
        <w:tc>
          <w:tcPr>
            <w:tcW w:w="2836" w:type="dxa"/>
            <w:tcBorders>
              <w:top w:val="single" w:sz="4" w:space="0" w:color="auto"/>
              <w:left w:val="single" w:sz="4" w:space="0" w:color="auto"/>
              <w:bottom w:val="single" w:sz="4" w:space="0" w:color="auto"/>
              <w:right w:val="single" w:sz="4" w:space="0" w:color="auto"/>
            </w:tcBorders>
          </w:tcPr>
          <w:p w:rsidR="007E6A71" w:rsidRPr="00A25DB2" w:rsidRDefault="004A6EEB" w:rsidP="007E6A71">
            <w:pPr>
              <w:spacing w:after="0" w:line="240" w:lineRule="auto"/>
              <w:jc w:val="center"/>
              <w:rPr>
                <w:rFonts w:ascii="GHEA Grapalat" w:hAnsi="GHEA Grapalat"/>
                <w:b/>
                <w:i/>
              </w:rPr>
            </w:pPr>
            <w:r w:rsidRPr="00A25DB2">
              <w:rPr>
                <w:rFonts w:ascii="GHEA Grapalat" w:hAnsi="GHEA Grapalat"/>
                <w:b/>
                <w:i/>
                <w:lang w:val="ru-RU"/>
              </w:rPr>
              <w:t>ՀՀ</w:t>
            </w:r>
            <w:r w:rsidRPr="00A25DB2">
              <w:rPr>
                <w:rFonts w:ascii="GHEA Grapalat" w:hAnsi="GHEA Grapalat"/>
                <w:b/>
                <w:i/>
              </w:rPr>
              <w:t xml:space="preserve"> </w:t>
            </w:r>
            <w:r w:rsidRPr="00A25DB2">
              <w:rPr>
                <w:rFonts w:ascii="GHEA Grapalat" w:hAnsi="GHEA Grapalat"/>
                <w:b/>
                <w:i/>
                <w:lang w:val="ru-RU"/>
              </w:rPr>
              <w:t>տարածքային</w:t>
            </w:r>
            <w:r w:rsidRPr="00A25DB2">
              <w:rPr>
                <w:rFonts w:ascii="GHEA Grapalat" w:hAnsi="GHEA Grapalat"/>
                <w:b/>
                <w:i/>
              </w:rPr>
              <w:t xml:space="preserve"> </w:t>
            </w:r>
            <w:r w:rsidRPr="00A25DB2">
              <w:rPr>
                <w:rFonts w:ascii="GHEA Grapalat" w:hAnsi="GHEA Grapalat"/>
                <w:b/>
                <w:i/>
                <w:lang w:val="ru-RU"/>
              </w:rPr>
              <w:t>կառավարման</w:t>
            </w:r>
            <w:r w:rsidRPr="00A25DB2">
              <w:rPr>
                <w:rFonts w:ascii="GHEA Grapalat" w:hAnsi="GHEA Grapalat"/>
                <w:b/>
                <w:i/>
              </w:rPr>
              <w:t xml:space="preserve"> </w:t>
            </w:r>
            <w:r w:rsidRPr="00A25DB2">
              <w:rPr>
                <w:rFonts w:ascii="GHEA Grapalat" w:hAnsi="GHEA Grapalat"/>
                <w:b/>
                <w:i/>
                <w:lang w:val="ru-RU"/>
              </w:rPr>
              <w:t>և</w:t>
            </w:r>
            <w:r w:rsidRPr="00A25DB2">
              <w:rPr>
                <w:rFonts w:ascii="GHEA Grapalat" w:hAnsi="GHEA Grapalat"/>
                <w:b/>
                <w:i/>
              </w:rPr>
              <w:t xml:space="preserve"> </w:t>
            </w:r>
            <w:r w:rsidRPr="00A25DB2">
              <w:rPr>
                <w:rFonts w:ascii="GHEA Grapalat" w:hAnsi="GHEA Grapalat"/>
                <w:b/>
                <w:i/>
                <w:lang w:val="ru-RU"/>
              </w:rPr>
              <w:t>ենթակառուցվածքների</w:t>
            </w:r>
            <w:r w:rsidRPr="00A25DB2">
              <w:rPr>
                <w:rFonts w:ascii="GHEA Grapalat" w:hAnsi="GHEA Grapalat"/>
                <w:b/>
                <w:i/>
              </w:rPr>
              <w:t xml:space="preserve"> </w:t>
            </w:r>
            <w:r w:rsidRPr="00A25DB2">
              <w:rPr>
                <w:rFonts w:ascii="GHEA Grapalat" w:hAnsi="GHEA Grapalat"/>
                <w:b/>
                <w:i/>
                <w:lang w:val="ru-RU"/>
              </w:rPr>
              <w:t>նախարարություն</w:t>
            </w:r>
          </w:p>
          <w:p w:rsidR="008D7B94" w:rsidRPr="00A25DB2" w:rsidRDefault="008D7B94" w:rsidP="007E6A71">
            <w:pPr>
              <w:spacing w:after="0" w:line="240" w:lineRule="auto"/>
              <w:jc w:val="center"/>
              <w:rPr>
                <w:rFonts w:ascii="GHEA Grapalat" w:hAnsi="GHEA Grapalat"/>
                <w:b/>
                <w:i/>
                <w:lang w:val="ru-RU"/>
              </w:rPr>
            </w:pPr>
            <w:r w:rsidRPr="00A25DB2">
              <w:rPr>
                <w:rFonts w:ascii="GHEA Grapalat" w:hAnsi="GHEA Grapalat"/>
                <w:b/>
                <w:i/>
              </w:rPr>
              <w:t>06.07.2020</w:t>
            </w:r>
            <w:r w:rsidRPr="00A25DB2">
              <w:rPr>
                <w:rFonts w:ascii="GHEA Grapalat" w:hAnsi="GHEA Grapalat"/>
                <w:b/>
                <w:i/>
                <w:lang w:val="ru-RU"/>
              </w:rPr>
              <w:t>թ.</w:t>
            </w:r>
          </w:p>
          <w:p w:rsidR="008D7B94" w:rsidRPr="00A25DB2" w:rsidRDefault="008D7B94" w:rsidP="007E6A71">
            <w:pPr>
              <w:spacing w:after="0" w:line="240" w:lineRule="auto"/>
              <w:jc w:val="center"/>
              <w:rPr>
                <w:rFonts w:ascii="GHEA Grapalat" w:hAnsi="GHEA Grapalat"/>
                <w:b/>
                <w:i/>
                <w:lang w:val="ru-RU"/>
              </w:rPr>
            </w:pPr>
            <w:r w:rsidRPr="00A25DB2">
              <w:rPr>
                <w:rFonts w:ascii="GHEA Grapalat" w:hAnsi="GHEA Grapalat"/>
                <w:b/>
                <w:i/>
              </w:rPr>
              <w:t>ՍՊ//17707-2020</w:t>
            </w:r>
          </w:p>
        </w:tc>
        <w:tc>
          <w:tcPr>
            <w:tcW w:w="5783" w:type="dxa"/>
            <w:tcBorders>
              <w:top w:val="single" w:sz="4" w:space="0" w:color="auto"/>
              <w:left w:val="single" w:sz="4" w:space="0" w:color="auto"/>
              <w:bottom w:val="single" w:sz="4" w:space="0" w:color="auto"/>
              <w:right w:val="single" w:sz="4" w:space="0" w:color="auto"/>
            </w:tcBorders>
          </w:tcPr>
          <w:p w:rsidR="007E6A71" w:rsidRPr="00A25DB2" w:rsidRDefault="008D7B94" w:rsidP="008D7B94">
            <w:pPr>
              <w:spacing w:after="0" w:line="240" w:lineRule="auto"/>
              <w:jc w:val="both"/>
              <w:rPr>
                <w:rFonts w:ascii="GHEA Grapalat" w:hAnsi="GHEA Grapalat" w:cs="Sylfaen"/>
                <w:lang w:val="af-ZA"/>
              </w:rPr>
            </w:pPr>
            <w:r w:rsidRPr="00A25DB2">
              <w:rPr>
                <w:rFonts w:ascii="GHEA Grapalat" w:hAnsi="GHEA Grapalat" w:cs="Sylfaen"/>
                <w:lang w:val="ru-RU"/>
              </w:rPr>
              <w:t>Առաջարկություններ չկան:</w:t>
            </w:r>
          </w:p>
        </w:tc>
        <w:tc>
          <w:tcPr>
            <w:tcW w:w="3714" w:type="dxa"/>
            <w:tcBorders>
              <w:top w:val="single" w:sz="4" w:space="0" w:color="auto"/>
              <w:left w:val="single" w:sz="4" w:space="0" w:color="auto"/>
              <w:bottom w:val="single" w:sz="4" w:space="0" w:color="auto"/>
              <w:right w:val="single" w:sz="4" w:space="0" w:color="auto"/>
            </w:tcBorders>
          </w:tcPr>
          <w:p w:rsidR="007E6A71" w:rsidRDefault="007E6A71" w:rsidP="007E6A71">
            <w:pPr>
              <w:spacing w:after="0" w:line="240" w:lineRule="auto"/>
              <w:jc w:val="both"/>
              <w:rPr>
                <w:rFonts w:ascii="GHEA Grapalat" w:hAnsi="GHEA Grapalat"/>
                <w:sz w:val="24"/>
                <w:szCs w:val="24"/>
                <w:lang w:val="fr-FR"/>
              </w:rPr>
            </w:pPr>
          </w:p>
        </w:tc>
        <w:tc>
          <w:tcPr>
            <w:tcW w:w="2693" w:type="dxa"/>
            <w:tcBorders>
              <w:top w:val="single" w:sz="4" w:space="0" w:color="auto"/>
              <w:left w:val="single" w:sz="4" w:space="0" w:color="auto"/>
              <w:bottom w:val="single" w:sz="4" w:space="0" w:color="auto"/>
              <w:right w:val="single" w:sz="4" w:space="0" w:color="auto"/>
            </w:tcBorders>
          </w:tcPr>
          <w:p w:rsidR="007E6A71" w:rsidRDefault="007E6A71" w:rsidP="007E6A71">
            <w:pPr>
              <w:spacing w:after="0" w:line="240" w:lineRule="auto"/>
              <w:jc w:val="both"/>
              <w:rPr>
                <w:rFonts w:ascii="GHEA Grapalat" w:hAnsi="GHEA Grapalat"/>
                <w:sz w:val="24"/>
                <w:szCs w:val="24"/>
                <w:lang w:val="fr-FR"/>
              </w:rPr>
            </w:pPr>
          </w:p>
        </w:tc>
      </w:tr>
      <w:tr w:rsidR="004A6EEB" w:rsidRPr="008C79D1" w:rsidTr="009454F4">
        <w:trPr>
          <w:trHeight w:val="1674"/>
        </w:trPr>
        <w:tc>
          <w:tcPr>
            <w:tcW w:w="2836" w:type="dxa"/>
            <w:tcBorders>
              <w:top w:val="single" w:sz="4" w:space="0" w:color="auto"/>
              <w:left w:val="single" w:sz="4" w:space="0" w:color="auto"/>
              <w:bottom w:val="single" w:sz="4" w:space="0" w:color="auto"/>
              <w:right w:val="single" w:sz="4" w:space="0" w:color="auto"/>
            </w:tcBorders>
          </w:tcPr>
          <w:p w:rsidR="004A6EEB" w:rsidRPr="00A25DB2" w:rsidRDefault="004A6EEB" w:rsidP="007E6A71">
            <w:pPr>
              <w:spacing w:after="0" w:line="240" w:lineRule="auto"/>
              <w:jc w:val="center"/>
              <w:rPr>
                <w:rFonts w:ascii="GHEA Grapalat" w:hAnsi="GHEA Grapalat"/>
                <w:b/>
                <w:i/>
              </w:rPr>
            </w:pPr>
            <w:r w:rsidRPr="00A25DB2">
              <w:rPr>
                <w:rFonts w:ascii="GHEA Grapalat" w:hAnsi="GHEA Grapalat"/>
                <w:b/>
                <w:i/>
                <w:lang w:val="ru-RU"/>
              </w:rPr>
              <w:t>Մարդու</w:t>
            </w:r>
            <w:r w:rsidRPr="00A25DB2">
              <w:rPr>
                <w:rFonts w:ascii="GHEA Grapalat" w:hAnsi="GHEA Grapalat"/>
                <w:b/>
                <w:i/>
              </w:rPr>
              <w:t xml:space="preserve"> </w:t>
            </w:r>
            <w:r w:rsidRPr="00A25DB2">
              <w:rPr>
                <w:rFonts w:ascii="GHEA Grapalat" w:hAnsi="GHEA Grapalat"/>
                <w:b/>
                <w:i/>
                <w:lang w:val="ru-RU"/>
              </w:rPr>
              <w:t>իրավունքների</w:t>
            </w:r>
            <w:r w:rsidRPr="00A25DB2">
              <w:rPr>
                <w:rFonts w:ascii="GHEA Grapalat" w:hAnsi="GHEA Grapalat"/>
                <w:b/>
                <w:i/>
              </w:rPr>
              <w:t xml:space="preserve"> </w:t>
            </w:r>
            <w:r w:rsidRPr="00A25DB2">
              <w:rPr>
                <w:rFonts w:ascii="GHEA Grapalat" w:hAnsi="GHEA Grapalat"/>
                <w:b/>
                <w:i/>
                <w:lang w:val="ru-RU"/>
              </w:rPr>
              <w:t>պաշտպանի</w:t>
            </w:r>
            <w:r w:rsidRPr="00A25DB2">
              <w:rPr>
                <w:rFonts w:ascii="GHEA Grapalat" w:hAnsi="GHEA Grapalat"/>
                <w:b/>
                <w:i/>
              </w:rPr>
              <w:t xml:space="preserve"> </w:t>
            </w:r>
            <w:r w:rsidRPr="00A25DB2">
              <w:rPr>
                <w:rFonts w:ascii="GHEA Grapalat" w:hAnsi="GHEA Grapalat"/>
                <w:b/>
                <w:i/>
                <w:lang w:val="ru-RU"/>
              </w:rPr>
              <w:t>գրասենյակ</w:t>
            </w:r>
          </w:p>
          <w:p w:rsidR="004A23F2" w:rsidRPr="00A25DB2" w:rsidRDefault="004A23F2" w:rsidP="007E6A71">
            <w:pPr>
              <w:spacing w:after="0" w:line="240" w:lineRule="auto"/>
              <w:jc w:val="center"/>
              <w:rPr>
                <w:rFonts w:ascii="GHEA Grapalat" w:hAnsi="GHEA Grapalat"/>
                <w:b/>
                <w:i/>
              </w:rPr>
            </w:pPr>
            <w:r w:rsidRPr="00A25DB2">
              <w:rPr>
                <w:rFonts w:ascii="GHEA Grapalat" w:hAnsi="GHEA Grapalat"/>
                <w:b/>
                <w:i/>
              </w:rPr>
              <w:t>07.07.2020</w:t>
            </w:r>
            <w:r w:rsidRPr="00A25DB2">
              <w:rPr>
                <w:rFonts w:ascii="GHEA Grapalat" w:hAnsi="GHEA Grapalat"/>
                <w:b/>
                <w:i/>
                <w:lang w:val="ru-RU"/>
              </w:rPr>
              <w:t>թ</w:t>
            </w:r>
            <w:r w:rsidRPr="00A25DB2">
              <w:rPr>
                <w:rFonts w:ascii="GHEA Grapalat" w:hAnsi="GHEA Grapalat"/>
                <w:b/>
                <w:i/>
              </w:rPr>
              <w:t>.</w:t>
            </w:r>
          </w:p>
          <w:p w:rsidR="004A23F2" w:rsidRPr="00A25DB2" w:rsidRDefault="004A23F2" w:rsidP="007E6A71">
            <w:pPr>
              <w:spacing w:after="0" w:line="240" w:lineRule="auto"/>
              <w:jc w:val="center"/>
              <w:rPr>
                <w:rFonts w:ascii="GHEA Grapalat" w:hAnsi="GHEA Grapalat"/>
                <w:b/>
                <w:i/>
                <w:lang w:val="ru-RU"/>
              </w:rPr>
            </w:pPr>
            <w:r w:rsidRPr="00A25DB2">
              <w:rPr>
                <w:rFonts w:ascii="GHEA Grapalat" w:hAnsi="GHEA Grapalat"/>
                <w:b/>
                <w:i/>
              </w:rPr>
              <w:t>01/04/3094-20</w:t>
            </w:r>
          </w:p>
        </w:tc>
        <w:tc>
          <w:tcPr>
            <w:tcW w:w="5783" w:type="dxa"/>
            <w:tcBorders>
              <w:top w:val="single" w:sz="4" w:space="0" w:color="auto"/>
              <w:left w:val="single" w:sz="4" w:space="0" w:color="auto"/>
              <w:bottom w:val="single" w:sz="4" w:space="0" w:color="auto"/>
              <w:right w:val="single" w:sz="4" w:space="0" w:color="auto"/>
            </w:tcBorders>
          </w:tcPr>
          <w:p w:rsidR="004A23F2" w:rsidRPr="00A25DB2" w:rsidRDefault="004A23F2" w:rsidP="004A23F2">
            <w:pPr>
              <w:spacing w:after="0" w:line="240" w:lineRule="auto"/>
              <w:ind w:firstLine="258"/>
              <w:jc w:val="both"/>
              <w:rPr>
                <w:rFonts w:ascii="GHEA Grapalat" w:hAnsi="GHEA Grapalat" w:cs="Sylfaen"/>
                <w:lang w:val="hy-AM"/>
              </w:rPr>
            </w:pPr>
            <w:r w:rsidRPr="00A25DB2">
              <w:rPr>
                <w:rFonts w:ascii="GHEA Grapalat" w:hAnsi="GHEA Grapalat" w:cs="Sylfaen"/>
                <w:lang w:val="hy-AM"/>
              </w:rPr>
              <w:t xml:space="preserve">««Վարչական իրավախախտումների վերաբերյալ Հայաստանի Հանրապետության օրենսգրքում լրացումներ և փոփոխություններ կատարելու մասին» օրենքում փոփոխություններ կատարելու մասին» օրենքի նախագծով առաջարկվում է փոփոխել օրենքի 42-րդ հոդվածի 1-ին մասում սահմանված ժամկետները։ Մասնավորապես, փոփոխվող անցումային դրույթի համաձայն՝ մինչև 2020 թվականի սեպտեմբերի 1-ը սույն օրենքով նախատեսված տուգանային միավորը, որպես վարչական տույժ, կիրառվում է միայն «Տեսանկարահանող կամ </w:t>
            </w:r>
            <w:r w:rsidRPr="00A25DB2">
              <w:rPr>
                <w:rFonts w:ascii="GHEA Grapalat" w:hAnsi="GHEA Grapalat" w:cs="Sylfaen"/>
                <w:lang w:val="hy-AM"/>
              </w:rPr>
              <w:lastRenderedPageBreak/>
              <w:t>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օրենքով քննության ենթակա գործերով:</w:t>
            </w:r>
          </w:p>
          <w:p w:rsidR="004A23F2" w:rsidRPr="00A25DB2" w:rsidRDefault="004A23F2" w:rsidP="004A23F2">
            <w:pPr>
              <w:spacing w:after="0" w:line="240" w:lineRule="auto"/>
              <w:ind w:firstLine="258"/>
              <w:jc w:val="both"/>
              <w:rPr>
                <w:rFonts w:ascii="GHEA Grapalat" w:hAnsi="GHEA Grapalat" w:cs="Sylfaen"/>
                <w:lang w:val="hy-AM"/>
              </w:rPr>
            </w:pPr>
            <w:r w:rsidRPr="00A25DB2">
              <w:rPr>
                <w:rFonts w:ascii="GHEA Grapalat" w:hAnsi="GHEA Grapalat" w:cs="Sylfaen"/>
                <w:lang w:val="hy-AM"/>
              </w:rPr>
              <w:t>Ստացվում է, որ դրույթի ուժի մեջ մտնելու ժամկետը փոփոխվում է՝ այն փոխարինելով որոշակի պայմանով՝ ՀՀ ոստիկանության Պարեկային ծառայության ամբողջական ներդրմամբ։</w:t>
            </w:r>
          </w:p>
          <w:p w:rsidR="004A23F2" w:rsidRPr="00A25DB2" w:rsidRDefault="004A23F2" w:rsidP="004A23F2">
            <w:pPr>
              <w:spacing w:after="0" w:line="240" w:lineRule="auto"/>
              <w:ind w:firstLine="258"/>
              <w:jc w:val="both"/>
              <w:rPr>
                <w:rFonts w:ascii="GHEA Grapalat" w:hAnsi="GHEA Grapalat" w:cs="Sylfaen"/>
                <w:lang w:val="hy-AM"/>
              </w:rPr>
            </w:pPr>
            <w:r w:rsidRPr="00A25DB2">
              <w:rPr>
                <w:rFonts w:ascii="GHEA Grapalat" w:hAnsi="GHEA Grapalat" w:cs="Sylfaen"/>
                <w:lang w:val="hy-AM"/>
              </w:rPr>
              <w:t>Հաշվի առնելով, որ խոսքը վերաբերում է վարորդների նկատմամբ կիրառվող պատասխանատվությանը, կարծում ենք, որ օրենքի դրույթների գործնական կիրառությունը պետք է կանխատեսելի լինի վերջիններիս համար։</w:t>
            </w:r>
          </w:p>
          <w:p w:rsidR="004A23F2" w:rsidRPr="00A25DB2" w:rsidRDefault="004A23F2" w:rsidP="004A23F2">
            <w:pPr>
              <w:spacing w:after="0" w:line="240" w:lineRule="auto"/>
              <w:ind w:firstLine="258"/>
              <w:jc w:val="both"/>
              <w:rPr>
                <w:rFonts w:ascii="GHEA Grapalat" w:hAnsi="GHEA Grapalat" w:cs="Sylfaen"/>
                <w:lang w:val="hy-AM"/>
              </w:rPr>
            </w:pPr>
            <w:r w:rsidRPr="00A25DB2">
              <w:rPr>
                <w:rFonts w:ascii="GHEA Grapalat" w:hAnsi="GHEA Grapalat" w:cs="Sylfaen"/>
                <w:lang w:val="hy-AM"/>
              </w:rPr>
              <w:t>Մինչդեռ, Պարեկային ծառայության ամբողջական ներդրումը ենթադրում է ոչ միայն իրավական հիմքերի ամրագրում, այլև կազմակերպական, ռեսուրսային, կադրային հարցերի լուծում, ինչը տուգանային միավորների կիրառման սկիզբը որոշակի չի դարձնում։</w:t>
            </w:r>
          </w:p>
          <w:p w:rsidR="004A23F2" w:rsidRPr="00A25DB2" w:rsidRDefault="004A23F2" w:rsidP="004A23F2">
            <w:pPr>
              <w:spacing w:after="0" w:line="240" w:lineRule="auto"/>
              <w:ind w:firstLine="258"/>
              <w:jc w:val="both"/>
              <w:rPr>
                <w:rFonts w:ascii="GHEA Grapalat" w:hAnsi="GHEA Grapalat" w:cs="Sylfaen"/>
                <w:lang w:val="hy-AM"/>
              </w:rPr>
            </w:pPr>
            <w:r w:rsidRPr="00A25DB2">
              <w:rPr>
                <w:rFonts w:ascii="GHEA Grapalat" w:hAnsi="GHEA Grapalat" w:cs="Sylfaen"/>
                <w:lang w:val="hy-AM"/>
              </w:rPr>
              <w:t>Հետևաբար, առաջարկում ենք իբրև անցումային դրույթ ամրագրել կա՛մ կոնկրետ ժամկետներ, կա՛մ այն պայմանավորել Պարեկային ծառայության ստեղծման ենթաօրենսդրական ակտի ուժի մեջ մտնելով։</w:t>
            </w:r>
          </w:p>
          <w:p w:rsidR="004A6EEB" w:rsidRPr="00A25DB2" w:rsidRDefault="004A6EEB" w:rsidP="007E6A71">
            <w:pPr>
              <w:spacing w:after="0" w:line="240" w:lineRule="auto"/>
              <w:ind w:firstLine="258"/>
              <w:jc w:val="both"/>
              <w:rPr>
                <w:rFonts w:ascii="GHEA Grapalat" w:hAnsi="GHEA Grapalat" w:cs="Sylfaen"/>
                <w:lang w:val="hy-AM"/>
              </w:rPr>
            </w:pPr>
          </w:p>
        </w:tc>
        <w:tc>
          <w:tcPr>
            <w:tcW w:w="3714" w:type="dxa"/>
            <w:tcBorders>
              <w:top w:val="single" w:sz="4" w:space="0" w:color="auto"/>
              <w:left w:val="single" w:sz="4" w:space="0" w:color="auto"/>
              <w:bottom w:val="single" w:sz="4" w:space="0" w:color="auto"/>
              <w:right w:val="single" w:sz="4" w:space="0" w:color="auto"/>
            </w:tcBorders>
          </w:tcPr>
          <w:p w:rsidR="004A6EEB" w:rsidRPr="00A25DB2" w:rsidRDefault="00A25DB2" w:rsidP="00A25DB2">
            <w:pPr>
              <w:spacing w:after="0" w:line="240" w:lineRule="auto"/>
              <w:jc w:val="both"/>
              <w:rPr>
                <w:rFonts w:ascii="GHEA Grapalat" w:hAnsi="GHEA Grapalat"/>
                <w:lang w:val="fr-FR"/>
              </w:rPr>
            </w:pPr>
            <w:proofErr w:type="spellStart"/>
            <w:r w:rsidRPr="00A25DB2">
              <w:rPr>
                <w:rFonts w:ascii="GHEA Grapalat" w:hAnsi="GHEA Grapalat"/>
                <w:lang w:val="fr-FR"/>
              </w:rPr>
              <w:lastRenderedPageBreak/>
              <w:t>Ընդունվել</w:t>
            </w:r>
            <w:proofErr w:type="spellEnd"/>
            <w:r w:rsidRPr="00A25DB2">
              <w:rPr>
                <w:rFonts w:ascii="GHEA Grapalat" w:hAnsi="GHEA Grapalat"/>
                <w:lang w:val="fr-FR"/>
              </w:rPr>
              <w:t xml:space="preserve"> է:</w:t>
            </w:r>
          </w:p>
        </w:tc>
        <w:tc>
          <w:tcPr>
            <w:tcW w:w="2693" w:type="dxa"/>
            <w:tcBorders>
              <w:top w:val="single" w:sz="4" w:space="0" w:color="auto"/>
              <w:left w:val="single" w:sz="4" w:space="0" w:color="auto"/>
              <w:bottom w:val="single" w:sz="4" w:space="0" w:color="auto"/>
              <w:right w:val="single" w:sz="4" w:space="0" w:color="auto"/>
            </w:tcBorders>
          </w:tcPr>
          <w:p w:rsidR="004A6EEB" w:rsidRPr="00A25DB2" w:rsidRDefault="00EC7480" w:rsidP="007E6A71">
            <w:pPr>
              <w:spacing w:after="0" w:line="240" w:lineRule="auto"/>
              <w:jc w:val="both"/>
              <w:rPr>
                <w:rFonts w:ascii="GHEA Grapalat" w:hAnsi="GHEA Grapalat"/>
                <w:lang w:val="fr-FR"/>
              </w:rPr>
            </w:pPr>
            <w:r>
              <w:rPr>
                <w:rFonts w:ascii="GHEA Grapalat" w:hAnsi="GHEA Grapalat" w:cs="Sylfaen"/>
              </w:rPr>
              <w:t>Ն</w:t>
            </w:r>
            <w:r w:rsidR="00A25DB2">
              <w:rPr>
                <w:rFonts w:ascii="GHEA Grapalat" w:hAnsi="GHEA Grapalat"/>
                <w:lang w:val="af-ZA"/>
              </w:rPr>
              <w:t>ախագծում կատարվել է համապատասխան փոփոխություն</w:t>
            </w:r>
            <w:r>
              <w:rPr>
                <w:rFonts w:ascii="GHEA Grapalat" w:hAnsi="GHEA Grapalat"/>
                <w:lang w:val="af-ZA"/>
              </w:rPr>
              <w:t xml:space="preserve">՝ որպես ժամկետ նախատեսելով 2022 թվականի հուլիսի 1-ը, ինչը բխում է ոստիկանության </w:t>
            </w:r>
            <w:r w:rsidR="00F63A9A">
              <w:rPr>
                <w:rFonts w:ascii="GHEA Grapalat" w:hAnsi="GHEA Grapalat"/>
                <w:lang w:val="af-ZA"/>
              </w:rPr>
              <w:t>բարեփոխումների</w:t>
            </w:r>
            <w:r>
              <w:rPr>
                <w:rFonts w:ascii="GHEA Grapalat" w:hAnsi="GHEA Grapalat"/>
                <w:lang w:val="af-ZA"/>
              </w:rPr>
              <w:t xml:space="preserve"> ռազմավարությունից:</w:t>
            </w:r>
          </w:p>
        </w:tc>
      </w:tr>
      <w:tr w:rsidR="00072ADD" w:rsidRPr="008C79D1" w:rsidTr="009454F4">
        <w:trPr>
          <w:trHeight w:val="1674"/>
        </w:trPr>
        <w:tc>
          <w:tcPr>
            <w:tcW w:w="2836" w:type="dxa"/>
            <w:tcBorders>
              <w:top w:val="single" w:sz="4" w:space="0" w:color="auto"/>
              <w:left w:val="single" w:sz="4" w:space="0" w:color="auto"/>
              <w:bottom w:val="single" w:sz="4" w:space="0" w:color="auto"/>
              <w:right w:val="single" w:sz="4" w:space="0" w:color="auto"/>
            </w:tcBorders>
          </w:tcPr>
          <w:p w:rsidR="00072ADD" w:rsidRDefault="00072ADD" w:rsidP="007E6A71">
            <w:pPr>
              <w:spacing w:after="0" w:line="240" w:lineRule="auto"/>
              <w:jc w:val="center"/>
              <w:rPr>
                <w:rFonts w:ascii="GHEA Grapalat" w:hAnsi="GHEA Grapalat"/>
                <w:b/>
                <w:i/>
                <w:lang w:val="ru-RU"/>
              </w:rPr>
            </w:pPr>
            <w:r>
              <w:rPr>
                <w:rFonts w:ascii="GHEA Grapalat" w:hAnsi="GHEA Grapalat"/>
                <w:b/>
                <w:i/>
                <w:lang w:val="ru-RU"/>
              </w:rPr>
              <w:lastRenderedPageBreak/>
              <w:t>ՀՀ արդարադատության նախարարություն</w:t>
            </w:r>
          </w:p>
          <w:p w:rsidR="00072ADD" w:rsidRDefault="00072ADD" w:rsidP="007E6A71">
            <w:pPr>
              <w:spacing w:after="0" w:line="240" w:lineRule="auto"/>
              <w:jc w:val="center"/>
              <w:rPr>
                <w:rFonts w:ascii="GHEA Grapalat" w:hAnsi="GHEA Grapalat"/>
                <w:b/>
                <w:i/>
                <w:lang w:val="ru-RU"/>
              </w:rPr>
            </w:pPr>
            <w:r>
              <w:rPr>
                <w:rFonts w:ascii="GHEA Grapalat" w:hAnsi="GHEA Grapalat"/>
                <w:b/>
                <w:i/>
                <w:lang w:val="ru-RU"/>
              </w:rPr>
              <w:t>03.08.2020թ.</w:t>
            </w:r>
          </w:p>
          <w:p w:rsidR="00072ADD" w:rsidRPr="00072ADD" w:rsidRDefault="00072ADD" w:rsidP="007E6A71">
            <w:pPr>
              <w:spacing w:after="0" w:line="240" w:lineRule="auto"/>
              <w:jc w:val="center"/>
              <w:rPr>
                <w:rFonts w:ascii="GHEA Grapalat" w:hAnsi="GHEA Grapalat"/>
                <w:b/>
                <w:i/>
                <w:lang w:val="ru-RU"/>
              </w:rPr>
            </w:pPr>
            <w:r w:rsidRPr="00072ADD">
              <w:rPr>
                <w:rFonts w:ascii="GHEA Grapalat" w:hAnsi="GHEA Grapalat"/>
                <w:b/>
                <w:i/>
              </w:rPr>
              <w:t>01//16742-2020</w:t>
            </w:r>
          </w:p>
        </w:tc>
        <w:tc>
          <w:tcPr>
            <w:tcW w:w="5783" w:type="dxa"/>
            <w:tcBorders>
              <w:top w:val="single" w:sz="4" w:space="0" w:color="auto"/>
              <w:left w:val="single" w:sz="4" w:space="0" w:color="auto"/>
              <w:bottom w:val="single" w:sz="4" w:space="0" w:color="auto"/>
              <w:right w:val="single" w:sz="4" w:space="0" w:color="auto"/>
            </w:tcBorders>
          </w:tcPr>
          <w:p w:rsidR="00072ADD" w:rsidRDefault="00072ADD" w:rsidP="00072ADD">
            <w:pPr>
              <w:spacing w:after="0" w:line="240" w:lineRule="auto"/>
              <w:ind w:firstLine="258"/>
              <w:jc w:val="both"/>
              <w:rPr>
                <w:rFonts w:ascii="GHEA Grapalat" w:hAnsi="GHEA Grapalat" w:cs="Sylfaen"/>
                <w:lang w:val="hy-AM"/>
              </w:rPr>
            </w:pPr>
            <w:r w:rsidRPr="00072ADD">
              <w:rPr>
                <w:rFonts w:ascii="GHEA Grapalat" w:hAnsi="GHEA Grapalat" w:cs="Sylfaen"/>
                <w:lang w:val="hy-AM"/>
              </w:rPr>
              <w:t>1. «Վարչական իրավախախտումների վերաբերյալ Հայաստանի Հանրապետության օրենսգրքում փոփոխություններ և լրացումներ կատարելու մասին» ՀՀ օրենքի նախագծի /այսուհետ՝ Նախագիծ/ 2-րդ հոդվածի 3-րդ  կետում «մասով» բառն անհրաժեշտ է փոխարինել «մաս» բառով:</w:t>
            </w:r>
          </w:p>
          <w:p w:rsidR="00072ADD" w:rsidRPr="00072ADD" w:rsidRDefault="00072ADD" w:rsidP="00072ADD">
            <w:pPr>
              <w:spacing w:after="0" w:line="240" w:lineRule="auto"/>
              <w:ind w:firstLine="258"/>
              <w:jc w:val="both"/>
              <w:rPr>
                <w:rFonts w:ascii="GHEA Grapalat" w:hAnsi="GHEA Grapalat" w:cs="Sylfaen"/>
                <w:lang w:val="hy-AM"/>
              </w:rPr>
            </w:pPr>
          </w:p>
          <w:p w:rsidR="00072ADD" w:rsidRPr="00072ADD" w:rsidRDefault="00072ADD" w:rsidP="00072ADD">
            <w:pPr>
              <w:spacing w:after="0" w:line="240" w:lineRule="auto"/>
              <w:ind w:firstLine="258"/>
              <w:jc w:val="both"/>
              <w:rPr>
                <w:rFonts w:ascii="GHEA Grapalat" w:hAnsi="GHEA Grapalat" w:cs="Sylfaen"/>
                <w:lang w:val="hy-AM"/>
              </w:rPr>
            </w:pPr>
            <w:r w:rsidRPr="00072ADD">
              <w:rPr>
                <w:rFonts w:ascii="GHEA Grapalat" w:hAnsi="GHEA Grapalat" w:cs="Sylfaen"/>
                <w:lang w:val="hy-AM"/>
              </w:rPr>
              <w:t xml:space="preserve">2. Նախագծի 4-րդ հոդվածի համաձայն՝ նախատեսվում է Օրենսգրքի 124.4-րդ հոդվածի 5-րդ մասի սանկցիան լրացնել «, իսկ տրանսպորտային </w:t>
            </w:r>
            <w:r w:rsidRPr="00072ADD">
              <w:rPr>
                <w:rFonts w:ascii="GHEA Grapalat" w:hAnsi="GHEA Grapalat" w:cs="Sylfaen"/>
                <w:lang w:val="hy-AM"/>
              </w:rPr>
              <w:lastRenderedPageBreak/>
              <w:t>միջոցներ վարելու իրավունք չունեցող անձի նկատմամբ՝ տուգանքի նշանակում` սահմանված նվազագույն աշխատավարձի հինգհարյուրապատիկի չափով» բառերով։ Այդ առումով պարզաբանման կարիք ունի, թե ինչու է լրացումը նախատեսվում կատարել միայն Օրենսգրքի 124.4-րդ հոդվածի 5-րդ մասում, այլ ոչ նաև՝ նույն հոդվածի այլ մասերում:</w:t>
            </w:r>
          </w:p>
          <w:p w:rsidR="00D82FB6" w:rsidRDefault="00D82FB6"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072ADD" w:rsidRPr="00072ADD" w:rsidRDefault="00072ADD" w:rsidP="00072ADD">
            <w:pPr>
              <w:spacing w:after="0" w:line="240" w:lineRule="auto"/>
              <w:ind w:firstLine="258"/>
              <w:jc w:val="both"/>
              <w:rPr>
                <w:rFonts w:ascii="GHEA Grapalat" w:hAnsi="GHEA Grapalat" w:cs="Sylfaen"/>
                <w:lang w:val="hy-AM"/>
              </w:rPr>
            </w:pPr>
            <w:r w:rsidRPr="00072ADD">
              <w:rPr>
                <w:rFonts w:ascii="GHEA Grapalat" w:hAnsi="GHEA Grapalat" w:cs="Sylfaen"/>
                <w:lang w:val="hy-AM"/>
              </w:rPr>
              <w:t>3. Նախագծի 5-րդ հոդվածում անհրաժեշտ է շտկել կետերի համարակալումը, քանի որ առկա է երկու 2-րդ կետ: Այս դիտողությունը բխում է «Նորմատիվ իրավական ակտերի մասին» ՀՀ օրենքի 14-րդ հոդվածի 3-րդ մասի   պահանջից, որի համաձայն՝</w:t>
            </w:r>
            <w:r w:rsidRPr="00072ADD">
              <w:rPr>
                <w:rFonts w:ascii="GHEA Grapalat" w:hAnsi="GHEA Grapalat" w:cs="Sylfaen"/>
                <w:i/>
                <w:lang w:val="hy-AM"/>
              </w:rPr>
              <w:t xml:space="preserve">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D82FB6" w:rsidRDefault="00D82FB6" w:rsidP="00072ADD">
            <w:pPr>
              <w:spacing w:after="0" w:line="240" w:lineRule="auto"/>
              <w:ind w:firstLine="258"/>
              <w:jc w:val="both"/>
              <w:rPr>
                <w:rFonts w:ascii="GHEA Grapalat" w:hAnsi="GHEA Grapalat" w:cs="Sylfaen"/>
                <w:lang w:val="hy-AM"/>
              </w:rPr>
            </w:pPr>
          </w:p>
          <w:p w:rsidR="00072ADD" w:rsidRPr="00072ADD" w:rsidRDefault="00072ADD" w:rsidP="00072ADD">
            <w:pPr>
              <w:spacing w:after="0" w:line="240" w:lineRule="auto"/>
              <w:ind w:firstLine="258"/>
              <w:jc w:val="both"/>
              <w:rPr>
                <w:rFonts w:ascii="GHEA Grapalat" w:hAnsi="GHEA Grapalat" w:cs="Sylfaen"/>
                <w:lang w:val="hy-AM"/>
              </w:rPr>
            </w:pPr>
            <w:r w:rsidRPr="00072ADD">
              <w:rPr>
                <w:rFonts w:ascii="GHEA Grapalat" w:hAnsi="GHEA Grapalat" w:cs="Sylfaen"/>
                <w:lang w:val="hy-AM"/>
              </w:rPr>
              <w:t>4. Նախագծի 6-րդ հոդվածը «տուգանային» բառից առաջ անհրաժեշտ է լրացնել «նաև» բառով:</w:t>
            </w:r>
          </w:p>
          <w:p w:rsidR="00D82FB6" w:rsidRDefault="00D82FB6"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9454F4" w:rsidRDefault="009454F4" w:rsidP="00072ADD">
            <w:pPr>
              <w:spacing w:after="0" w:line="240" w:lineRule="auto"/>
              <w:ind w:firstLine="258"/>
              <w:jc w:val="both"/>
              <w:rPr>
                <w:rFonts w:ascii="GHEA Grapalat" w:hAnsi="GHEA Grapalat" w:cs="Sylfaen"/>
                <w:lang w:val="hy-AM"/>
              </w:rPr>
            </w:pPr>
          </w:p>
          <w:p w:rsidR="00072ADD" w:rsidRPr="00072ADD" w:rsidRDefault="00072ADD" w:rsidP="00072ADD">
            <w:pPr>
              <w:spacing w:after="0" w:line="240" w:lineRule="auto"/>
              <w:ind w:firstLine="258"/>
              <w:jc w:val="both"/>
              <w:rPr>
                <w:rFonts w:ascii="GHEA Grapalat" w:hAnsi="GHEA Grapalat" w:cs="Sylfaen"/>
                <w:lang w:val="hy-AM"/>
              </w:rPr>
            </w:pPr>
            <w:r w:rsidRPr="00072ADD">
              <w:rPr>
                <w:rFonts w:ascii="GHEA Grapalat" w:hAnsi="GHEA Grapalat" w:cs="Sylfaen"/>
                <w:lang w:val="hy-AM"/>
              </w:rPr>
              <w:t>5. Նախագծի 7-րդ հոդվածի 2-րդ կետն անհրաժեշտ է խմբագրել, քանի որ Օրենսգրքի 310-րդ հոդվածը բաժանված է միայն երեք չհամարակալված մասերի, ինչպես նաև 7-րդ հոդվածի 2-րդ կետում «սույն օրենսգրքի» բառերն անհրաժեշտ է հանել:</w:t>
            </w:r>
          </w:p>
          <w:p w:rsidR="00072ADD" w:rsidRPr="00A25DB2" w:rsidRDefault="00072ADD" w:rsidP="004A23F2">
            <w:pPr>
              <w:spacing w:after="0" w:line="240" w:lineRule="auto"/>
              <w:ind w:firstLine="258"/>
              <w:jc w:val="both"/>
              <w:rPr>
                <w:rFonts w:ascii="GHEA Grapalat" w:hAnsi="GHEA Grapalat" w:cs="Sylfaen"/>
                <w:lang w:val="hy-AM"/>
              </w:rPr>
            </w:pPr>
          </w:p>
        </w:tc>
        <w:tc>
          <w:tcPr>
            <w:tcW w:w="3714" w:type="dxa"/>
            <w:tcBorders>
              <w:top w:val="single" w:sz="4" w:space="0" w:color="auto"/>
              <w:left w:val="single" w:sz="4" w:space="0" w:color="auto"/>
              <w:bottom w:val="single" w:sz="4" w:space="0" w:color="auto"/>
              <w:right w:val="single" w:sz="4" w:space="0" w:color="auto"/>
            </w:tcBorders>
          </w:tcPr>
          <w:p w:rsidR="00072ADD" w:rsidRDefault="00072ADD" w:rsidP="00A25DB2">
            <w:pPr>
              <w:spacing w:after="0" w:line="240" w:lineRule="auto"/>
              <w:jc w:val="both"/>
              <w:rPr>
                <w:rFonts w:ascii="GHEA Grapalat" w:hAnsi="GHEA Grapalat"/>
              </w:rPr>
            </w:pPr>
            <w:r>
              <w:rPr>
                <w:rFonts w:ascii="GHEA Grapalat" w:hAnsi="GHEA Grapalat"/>
                <w:lang w:val="ru-RU"/>
              </w:rPr>
              <w:lastRenderedPageBreak/>
              <w:t xml:space="preserve">1. </w:t>
            </w:r>
            <w:proofErr w:type="spellStart"/>
            <w:r w:rsidR="009454F4">
              <w:rPr>
                <w:rFonts w:ascii="GHEA Grapalat" w:hAnsi="GHEA Grapalat"/>
              </w:rPr>
              <w:t>Ընդունվել</w:t>
            </w:r>
            <w:proofErr w:type="spellEnd"/>
            <w:r w:rsidR="009454F4">
              <w:rPr>
                <w:rFonts w:ascii="GHEA Grapalat" w:hAnsi="GHEA Grapalat"/>
              </w:rPr>
              <w:t xml:space="preserve"> է:</w:t>
            </w:r>
          </w:p>
          <w:p w:rsidR="009454F4" w:rsidRDefault="009454F4" w:rsidP="00A25DB2">
            <w:pPr>
              <w:spacing w:after="0" w:line="240" w:lineRule="auto"/>
              <w:jc w:val="both"/>
              <w:rPr>
                <w:rFonts w:ascii="GHEA Grapalat" w:hAnsi="GHEA Grapalat"/>
              </w:rPr>
            </w:pPr>
          </w:p>
          <w:p w:rsidR="009454F4" w:rsidRDefault="009454F4" w:rsidP="00A25DB2">
            <w:pPr>
              <w:spacing w:after="0" w:line="240" w:lineRule="auto"/>
              <w:jc w:val="both"/>
              <w:rPr>
                <w:rFonts w:ascii="GHEA Grapalat" w:hAnsi="GHEA Grapalat"/>
              </w:rPr>
            </w:pPr>
          </w:p>
          <w:p w:rsidR="009454F4" w:rsidRDefault="009454F4" w:rsidP="00A25DB2">
            <w:pPr>
              <w:spacing w:after="0" w:line="240" w:lineRule="auto"/>
              <w:jc w:val="both"/>
              <w:rPr>
                <w:rFonts w:ascii="GHEA Grapalat" w:hAnsi="GHEA Grapalat"/>
              </w:rPr>
            </w:pPr>
          </w:p>
          <w:p w:rsidR="009454F4" w:rsidRDefault="009454F4" w:rsidP="00A25DB2">
            <w:pPr>
              <w:spacing w:after="0" w:line="240" w:lineRule="auto"/>
              <w:jc w:val="both"/>
              <w:rPr>
                <w:rFonts w:ascii="GHEA Grapalat" w:hAnsi="GHEA Grapalat"/>
              </w:rPr>
            </w:pPr>
          </w:p>
          <w:p w:rsidR="009454F4" w:rsidRDefault="009454F4" w:rsidP="00A25DB2">
            <w:pPr>
              <w:spacing w:after="0" w:line="240" w:lineRule="auto"/>
              <w:jc w:val="both"/>
              <w:rPr>
                <w:rFonts w:ascii="GHEA Grapalat" w:hAnsi="GHEA Grapalat"/>
              </w:rPr>
            </w:pPr>
          </w:p>
          <w:p w:rsidR="009454F4" w:rsidRDefault="009454F4" w:rsidP="00A25DB2">
            <w:pPr>
              <w:spacing w:after="0" w:line="240" w:lineRule="auto"/>
              <w:jc w:val="both"/>
              <w:rPr>
                <w:rFonts w:ascii="GHEA Grapalat" w:hAnsi="GHEA Grapalat"/>
              </w:rPr>
            </w:pPr>
          </w:p>
          <w:p w:rsidR="009454F4" w:rsidRDefault="009454F4" w:rsidP="009454F4">
            <w:pPr>
              <w:spacing w:after="0" w:line="240" w:lineRule="auto"/>
              <w:ind w:firstLine="567"/>
              <w:jc w:val="both"/>
              <w:rPr>
                <w:rFonts w:ascii="GHEA Grapalat" w:hAnsi="GHEA Grapalat"/>
                <w:lang w:val="af-ZA"/>
              </w:rPr>
            </w:pPr>
            <w:r>
              <w:rPr>
                <w:rFonts w:ascii="GHEA Grapalat" w:hAnsi="GHEA Grapalat"/>
              </w:rPr>
              <w:t xml:space="preserve">2. </w:t>
            </w:r>
            <w:r>
              <w:rPr>
                <w:rFonts w:ascii="GHEA Grapalat" w:hAnsi="GHEA Grapalat"/>
                <w:lang w:val="af-ZA"/>
              </w:rPr>
              <w:t xml:space="preserve">Տրանսպորտային միջոցներ վարելու իրավունք չունեցող անձի կողմից </w:t>
            </w:r>
            <w:r>
              <w:rPr>
                <w:rFonts w:ascii="GHEA Grapalat" w:hAnsi="GHEA Grapalat"/>
                <w:lang w:val="af-ZA"/>
              </w:rPr>
              <w:lastRenderedPageBreak/>
              <w:t>տրանսպորտային միջոց վարելը նույն արարքի համար վարչական տույժ նշանակելուց հետո՝ մեկ տարվա ընթացքում</w:t>
            </w:r>
            <w:proofErr w:type="gramStart"/>
            <w:r>
              <w:rPr>
                <w:rFonts w:ascii="GHEA Grapalat" w:hAnsi="GHEA Grapalat"/>
                <w:lang w:val="af-ZA"/>
              </w:rPr>
              <w:t>՝  առաջացնում</w:t>
            </w:r>
            <w:proofErr w:type="gramEnd"/>
            <w:r>
              <w:rPr>
                <w:rFonts w:ascii="GHEA Grapalat" w:hAnsi="GHEA Grapalat"/>
                <w:lang w:val="af-ZA"/>
              </w:rPr>
              <w:t xml:space="preserve"> է քրեական պատասխանատվություն:</w:t>
            </w:r>
          </w:p>
          <w:p w:rsidR="009454F4" w:rsidRDefault="009454F4" w:rsidP="009454F4">
            <w:pPr>
              <w:spacing w:after="0" w:line="240" w:lineRule="auto"/>
              <w:jc w:val="both"/>
              <w:rPr>
                <w:rFonts w:ascii="GHEA Grapalat" w:hAnsi="GHEA Grapalat"/>
                <w:lang w:val="af-ZA"/>
              </w:rPr>
            </w:pPr>
            <w:r>
              <w:rPr>
                <w:rFonts w:ascii="GHEA Grapalat" w:hAnsi="GHEA Grapalat"/>
                <w:lang w:val="af-ZA"/>
              </w:rPr>
              <w:t xml:space="preserve">Կատարվող փոփոխություններով և լրացումներով նախատեսվում է կարգավորել այն իրավիճակները, երբ վարորդական իրավունքի վկայական չունեցող անձանց կողմից առաջին անգամ կատարվում է այնպիսի իրավախախտում, որի համար որպես պատասխանատվություն նախատեսվում է տույժ՝ տրանսպորտային միջոցներ վարելու իրավունքից զրկման տեսքով և տվյալ դեպքերում նշված անձինք պատասխանատվության են ենթարկվում միայն տրանսպորտային միջոց վարելու իրավունք չունեցող անձի կողմից տրանսպորտային միջոց վարելու համար, որի համար կիրառվող քսանհինգ հազար ՀՀ դրամ տուգանքը համաչափ չէ փաստացի կատարված արարքի հանրային վտանգավորության աստիճանին: </w:t>
            </w:r>
          </w:p>
          <w:p w:rsidR="009454F4" w:rsidRDefault="009454F4" w:rsidP="009454F4">
            <w:pPr>
              <w:spacing w:after="0" w:line="240" w:lineRule="auto"/>
              <w:jc w:val="both"/>
              <w:rPr>
                <w:rFonts w:ascii="GHEA Grapalat" w:hAnsi="GHEA Grapalat"/>
                <w:lang w:val="af-ZA"/>
              </w:rPr>
            </w:pPr>
            <w:r>
              <w:rPr>
                <w:rFonts w:ascii="GHEA Grapalat" w:hAnsi="GHEA Grapalat"/>
                <w:lang w:val="af-ZA"/>
              </w:rPr>
              <w:t xml:space="preserve">Հետևաբար ՎԻՎ օրենսգրքի 124.4-րդ հոդվածի միայն 5-րդ մասում լրացում կատարելու անհրաժեշտությունը պայմանավորված է այն </w:t>
            </w:r>
            <w:r>
              <w:rPr>
                <w:rFonts w:ascii="GHEA Grapalat" w:hAnsi="GHEA Grapalat"/>
                <w:lang w:val="af-ZA"/>
              </w:rPr>
              <w:lastRenderedPageBreak/>
              <w:t>հանգամանքով, որ 124.4-րդ հոդվածի միայն 5-րդ մասն է նախատեսում պատասխանատվություն տրանսպորտային միջոցներ վարելու իրավունքից զրկման տեսքով:</w:t>
            </w:r>
          </w:p>
          <w:p w:rsidR="009454F4" w:rsidRPr="009454F4" w:rsidRDefault="009454F4" w:rsidP="009454F4">
            <w:pPr>
              <w:spacing w:after="0" w:line="240" w:lineRule="auto"/>
              <w:jc w:val="both"/>
              <w:rPr>
                <w:rFonts w:ascii="GHEA Grapalat" w:hAnsi="GHEA Grapalat"/>
                <w:lang w:val="af-ZA"/>
              </w:rPr>
            </w:pPr>
          </w:p>
          <w:p w:rsidR="009454F4" w:rsidRPr="009454F4"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r w:rsidRPr="008C79D1">
              <w:rPr>
                <w:rFonts w:ascii="GHEA Grapalat" w:hAnsi="GHEA Grapalat"/>
                <w:lang w:val="af-ZA"/>
              </w:rPr>
              <w:t xml:space="preserve">3. </w:t>
            </w:r>
            <w:proofErr w:type="spellStart"/>
            <w:r>
              <w:rPr>
                <w:rFonts w:ascii="GHEA Grapalat" w:hAnsi="GHEA Grapalat"/>
              </w:rPr>
              <w:t>Ընդունվել</w:t>
            </w:r>
            <w:proofErr w:type="spellEnd"/>
            <w:r w:rsidRPr="008C79D1">
              <w:rPr>
                <w:rFonts w:ascii="GHEA Grapalat" w:hAnsi="GHEA Grapalat"/>
                <w:lang w:val="af-ZA"/>
              </w:rPr>
              <w:t xml:space="preserve"> </w:t>
            </w:r>
            <w:r>
              <w:rPr>
                <w:rFonts w:ascii="GHEA Grapalat" w:hAnsi="GHEA Grapalat"/>
              </w:rPr>
              <w:t>է</w:t>
            </w:r>
            <w:r w:rsidRPr="008C79D1">
              <w:rPr>
                <w:rFonts w:ascii="GHEA Grapalat" w:hAnsi="GHEA Grapalat"/>
                <w:lang w:val="af-ZA"/>
              </w:rPr>
              <w:t>:</w:t>
            </w: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r w:rsidRPr="008C79D1">
              <w:rPr>
                <w:rFonts w:ascii="GHEA Grapalat" w:hAnsi="GHEA Grapalat"/>
                <w:lang w:val="af-ZA"/>
              </w:rPr>
              <w:t xml:space="preserve">4. </w:t>
            </w:r>
            <w:proofErr w:type="spellStart"/>
            <w:r>
              <w:rPr>
                <w:rFonts w:ascii="GHEA Grapalat" w:hAnsi="GHEA Grapalat"/>
              </w:rPr>
              <w:t>Ընդունվել</w:t>
            </w:r>
            <w:proofErr w:type="spellEnd"/>
            <w:r w:rsidRPr="008C79D1">
              <w:rPr>
                <w:rFonts w:ascii="GHEA Grapalat" w:hAnsi="GHEA Grapalat"/>
                <w:lang w:val="af-ZA"/>
              </w:rPr>
              <w:t xml:space="preserve"> </w:t>
            </w:r>
            <w:r>
              <w:rPr>
                <w:rFonts w:ascii="GHEA Grapalat" w:hAnsi="GHEA Grapalat"/>
              </w:rPr>
              <w:t>է</w:t>
            </w:r>
            <w:r w:rsidR="008C79D1" w:rsidRPr="008C79D1">
              <w:rPr>
                <w:rFonts w:ascii="GHEA Grapalat" w:hAnsi="GHEA Grapalat"/>
                <w:lang w:val="af-ZA"/>
              </w:rPr>
              <w:t xml:space="preserve"> </w:t>
            </w:r>
            <w:r w:rsidR="008C79D1">
              <w:rPr>
                <w:rFonts w:ascii="GHEA Grapalat" w:hAnsi="GHEA Grapalat"/>
                <w:lang w:val="ru-RU"/>
              </w:rPr>
              <w:t>մասնակի</w:t>
            </w:r>
            <w:r w:rsidRPr="008C79D1">
              <w:rPr>
                <w:rFonts w:ascii="GHEA Grapalat" w:hAnsi="GHEA Grapalat"/>
                <w:lang w:val="af-ZA"/>
              </w:rPr>
              <w:t>:</w:t>
            </w: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p>
          <w:p w:rsidR="009454F4" w:rsidRPr="008C79D1" w:rsidRDefault="009454F4" w:rsidP="00A25DB2">
            <w:pPr>
              <w:spacing w:after="0" w:line="240" w:lineRule="auto"/>
              <w:jc w:val="both"/>
              <w:rPr>
                <w:rFonts w:ascii="GHEA Grapalat" w:hAnsi="GHEA Grapalat"/>
                <w:lang w:val="af-ZA"/>
              </w:rPr>
            </w:pPr>
            <w:r w:rsidRPr="008C79D1">
              <w:rPr>
                <w:rFonts w:ascii="GHEA Grapalat" w:hAnsi="GHEA Grapalat"/>
                <w:lang w:val="af-ZA"/>
              </w:rPr>
              <w:t xml:space="preserve">5. </w:t>
            </w:r>
            <w:proofErr w:type="spellStart"/>
            <w:r>
              <w:rPr>
                <w:rFonts w:ascii="GHEA Grapalat" w:hAnsi="GHEA Grapalat"/>
              </w:rPr>
              <w:t>Ընդունվել</w:t>
            </w:r>
            <w:proofErr w:type="spellEnd"/>
            <w:r w:rsidRPr="008C79D1">
              <w:rPr>
                <w:rFonts w:ascii="GHEA Grapalat" w:hAnsi="GHEA Grapalat"/>
                <w:lang w:val="af-ZA"/>
              </w:rPr>
              <w:t xml:space="preserve"> </w:t>
            </w:r>
            <w:r>
              <w:rPr>
                <w:rFonts w:ascii="GHEA Grapalat" w:hAnsi="GHEA Grapalat"/>
              </w:rPr>
              <w:t>է</w:t>
            </w:r>
            <w:r w:rsidRPr="008C79D1">
              <w:rPr>
                <w:rFonts w:ascii="GHEA Grapalat" w:hAnsi="GHEA Grapalat"/>
                <w:lang w:val="af-ZA"/>
              </w:rPr>
              <w:t>:</w:t>
            </w:r>
          </w:p>
        </w:tc>
        <w:tc>
          <w:tcPr>
            <w:tcW w:w="2693" w:type="dxa"/>
            <w:tcBorders>
              <w:top w:val="single" w:sz="4" w:space="0" w:color="auto"/>
              <w:left w:val="single" w:sz="4" w:space="0" w:color="auto"/>
              <w:bottom w:val="single" w:sz="4" w:space="0" w:color="auto"/>
              <w:right w:val="single" w:sz="4" w:space="0" w:color="auto"/>
            </w:tcBorders>
          </w:tcPr>
          <w:p w:rsidR="009454F4" w:rsidRDefault="009454F4" w:rsidP="009454F4">
            <w:pPr>
              <w:spacing w:after="0" w:line="240" w:lineRule="auto"/>
              <w:ind w:firstLine="258"/>
              <w:jc w:val="both"/>
              <w:rPr>
                <w:rFonts w:ascii="GHEA Grapalat" w:hAnsi="GHEA Grapalat" w:cs="Sylfaen"/>
                <w:lang w:val="hy-AM"/>
              </w:rPr>
            </w:pPr>
            <w:r>
              <w:rPr>
                <w:rFonts w:ascii="GHEA Grapalat" w:hAnsi="GHEA Grapalat" w:cs="Sylfaen"/>
              </w:rPr>
              <w:lastRenderedPageBreak/>
              <w:t xml:space="preserve">1. </w:t>
            </w:r>
            <w:r w:rsidRPr="00072ADD">
              <w:rPr>
                <w:rFonts w:ascii="GHEA Grapalat" w:hAnsi="GHEA Grapalat" w:cs="Sylfaen"/>
                <w:lang w:val="hy-AM"/>
              </w:rPr>
              <w:t>Նախագիծ 2-րդ հոդվածի 3-</w:t>
            </w:r>
            <w:proofErr w:type="gramStart"/>
            <w:r w:rsidRPr="00072ADD">
              <w:rPr>
                <w:rFonts w:ascii="GHEA Grapalat" w:hAnsi="GHEA Grapalat" w:cs="Sylfaen"/>
                <w:lang w:val="hy-AM"/>
              </w:rPr>
              <w:t>րդ  կետում</w:t>
            </w:r>
            <w:proofErr w:type="gramEnd"/>
            <w:r w:rsidRPr="00072ADD">
              <w:rPr>
                <w:rFonts w:ascii="GHEA Grapalat" w:hAnsi="GHEA Grapalat" w:cs="Sylfaen"/>
                <w:lang w:val="hy-AM"/>
              </w:rPr>
              <w:t xml:space="preserve"> «մասով» բառ</w:t>
            </w:r>
            <w:r>
              <w:rPr>
                <w:rFonts w:ascii="GHEA Grapalat" w:hAnsi="GHEA Grapalat" w:cs="Sylfaen"/>
              </w:rPr>
              <w:t>ը</w:t>
            </w:r>
            <w:r w:rsidRPr="00072ADD">
              <w:rPr>
                <w:rFonts w:ascii="GHEA Grapalat" w:hAnsi="GHEA Grapalat" w:cs="Sylfaen"/>
                <w:lang w:val="hy-AM"/>
              </w:rPr>
              <w:t xml:space="preserve"> փոխարին</w:t>
            </w:r>
            <w:r>
              <w:rPr>
                <w:rFonts w:ascii="GHEA Grapalat" w:hAnsi="GHEA Grapalat" w:cs="Sylfaen"/>
              </w:rPr>
              <w:t>վ</w:t>
            </w:r>
            <w:r w:rsidRPr="00072ADD">
              <w:rPr>
                <w:rFonts w:ascii="GHEA Grapalat" w:hAnsi="GHEA Grapalat" w:cs="Sylfaen"/>
                <w:lang w:val="hy-AM"/>
              </w:rPr>
              <w:t xml:space="preserve">ել </w:t>
            </w:r>
            <w:r>
              <w:rPr>
                <w:rFonts w:ascii="GHEA Grapalat" w:hAnsi="GHEA Grapalat" w:cs="Sylfaen"/>
              </w:rPr>
              <w:t xml:space="preserve">է </w:t>
            </w:r>
            <w:r w:rsidRPr="00072ADD">
              <w:rPr>
                <w:rFonts w:ascii="GHEA Grapalat" w:hAnsi="GHEA Grapalat" w:cs="Sylfaen"/>
                <w:lang w:val="hy-AM"/>
              </w:rPr>
              <w:t>«մաս» բառով:</w:t>
            </w: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r>
              <w:rPr>
                <w:rFonts w:ascii="GHEA Grapalat" w:hAnsi="GHEA Grapalat" w:cs="Sylfaen"/>
                <w:lang w:val="hy-AM"/>
              </w:rPr>
              <w:t xml:space="preserve"> </w:t>
            </w: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r w:rsidRPr="009454F4">
              <w:rPr>
                <w:rFonts w:ascii="GHEA Grapalat" w:hAnsi="GHEA Grapalat" w:cs="Sylfaen"/>
                <w:lang w:val="hy-AM"/>
              </w:rPr>
              <w:t xml:space="preserve">3. </w:t>
            </w:r>
            <w:r w:rsidRPr="00072ADD">
              <w:rPr>
                <w:rFonts w:ascii="GHEA Grapalat" w:hAnsi="GHEA Grapalat" w:cs="Sylfaen"/>
                <w:lang w:val="hy-AM"/>
              </w:rPr>
              <w:t>Նախագծի 5-րդ հոդվածում կետերի համարակալումը շտկ</w:t>
            </w:r>
            <w:r w:rsidRPr="009454F4">
              <w:rPr>
                <w:rFonts w:ascii="GHEA Grapalat" w:hAnsi="GHEA Grapalat" w:cs="Sylfaen"/>
                <w:lang w:val="hy-AM"/>
              </w:rPr>
              <w:t>վ</w:t>
            </w:r>
            <w:r w:rsidRPr="00072ADD">
              <w:rPr>
                <w:rFonts w:ascii="GHEA Grapalat" w:hAnsi="GHEA Grapalat" w:cs="Sylfaen"/>
                <w:lang w:val="hy-AM"/>
              </w:rPr>
              <w:t>ել</w:t>
            </w:r>
            <w:r w:rsidRPr="009454F4">
              <w:rPr>
                <w:rFonts w:ascii="GHEA Grapalat" w:hAnsi="GHEA Grapalat" w:cs="Sylfaen"/>
                <w:lang w:val="hy-AM"/>
              </w:rPr>
              <w:t xml:space="preserve"> է:</w:t>
            </w: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Default="009454F4" w:rsidP="009454F4">
            <w:pPr>
              <w:spacing w:after="0" w:line="240" w:lineRule="auto"/>
              <w:jc w:val="both"/>
              <w:rPr>
                <w:rFonts w:ascii="GHEA Grapalat" w:hAnsi="GHEA Grapalat" w:cs="Sylfaen"/>
                <w:lang w:val="hy-AM"/>
              </w:rPr>
            </w:pPr>
          </w:p>
          <w:p w:rsidR="009454F4" w:rsidRPr="009454F4" w:rsidRDefault="009454F4" w:rsidP="009454F4">
            <w:pPr>
              <w:spacing w:after="0" w:line="240" w:lineRule="auto"/>
              <w:jc w:val="both"/>
              <w:rPr>
                <w:rFonts w:ascii="GHEA Grapalat" w:hAnsi="GHEA Grapalat" w:cs="Sylfaen"/>
                <w:lang w:val="hy-AM"/>
              </w:rPr>
            </w:pPr>
            <w:r w:rsidRPr="009454F4">
              <w:rPr>
                <w:rFonts w:ascii="GHEA Grapalat" w:hAnsi="GHEA Grapalat" w:cs="Sylfaen"/>
                <w:lang w:val="hy-AM"/>
              </w:rPr>
              <w:t>4.</w:t>
            </w:r>
            <w:r w:rsidRPr="00072ADD">
              <w:rPr>
                <w:rFonts w:ascii="GHEA Grapalat" w:hAnsi="GHEA Grapalat" w:cs="Sylfaen"/>
                <w:lang w:val="hy-AM"/>
              </w:rPr>
              <w:t xml:space="preserve"> Նախագծի 6-րդ հոդվածը «տուգանային» բառից առաջ լրաց</w:t>
            </w:r>
            <w:r w:rsidRPr="009454F4">
              <w:rPr>
                <w:rFonts w:ascii="GHEA Grapalat" w:hAnsi="GHEA Grapalat" w:cs="Sylfaen"/>
                <w:lang w:val="hy-AM"/>
              </w:rPr>
              <w:t>վ</w:t>
            </w:r>
            <w:r w:rsidRPr="00072ADD">
              <w:rPr>
                <w:rFonts w:ascii="GHEA Grapalat" w:hAnsi="GHEA Grapalat" w:cs="Sylfaen"/>
                <w:lang w:val="hy-AM"/>
              </w:rPr>
              <w:t xml:space="preserve">ել </w:t>
            </w:r>
            <w:r w:rsidRPr="009454F4">
              <w:rPr>
                <w:rFonts w:ascii="GHEA Grapalat" w:hAnsi="GHEA Grapalat" w:cs="Sylfaen"/>
                <w:lang w:val="hy-AM"/>
              </w:rPr>
              <w:t xml:space="preserve">է </w:t>
            </w:r>
            <w:r w:rsidRPr="00072ADD">
              <w:rPr>
                <w:rFonts w:ascii="GHEA Grapalat" w:hAnsi="GHEA Grapalat" w:cs="Sylfaen"/>
                <w:lang w:val="hy-AM"/>
              </w:rPr>
              <w:t>«</w:t>
            </w:r>
            <w:bookmarkStart w:id="0" w:name="_GoBack"/>
            <w:bookmarkEnd w:id="0"/>
            <w:r w:rsidRPr="00072ADD">
              <w:rPr>
                <w:rFonts w:ascii="GHEA Grapalat" w:hAnsi="GHEA Grapalat" w:cs="Sylfaen"/>
                <w:lang w:val="hy-AM"/>
              </w:rPr>
              <w:t>և» բառով:</w:t>
            </w:r>
          </w:p>
          <w:p w:rsidR="009454F4" w:rsidRPr="008C79D1" w:rsidRDefault="009454F4" w:rsidP="009454F4">
            <w:pPr>
              <w:spacing w:after="0" w:line="240" w:lineRule="auto"/>
              <w:jc w:val="both"/>
              <w:rPr>
                <w:rFonts w:ascii="GHEA Grapalat" w:hAnsi="GHEA Grapalat" w:cs="Sylfaen"/>
                <w:lang w:val="hy-AM"/>
              </w:rPr>
            </w:pPr>
          </w:p>
          <w:p w:rsidR="009454F4" w:rsidRPr="008C79D1" w:rsidRDefault="009454F4" w:rsidP="009454F4">
            <w:pPr>
              <w:spacing w:after="0" w:line="240" w:lineRule="auto"/>
              <w:jc w:val="both"/>
              <w:rPr>
                <w:rFonts w:ascii="GHEA Grapalat" w:hAnsi="GHEA Grapalat" w:cs="Sylfaen"/>
                <w:lang w:val="hy-AM"/>
              </w:rPr>
            </w:pPr>
            <w:r w:rsidRPr="008C79D1">
              <w:rPr>
                <w:rFonts w:ascii="GHEA Grapalat" w:hAnsi="GHEA Grapalat" w:cs="Sylfaen"/>
                <w:lang w:val="hy-AM"/>
              </w:rPr>
              <w:t xml:space="preserve">5. </w:t>
            </w:r>
            <w:r w:rsidRPr="00072ADD">
              <w:rPr>
                <w:rFonts w:ascii="GHEA Grapalat" w:hAnsi="GHEA Grapalat" w:cs="Sylfaen"/>
                <w:lang w:val="hy-AM"/>
              </w:rPr>
              <w:t>Նախագծի 7-րդ հոդվածի 2-րդ կետ</w:t>
            </w:r>
            <w:r w:rsidRPr="008C79D1">
              <w:rPr>
                <w:rFonts w:ascii="GHEA Grapalat" w:hAnsi="GHEA Grapalat" w:cs="Sylfaen"/>
                <w:lang w:val="hy-AM"/>
              </w:rPr>
              <w:t>ի համարակալումը խմբագրվել է:</w:t>
            </w:r>
          </w:p>
          <w:p w:rsidR="00072ADD" w:rsidRPr="009454F4" w:rsidRDefault="00072ADD" w:rsidP="009454F4">
            <w:pPr>
              <w:spacing w:after="0" w:line="240" w:lineRule="auto"/>
              <w:jc w:val="both"/>
              <w:rPr>
                <w:rFonts w:ascii="GHEA Grapalat" w:hAnsi="GHEA Grapalat" w:cs="Sylfaen"/>
                <w:lang w:val="hy-AM"/>
              </w:rPr>
            </w:pPr>
          </w:p>
        </w:tc>
      </w:tr>
    </w:tbl>
    <w:p w:rsidR="00571A0B" w:rsidRDefault="00571A0B" w:rsidP="007E6A71">
      <w:pPr>
        <w:spacing w:after="0" w:line="240" w:lineRule="auto"/>
        <w:jc w:val="right"/>
        <w:rPr>
          <w:rFonts w:ascii="GHEA Grapalat" w:hAnsi="GHEA Grapalat"/>
          <w:b/>
          <w:sz w:val="24"/>
          <w:szCs w:val="24"/>
          <w:lang w:val="hy-AM"/>
        </w:rPr>
      </w:pPr>
    </w:p>
    <w:p w:rsidR="00DB5A26" w:rsidRPr="004A23F2" w:rsidRDefault="00801913" w:rsidP="004A23F2">
      <w:pPr>
        <w:spacing w:after="0" w:line="240" w:lineRule="auto"/>
        <w:jc w:val="right"/>
        <w:rPr>
          <w:rFonts w:ascii="GHEA Grapalat" w:hAnsi="GHEA Grapalat"/>
          <w:sz w:val="24"/>
          <w:szCs w:val="24"/>
          <w:lang w:val="fr-FR"/>
        </w:rPr>
      </w:pPr>
      <w:r>
        <w:rPr>
          <w:rFonts w:ascii="GHEA Grapalat" w:hAnsi="GHEA Grapalat"/>
          <w:b/>
          <w:sz w:val="24"/>
          <w:szCs w:val="24"/>
          <w:lang w:val="hy-AM"/>
        </w:rPr>
        <w:t>ՀՀ  ՈՍՏԻԿԱՆՈՒԹՅՈՒՆ</w:t>
      </w:r>
    </w:p>
    <w:sectPr w:rsidR="00DB5A26" w:rsidRPr="004A23F2" w:rsidSect="00801913">
      <w:pgSz w:w="15840" w:h="12240" w:orient="landscape"/>
      <w:pgMar w:top="568" w:right="389" w:bottom="709"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480"/>
    <w:rsid w:val="00051F31"/>
    <w:rsid w:val="00072ADD"/>
    <w:rsid w:val="00254433"/>
    <w:rsid w:val="004A23F2"/>
    <w:rsid w:val="004A6EEB"/>
    <w:rsid w:val="00571A0B"/>
    <w:rsid w:val="007E6A71"/>
    <w:rsid w:val="00801913"/>
    <w:rsid w:val="008C79D1"/>
    <w:rsid w:val="008D7B94"/>
    <w:rsid w:val="009454F4"/>
    <w:rsid w:val="00A25DB2"/>
    <w:rsid w:val="00A36480"/>
    <w:rsid w:val="00CC31C0"/>
    <w:rsid w:val="00D82FB6"/>
    <w:rsid w:val="00DB5A26"/>
    <w:rsid w:val="00EC7480"/>
    <w:rsid w:val="00F6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22E24"/>
  <w15:docId w15:val="{5677A204-BB1B-41CE-A257-C949B349D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ADD"/>
    <w:pPr>
      <w:ind w:left="720"/>
      <w:contextualSpacing/>
    </w:pPr>
  </w:style>
  <w:style w:type="paragraph" w:styleId="BalloonText">
    <w:name w:val="Balloon Text"/>
    <w:basedOn w:val="Normal"/>
    <w:link w:val="BalloonTextChar"/>
    <w:uiPriority w:val="99"/>
    <w:semiHidden/>
    <w:unhideWhenUsed/>
    <w:rsid w:val="00D82F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FB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4</Pages>
  <Words>797</Words>
  <Characters>4545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https://mul2-police.gov.am/tasks/313200/oneclick/ampopatert.docx?token=a74fe82586d78e39145c13b4547823f7</cp:keywords>
  <dc:description/>
  <cp:lastModifiedBy>Admin</cp:lastModifiedBy>
  <cp:revision>16</cp:revision>
  <cp:lastPrinted>2020-08-06T06:23:00Z</cp:lastPrinted>
  <dcterms:created xsi:type="dcterms:W3CDTF">2020-07-06T08:14:00Z</dcterms:created>
  <dcterms:modified xsi:type="dcterms:W3CDTF">2020-08-06T07:25:00Z</dcterms:modified>
</cp:coreProperties>
</file>