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:rsidR="00024D67" w:rsidRPr="0066537F" w:rsidRDefault="007A1C16" w:rsidP="007A1C16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  <w:r w:rsidRPr="00F203D5">
        <w:rPr>
          <w:rFonts w:ascii="GHEA Grapalat" w:hAnsi="GHEA Grapalat"/>
          <w:sz w:val="24"/>
          <w:szCs w:val="24"/>
          <w:lang w:val="af-ZA"/>
        </w:rPr>
        <w:t>«</w:t>
      </w:r>
      <w:r w:rsidR="009E288E">
        <w:rPr>
          <w:rFonts w:ascii="GHEA Grapalat" w:hAnsi="GHEA Grapalat"/>
          <w:sz w:val="24"/>
          <w:szCs w:val="24"/>
          <w:lang w:val="hy-AM"/>
        </w:rPr>
        <w:t>«</w:t>
      </w:r>
      <w:r w:rsidR="00F203D5" w:rsidRPr="00F203D5">
        <w:rPr>
          <w:rFonts w:ascii="GHEA Grapalat" w:hAnsi="GHEA Grapalat"/>
          <w:sz w:val="24"/>
          <w:szCs w:val="24"/>
          <w:lang w:val="af-ZA"/>
        </w:rPr>
        <w:t>Հայաստանի Հանրապետությա</w:t>
      </w:r>
      <w:r w:rsidR="009E288E">
        <w:rPr>
          <w:rFonts w:ascii="GHEA Grapalat" w:hAnsi="GHEA Grapalat"/>
          <w:sz w:val="24"/>
          <w:szCs w:val="24"/>
          <w:lang w:val="af-ZA"/>
        </w:rPr>
        <w:t>ն 2020 թվականի պետական բյուջեի մասին</w:t>
      </w:r>
      <w:r w:rsidR="009E288E">
        <w:rPr>
          <w:rFonts w:ascii="GHEA Grapalat" w:hAnsi="GHEA Grapalat"/>
          <w:sz w:val="24"/>
          <w:szCs w:val="24"/>
          <w:lang w:val="hy-AM"/>
        </w:rPr>
        <w:t>»</w:t>
      </w:r>
      <w:r w:rsidR="009E288E">
        <w:rPr>
          <w:rFonts w:ascii="GHEA Grapalat" w:hAnsi="GHEA Grapalat"/>
          <w:sz w:val="24"/>
          <w:szCs w:val="24"/>
          <w:lang w:val="af-ZA"/>
        </w:rPr>
        <w:t xml:space="preserve"> օրենքում</w:t>
      </w:r>
      <w:r w:rsidR="00F203D5" w:rsidRPr="00F203D5">
        <w:rPr>
          <w:rFonts w:ascii="GHEA Grapalat" w:hAnsi="GHEA Grapalat"/>
          <w:sz w:val="24"/>
          <w:szCs w:val="24"/>
          <w:lang w:val="af-ZA"/>
        </w:rPr>
        <w:t xml:space="preserve"> վերաբաշում և Հհայաստանի Հանրապետության կառավարության 2019 թվականի դեկտեմբերի 26-ի N 1919-Ն որոշման մեջ փոփոխություններ ու լրացումներ կատարելու մասին»</w:t>
      </w:r>
      <w:bookmarkStart w:id="0" w:name="_GoBack"/>
      <w:bookmarkEnd w:id="0"/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4967" w:type="dxa"/>
        <w:tblInd w:w="-522" w:type="dxa"/>
        <w:tblLook w:val="04A0" w:firstRow="1" w:lastRow="0" w:firstColumn="1" w:lastColumn="0" w:noHBand="0" w:noVBand="1"/>
      </w:tblPr>
      <w:tblGrid>
        <w:gridCol w:w="720"/>
        <w:gridCol w:w="3136"/>
        <w:gridCol w:w="6660"/>
        <w:gridCol w:w="2264"/>
        <w:gridCol w:w="2187"/>
      </w:tblGrid>
      <w:tr w:rsidR="00024D67" w:rsidRPr="0066537F" w:rsidTr="007A1C16">
        <w:trPr>
          <w:trHeight w:val="8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ստացման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ամսաթիվը</w:t>
            </w:r>
            <w:proofErr w:type="spellEnd"/>
            <w:r w:rsidRPr="0066537F">
              <w:rPr>
                <w:rFonts w:ascii="GHEA Grapalat" w:hAnsi="GHEA Grapalat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. </w:t>
            </w:r>
            <w:proofErr w:type="spellStart"/>
            <w:r w:rsidRPr="0066537F">
              <w:rPr>
                <w:rFonts w:ascii="GHEA Grapalat" w:hAnsi="GHEA Grapalat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6537F">
              <w:rPr>
                <w:rFonts w:ascii="GHEA Grapalat" w:hAnsi="GHEA Grapalat"/>
              </w:rPr>
              <w:t>Կատարված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7A1C16">
        <w:trPr>
          <w:trHeight w:val="3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614FE5" w:rsidTr="009C62A9">
        <w:trPr>
          <w:trHeight w:val="277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67E6" w:rsidRPr="007E07B1" w:rsidRDefault="00FB739A" w:rsidP="00E967E6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7E07B1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="00092338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092338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  <w:p w:rsidR="00024D67" w:rsidRPr="007E07B1" w:rsidRDefault="00024D67" w:rsidP="0009233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03D5" w:rsidRPr="00F203D5" w:rsidRDefault="00F203D5" w:rsidP="009C62A9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3D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վարչապետի 11.08.2020թ. N 02/16.8/38145-2020 հանձնարարականի կապակցությամբ՝ Հայաստանի Հանրապետության 2020 թվականի պետական բյուջեում վերաբաշխում և Հայաստանի Հանրապետության կառավարության 2019 թվականի դեկտեմբերի</w:t>
            </w:r>
          </w:p>
          <w:p w:rsidR="00F203D5" w:rsidRPr="00F203D5" w:rsidRDefault="00F203D5" w:rsidP="00F203D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3D5">
              <w:rPr>
                <w:rFonts w:ascii="GHEA Grapalat" w:hAnsi="GHEA Grapalat"/>
                <w:sz w:val="24"/>
                <w:szCs w:val="24"/>
                <w:lang w:val="hy-AM"/>
              </w:rPr>
              <w:t>26-ի N 1919-Ն որոշման մեջ փոփոխություններ ու լրացումներ կատարելու մասին ՀՀ կառավա</w:t>
            </w:r>
            <w:r w:rsidR="009C62A9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F203D5">
              <w:rPr>
                <w:rFonts w:ascii="GHEA Grapalat" w:hAnsi="GHEA Grapalat"/>
                <w:sz w:val="24"/>
                <w:szCs w:val="24"/>
                <w:lang w:val="hy-AM"/>
              </w:rPr>
              <w:t>ության որոշման նախագծի (այսուհետ՝ Նախագիծ) վերաբերյալ հայտնում ենք հետևյալը.</w:t>
            </w:r>
          </w:p>
          <w:p w:rsidR="00F203D5" w:rsidRPr="00F203D5" w:rsidRDefault="00F203D5" w:rsidP="00F203D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3D5">
              <w:rPr>
                <w:rFonts w:ascii="GHEA Grapalat" w:hAnsi="GHEA Grapalat"/>
                <w:sz w:val="24"/>
                <w:szCs w:val="24"/>
                <w:lang w:val="hy-AM"/>
              </w:rPr>
              <w:t>Նախագծի 4-րդ հավելվածում 1224</w:t>
            </w:r>
            <w:r w:rsidRPr="00F203D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203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«12002</w:t>
            </w:r>
            <w:r w:rsidRPr="00F203D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203D5">
              <w:rPr>
                <w:rFonts w:ascii="GHEA Grapalat" w:hAnsi="GHEA Grapalat"/>
                <w:sz w:val="24"/>
                <w:szCs w:val="24"/>
                <w:lang w:val="hy-AM"/>
              </w:rPr>
              <w:t>Կորոնավիրուսի</w:t>
            </w:r>
            <w:r w:rsidR="009C62A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03D5">
              <w:rPr>
                <w:rFonts w:ascii="GHEA Grapalat" w:hAnsi="GHEA Grapalat"/>
                <w:sz w:val="24"/>
                <w:szCs w:val="24"/>
                <w:lang w:val="hy-AM"/>
              </w:rPr>
              <w:t xml:space="preserve">(COVID-19) տնտեսական հետևանքների չեզոքացման աջակցության տրամադրում» միջոցառման գծով նախատեսված «-Սուբսիդիաներ ոչ պետական ֆինանսական կազմակերպություններին» հոդվածն անհրաժեշտ է փոխարինել «-Այլ ընթացիկ դրամաշնորհներ» հոդվածով, հիմք ընդունելով ՀՀ </w:t>
            </w:r>
            <w:r w:rsidRPr="00F203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27.07.2020թ. N 1233-Ն որոշումը։</w:t>
            </w:r>
          </w:p>
          <w:p w:rsidR="00024D67" w:rsidRPr="00614FE5" w:rsidRDefault="00F203D5" w:rsidP="00F203D5">
            <w:pPr>
              <w:spacing w:after="0" w:line="240" w:lineRule="auto"/>
              <w:ind w:firstLine="708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F203D5">
              <w:rPr>
                <w:rFonts w:ascii="GHEA Grapalat" w:hAnsi="GHEA Grapalat"/>
                <w:sz w:val="24"/>
                <w:szCs w:val="24"/>
                <w:lang w:val="hy-AM"/>
              </w:rPr>
              <w:t>Միաժամանակ, առաջարկում ենք Նախագծի հավելվածներից հանել ՀՀ կառավարության պահուստային ֆոնդից հատկացումներին վերաբերվող հատվածները, հաշվի առնելով Հայաստանի Հանրապետության 2020 թվականի պետական բյուջեի մասին ՀՀ օրենքի 9-րդ հոդվածի 19-րդ կետը։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14FE5" w:rsidRDefault="00614FE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614FE5" w:rsidRDefault="00614FE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են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փոփոխություններ</w:t>
            </w:r>
            <w:proofErr w:type="spellEnd"/>
          </w:p>
        </w:tc>
      </w:tr>
      <w:tr w:rsidR="00024D67" w:rsidRPr="0066537F" w:rsidTr="007A1C16">
        <w:trPr>
          <w:trHeight w:val="7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lastRenderedPageBreak/>
              <w:t>2.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967E6" w:rsidRPr="00FB739A" w:rsidRDefault="00340DDE" w:rsidP="00E967E6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</w:t>
            </w:r>
            <w:r w:rsidR="00C605F0">
              <w:rPr>
                <w:rFonts w:ascii="GHEA Grapalat" w:eastAsia="Times New Roman" w:hAnsi="GHEA Grapalat"/>
                <w:sz w:val="24"/>
                <w:szCs w:val="24"/>
              </w:rPr>
              <w:t>րդարադատության</w:t>
            </w:r>
            <w:proofErr w:type="spellEnd"/>
            <w:r w:rsidR="00C605F0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C605F0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C605F0">
              <w:rPr>
                <w:rFonts w:ascii="GHEA Grapalat" w:eastAsia="Times New Roman" w:hAnsi="GHEA Grapalat"/>
                <w:sz w:val="24"/>
                <w:szCs w:val="24"/>
              </w:rPr>
              <w:t xml:space="preserve">  </w:t>
            </w:r>
          </w:p>
          <w:p w:rsidR="00FB739A" w:rsidRPr="00FB739A" w:rsidRDefault="00FB739A" w:rsidP="00340DDE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F203D5" w:rsidRDefault="00F203D5" w:rsidP="009C62A9">
            <w:pPr>
              <w:pStyle w:val="NormalWeb"/>
              <w:shd w:val="clear" w:color="auto" w:fill="FFFFFF"/>
              <w:spacing w:before="0" w:beforeAutospacing="0" w:after="0" w:afterAutospacing="0"/>
              <w:ind w:right="136" w:firstLine="408"/>
              <w:jc w:val="both"/>
              <w:rPr>
                <w:rFonts w:ascii="GHEA Grapalat" w:hAnsi="GHEA Grapalat"/>
                <w:lang w:val="af-ZA"/>
              </w:rPr>
            </w:pPr>
            <w:r w:rsidRPr="00F203D5">
              <w:rPr>
                <w:rFonts w:ascii="GHEA Grapalat" w:hAnsi="GHEA Grapalat" w:cs="Sylfaen"/>
                <w:lang w:val="af-ZA"/>
              </w:rPr>
              <w:t>Նախագծի վերնագրում «ՀԱՅԱՍՏԱՆԻ ՀԱՆՐԱՊԵՏՈՒԹՅԱՆ 2020 ԹՎԱԿԱՆԻ ՊԵՏԱԿԱՆ ԲՅՈՒՋԵՈՒՄ ՎԵՐԱԲԱՇԽՈՒՄ» բառերն անհրաժեշտ է փոխարինել ««ՀԱՅԱՍՏԱՆԻ ՀԱՆՐԱՊԵՏՈՒԹՅԱՆ 2020 ԹՎԱԿԱՆԻ ՊԵՏԱԿԱՆ ԲՅՈՒՋԵԻ ՄԱՍԻՆ» ՕՐԵՆՔՈՒՄ Վ</w:t>
            </w:r>
            <w:r w:rsidR="009C62A9">
              <w:rPr>
                <w:rFonts w:ascii="GHEA Grapalat" w:hAnsi="GHEA Grapalat" w:cs="Sylfaen"/>
                <w:lang w:val="af-ZA"/>
              </w:rPr>
              <w:t>ԵՐԱԲԱՇԽՈՒՄ ԵՎ ՓՈՓՈԽՈՒԹՅՈՒՆՆԵՐ</w:t>
            </w:r>
            <w:r w:rsidRPr="00F203D5">
              <w:rPr>
                <w:rFonts w:ascii="GHEA Grapalat" w:hAnsi="GHEA Grapalat" w:cs="Sylfaen"/>
                <w:lang w:val="af-ZA"/>
              </w:rPr>
              <w:t xml:space="preserve"> ՈՒ ԼՐԱՑՈՒՄՆԵՐ ԿԱՏԱՐԵԼՈՒ» բառերով՝ նկատի ունենալով նախագծի 1-ին կետի և «Նորմատիվ իրավական ակտերի մասին» ՀՀ օրենքի 12-րդ հոդվածի պահանջները:</w:t>
            </w:r>
            <w:r w:rsidR="009C62A9" w:rsidRPr="00F203D5">
              <w:rPr>
                <w:rFonts w:ascii="GHEA Grapalat" w:hAnsi="GHEA Grapalat"/>
                <w:lang w:val="af-ZA"/>
              </w:rPr>
              <w:t xml:space="preserve"> 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66537F" w:rsidRDefault="0030161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66537F" w:rsidRDefault="0030161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են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փոփոխություններ</w:t>
            </w:r>
            <w:proofErr w:type="spellEnd"/>
          </w:p>
        </w:tc>
      </w:tr>
    </w:tbl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sectPr w:rsidR="00024D67" w:rsidRPr="0066537F" w:rsidSect="00024D67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4D67"/>
    <w:rsid w:val="00024D67"/>
    <w:rsid w:val="0009188C"/>
    <w:rsid w:val="00092338"/>
    <w:rsid w:val="00167291"/>
    <w:rsid w:val="001A7685"/>
    <w:rsid w:val="002257F3"/>
    <w:rsid w:val="002973AF"/>
    <w:rsid w:val="00297E21"/>
    <w:rsid w:val="00301616"/>
    <w:rsid w:val="00340DDE"/>
    <w:rsid w:val="00345C9F"/>
    <w:rsid w:val="005048B0"/>
    <w:rsid w:val="005D58AC"/>
    <w:rsid w:val="00614FE5"/>
    <w:rsid w:val="00711525"/>
    <w:rsid w:val="00776B7F"/>
    <w:rsid w:val="00782EE2"/>
    <w:rsid w:val="007A1C16"/>
    <w:rsid w:val="007E07B1"/>
    <w:rsid w:val="008867A1"/>
    <w:rsid w:val="008868FA"/>
    <w:rsid w:val="008C319E"/>
    <w:rsid w:val="008E4DF9"/>
    <w:rsid w:val="009023E4"/>
    <w:rsid w:val="00997B5B"/>
    <w:rsid w:val="009C62A9"/>
    <w:rsid w:val="009E288E"/>
    <w:rsid w:val="00A0076D"/>
    <w:rsid w:val="00A21E0B"/>
    <w:rsid w:val="00B51DE9"/>
    <w:rsid w:val="00B5497B"/>
    <w:rsid w:val="00B912A0"/>
    <w:rsid w:val="00C605F0"/>
    <w:rsid w:val="00D87BA5"/>
    <w:rsid w:val="00DC2F5B"/>
    <w:rsid w:val="00E000DB"/>
    <w:rsid w:val="00E02B4F"/>
    <w:rsid w:val="00E967E6"/>
    <w:rsid w:val="00F203D5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40274"/>
  <w15:docId w15:val="{837B3CA4-D9D5-491B-96C6-EAFE7EB0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0D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5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Margarit L. Zakaryan</cp:lastModifiedBy>
  <cp:revision>10</cp:revision>
  <cp:lastPrinted>2020-08-14T08:14:00Z</cp:lastPrinted>
  <dcterms:created xsi:type="dcterms:W3CDTF">2019-11-14T07:40:00Z</dcterms:created>
  <dcterms:modified xsi:type="dcterms:W3CDTF">2020-08-14T09:51:00Z</dcterms:modified>
</cp:coreProperties>
</file>