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A265B4">
      <w:pPr>
        <w:spacing w:line="276" w:lineRule="auto"/>
        <w:ind w:right="62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A265B4">
      <w:pPr>
        <w:pStyle w:val="NormalWeb"/>
        <w:spacing w:after="0" w:line="276" w:lineRule="auto"/>
        <w:ind w:right="62"/>
        <w:rPr>
          <w:rStyle w:val="Strong"/>
          <w:rFonts w:cs="Sylfaen"/>
          <w:lang w:val="hy-AM"/>
        </w:rPr>
      </w:pPr>
    </w:p>
    <w:p w:rsidR="00F24CE9" w:rsidRDefault="00F24CE9" w:rsidP="00A265B4">
      <w:pPr>
        <w:pStyle w:val="NormalWeb"/>
        <w:spacing w:after="0" w:line="276" w:lineRule="auto"/>
        <w:ind w:right="62"/>
        <w:rPr>
          <w:rStyle w:val="Strong"/>
          <w:rFonts w:cs="Sylfaen"/>
          <w:lang w:val="hy-AM"/>
        </w:rPr>
      </w:pPr>
    </w:p>
    <w:p w:rsidR="00D52496" w:rsidRPr="00D52496" w:rsidRDefault="00D52496" w:rsidP="00A265B4">
      <w:pPr>
        <w:pStyle w:val="NormalWeb"/>
        <w:spacing w:after="0" w:line="276" w:lineRule="auto"/>
        <w:ind w:right="62"/>
        <w:rPr>
          <w:rStyle w:val="Strong"/>
          <w:rFonts w:cs="Sylfaen"/>
          <w:lang w:val="hy-AM"/>
        </w:rPr>
      </w:pPr>
    </w:p>
    <w:p w:rsidR="00D52496" w:rsidRPr="00566C3A" w:rsidRDefault="00D52496" w:rsidP="00A265B4">
      <w:pPr>
        <w:pStyle w:val="NormalWeb"/>
        <w:spacing w:after="0" w:line="276" w:lineRule="auto"/>
        <w:ind w:right="62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A265B4">
      <w:pPr>
        <w:pStyle w:val="NormalWeb"/>
        <w:spacing w:after="0" w:line="276" w:lineRule="auto"/>
        <w:ind w:right="62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EF7A84" w:rsidRPr="004F0B53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EF7A84" w:rsidRPr="004F0B53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EF7A84" w:rsidRPr="004F0B53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EF7A84" w:rsidRPr="004F0B53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EF7A84" w:rsidRPr="004F0B53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A265B4">
      <w:pPr>
        <w:spacing w:after="0" w:line="276" w:lineRule="auto"/>
        <w:ind w:right="62"/>
        <w:jc w:val="both"/>
        <w:rPr>
          <w:sz w:val="24"/>
          <w:szCs w:val="24"/>
          <w:lang w:val="hy-AM"/>
        </w:rPr>
      </w:pPr>
    </w:p>
    <w:p w:rsidR="00D52496" w:rsidRPr="00944065" w:rsidRDefault="004F0B53" w:rsidP="00A265B4">
      <w:pPr>
        <w:spacing w:after="0" w:line="276" w:lineRule="auto"/>
        <w:ind w:right="62"/>
        <w:jc w:val="center"/>
        <w:rPr>
          <w:rStyle w:val="Strong"/>
          <w:sz w:val="24"/>
          <w:szCs w:val="24"/>
          <w:lang w:val="hy-AM"/>
        </w:rPr>
      </w:pPr>
      <w:r w:rsidRPr="004F0B53">
        <w:rPr>
          <w:rFonts w:ascii="GHEA Grapalat" w:hAnsi="GHEA Grapalat"/>
          <w:b/>
          <w:bCs/>
          <w:iCs/>
          <w:sz w:val="24"/>
          <w:szCs w:val="24"/>
          <w:lang w:val="hy-AM" w:bidi="hy-AM"/>
        </w:rPr>
        <w:t>«</w:t>
      </w:r>
      <w:r w:rsidRPr="004F0B53">
        <w:rPr>
          <w:rFonts w:ascii="GHEA Grapalat" w:hAnsi="GHEA Grapalat"/>
          <w:b/>
          <w:bCs/>
          <w:iCs/>
          <w:sz w:val="24"/>
          <w:szCs w:val="24"/>
          <w:lang w:val="hy-AM" w:bidi="ru-RU"/>
        </w:rPr>
        <w:t xml:space="preserve">ՀԱՅԱՍՏԱՆԻ ՀԱՆՐԱՊԵՏՈՒԹՅԱՆ ԵՎ ԵՎՐԱՍԻԱԿԱՆ ԶԱՐԳԱՑՄԱՆ ԲԱՆԿԻ </w:t>
      </w:r>
      <w:r>
        <w:rPr>
          <w:rFonts w:ascii="GHEA Grapalat" w:hAnsi="GHEA Grapalat"/>
          <w:b/>
          <w:bCs/>
          <w:iCs/>
          <w:sz w:val="24"/>
          <w:szCs w:val="24"/>
          <w:lang w:val="hy-AM" w:bidi="ru-RU"/>
        </w:rPr>
        <w:t>ՄԻՋ</w:t>
      </w:r>
      <w:r w:rsidRPr="004F0B53">
        <w:rPr>
          <w:rFonts w:ascii="GHEA Grapalat" w:hAnsi="GHEA Grapalat"/>
          <w:b/>
          <w:bCs/>
          <w:iCs/>
          <w:sz w:val="24"/>
          <w:szCs w:val="24"/>
          <w:lang w:val="hy-AM" w:bidi="ru-RU"/>
        </w:rPr>
        <w:t>ԵՎ</w:t>
      </w:r>
      <w:r w:rsidRPr="004F0B53">
        <w:rPr>
          <w:rFonts w:ascii="GHEA Grapalat" w:hAnsi="GHEA Grapalat"/>
          <w:b/>
          <w:bCs/>
          <w:iCs/>
          <w:sz w:val="24"/>
          <w:szCs w:val="24"/>
          <w:lang w:val="hy-AM" w:bidi="hy-AM"/>
        </w:rPr>
        <w:t xml:space="preserve"> «ՈՌՈԳՄԱՆ ՀԱՄԱԿԱՐԳԵՐԻ ԱՐԴԻԱԿԱՆԱՑ</w:t>
      </w:r>
      <w:r w:rsidR="00A265B4">
        <w:rPr>
          <w:rFonts w:ascii="GHEA Grapalat" w:hAnsi="GHEA Grapalat"/>
          <w:b/>
          <w:bCs/>
          <w:iCs/>
          <w:sz w:val="24"/>
          <w:szCs w:val="24"/>
          <w:lang w:val="hy-AM" w:bidi="hy-AM"/>
        </w:rPr>
        <w:t>ՈՒՄ</w:t>
      </w:r>
      <w:r w:rsidRPr="004F0B53">
        <w:rPr>
          <w:rFonts w:ascii="GHEA Grapalat" w:hAnsi="GHEA Grapalat"/>
          <w:b/>
          <w:bCs/>
          <w:iCs/>
          <w:sz w:val="24"/>
          <w:szCs w:val="24"/>
          <w:lang w:val="hy-AM" w:bidi="hy-AM"/>
        </w:rPr>
        <w:t>» Ծ</w:t>
      </w:r>
      <w:r w:rsidR="00A265B4">
        <w:rPr>
          <w:rFonts w:ascii="GHEA Grapalat" w:hAnsi="GHEA Grapalat"/>
          <w:b/>
          <w:bCs/>
          <w:iCs/>
          <w:sz w:val="24"/>
          <w:szCs w:val="24"/>
          <w:lang w:val="hy-AM" w:bidi="hy-AM"/>
        </w:rPr>
        <w:t>ՐԱԳՐ</w:t>
      </w:r>
      <w:r w:rsidRPr="004F0B53">
        <w:rPr>
          <w:rFonts w:ascii="GHEA Grapalat" w:hAnsi="GHEA Grapalat"/>
          <w:b/>
          <w:bCs/>
          <w:iCs/>
          <w:sz w:val="24"/>
          <w:szCs w:val="24"/>
          <w:lang w:val="hy-AM" w:bidi="hy-AM"/>
        </w:rPr>
        <w:t xml:space="preserve">Ի ՖԻՆԱՆՍԱՎՈՐՄԱՆ ՀԱՄԱՐ </w:t>
      </w:r>
      <w:r w:rsidRPr="004F0B53">
        <w:rPr>
          <w:rFonts w:ascii="GHEA Grapalat" w:hAnsi="GHEA Grapalat"/>
          <w:b/>
          <w:bCs/>
          <w:iCs/>
          <w:sz w:val="24"/>
          <w:szCs w:val="24"/>
          <w:lang w:val="hy-AM" w:bidi="ru-RU"/>
        </w:rPr>
        <w:t>ԿԱՅՈՒՆԱՑՄԱՆ ԵՎ ԶԱՐԳԱՑՄԱՆ Ե</w:t>
      </w:r>
      <w:r w:rsidRPr="004F0B53">
        <w:rPr>
          <w:rFonts w:ascii="GHEA Grapalat" w:hAnsi="GHEA Grapalat"/>
          <w:b/>
          <w:bCs/>
          <w:iCs/>
          <w:sz w:val="24"/>
          <w:szCs w:val="24"/>
          <w:lang w:val="hy-AM" w:bidi="hy-AM"/>
        </w:rPr>
        <w:t xml:space="preserve">ՎՐԱՍԻԱԿԱՆ </w:t>
      </w:r>
      <w:r w:rsidRPr="004F0B53">
        <w:rPr>
          <w:rFonts w:ascii="GHEA Grapalat" w:hAnsi="GHEA Grapalat"/>
          <w:b/>
          <w:bCs/>
          <w:iCs/>
          <w:sz w:val="24"/>
          <w:szCs w:val="24"/>
          <w:lang w:val="hy-AM" w:bidi="ru-RU"/>
        </w:rPr>
        <w:t xml:space="preserve">ՀԻՄՆԱԴՐԱՄԻ </w:t>
      </w:r>
      <w:r w:rsidRPr="004F0B53">
        <w:rPr>
          <w:rFonts w:ascii="GHEA Grapalat" w:hAnsi="GHEA Grapalat"/>
          <w:b/>
          <w:bCs/>
          <w:iCs/>
          <w:sz w:val="24"/>
          <w:szCs w:val="24"/>
          <w:lang w:val="hy-AM" w:bidi="hy-AM"/>
        </w:rPr>
        <w:t>ՄԻՋՈՑՆԵՐԻՑ ՆԵՐԴՐՈՒՄԱՅԻՆ ՎԱՐԿԻ ՏՐԱՄԱԴՐՄԱՆ ՄԱՍԻՆ 2015 ԹՎԱԿԱՆԻ ՀՈԿՏԵՄԲԵՐԻ 16-Ի ՀԱՄԱՁԱՅՆԱԳՐԻ</w:t>
      </w:r>
      <w:r w:rsidRPr="004F0B53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Ն </w:t>
      </w:r>
      <w:r w:rsidRPr="004F0B53">
        <w:rPr>
          <w:rFonts w:ascii="GHEA Grapalat" w:hAnsi="GHEA Grapalat"/>
          <w:b/>
          <w:sz w:val="24"/>
          <w:szCs w:val="24"/>
          <w:lang w:val="hy-AM" w:bidi="hy-AM"/>
        </w:rPr>
        <w:t xml:space="preserve">ԿԻՑ </w:t>
      </w:r>
      <w:r w:rsidRPr="00392BFD">
        <w:rPr>
          <w:rFonts w:ascii="GHEA Grapalat" w:hAnsi="GHEA Grapalat"/>
          <w:b/>
          <w:sz w:val="24"/>
          <w:szCs w:val="24"/>
          <w:lang w:val="hy-AM" w:bidi="hy-AM"/>
        </w:rPr>
        <w:t>ԹԻՎ 1 ԼՐԱՑՈՒՑԻՉ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Pr="007217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721735" w:rsidRDefault="00D52496" w:rsidP="00A265B4">
      <w:pPr>
        <w:tabs>
          <w:tab w:val="left" w:pos="3795"/>
        </w:tabs>
        <w:spacing w:line="276" w:lineRule="auto"/>
        <w:ind w:right="62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A265B4" w:rsidRPr="00A265B4" w:rsidRDefault="006114C6" w:rsidP="00A265B4">
      <w:pPr>
        <w:spacing w:before="120" w:after="120" w:line="276" w:lineRule="auto"/>
        <w:ind w:right="62" w:firstLine="374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A265B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A265B4" w:rsidRPr="00A265B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:rsidR="00D52496" w:rsidRPr="00A265B4" w:rsidRDefault="00D52496" w:rsidP="00A265B4">
      <w:pPr>
        <w:spacing w:before="120" w:after="120" w:line="276" w:lineRule="auto"/>
        <w:ind w:right="62" w:firstLine="37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265B4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721735" w:rsidRPr="00A265B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6114C6" w:rsidRPr="00A265B4">
        <w:rPr>
          <w:rFonts w:ascii="GHEA Grapalat" w:hAnsi="GHEA Grapalat"/>
          <w:sz w:val="24"/>
          <w:szCs w:val="24"/>
          <w:lang w:val="hy-AM"/>
        </w:rPr>
        <w:t>Հաստատել</w:t>
      </w:r>
      <w:r w:rsidR="00721735" w:rsidRPr="00A265B4">
        <w:rPr>
          <w:rFonts w:ascii="GHEA Grapalat" w:hAnsi="GHEA Grapalat"/>
          <w:sz w:val="24"/>
          <w:szCs w:val="24"/>
          <w:lang w:val="hy-AM"/>
        </w:rPr>
        <w:t xml:space="preserve"> 2020 </w:t>
      </w:r>
      <w:r w:rsidR="00672F47" w:rsidRPr="00A265B4">
        <w:rPr>
          <w:rFonts w:ascii="GHEA Grapalat" w:hAnsi="GHEA Grapalat"/>
          <w:sz w:val="24"/>
          <w:szCs w:val="24"/>
          <w:lang w:val="hy-AM"/>
        </w:rPr>
        <w:t>թ</w:t>
      </w:r>
      <w:r w:rsidR="008A2B98">
        <w:rPr>
          <w:rFonts w:ascii="GHEA Grapalat" w:hAnsi="GHEA Grapalat"/>
          <w:sz w:val="24"/>
          <w:szCs w:val="24"/>
          <w:lang w:val="hy-AM"/>
        </w:rPr>
        <w:t>վականի</w:t>
      </w:r>
      <w:r w:rsidR="00721735" w:rsidRPr="00A265B4">
        <w:rPr>
          <w:rFonts w:ascii="GHEA Grapalat" w:hAnsi="GHEA Grapalat"/>
          <w:sz w:val="24"/>
          <w:szCs w:val="24"/>
          <w:lang w:val="hy-AM"/>
        </w:rPr>
        <w:t xml:space="preserve"> </w:t>
      </w:r>
      <w:r w:rsidR="004F0B53" w:rsidRPr="00A265B4">
        <w:rPr>
          <w:rFonts w:ascii="GHEA Grapalat" w:hAnsi="GHEA Grapalat"/>
          <w:sz w:val="24"/>
          <w:szCs w:val="24"/>
          <w:lang w:val="hy-AM"/>
        </w:rPr>
        <w:t>օգոստոսի</w:t>
      </w:r>
      <w:r w:rsidR="006D6FEC" w:rsidRPr="00A265B4">
        <w:rPr>
          <w:rFonts w:ascii="GHEA Grapalat" w:hAnsi="GHEA Grapalat"/>
          <w:sz w:val="24"/>
          <w:szCs w:val="24"/>
          <w:lang w:val="hy-AM"/>
        </w:rPr>
        <w:t xml:space="preserve"> 12</w:t>
      </w:r>
      <w:r w:rsidR="00721735" w:rsidRPr="00A265B4">
        <w:rPr>
          <w:rFonts w:ascii="GHEA Grapalat" w:hAnsi="GHEA Grapalat"/>
          <w:sz w:val="24"/>
          <w:szCs w:val="24"/>
          <w:lang w:val="hy-AM"/>
        </w:rPr>
        <w:t>-</w:t>
      </w:r>
      <w:r w:rsidR="00672F47" w:rsidRPr="00A265B4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4F0B53" w:rsidRPr="00A265B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«Հայաստանի Հանրապետության և Եվրասիական զարգացման բանկի </w:t>
      </w:r>
      <w:proofErr w:type="spellStart"/>
      <w:r w:rsidR="004F0B53" w:rsidRPr="00A265B4">
        <w:rPr>
          <w:rFonts w:ascii="GHEA Grapalat" w:hAnsi="GHEA Grapalat" w:cs="Sylfaen"/>
          <w:bCs/>
          <w:iCs/>
          <w:sz w:val="24"/>
          <w:szCs w:val="24"/>
          <w:lang w:val="hy-AM"/>
        </w:rPr>
        <w:t>միջև</w:t>
      </w:r>
      <w:proofErr w:type="spellEnd"/>
      <w:r w:rsidR="004F0B53" w:rsidRPr="00A265B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«Ոռոգման համակարգերի արդիականաց</w:t>
      </w:r>
      <w:r w:rsidR="00A265B4">
        <w:rPr>
          <w:rFonts w:ascii="GHEA Grapalat" w:hAnsi="GHEA Grapalat" w:cs="Sylfaen"/>
          <w:bCs/>
          <w:iCs/>
          <w:sz w:val="24"/>
          <w:szCs w:val="24"/>
          <w:lang w:val="hy-AM"/>
        </w:rPr>
        <w:t>ում</w:t>
      </w:r>
      <w:r w:rsidR="004F0B53" w:rsidRPr="00A265B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» </w:t>
      </w:r>
      <w:r w:rsidR="00A265B4">
        <w:rPr>
          <w:rFonts w:ascii="GHEA Grapalat" w:hAnsi="GHEA Grapalat" w:cs="Sylfaen"/>
          <w:bCs/>
          <w:iCs/>
          <w:sz w:val="24"/>
          <w:szCs w:val="24"/>
          <w:lang w:val="hy-AM"/>
        </w:rPr>
        <w:t>ծրագրի</w:t>
      </w:r>
      <w:r w:rsidR="004F0B53" w:rsidRPr="00A265B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ֆինանսավորման համար Կայունացման և զարգացման եվրասիական հիմնադրամի միջոցներից ներդրումային վարկի տրամադրման մասին 2015 թվականի հոկտեմբերի 16-ի համաձայնագրի</w:t>
      </w:r>
      <w:r w:rsidR="004F0B53" w:rsidRPr="00A265B4">
        <w:rPr>
          <w:rFonts w:ascii="GHEA Grapalat" w:hAnsi="GHEA Grapalat" w:cs="Sylfaen"/>
          <w:bCs/>
          <w:sz w:val="24"/>
          <w:szCs w:val="24"/>
          <w:lang w:val="hy-AM"/>
        </w:rPr>
        <w:t xml:space="preserve">ն </w:t>
      </w:r>
      <w:r w:rsidR="004F0B53" w:rsidRPr="00A265B4">
        <w:rPr>
          <w:rFonts w:ascii="GHEA Grapalat" w:hAnsi="GHEA Grapalat" w:cs="Sylfaen"/>
          <w:sz w:val="24"/>
          <w:szCs w:val="24"/>
          <w:lang w:val="hy-AM"/>
        </w:rPr>
        <w:t>կից թիվ 1 լրացուցիչ համաձայնագիրը</w:t>
      </w:r>
      <w:bookmarkStart w:id="0" w:name="_GoBack"/>
      <w:bookmarkEnd w:id="0"/>
      <w:r w:rsidR="00672F47" w:rsidRPr="00A265B4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A265B4" w:rsidRDefault="00D52496" w:rsidP="00A265B4">
      <w:pPr>
        <w:spacing w:before="120" w:after="120" w:line="276" w:lineRule="auto"/>
        <w:ind w:right="62"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A265B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A265B4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A265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 w:rsidRPr="00A265B4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A265B4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A265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265B4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A265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265B4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A265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265B4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A265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265B4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A265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265B4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A265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265B4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A265B4" w:rsidRDefault="00D52496" w:rsidP="00A265B4">
      <w:pPr>
        <w:spacing w:line="276" w:lineRule="auto"/>
        <w:ind w:right="62"/>
        <w:rPr>
          <w:sz w:val="24"/>
          <w:szCs w:val="24"/>
          <w:lang w:val="hy-AM"/>
        </w:rPr>
      </w:pPr>
    </w:p>
    <w:p w:rsidR="0034085B" w:rsidRPr="00944065" w:rsidRDefault="0034085B" w:rsidP="00A265B4">
      <w:pPr>
        <w:spacing w:line="276" w:lineRule="auto"/>
        <w:ind w:right="62"/>
        <w:rPr>
          <w:lang w:val="hy-AM"/>
        </w:rPr>
      </w:pPr>
    </w:p>
    <w:p w:rsidR="00A265B4" w:rsidRDefault="00A265B4" w:rsidP="00A265B4">
      <w:pPr>
        <w:spacing w:after="0"/>
        <w:ind w:right="62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ՀԱՆՐԱՊԵՏՈՒԹՅԱՆ ՆԱԽԱԳԱՀ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Ա. ՍԱՐԳՍՅԱՆ</w:t>
      </w:r>
    </w:p>
    <w:p w:rsidR="00A265B4" w:rsidRDefault="00A265B4" w:rsidP="00A265B4">
      <w:pPr>
        <w:spacing w:after="0"/>
        <w:ind w:right="62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265B4" w:rsidRDefault="00A265B4" w:rsidP="00A265B4">
      <w:pPr>
        <w:spacing w:after="0"/>
        <w:ind w:right="62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265B4" w:rsidRDefault="00A265B4" w:rsidP="00A265B4">
      <w:pPr>
        <w:spacing w:after="0"/>
        <w:ind w:right="62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265B4" w:rsidRDefault="00A265B4" w:rsidP="00A265B4">
      <w:pPr>
        <w:spacing w:after="0"/>
        <w:ind w:right="62"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2020թ. օգոստոսի ...</w:t>
      </w:r>
    </w:p>
    <w:p w:rsidR="00A265B4" w:rsidRDefault="00A265B4" w:rsidP="00A265B4">
      <w:pPr>
        <w:spacing w:after="0"/>
        <w:ind w:right="62"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</w:t>
      </w:r>
      <w:proofErr w:type="spellStart"/>
      <w:r>
        <w:rPr>
          <w:rFonts w:ascii="GHEA Grapalat" w:hAnsi="GHEA Grapalat" w:cs="Sylfaen"/>
          <w:lang w:val="hy-AM"/>
        </w:rPr>
        <w:t>Երևան</w:t>
      </w:r>
      <w:proofErr w:type="spellEnd"/>
    </w:p>
    <w:p w:rsidR="00990081" w:rsidRPr="00EF7A84" w:rsidRDefault="00A265B4" w:rsidP="00A265B4">
      <w:pPr>
        <w:spacing w:after="0"/>
        <w:ind w:right="62" w:firstLine="375"/>
        <w:jc w:val="both"/>
        <w:rPr>
          <w:sz w:val="24"/>
          <w:szCs w:val="24"/>
          <w:lang w:val="hy-AM"/>
        </w:rPr>
      </w:pPr>
      <w:r>
        <w:rPr>
          <w:rFonts w:ascii="GHEA Grapalat" w:hAnsi="GHEA Grapalat" w:cs="Sylfaen"/>
          <w:lang w:val="hy-AM"/>
        </w:rPr>
        <w:t xml:space="preserve">   ՆՀ -   ...  -   Ն</w:t>
      </w:r>
    </w:p>
    <w:sectPr w:rsidR="00990081" w:rsidRPr="00EF7A84" w:rsidSect="00A265B4">
      <w:pgSz w:w="11906" w:h="16838" w:code="9"/>
      <w:pgMar w:top="288" w:right="1008" w:bottom="1138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15619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F0B53"/>
    <w:rsid w:val="0051556F"/>
    <w:rsid w:val="00546BC3"/>
    <w:rsid w:val="00566C3A"/>
    <w:rsid w:val="005A2D7C"/>
    <w:rsid w:val="005E217A"/>
    <w:rsid w:val="006114C6"/>
    <w:rsid w:val="00631B7E"/>
    <w:rsid w:val="00672F47"/>
    <w:rsid w:val="00676E8E"/>
    <w:rsid w:val="006C0775"/>
    <w:rsid w:val="006D6FEC"/>
    <w:rsid w:val="00721735"/>
    <w:rsid w:val="0074581C"/>
    <w:rsid w:val="007C2BD6"/>
    <w:rsid w:val="007F2C56"/>
    <w:rsid w:val="00811C07"/>
    <w:rsid w:val="008261F8"/>
    <w:rsid w:val="008A2B9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265B4"/>
    <w:rsid w:val="00A3058E"/>
    <w:rsid w:val="00A37A0A"/>
    <w:rsid w:val="00A815A5"/>
    <w:rsid w:val="00AE55F7"/>
    <w:rsid w:val="00B412E2"/>
    <w:rsid w:val="00B776BB"/>
    <w:rsid w:val="00C212E2"/>
    <w:rsid w:val="00C2224F"/>
    <w:rsid w:val="00C510F3"/>
    <w:rsid w:val="00C80442"/>
    <w:rsid w:val="00CB5C2E"/>
    <w:rsid w:val="00CC4922"/>
    <w:rsid w:val="00CD0E54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4773B"/>
  <w15:docId w15:val="{170D65AB-8C4C-4C8E-9C31-9A7950032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968</Characters>
  <Application>Microsoft Office Word</Application>
  <DocSecurity>0</DocSecurity>
  <Lines>56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https:/mul2.gov.am/tasks/319901/oneclick/1_naxagic_hramanagir.docx?token=decfba875cfc77c8fed84a2d6b9c559e</cp:keywords>
  <dc:description/>
  <cp:lastModifiedBy>Qristine Grigoryan</cp:lastModifiedBy>
  <cp:revision>2</cp:revision>
  <cp:lastPrinted>2018-04-16T10:13:00Z</cp:lastPrinted>
  <dcterms:created xsi:type="dcterms:W3CDTF">2020-08-19T09:25:00Z</dcterms:created>
  <dcterms:modified xsi:type="dcterms:W3CDTF">2020-08-19T09:25:00Z</dcterms:modified>
</cp:coreProperties>
</file>