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6A" w:rsidRPr="00D56F9E" w:rsidRDefault="0052486A" w:rsidP="00260D73">
      <w:pPr>
        <w:spacing w:before="24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  <w:r w:rsidRPr="00D56F9E">
        <w:rPr>
          <w:rFonts w:ascii="GHEA Grapalat" w:hAnsi="GHEA Grapalat" w:cs="Arial"/>
          <w:i/>
          <w:sz w:val="24"/>
          <w:szCs w:val="24"/>
          <w:u w:val="single"/>
        </w:rPr>
        <w:t>ՆԱԽԱԳԻԾ</w:t>
      </w:r>
    </w:p>
    <w:p w:rsidR="0052486A" w:rsidRPr="00081C24" w:rsidRDefault="0052486A" w:rsidP="00260D73">
      <w:pPr>
        <w:spacing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ՀԱՅԱՍՏԱՆԻ ՀԱՆՐԱՊԵՏՈՒԹՅԱՆ ԿԱՌԱՎԱՐՈՒԹՅԱՆ</w:t>
      </w:r>
    </w:p>
    <w:p w:rsidR="0052486A" w:rsidRPr="00081C24" w:rsidRDefault="0052486A" w:rsidP="00260D73">
      <w:pPr>
        <w:spacing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Ո Ր Ո Շ Ո Ւ Մ</w:t>
      </w:r>
    </w:p>
    <w:p w:rsidR="0052486A" w:rsidRPr="00081C24" w:rsidRDefault="0052486A" w:rsidP="00260D73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081C24">
        <w:rPr>
          <w:rFonts w:ascii="GHEA Grapalat" w:hAnsi="GHEA Grapalat" w:cs="Arial"/>
          <w:b/>
          <w:sz w:val="28"/>
          <w:szCs w:val="28"/>
        </w:rPr>
        <w:t xml:space="preserve"> </w:t>
      </w:r>
      <w:r w:rsidR="000C4BCC">
        <w:rPr>
          <w:rFonts w:ascii="GHEA Grapalat" w:hAnsi="GHEA Grapalat" w:cs="Arial"/>
          <w:b/>
          <w:sz w:val="24"/>
          <w:szCs w:val="24"/>
        </w:rPr>
        <w:t>20</w:t>
      </w:r>
      <w:r w:rsidR="00C221B0">
        <w:rPr>
          <w:rFonts w:ascii="GHEA Grapalat" w:hAnsi="GHEA Grapalat" w:cs="Arial"/>
          <w:b/>
          <w:sz w:val="24"/>
          <w:szCs w:val="24"/>
        </w:rPr>
        <w:t>20</w:t>
      </w:r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Pr="00081C24">
        <w:rPr>
          <w:rFonts w:ascii="GHEA Grapalat" w:hAnsi="GHEA Grapalat" w:cs="Arial"/>
          <w:b/>
          <w:sz w:val="24"/>
          <w:szCs w:val="24"/>
        </w:rPr>
        <w:t>թվականի</w:t>
      </w:r>
      <w:proofErr w:type="spellEnd"/>
      <w:r w:rsidR="00C221B0">
        <w:rPr>
          <w:rFonts w:ascii="GHEA Grapalat" w:hAnsi="GHEA Grapalat" w:cs="Arial"/>
          <w:b/>
          <w:sz w:val="24"/>
          <w:szCs w:val="24"/>
        </w:rPr>
        <w:t xml:space="preserve"> N </w:t>
      </w:r>
      <w:r w:rsidRPr="00081C24">
        <w:rPr>
          <w:rFonts w:ascii="GHEA Grapalat" w:hAnsi="GHEA Grapalat" w:cs="Arial"/>
          <w:b/>
          <w:sz w:val="24"/>
          <w:szCs w:val="24"/>
        </w:rPr>
        <w:t>- Ա</w:t>
      </w:r>
    </w:p>
    <w:p w:rsidR="00CA514A" w:rsidRPr="00CA514A" w:rsidRDefault="00CA514A" w:rsidP="00CA514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A51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«ԿԱԶՄԱԿԵՐՊՈՒԹՅՈՒՆՆԵՐԻ ԵՎ ԱՆՀԱՏ ՁԵՌՆԱՐԿԱՏԵՐԵՐԻ ԿՈՂՄԻՑ ՆԵՐՄՈՒԾՎՈՂ՝ ԱԿՑԻԶԱՅԻՆ ՀԱՐԿՈՎ ՀԱՐԿՄԱՆ ՈՉ ԵՆԹԱԿԱ ԱՅՆ ԱՊՐԱՆՔՆԵՐԻ ՑԱՆԿԸ ՀԱՍՏԱՏԵԼՈՒ ՄԱՍԻՆ, ՈՐՈՆՑ ՆԵՐՄՈՒԾՈՒՄՆ ԱԶԱՏՎԱԾ Է ԱՎԵԼԱՑՎԱԾ ԱՐԺԵՔԻ ՀԱՐԿԻՑ» ՀԱՅԱՍՏԱՆԻ ՀԱՆՐԱՊԵՏՈՒԹՅԱՆ ՕՐԵՆՔՈՒՄ ԼՐԱՑՈՒՄՆԵՐ ԵՎ </w:t>
      </w:r>
    </w:p>
    <w:p w:rsidR="0052486A" w:rsidRPr="00F90916" w:rsidRDefault="00CA514A" w:rsidP="006D530C">
      <w:pPr>
        <w:shd w:val="clear" w:color="auto" w:fill="FFFFFF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CA51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r w:rsidR="00EC12C5" w:rsidRPr="00EC12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Pr="00CA51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 w:rsidR="006D53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F862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 «</w:t>
      </w:r>
      <w:r w:rsidR="006D530C" w:rsidRPr="006D53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ՀԱՐԿԱՅԻՆ ՕՐԵՆՍԳՐՔՈՒՄ ԼՐԱՑՈՒՄ ԿԱՏԱՐԵԼՈՒ ՄԱՍԻՆ</w:t>
      </w:r>
      <w:r w:rsidR="006D530C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="00F90916"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</w:t>
      </w:r>
      <w:r w:rsidR="00C05384">
        <w:rPr>
          <w:rFonts w:ascii="GHEA Grapalat" w:hAnsi="GHEA Grapalat" w:cs="Sylfaen"/>
          <w:b/>
          <w:bCs/>
          <w:sz w:val="24"/>
          <w:szCs w:val="24"/>
          <w:lang w:val="hy-AM"/>
        </w:rPr>
        <w:t>ՕՐԵՆՔ</w:t>
      </w:r>
      <w:r w:rsidR="006D530C">
        <w:rPr>
          <w:rFonts w:ascii="GHEA Grapalat" w:hAnsi="GHEA Grapalat" w:cs="Sylfaen"/>
          <w:b/>
          <w:bCs/>
          <w:sz w:val="24"/>
          <w:szCs w:val="24"/>
          <w:lang w:val="hy-AM"/>
        </w:rPr>
        <w:t>ՆԵՐԻ</w:t>
      </w:r>
      <w:r w:rsidR="00F90916"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C05384">
        <w:rPr>
          <w:rFonts w:ascii="GHEA Grapalat" w:hAnsi="GHEA Grapalat" w:cs="Sylfaen"/>
          <w:b/>
          <w:bCs/>
          <w:sz w:val="24"/>
          <w:szCs w:val="24"/>
          <w:lang w:val="hy-AM"/>
        </w:rPr>
        <w:t>ՆԱԽԱԳԾ</w:t>
      </w:r>
      <w:r w:rsidR="006D530C">
        <w:rPr>
          <w:rFonts w:ascii="GHEA Grapalat" w:hAnsi="GHEA Grapalat" w:cs="Sylfaen"/>
          <w:b/>
          <w:bCs/>
          <w:sz w:val="24"/>
          <w:szCs w:val="24"/>
          <w:lang w:val="hy-AM"/>
        </w:rPr>
        <w:t>ԵՐԻ</w:t>
      </w:r>
      <w:r w:rsidR="006D530C" w:rsidRPr="006D530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</w:t>
      </w:r>
      <w:r w:rsidR="006D530C">
        <w:rPr>
          <w:rFonts w:ascii="GHEA Grapalat" w:hAnsi="GHEA Grapalat" w:cs="Sylfaen"/>
          <w:b/>
          <w:bCs/>
          <w:sz w:val="24"/>
          <w:szCs w:val="24"/>
          <w:lang w:val="hy-AM"/>
        </w:rPr>
        <w:t>ՓԱԹԵԹԻՆ</w:t>
      </w:r>
      <w:r w:rsidR="00CF7F02" w:rsidRPr="00F9091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52486A" w:rsidRPr="00F90916">
        <w:rPr>
          <w:rFonts w:ascii="GHEA Grapalat" w:hAnsi="GHEA Grapalat" w:cs="Arial"/>
          <w:b/>
          <w:sz w:val="24"/>
          <w:szCs w:val="24"/>
          <w:lang w:val="hy-AM"/>
        </w:rPr>
        <w:t>ՀԱՎԱՆՈՒԹՅՈՒՆ ՏԱԼՈՒ ՄԱՍԻՆ</w:t>
      </w:r>
      <w:bookmarkStart w:id="0" w:name="_GoBack"/>
      <w:bookmarkEnd w:id="0"/>
    </w:p>
    <w:p w:rsidR="0052486A" w:rsidRPr="00F90916" w:rsidRDefault="0052486A" w:rsidP="00260D73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662F1C" w:rsidRDefault="008C4870" w:rsidP="00662F1C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Ղեկավարվելով «Ազգային ժողովի կանոնակարգ» սահմանադրական օրենքի 65-րդ հոդվածի 3-րդ մասով` Հայաստանի Հանրապետության կառավա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րու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 xml:space="preserve">թյունը </w:t>
      </w:r>
      <w:r w:rsidR="000C4BCC"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                   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 ո ր ո շ ու մ     է.</w:t>
      </w:r>
    </w:p>
    <w:p w:rsidR="00662F1C" w:rsidRPr="00662F1C" w:rsidRDefault="00662F1C" w:rsidP="00662F1C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62F1C">
        <w:rPr>
          <w:rFonts w:ascii="GHEA Grapalat" w:hAnsi="GHEA Grapalat" w:cs="Sylfaen"/>
          <w:bCs/>
          <w:sz w:val="24"/>
          <w:szCs w:val="24"/>
          <w:lang w:val="hy-AM"/>
        </w:rPr>
        <w:t>1.    Հավանություն տալ «Կազմակերպությունների և անհատ ձեռնարկատերերի</w:t>
      </w:r>
      <w:r w:rsidRPr="00CA514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 կողմից ներմուծվող՝ ակցիզային հարկով հարկման ոչ ենթակա այն ապրանքների ցանկը հաստատելու մասին, որոնց ներմուծումն ազատված է ավելացված արժեքի հարկից» </w:t>
      </w:r>
      <w:r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</w:t>
      </w:r>
      <w:r w:rsidRPr="00CA514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</w:t>
      </w:r>
      <w:r w:rsidRPr="00CA514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անրապետության օրենքում լրացումներ </w:t>
      </w:r>
      <w:r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և </w:t>
      </w:r>
      <w:r w:rsidRPr="00CA514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փոփոխություն</w:t>
      </w:r>
      <w:r w:rsidRPr="00EC12C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</w:t>
      </w:r>
      <w:r w:rsidRPr="00CA514A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» </w:t>
      </w:r>
      <w:r w:rsidRPr="006D530C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և «</w:t>
      </w:r>
      <w:r w:rsidR="00F86252" w:rsidRPr="00F8625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</w:t>
      </w:r>
      <w:r w:rsidRPr="006D530C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արկային օրենսգրքում լրացում կատարելու մասին» Հայաստանի Հանրապետության օրենքների նախագծերին</w:t>
      </w:r>
      <w:r w:rsidRPr="00662F1C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8C4870" w:rsidRPr="00662F1C" w:rsidRDefault="00662F1C" w:rsidP="00662F1C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62F1C">
        <w:rPr>
          <w:rFonts w:ascii="GHEA Grapalat" w:hAnsi="GHEA Grapalat" w:cs="Sylfaen"/>
          <w:bCs/>
          <w:sz w:val="24"/>
          <w:szCs w:val="24"/>
          <w:lang w:val="hy-AM"/>
        </w:rPr>
        <w:t xml:space="preserve">2.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           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sectPr w:rsidR="008C4870" w:rsidRPr="00662F1C" w:rsidSect="002E64A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4709F"/>
    <w:multiLevelType w:val="hybridMultilevel"/>
    <w:tmpl w:val="C7348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37"/>
    <w:rsid w:val="0000764E"/>
    <w:rsid w:val="00081C24"/>
    <w:rsid w:val="000C4BCC"/>
    <w:rsid w:val="00107E26"/>
    <w:rsid w:val="00161FBD"/>
    <w:rsid w:val="00260D73"/>
    <w:rsid w:val="002D152D"/>
    <w:rsid w:val="002E64A1"/>
    <w:rsid w:val="00305637"/>
    <w:rsid w:val="00314B2F"/>
    <w:rsid w:val="003468FE"/>
    <w:rsid w:val="00395896"/>
    <w:rsid w:val="00486744"/>
    <w:rsid w:val="004F61A1"/>
    <w:rsid w:val="0052486A"/>
    <w:rsid w:val="00662F1C"/>
    <w:rsid w:val="006D530C"/>
    <w:rsid w:val="007B66DA"/>
    <w:rsid w:val="007C25F9"/>
    <w:rsid w:val="00876405"/>
    <w:rsid w:val="008C4870"/>
    <w:rsid w:val="008D256A"/>
    <w:rsid w:val="0094457C"/>
    <w:rsid w:val="00A614D6"/>
    <w:rsid w:val="00AA11C4"/>
    <w:rsid w:val="00B0443B"/>
    <w:rsid w:val="00BE5006"/>
    <w:rsid w:val="00C05384"/>
    <w:rsid w:val="00C221B0"/>
    <w:rsid w:val="00CA514A"/>
    <w:rsid w:val="00CF7F02"/>
    <w:rsid w:val="00DA2856"/>
    <w:rsid w:val="00DA48B1"/>
    <w:rsid w:val="00EC12C5"/>
    <w:rsid w:val="00F86252"/>
    <w:rsid w:val="00F909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326E4"/>
  <w15:docId w15:val="{30995749-D2CF-48B8-B8CD-C2D8A6F2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8C48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8C487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Hrachuhi Jabaghyan</dc:creator>
  <cp:keywords>https:/mul2.gov.am/tasks/215436/oneclick/voroshum.docx?token=f774c828874213411276f32843f6dfbe</cp:keywords>
  <cp:lastModifiedBy>Vaio</cp:lastModifiedBy>
  <cp:revision>4</cp:revision>
  <dcterms:created xsi:type="dcterms:W3CDTF">2020-08-18T17:12:00Z</dcterms:created>
  <dcterms:modified xsi:type="dcterms:W3CDTF">2020-08-18T19:37:00Z</dcterms:modified>
</cp:coreProperties>
</file>