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4D465" w14:textId="77777777" w:rsidR="00D030F0" w:rsidRPr="00571BAE" w:rsidRDefault="00D030F0" w:rsidP="00D030F0">
      <w:pPr>
        <w:shd w:val="clear" w:color="auto" w:fill="FFFFFF"/>
        <w:spacing w:after="0" w:line="360" w:lineRule="auto"/>
        <w:rPr>
          <w:rFonts w:ascii="Sylfaen" w:eastAsia="Times New Roman" w:hAnsi="Sylfaen" w:cs="Courier New"/>
          <w:color w:val="000000"/>
          <w:sz w:val="24"/>
          <w:szCs w:val="24"/>
          <w:lang w:val="en-US" w:eastAsia="ru-RU"/>
        </w:rPr>
      </w:pPr>
    </w:p>
    <w:p w14:paraId="624A84CF" w14:textId="77777777" w:rsidR="008346C3" w:rsidRPr="008346C3" w:rsidRDefault="008346C3" w:rsidP="008346C3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8346C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Հավելված </w:t>
      </w:r>
    </w:p>
    <w:p w14:paraId="5FD5E372" w14:textId="77777777" w:rsidR="008346C3" w:rsidRPr="008346C3" w:rsidRDefault="008346C3" w:rsidP="008346C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346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 2020 թվականի </w:t>
      </w:r>
    </w:p>
    <w:p w14:paraId="2B837BFC" w14:textId="77777777" w:rsidR="008346C3" w:rsidRPr="008346C3" w:rsidRDefault="008346C3" w:rsidP="008346C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346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________________ի N _____Ա որոշման</w:t>
      </w:r>
    </w:p>
    <w:p w14:paraId="6E3837C7" w14:textId="77777777" w:rsidR="008346C3" w:rsidRPr="008346C3" w:rsidRDefault="008346C3" w:rsidP="008346C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7DC0C733" w14:textId="77777777" w:rsidR="008346C3" w:rsidRPr="008346C3" w:rsidRDefault="008346C3" w:rsidP="008346C3">
      <w:pPr>
        <w:shd w:val="clear" w:color="auto" w:fill="FFFFFF"/>
        <w:spacing w:after="0" w:line="360" w:lineRule="auto"/>
        <w:rPr>
          <w:rFonts w:ascii="Sylfaen" w:eastAsia="Times New Roman" w:hAnsi="Sylfaen" w:cs="Times New Roman"/>
          <w:color w:val="000000"/>
          <w:sz w:val="24"/>
          <w:szCs w:val="24"/>
          <w:lang w:val="hy-AM" w:eastAsia="ru-RU"/>
        </w:rPr>
      </w:pPr>
    </w:p>
    <w:p w14:paraId="67A6DDBF" w14:textId="77777777" w:rsidR="008346C3" w:rsidRPr="008346C3" w:rsidRDefault="008346C3" w:rsidP="008346C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346C3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14:paraId="0795C9B9" w14:textId="77777777" w:rsidR="008346C3" w:rsidRPr="008346C3" w:rsidRDefault="008346C3" w:rsidP="008346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8346C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Լ Ի Ա Զ Ո Ր ՈՒ Թ Յ ՈՒ Ն Ն Ե Ր</w:t>
      </w:r>
    </w:p>
    <w:p w14:paraId="18686FD0" w14:textId="77777777" w:rsidR="008346C3" w:rsidRPr="008346C3" w:rsidRDefault="008346C3" w:rsidP="008346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8346C3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</w:p>
    <w:p w14:paraId="79963B7A" w14:textId="77777777" w:rsidR="008346C3" w:rsidRPr="008346C3" w:rsidRDefault="008346C3" w:rsidP="008346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8346C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ՌԱԶՄԱԿԱՆ</w:t>
      </w:r>
      <w:r w:rsidRPr="008346C3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8346C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ԴՐՈՒԹՅԱՆ</w:t>
      </w:r>
      <w:r w:rsidRPr="008346C3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ru-RU"/>
        </w:rPr>
        <w:t> </w:t>
      </w:r>
      <w:r w:rsidRPr="008346C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ԺԱՄԱՆԱԿ ԲԺՇԿԱԿԱՆ ՕԳՆՈՒԹՅՈՒՆ ԵՎ ՍՊԱՍԱՐԿՈՒՄ ԻՐԱԿԱՆԱՑՆՈՂ ԿԱԶՄԱԿԵՐՊՈՒԹՅՈՒՆՆԵՐՈՒՄ (ԱՆԿԱԽ ՍԵՓԱԿԱՆՈՒԹՅԱՆ ՁԵՎԻՑ),</w:t>
      </w:r>
      <w:r w:rsidRPr="008346C3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46C3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ԲԱՑԱՌՈՒԹՅԱՄԲ ՊԱՇՏՊԱՆՈՒԹՅԱՆ ՆԱԽԱՐԱՐՈՒԹՅԱՆ ԶԻՆՎՈՐԱԿԱՆ ՀՈՍՊԻՏԱԼՆԵՐԻ</w:t>
      </w:r>
      <w:r w:rsidRPr="008346C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,</w:t>
      </w:r>
      <w:r w:rsidRPr="008346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346C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ԱՌՈՂՋԱՊԱՀՈՒԹՅԱՆ ԲՆԱԳԱՎԱՌԻ ՊԵՏԱԿԱՆ ԿԱՌԱՎԱՐՄԱՆ ԼԻԱԶՈՐ ՄԱՐՄՆԻ ԿԱՌԱՎԱՐՄԱՆ </w:t>
      </w:r>
    </w:p>
    <w:p w14:paraId="1374AB03" w14:textId="77777777" w:rsidR="008346C3" w:rsidRPr="008346C3" w:rsidRDefault="008346C3" w:rsidP="008346C3">
      <w:pPr>
        <w:shd w:val="clear" w:color="auto" w:fill="FFFFFF"/>
        <w:spacing w:after="0" w:line="360" w:lineRule="auto"/>
        <w:rPr>
          <w:rFonts w:ascii="Sylfaen" w:eastAsia="Times New Roman" w:hAnsi="Sylfaen" w:cs="Courier New"/>
          <w:color w:val="000000"/>
          <w:sz w:val="24"/>
          <w:szCs w:val="24"/>
          <w:lang w:val="hy-AM" w:eastAsia="ru-RU"/>
        </w:rPr>
      </w:pPr>
    </w:p>
    <w:p w14:paraId="7DD156F2" w14:textId="77777777" w:rsidR="008346C3" w:rsidRPr="008346C3" w:rsidRDefault="008346C3" w:rsidP="008346C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346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1.  Ռազմական</w:t>
      </w:r>
      <w:r w:rsidRPr="008346C3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8346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դրության</w:t>
      </w:r>
      <w:r w:rsidRPr="008346C3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8346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ժամանակ լիցենզավորված բժշկական օգնություն և սպասարկում իրականացնող կազմակերպություններում (անկախ սեփականության ձևից) (</w:t>
      </w:r>
      <w:r w:rsidRPr="008346C3">
        <w:rPr>
          <w:rFonts w:ascii="GHEA Grapalat" w:hAnsi="GHEA Grapalat"/>
          <w:bCs/>
          <w:color w:val="000000"/>
          <w:sz w:val="24"/>
          <w:szCs w:val="24"/>
          <w:lang w:val="hy-AM"/>
        </w:rPr>
        <w:t>այսուհետ՝ Կազմակերպություններ</w:t>
      </w:r>
      <w:r w:rsidRPr="008346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), </w:t>
      </w:r>
      <w:r w:rsidRPr="008346C3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բացառությամբ Պաշտպանության նախարարության զինվորական հոսպիտալների</w:t>
      </w:r>
      <w:r w:rsidRPr="008346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առողջապահության բնագավառի պետական կառավարման լիազոր մարմնի (ղեկավարի) կառավարման լիազորություններն են`</w:t>
      </w:r>
    </w:p>
    <w:p w14:paraId="63017F58" w14:textId="77777777" w:rsidR="008346C3" w:rsidRPr="008346C3" w:rsidRDefault="008346C3" w:rsidP="008346C3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346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Կազմակերպության խորհրդի կամ գործադիր մարմնի իրավասությունների շրջանակներում </w:t>
      </w:r>
      <w:r w:rsidRPr="008346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բժշկական օգնության և սպասարկման ծառայությունների մատուցման հարցերով</w:t>
      </w:r>
      <w:r w:rsidRPr="008346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պարտադիր կատարման ենթակա հրամաններ, ցուցումներ, հանձնարարականներ տալը և դրանց կատարման վերահսկումը` ներառյալ կ</w:t>
      </w:r>
      <w:r w:rsidRPr="008346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ազմակերպության նյութական միջոցների, դեղերի, բժշկական  արտադրատեսակների, գույքի (շարժական և անշարժ), կադրային ռեսուրսների  և այլ  կարողությունների մասին տեկատվության հասանելիության, համալրման</w:t>
      </w:r>
      <w:r w:rsidRPr="008346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օգտագործման, </w:t>
      </w:r>
      <w:r w:rsidRPr="008346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երրորդ անձանց հետ գործարքների կնքման, կազմակերպության վերապրոֆիլավորման վերաբերյալ, </w:t>
      </w:r>
      <w:r w:rsidRPr="008346C3">
        <w:rPr>
          <w:rFonts w:ascii="GHEA Grapalat" w:eastAsia="Times New Roman" w:hAnsi="GHEA Grapalat" w:cs="Times New Roman"/>
          <w:vanish/>
          <w:color w:val="000000"/>
          <w:sz w:val="24"/>
          <w:szCs w:val="24"/>
          <w:lang w:val="hy-AM" w:eastAsia="ru-RU"/>
        </w:rPr>
        <w:t xml:space="preserve">   </w:t>
      </w:r>
    </w:p>
    <w:p w14:paraId="4B7F2F81" w14:textId="77777777" w:rsidR="008346C3" w:rsidRPr="008346C3" w:rsidRDefault="008346C3" w:rsidP="008346C3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346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մինչև ռազմական դրության ավարտը միանձնյա գործադիր մարմնի, կոլեգիալ գործադիր մարմնի անդամների, կառավարիչ-կազմակերպության կամ կառավարչի հետ կնքված պայմանագրերի լուծման և նոր գործադիր մարմնի նշանակման վերաբերյալ:  </w:t>
      </w:r>
    </w:p>
    <w:p w14:paraId="694E4E37" w14:textId="77777777" w:rsidR="008346C3" w:rsidRPr="008346C3" w:rsidRDefault="008346C3" w:rsidP="008346C3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14:paraId="7C1B7276" w14:textId="77777777" w:rsidR="008346C3" w:rsidRPr="008346C3" w:rsidRDefault="008346C3" w:rsidP="008346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4031AF1" w14:textId="77777777" w:rsidR="008346C3" w:rsidRPr="008346C3" w:rsidRDefault="008346C3" w:rsidP="008346C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62D75FA" w14:textId="77777777" w:rsidR="008346C3" w:rsidRPr="008346C3" w:rsidRDefault="008346C3" w:rsidP="008346C3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913DD46" w14:textId="77777777" w:rsidR="008346C3" w:rsidRPr="008346C3" w:rsidRDefault="008346C3" w:rsidP="008346C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346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ABB27B4" w14:textId="77777777" w:rsidR="000068E2" w:rsidRPr="004B55AE" w:rsidRDefault="000068E2" w:rsidP="008346C3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0068E2" w:rsidRPr="004B55AE" w:rsidSect="00E60E51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67980"/>
    <w:multiLevelType w:val="hybridMultilevel"/>
    <w:tmpl w:val="E2D22F7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AC7F1B"/>
    <w:multiLevelType w:val="hybridMultilevel"/>
    <w:tmpl w:val="071C1D4E"/>
    <w:lvl w:ilvl="0" w:tplc="0419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B27E19"/>
    <w:multiLevelType w:val="hybridMultilevel"/>
    <w:tmpl w:val="B30EAF0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046F8B"/>
    <w:multiLevelType w:val="hybridMultilevel"/>
    <w:tmpl w:val="071C1D4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" w:hanging="360"/>
      </w:pPr>
    </w:lvl>
    <w:lvl w:ilvl="2" w:tplc="0419001B" w:tentative="1">
      <w:start w:val="1"/>
      <w:numFmt w:val="lowerRoman"/>
      <w:lvlText w:val="%3."/>
      <w:lvlJc w:val="right"/>
      <w:pPr>
        <w:ind w:left="883" w:hanging="180"/>
      </w:pPr>
    </w:lvl>
    <w:lvl w:ilvl="3" w:tplc="0419000F" w:tentative="1">
      <w:start w:val="1"/>
      <w:numFmt w:val="decimal"/>
      <w:lvlText w:val="%4."/>
      <w:lvlJc w:val="left"/>
      <w:pPr>
        <w:ind w:left="1603" w:hanging="360"/>
      </w:pPr>
    </w:lvl>
    <w:lvl w:ilvl="4" w:tplc="04190019" w:tentative="1">
      <w:start w:val="1"/>
      <w:numFmt w:val="lowerLetter"/>
      <w:lvlText w:val="%5."/>
      <w:lvlJc w:val="left"/>
      <w:pPr>
        <w:ind w:left="2323" w:hanging="360"/>
      </w:pPr>
    </w:lvl>
    <w:lvl w:ilvl="5" w:tplc="0419001B" w:tentative="1">
      <w:start w:val="1"/>
      <w:numFmt w:val="lowerRoman"/>
      <w:lvlText w:val="%6."/>
      <w:lvlJc w:val="right"/>
      <w:pPr>
        <w:ind w:left="3043" w:hanging="180"/>
      </w:pPr>
    </w:lvl>
    <w:lvl w:ilvl="6" w:tplc="0419000F" w:tentative="1">
      <w:start w:val="1"/>
      <w:numFmt w:val="decimal"/>
      <w:lvlText w:val="%7."/>
      <w:lvlJc w:val="left"/>
      <w:pPr>
        <w:ind w:left="3763" w:hanging="360"/>
      </w:pPr>
    </w:lvl>
    <w:lvl w:ilvl="7" w:tplc="04190019" w:tentative="1">
      <w:start w:val="1"/>
      <w:numFmt w:val="lowerLetter"/>
      <w:lvlText w:val="%8."/>
      <w:lvlJc w:val="left"/>
      <w:pPr>
        <w:ind w:left="4483" w:hanging="360"/>
      </w:pPr>
    </w:lvl>
    <w:lvl w:ilvl="8" w:tplc="0419001B" w:tentative="1">
      <w:start w:val="1"/>
      <w:numFmt w:val="lowerRoman"/>
      <w:lvlText w:val="%9."/>
      <w:lvlJc w:val="right"/>
      <w:pPr>
        <w:ind w:left="5203" w:hanging="180"/>
      </w:pPr>
    </w:lvl>
  </w:abstractNum>
  <w:abstractNum w:abstractNumId="4" w15:restartNumberingAfterBreak="0">
    <w:nsid w:val="72876640"/>
    <w:multiLevelType w:val="hybridMultilevel"/>
    <w:tmpl w:val="912E0456"/>
    <w:lvl w:ilvl="0" w:tplc="A43C2DA8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426BC4"/>
    <w:multiLevelType w:val="hybridMultilevel"/>
    <w:tmpl w:val="163ECA38"/>
    <w:lvl w:ilvl="0" w:tplc="A43C2DA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875020"/>
    <w:multiLevelType w:val="hybridMultilevel"/>
    <w:tmpl w:val="61349186"/>
    <w:lvl w:ilvl="0" w:tplc="A43C2DA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QzMDcwsLA0NzexsDRW0lEKTi0uzszPAykwqgUAOL6+JSwAAAA="/>
  </w:docVars>
  <w:rsids>
    <w:rsidRoot w:val="00CC5CD3"/>
    <w:rsid w:val="0000629C"/>
    <w:rsid w:val="000068E2"/>
    <w:rsid w:val="000423A8"/>
    <w:rsid w:val="00060837"/>
    <w:rsid w:val="00090BDE"/>
    <w:rsid w:val="000B2AC4"/>
    <w:rsid w:val="000E0EC8"/>
    <w:rsid w:val="00122178"/>
    <w:rsid w:val="00130DA3"/>
    <w:rsid w:val="00131BE1"/>
    <w:rsid w:val="00187199"/>
    <w:rsid w:val="00191CD5"/>
    <w:rsid w:val="001B646C"/>
    <w:rsid w:val="00231405"/>
    <w:rsid w:val="00241AFC"/>
    <w:rsid w:val="00270709"/>
    <w:rsid w:val="00276D53"/>
    <w:rsid w:val="002C536E"/>
    <w:rsid w:val="002E47BE"/>
    <w:rsid w:val="003017F7"/>
    <w:rsid w:val="00304C1B"/>
    <w:rsid w:val="0033421A"/>
    <w:rsid w:val="003475C9"/>
    <w:rsid w:val="00357E55"/>
    <w:rsid w:val="003657E7"/>
    <w:rsid w:val="003A2429"/>
    <w:rsid w:val="003A53A4"/>
    <w:rsid w:val="003A68B8"/>
    <w:rsid w:val="003E362E"/>
    <w:rsid w:val="00441D5F"/>
    <w:rsid w:val="00476A14"/>
    <w:rsid w:val="004B1A53"/>
    <w:rsid w:val="004B55AE"/>
    <w:rsid w:val="004D7AC4"/>
    <w:rsid w:val="004F1EE6"/>
    <w:rsid w:val="005160DF"/>
    <w:rsid w:val="00533C7F"/>
    <w:rsid w:val="005463D6"/>
    <w:rsid w:val="00561B48"/>
    <w:rsid w:val="00571BAE"/>
    <w:rsid w:val="0059552F"/>
    <w:rsid w:val="00596EC9"/>
    <w:rsid w:val="0060194F"/>
    <w:rsid w:val="006053D3"/>
    <w:rsid w:val="0067719E"/>
    <w:rsid w:val="00684764"/>
    <w:rsid w:val="006A5FDE"/>
    <w:rsid w:val="006C4F74"/>
    <w:rsid w:val="006F3E59"/>
    <w:rsid w:val="00782A8C"/>
    <w:rsid w:val="007A0A6A"/>
    <w:rsid w:val="007A49DF"/>
    <w:rsid w:val="007C1080"/>
    <w:rsid w:val="007D32C2"/>
    <w:rsid w:val="007F5380"/>
    <w:rsid w:val="00810C42"/>
    <w:rsid w:val="00810FDE"/>
    <w:rsid w:val="008346C3"/>
    <w:rsid w:val="0087431A"/>
    <w:rsid w:val="008E6C19"/>
    <w:rsid w:val="00940DE5"/>
    <w:rsid w:val="00953545"/>
    <w:rsid w:val="009610D8"/>
    <w:rsid w:val="009B68F7"/>
    <w:rsid w:val="009D61CE"/>
    <w:rsid w:val="009D7141"/>
    <w:rsid w:val="00A24CFA"/>
    <w:rsid w:val="00A40677"/>
    <w:rsid w:val="00A50D54"/>
    <w:rsid w:val="00A64086"/>
    <w:rsid w:val="00AA3835"/>
    <w:rsid w:val="00AE0BC4"/>
    <w:rsid w:val="00AE384A"/>
    <w:rsid w:val="00B30E7E"/>
    <w:rsid w:val="00B63954"/>
    <w:rsid w:val="00B82DF0"/>
    <w:rsid w:val="00B97D7E"/>
    <w:rsid w:val="00BB061E"/>
    <w:rsid w:val="00BD3189"/>
    <w:rsid w:val="00C01ADB"/>
    <w:rsid w:val="00C17932"/>
    <w:rsid w:val="00CC5CD3"/>
    <w:rsid w:val="00CC7940"/>
    <w:rsid w:val="00CD7285"/>
    <w:rsid w:val="00CE2B93"/>
    <w:rsid w:val="00CF7411"/>
    <w:rsid w:val="00D030F0"/>
    <w:rsid w:val="00D06400"/>
    <w:rsid w:val="00D25B86"/>
    <w:rsid w:val="00D57DC5"/>
    <w:rsid w:val="00D57E8D"/>
    <w:rsid w:val="00D70836"/>
    <w:rsid w:val="00DC6398"/>
    <w:rsid w:val="00DE5B7A"/>
    <w:rsid w:val="00DF396D"/>
    <w:rsid w:val="00E31AB3"/>
    <w:rsid w:val="00E60E51"/>
    <w:rsid w:val="00E81379"/>
    <w:rsid w:val="00E92A38"/>
    <w:rsid w:val="00E94F15"/>
    <w:rsid w:val="00EB1672"/>
    <w:rsid w:val="00EB36DF"/>
    <w:rsid w:val="00EC39F2"/>
    <w:rsid w:val="00EE1D92"/>
    <w:rsid w:val="00F30365"/>
    <w:rsid w:val="00FA6E36"/>
    <w:rsid w:val="00FB783E"/>
    <w:rsid w:val="00FC5CBF"/>
    <w:rsid w:val="00FD4D92"/>
    <w:rsid w:val="00FF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CA8EB"/>
  <w15:docId w15:val="{CA5B5443-26F7-4BD1-8B25-B06EDE550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3C7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94F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4F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4F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4F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4F1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4F1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F1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2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3</dc:creator>
  <cp:lastModifiedBy>Meri Gharibyan</cp:lastModifiedBy>
  <cp:revision>6</cp:revision>
  <cp:lastPrinted>2020-08-03T08:21:00Z</cp:lastPrinted>
  <dcterms:created xsi:type="dcterms:W3CDTF">2020-07-30T11:30:00Z</dcterms:created>
  <dcterms:modified xsi:type="dcterms:W3CDTF">2020-08-13T13:17:00Z</dcterms:modified>
</cp:coreProperties>
</file>