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006A" w:rsidRDefault="009F006A" w:rsidP="009F006A">
      <w:pPr>
        <w:spacing w:after="0" w:line="240" w:lineRule="auto"/>
        <w:jc w:val="center"/>
        <w:rPr>
          <w:rFonts w:ascii="GHEA Grapalat" w:hAnsi="GHEA Grapalat" w:cs="GHEA Grapalat"/>
          <w:b/>
        </w:rPr>
      </w:pPr>
    </w:p>
    <w:p w:rsidR="009F006A" w:rsidRDefault="009F006A" w:rsidP="009F006A">
      <w:pPr>
        <w:spacing w:after="0" w:line="240" w:lineRule="auto"/>
        <w:jc w:val="center"/>
        <w:rPr>
          <w:rFonts w:ascii="GHEA Grapalat" w:hAnsi="GHEA Grapalat" w:cs="GHEA Grapalat"/>
          <w:b/>
        </w:rPr>
      </w:pPr>
    </w:p>
    <w:p w:rsidR="009F006A" w:rsidRPr="00B979B2" w:rsidRDefault="009F006A" w:rsidP="009F006A">
      <w:pPr>
        <w:spacing w:after="0" w:line="240" w:lineRule="auto"/>
        <w:jc w:val="center"/>
        <w:rPr>
          <w:rFonts w:ascii="GHEA Grapalat" w:hAnsi="GHEA Grapalat" w:cs="GHEA Grapalat"/>
          <w:b/>
          <w:sz w:val="24"/>
        </w:rPr>
      </w:pPr>
      <w:r w:rsidRPr="00B979B2">
        <w:rPr>
          <w:rFonts w:ascii="GHEA Grapalat" w:hAnsi="GHEA Grapalat" w:cs="GHEA Grapalat"/>
          <w:b/>
          <w:sz w:val="24"/>
        </w:rPr>
        <w:t>ՀԻՄՆԱՎՈՐՈՒՄ</w:t>
      </w:r>
    </w:p>
    <w:p w:rsidR="009F006A" w:rsidRPr="00B979B2" w:rsidRDefault="009F006A" w:rsidP="009F006A">
      <w:pPr>
        <w:spacing w:after="0" w:line="240" w:lineRule="auto"/>
        <w:jc w:val="both"/>
        <w:rPr>
          <w:rFonts w:ascii="GHEA Grapalat" w:hAnsi="GHEA Grapalat" w:cs="GHEA Grapalat"/>
          <w:b/>
          <w:sz w:val="24"/>
        </w:rPr>
      </w:pPr>
    </w:p>
    <w:p w:rsidR="009F006A" w:rsidRPr="006B3DAC" w:rsidRDefault="009F006A" w:rsidP="009F006A">
      <w:pPr>
        <w:spacing w:after="0" w:line="240" w:lineRule="auto"/>
        <w:jc w:val="center"/>
        <w:rPr>
          <w:rFonts w:ascii="GHEA Grapalat" w:hAnsi="GHEA Grapalat" w:cs="Sylfaen"/>
          <w:b/>
          <w:bCs/>
          <w:lang w:val="hy-AM"/>
        </w:rPr>
      </w:pPr>
      <w:r w:rsidRPr="00B979B2">
        <w:rPr>
          <w:rFonts w:ascii="GHEA Grapalat" w:hAnsi="GHEA Grapalat" w:cs="Sylfaen"/>
          <w:b/>
          <w:bCs/>
          <w:sz w:val="24"/>
          <w:lang w:val="hy-AM"/>
        </w:rPr>
        <w:t xml:space="preserve"> «</w:t>
      </w:r>
      <w:r w:rsidR="00BE5366" w:rsidRPr="00BE5366">
        <w:rPr>
          <w:rFonts w:ascii="GHEA Grapalat" w:hAnsi="GHEA Grapalat" w:cs="Sylfaen"/>
          <w:b/>
          <w:bCs/>
          <w:sz w:val="24"/>
          <w:lang w:val="hy-AM"/>
        </w:rPr>
        <w:t>ՀԱՅԱՍՏԱՆԻ ՀԱՆՐԱՊԵՏՈՒԹՅԱՆ 2020 ԹՎԱԿԱՆԻ ՊԵՏԱԿԱՆ ԲՅՈՒՋԵՈՒՄ</w:t>
      </w:r>
      <w:r w:rsidR="00A17D27" w:rsidRPr="00A17D27">
        <w:rPr>
          <w:rFonts w:ascii="GHEA Grapalat" w:hAnsi="GHEA Grapalat" w:cs="Sylfaen"/>
          <w:b/>
          <w:bCs/>
          <w:sz w:val="24"/>
        </w:rPr>
        <w:t xml:space="preserve"> </w:t>
      </w:r>
      <w:r w:rsidR="00A17D27">
        <w:rPr>
          <w:rFonts w:ascii="GHEA Grapalat" w:hAnsi="GHEA Grapalat" w:cs="Sylfaen"/>
          <w:b/>
          <w:bCs/>
          <w:sz w:val="24"/>
          <w:lang w:val="ru-RU"/>
        </w:rPr>
        <w:t>ԵՎ</w:t>
      </w:r>
      <w:r w:rsidR="00BE5366" w:rsidRPr="00BE5366">
        <w:rPr>
          <w:rFonts w:ascii="GHEA Grapalat" w:hAnsi="GHEA Grapalat" w:cs="Sylfaen"/>
          <w:b/>
          <w:bCs/>
          <w:sz w:val="24"/>
          <w:lang w:val="hy-AM"/>
        </w:rPr>
        <w:t xml:space="preserve"> ՀԱՅԱՍՏԱՆԻ ՀԱՆՐԱՊԵՏՈՒԹՅԱՆ ԿԱՌԱՎԱՐՈՒԹՅԱՆ 2019 ԹՎԱԿԱՆԻ ԴԵԿՏԵՄԲԵՐԻ 26-Ի N 1919-Ն ՈՐՈՇՄԱՆ ՄԵՋ ՓՈՓՈԽՈՒԹՅՈՒՆՆԵՐ </w:t>
      </w:r>
      <w:r w:rsidR="00F14504" w:rsidRPr="00B979B2">
        <w:rPr>
          <w:rFonts w:ascii="GHEA Grapalat" w:hAnsi="GHEA Grapalat" w:cs="Sylfaen"/>
          <w:b/>
          <w:sz w:val="24"/>
          <w:szCs w:val="24"/>
          <w:lang w:val="hy-AM"/>
        </w:rPr>
        <w:t xml:space="preserve">ԿԱՏԱՐԵԼՈՒ ՄԱՍԻՆ» </w:t>
      </w:r>
      <w:r w:rsidR="000D5908" w:rsidRPr="00B979B2">
        <w:rPr>
          <w:rFonts w:ascii="GHEA Grapalat" w:hAnsi="GHEA Grapalat" w:cs="Sylfaen"/>
          <w:b/>
          <w:bCs/>
          <w:sz w:val="24"/>
          <w:lang w:val="hy-AM"/>
        </w:rPr>
        <w:t xml:space="preserve">ՀՀ ԿԱՌԱՎԱՐՈՒԹՅԱՆ </w:t>
      </w:r>
      <w:bookmarkStart w:id="0" w:name="_GoBack"/>
      <w:bookmarkEnd w:id="0"/>
      <w:r w:rsidRPr="00B979B2">
        <w:rPr>
          <w:rFonts w:ascii="GHEA Grapalat" w:hAnsi="GHEA Grapalat" w:cs="Sylfaen"/>
          <w:b/>
          <w:bCs/>
          <w:sz w:val="24"/>
          <w:lang w:val="hy-AM"/>
        </w:rPr>
        <w:t xml:space="preserve">ՈՐՈՇՄԱՆ </w:t>
      </w:r>
      <w:r w:rsidRPr="00BE5366">
        <w:rPr>
          <w:rFonts w:ascii="GHEA Grapalat" w:hAnsi="GHEA Grapalat" w:cs="Sylfaen"/>
          <w:b/>
          <w:bCs/>
          <w:sz w:val="24"/>
          <w:lang w:val="hy-AM"/>
        </w:rPr>
        <w:t xml:space="preserve">ՆԱԽԱԳԾԻ </w:t>
      </w:r>
      <w:r w:rsidRPr="00B979B2">
        <w:rPr>
          <w:rFonts w:ascii="GHEA Grapalat" w:hAnsi="GHEA Grapalat" w:cs="Sylfaen"/>
          <w:b/>
          <w:bCs/>
          <w:sz w:val="24"/>
          <w:lang w:val="hy-AM"/>
        </w:rPr>
        <w:t xml:space="preserve">ԸՆԴՈՒՆՄԱՆ  </w:t>
      </w:r>
    </w:p>
    <w:p w:rsidR="009F006A" w:rsidRPr="00E06C7F" w:rsidRDefault="009F006A" w:rsidP="009F006A">
      <w:pPr>
        <w:spacing w:after="0" w:line="240" w:lineRule="auto"/>
        <w:rPr>
          <w:rFonts w:ascii="GHEA Grapalat" w:hAnsi="GHEA Grapalat" w:cs="Sylfaen"/>
          <w:bCs/>
          <w:lang w:val="hy-AM"/>
        </w:rPr>
      </w:pPr>
    </w:p>
    <w:p w:rsidR="009F006A" w:rsidRPr="00154369" w:rsidRDefault="009F006A" w:rsidP="009F006A">
      <w:pPr>
        <w:spacing w:after="0" w:line="240" w:lineRule="auto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  <w:r w:rsidRPr="00E06C7F">
        <w:rPr>
          <w:rFonts w:ascii="GHEA Grapalat" w:hAnsi="GHEA Grapalat" w:cs="Sylfaen"/>
          <w:bCs/>
          <w:lang w:val="hy-AM"/>
        </w:rPr>
        <w:t xml:space="preserve"> </w:t>
      </w:r>
      <w:r w:rsidRPr="00E06C7F">
        <w:rPr>
          <w:rFonts w:ascii="GHEA Grapalat" w:hAnsi="GHEA Grapalat" w:cs="Sylfaen"/>
          <w:bCs/>
          <w:lang w:val="hy-AM"/>
        </w:rPr>
        <w:tab/>
      </w:r>
      <w:r w:rsidRPr="00F64EC6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</w:p>
    <w:p w:rsidR="009F006A" w:rsidRPr="00154369" w:rsidRDefault="009F006A" w:rsidP="009F006A">
      <w:pPr>
        <w:pStyle w:val="norm"/>
        <w:tabs>
          <w:tab w:val="left" w:pos="4820"/>
        </w:tabs>
        <w:spacing w:line="276" w:lineRule="auto"/>
        <w:ind w:firstLine="706"/>
        <w:rPr>
          <w:rFonts w:ascii="GHEA Grapalat" w:hAnsi="GHEA Grapalat" w:cs="Times Armenian"/>
          <w:kern w:val="16"/>
          <w:sz w:val="24"/>
          <w:szCs w:val="24"/>
          <w:lang w:val="pt-BR"/>
        </w:rPr>
      </w:pPr>
      <w:r w:rsidRPr="00154369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Հայաստանի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Հանրապետության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կառավարության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2008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թվականի</w:t>
      </w:r>
      <w:r w:rsidRPr="00154369">
        <w:rPr>
          <w:rFonts w:ascii="GHEA Grapalat" w:hAnsi="GHEA Grapalat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փետրվարի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7-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ի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N 83-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Ա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որոշման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հիման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վրա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Հայաստանի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Հանրապետության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>, «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Հարավկովկասյան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երկաթուղի»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փակ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բաժնետիրական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ընկերության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և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«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Ռուսական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երկաթուղիներ»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բաց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բաժնետիրական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ընկերության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միջև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2008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թվականի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փետրվարի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13-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ին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կնքված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«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Հայկական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երկաթուղու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համակարգը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«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Ռուսական</w:t>
      </w:r>
      <w:r w:rsidRPr="00154369">
        <w:rPr>
          <w:rFonts w:ascii="GHEA Grapalat" w:hAnsi="GHEA Grapalat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երկաթուղիներ»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բաց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բաժնետիրական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ընկերության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կողմից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ստեղծված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«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Հարավկովկասյան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երկաթուղի»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փակ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բաժնետիրական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ընկերությանը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փոխանցելու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մասին»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կոնցեսիոն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պայմանա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>գ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րի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2-3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հոդվածով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նախատեսված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է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, </w:t>
      </w:r>
      <w:r w:rsidRPr="00154369">
        <w:rPr>
          <w:rFonts w:ascii="GHEA Grapalat" w:hAnsi="GHEA Grapalat" w:cs="Sylfaen"/>
          <w:kern w:val="16"/>
          <w:sz w:val="24"/>
          <w:szCs w:val="24"/>
          <w:lang w:val="pt-BR"/>
        </w:rPr>
        <w:t>որ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 Կոնցեդենտը  սուբսիդավորում է (մասնակի փոխհատուցում է) համաձայնեցված ծավալներով և ուղղություններով ուղևորափոխադրումների կոնցեսիոների տարեկան վնասը կոնցեսիոների կողմից անկախ աուդիտորի կողմից այդ վնասների հաստատված հաշվարկների ներկայացման պարագայում: Սուբսիդիայի համաձայնեցված չափը կազմում է 2009-2010  թվականներին` 10 տոկոս, 2011-2012 թվականներին` 15 տոկոս, 2013 թվականին` 20 տոկոս, 2014-2015 թվականներին` 25 տոկոս, </w:t>
      </w:r>
      <w:r>
        <w:rPr>
          <w:rFonts w:ascii="GHEA Grapalat" w:hAnsi="GHEA Grapalat" w:cs="Times Armenian"/>
          <w:kern w:val="16"/>
          <w:sz w:val="24"/>
          <w:szCs w:val="24"/>
          <w:lang w:val="pt-BR"/>
        </w:rPr>
        <w:t>2</w:t>
      </w:r>
      <w:r w:rsidRPr="00154369">
        <w:rPr>
          <w:rFonts w:ascii="GHEA Grapalat" w:hAnsi="GHEA Grapalat" w:cs="Times Armenian"/>
          <w:kern w:val="16"/>
          <w:sz w:val="24"/>
          <w:szCs w:val="24"/>
          <w:lang w:val="pt-BR"/>
        </w:rPr>
        <w:t xml:space="preserve">016 թվականից մինչև 2038 թվականը` 30 տոկոս: </w:t>
      </w:r>
    </w:p>
    <w:p w:rsidR="009F006A" w:rsidRPr="00154369" w:rsidRDefault="009F006A" w:rsidP="009F006A">
      <w:pPr>
        <w:pStyle w:val="norm"/>
        <w:tabs>
          <w:tab w:val="left" w:pos="4820"/>
        </w:tabs>
        <w:spacing w:line="276" w:lineRule="auto"/>
        <w:ind w:firstLine="706"/>
        <w:rPr>
          <w:rFonts w:ascii="GHEA Grapalat" w:hAnsi="GHEA Grapalat" w:cs="Times Armenian"/>
          <w:kern w:val="16"/>
          <w:sz w:val="24"/>
          <w:szCs w:val="24"/>
          <w:lang w:val="pt-BR"/>
        </w:rPr>
      </w:pPr>
      <w:r w:rsidRPr="00154369">
        <w:rPr>
          <w:rFonts w:ascii="GHEA Grapalat" w:hAnsi="GHEA Grapalat" w:cs="Sylfaen"/>
          <w:sz w:val="24"/>
          <w:szCs w:val="24"/>
          <w:lang w:val="pt-BR"/>
        </w:rPr>
        <w:t>20</w:t>
      </w:r>
      <w:r w:rsidR="00BE5366">
        <w:rPr>
          <w:rFonts w:ascii="GHEA Grapalat" w:hAnsi="GHEA Grapalat" w:cs="Sylfaen"/>
          <w:sz w:val="24"/>
          <w:szCs w:val="24"/>
          <w:lang w:val="pt-BR"/>
        </w:rPr>
        <w:t>20</w:t>
      </w:r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թվականին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201</w:t>
      </w:r>
      <w:r w:rsidR="00BE5366">
        <w:rPr>
          <w:rFonts w:ascii="GHEA Grapalat" w:hAnsi="GHEA Grapalat" w:cs="Sylfaen"/>
          <w:sz w:val="24"/>
          <w:szCs w:val="24"/>
          <w:lang w:val="pt-BR"/>
        </w:rPr>
        <w:t>9</w:t>
      </w:r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արդյունքներով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սուբսիդիայի</w:t>
      </w:r>
      <w:proofErr w:type="spellEnd"/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վճարման</w:t>
      </w:r>
      <w:proofErr w:type="spellEnd"/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չափը</w:t>
      </w:r>
      <w:proofErr w:type="spellEnd"/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կազմել</w:t>
      </w:r>
      <w:proofErr w:type="spellEnd"/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sz w:val="24"/>
          <w:szCs w:val="24"/>
        </w:rPr>
        <w:t>է</w:t>
      </w:r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 3</w:t>
      </w:r>
      <w:r w:rsidR="000F04FA" w:rsidRPr="004B1086">
        <w:rPr>
          <w:rFonts w:ascii="GHEA Grapalat" w:hAnsi="GHEA Grapalat" w:cs="Sylfaen"/>
          <w:sz w:val="24"/>
          <w:szCs w:val="24"/>
          <w:lang w:val="pt-BR"/>
        </w:rPr>
        <w:t>93</w:t>
      </w:r>
      <w:r w:rsidRPr="004B1086">
        <w:rPr>
          <w:rFonts w:ascii="GHEA Grapalat" w:hAnsi="GHEA Grapalat" w:cs="Sylfaen"/>
          <w:sz w:val="24"/>
          <w:szCs w:val="24"/>
          <w:lang w:val="pt-BR"/>
        </w:rPr>
        <w:t>,</w:t>
      </w:r>
      <w:r w:rsidR="000F04FA" w:rsidRPr="004B1086">
        <w:rPr>
          <w:rFonts w:ascii="GHEA Grapalat" w:hAnsi="GHEA Grapalat" w:cs="Sylfaen"/>
          <w:sz w:val="24"/>
          <w:szCs w:val="24"/>
          <w:lang w:val="pt-BR"/>
        </w:rPr>
        <w:t>0</w:t>
      </w:r>
      <w:r w:rsidRPr="004B1086">
        <w:rPr>
          <w:rFonts w:ascii="GHEA Grapalat" w:hAnsi="GHEA Grapalat" w:cs="Sylfaen"/>
          <w:sz w:val="24"/>
          <w:szCs w:val="24"/>
          <w:lang w:val="pt-BR"/>
        </w:rPr>
        <w:t>7</w:t>
      </w:r>
      <w:r w:rsidR="000F04FA" w:rsidRPr="004B1086">
        <w:rPr>
          <w:rFonts w:ascii="GHEA Grapalat" w:hAnsi="GHEA Grapalat" w:cs="Sylfaen"/>
          <w:sz w:val="24"/>
          <w:szCs w:val="24"/>
          <w:lang w:val="pt-BR"/>
        </w:rPr>
        <w:t>4</w:t>
      </w:r>
      <w:r w:rsidR="004B1086" w:rsidRPr="004B1086">
        <w:rPr>
          <w:rFonts w:ascii="GHEA Grapalat" w:hAnsi="GHEA Grapalat" w:cs="Sylfaen"/>
          <w:sz w:val="24"/>
          <w:szCs w:val="24"/>
          <w:lang w:val="pt-BR"/>
        </w:rPr>
        <w:t>.</w:t>
      </w:r>
      <w:r w:rsidR="000F04FA" w:rsidRPr="004B1086">
        <w:rPr>
          <w:rFonts w:ascii="GHEA Grapalat" w:hAnsi="GHEA Grapalat" w:cs="Sylfaen"/>
          <w:sz w:val="24"/>
          <w:szCs w:val="24"/>
          <w:lang w:val="pt-BR"/>
        </w:rPr>
        <w:t>0</w:t>
      </w:r>
      <w:r w:rsidR="004B1086"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B1086" w:rsidRPr="004B1086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="004B1086"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B1086" w:rsidRPr="004B1086">
        <w:rPr>
          <w:rFonts w:ascii="GHEA Grapalat" w:hAnsi="GHEA Grapalat" w:cs="Sylfaen"/>
          <w:sz w:val="24"/>
          <w:szCs w:val="24"/>
        </w:rPr>
        <w:t>ՀՀ</w:t>
      </w:r>
      <w:r w:rsidR="004B1086"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սակայն</w:t>
      </w:r>
      <w:proofErr w:type="spellEnd"/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նկատի</w:t>
      </w:r>
      <w:proofErr w:type="spellEnd"/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ունենալով</w:t>
      </w:r>
      <w:proofErr w:type="spellEnd"/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որ</w:t>
      </w:r>
      <w:proofErr w:type="spellEnd"/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 20</w:t>
      </w:r>
      <w:r w:rsidR="00BE5366" w:rsidRPr="004B1086">
        <w:rPr>
          <w:rFonts w:ascii="GHEA Grapalat" w:hAnsi="GHEA Grapalat" w:cs="Sylfaen"/>
          <w:sz w:val="24"/>
          <w:szCs w:val="24"/>
          <w:lang w:val="pt-BR"/>
        </w:rPr>
        <w:t>20</w:t>
      </w:r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55FB3">
        <w:rPr>
          <w:rFonts w:ascii="GHEA Grapalat" w:hAnsi="GHEA Grapalat" w:cs="Sylfaen"/>
          <w:sz w:val="24"/>
          <w:szCs w:val="24"/>
        </w:rPr>
        <w:t>ՀՀ</w:t>
      </w:r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բյուջեով</w:t>
      </w:r>
      <w:proofErr w:type="spellEnd"/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նախատեսված</w:t>
      </w:r>
      <w:proofErr w:type="spellEnd"/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55FB3">
        <w:rPr>
          <w:rFonts w:ascii="GHEA Grapalat" w:hAnsi="GHEA Grapalat" w:cs="Sylfaen"/>
          <w:sz w:val="24"/>
          <w:szCs w:val="24"/>
        </w:rPr>
        <w:t>է</w:t>
      </w:r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եղել</w:t>
      </w:r>
      <w:proofErr w:type="spellEnd"/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 35</w:t>
      </w:r>
      <w:r w:rsidR="00BE5366" w:rsidRPr="004B1086">
        <w:rPr>
          <w:rFonts w:ascii="GHEA Grapalat" w:hAnsi="GHEA Grapalat" w:cs="Sylfaen"/>
          <w:sz w:val="24"/>
          <w:szCs w:val="24"/>
          <w:lang w:val="pt-BR"/>
        </w:rPr>
        <w:t>1</w:t>
      </w:r>
      <w:r w:rsidRPr="004B1086">
        <w:rPr>
          <w:rFonts w:ascii="GHEA Grapalat" w:hAnsi="GHEA Grapalat" w:cs="Sylfaen"/>
          <w:sz w:val="24"/>
          <w:szCs w:val="24"/>
          <w:lang w:val="pt-BR"/>
        </w:rPr>
        <w:t>,</w:t>
      </w:r>
      <w:r w:rsidR="00BE5366" w:rsidRPr="004B1086">
        <w:rPr>
          <w:rFonts w:ascii="GHEA Grapalat" w:hAnsi="GHEA Grapalat" w:cs="Sylfaen"/>
          <w:sz w:val="24"/>
          <w:szCs w:val="24"/>
          <w:lang w:val="pt-BR"/>
        </w:rPr>
        <w:t>5</w:t>
      </w:r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00.0 </w:t>
      </w:r>
      <w:proofErr w:type="spellStart"/>
      <w:r w:rsidR="00EA1016" w:rsidRPr="004B1086">
        <w:rPr>
          <w:rFonts w:ascii="GHEA Grapalat" w:hAnsi="GHEA Grapalat" w:cs="Sylfaen"/>
          <w:sz w:val="24"/>
          <w:szCs w:val="24"/>
        </w:rPr>
        <w:t>հազ</w:t>
      </w:r>
      <w:r w:rsidR="00BE5366" w:rsidRPr="004B1086">
        <w:rPr>
          <w:rFonts w:ascii="GHEA Grapalat" w:hAnsi="GHEA Grapalat" w:cs="Sylfaen"/>
          <w:sz w:val="24"/>
          <w:szCs w:val="24"/>
        </w:rPr>
        <w:t>ար</w:t>
      </w:r>
      <w:proofErr w:type="spellEnd"/>
      <w:r w:rsidR="00EA1016"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EA1016" w:rsidRPr="004B1086">
        <w:rPr>
          <w:rFonts w:ascii="GHEA Grapalat" w:hAnsi="GHEA Grapalat" w:cs="Sylfaen"/>
          <w:sz w:val="24"/>
          <w:szCs w:val="24"/>
        </w:rPr>
        <w:t>ՀՀ</w:t>
      </w:r>
      <w:r w:rsidR="00EA1016"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դրամ</w:t>
      </w:r>
      <w:proofErr w:type="spellEnd"/>
      <w:r w:rsidRPr="004B1086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պահանջվող</w:t>
      </w:r>
      <w:proofErr w:type="spellEnd"/>
      <w:r w:rsidRPr="00055F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E5366">
        <w:rPr>
          <w:rFonts w:ascii="GHEA Grapalat" w:hAnsi="GHEA Grapalat" w:cs="Sylfaen"/>
          <w:sz w:val="24"/>
          <w:szCs w:val="24"/>
          <w:lang w:val="pt-BR"/>
        </w:rPr>
        <w:t>41,57</w:t>
      </w:r>
      <w:r w:rsidR="008C0FC1">
        <w:rPr>
          <w:rFonts w:ascii="GHEA Grapalat" w:hAnsi="GHEA Grapalat" w:cs="Sylfaen"/>
          <w:sz w:val="24"/>
          <w:szCs w:val="24"/>
          <w:lang w:val="pt-BR"/>
        </w:rPr>
        <w:t>4</w:t>
      </w:r>
      <w:r w:rsidR="00BE5366">
        <w:rPr>
          <w:rFonts w:ascii="GHEA Grapalat" w:hAnsi="GHEA Grapalat" w:cs="Sylfaen"/>
          <w:sz w:val="24"/>
          <w:szCs w:val="24"/>
          <w:lang w:val="pt-BR"/>
        </w:rPr>
        <w:t>.0</w:t>
      </w:r>
      <w:r w:rsidRPr="00055FB3">
        <w:rPr>
          <w:rFonts w:ascii="GHEA Grapalat" w:hAnsi="GHEA Grapalat"/>
          <w:spacing w:val="-8"/>
          <w:sz w:val="24"/>
          <w:szCs w:val="24"/>
          <w:lang w:val="af-ZA"/>
        </w:rPr>
        <w:t xml:space="preserve">  </w:t>
      </w:r>
      <w:r w:rsidR="00EA1016">
        <w:rPr>
          <w:rFonts w:ascii="GHEA Grapalat" w:hAnsi="GHEA Grapalat" w:cs="Sylfaen"/>
          <w:sz w:val="24"/>
          <w:szCs w:val="24"/>
          <w:lang w:val="pt-BR"/>
        </w:rPr>
        <w:t>հազ</w:t>
      </w:r>
      <w:r w:rsidR="00BE5366">
        <w:rPr>
          <w:rFonts w:ascii="GHEA Grapalat" w:hAnsi="GHEA Grapalat" w:cs="Sylfaen"/>
          <w:sz w:val="24"/>
          <w:szCs w:val="24"/>
          <w:lang w:val="pt-BR"/>
        </w:rPr>
        <w:t>ար</w:t>
      </w:r>
      <w:r w:rsidR="00EA1016">
        <w:rPr>
          <w:rFonts w:ascii="GHEA Grapalat" w:hAnsi="GHEA Grapalat" w:cs="Sylfaen"/>
          <w:sz w:val="24"/>
          <w:szCs w:val="24"/>
          <w:lang w:val="pt-BR"/>
        </w:rPr>
        <w:t xml:space="preserve"> ՀՀ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դրամի</w:t>
      </w:r>
      <w:proofErr w:type="spellEnd"/>
      <w:r w:rsidRPr="00055F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մասով</w:t>
      </w:r>
      <w:proofErr w:type="spellEnd"/>
      <w:r w:rsidRPr="00055F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ձևակերպվել</w:t>
      </w:r>
      <w:proofErr w:type="spellEnd"/>
      <w:r w:rsidRPr="00055F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055FB3">
        <w:rPr>
          <w:rFonts w:ascii="GHEA Grapalat" w:hAnsi="GHEA Grapalat" w:cs="Sylfaen"/>
          <w:sz w:val="24"/>
          <w:szCs w:val="24"/>
        </w:rPr>
        <w:t>է</w:t>
      </w:r>
      <w:r w:rsidRPr="00055F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կրեդիտորական</w:t>
      </w:r>
      <w:proofErr w:type="spellEnd"/>
      <w:r w:rsidRPr="00055F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պարտք</w:t>
      </w:r>
      <w:proofErr w:type="spellEnd"/>
      <w:r w:rsidRPr="00055FB3">
        <w:rPr>
          <w:rFonts w:ascii="GHEA Grapalat" w:hAnsi="GHEA Grapalat" w:cs="Sylfaen"/>
          <w:sz w:val="24"/>
          <w:szCs w:val="24"/>
          <w:lang w:val="pt-BR"/>
        </w:rPr>
        <w:t xml:space="preserve">: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Սուբսիդիայի</w:t>
      </w:r>
      <w:proofErr w:type="spellEnd"/>
      <w:r w:rsidRPr="00055F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ավելացումը</w:t>
      </w:r>
      <w:proofErr w:type="spellEnd"/>
      <w:r w:rsidRPr="00055F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կամ</w:t>
      </w:r>
      <w:proofErr w:type="spellEnd"/>
      <w:r w:rsidRPr="00055F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նվազեցումը</w:t>
      </w:r>
      <w:proofErr w:type="spellEnd"/>
      <w:r w:rsidRPr="00055F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ըստ</w:t>
      </w:r>
      <w:proofErr w:type="spellEnd"/>
      <w:r w:rsidRPr="00055F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էության</w:t>
      </w:r>
      <w:proofErr w:type="spellEnd"/>
      <w:r w:rsidRPr="00055F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055F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բյուջեի</w:t>
      </w:r>
      <w:proofErr w:type="spellEnd"/>
      <w:r w:rsidRPr="00055F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համար</w:t>
      </w:r>
      <w:proofErr w:type="spellEnd"/>
      <w:r w:rsidRPr="00055F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լրացուցիչ</w:t>
      </w:r>
      <w:proofErr w:type="spellEnd"/>
      <w:r w:rsidRPr="00055F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ծախս</w:t>
      </w:r>
      <w:proofErr w:type="spellEnd"/>
      <w:r w:rsidRPr="00055F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055FB3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055FB3">
        <w:rPr>
          <w:rFonts w:ascii="GHEA Grapalat" w:hAnsi="GHEA Grapalat" w:cs="Sylfaen"/>
          <w:sz w:val="24"/>
          <w:szCs w:val="24"/>
        </w:rPr>
        <w:t>անհրաժեշտություն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չի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առաջացնում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,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քանի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որ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սուբսիդիան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վճարվում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sz w:val="24"/>
          <w:szCs w:val="24"/>
        </w:rPr>
        <w:t>է</w:t>
      </w:r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ընկերության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կողմից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sz w:val="24"/>
          <w:szCs w:val="24"/>
        </w:rPr>
        <w:t>ՀՀ</w:t>
      </w:r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բյուջե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վճարվող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կոնցեսիոն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վճարին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համարժեք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չափով</w:t>
      </w:r>
      <w:proofErr w:type="spellEnd"/>
      <w:r w:rsidR="00BE5366">
        <w:rPr>
          <w:rFonts w:ascii="GHEA Grapalat" w:hAnsi="GHEA Grapalat" w:cs="Sylfaen"/>
          <w:sz w:val="24"/>
          <w:szCs w:val="24"/>
          <w:lang w:val="pt-BR"/>
        </w:rPr>
        <w:t xml:space="preserve">: 2020 </w:t>
      </w:r>
      <w:proofErr w:type="spellStart"/>
      <w:r w:rsidRPr="00154369">
        <w:rPr>
          <w:rFonts w:ascii="GHEA Grapalat" w:hAnsi="GHEA Grapalat" w:cs="Sylfaen"/>
          <w:sz w:val="24"/>
          <w:szCs w:val="24"/>
        </w:rPr>
        <w:t>թ</w:t>
      </w:r>
      <w:r w:rsidR="00BE5366">
        <w:rPr>
          <w:rFonts w:ascii="GHEA Grapalat" w:hAnsi="GHEA Grapalat" w:cs="Sylfaen"/>
          <w:sz w:val="24"/>
          <w:szCs w:val="24"/>
        </w:rPr>
        <w:t>վականի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կոնցեսի</w:t>
      </w:r>
      <w:r>
        <w:rPr>
          <w:rFonts w:ascii="GHEA Grapalat" w:hAnsi="GHEA Grapalat" w:cs="Sylfaen"/>
          <w:sz w:val="24"/>
          <w:szCs w:val="24"/>
          <w:lang w:val="pt-BR"/>
        </w:rPr>
        <w:t>ո</w:t>
      </w:r>
      <w:r w:rsidRPr="00154369">
        <w:rPr>
          <w:rFonts w:ascii="GHEA Grapalat" w:hAnsi="GHEA Grapalat" w:cs="Sylfaen"/>
          <w:sz w:val="24"/>
          <w:szCs w:val="24"/>
          <w:lang w:val="pt-BR"/>
        </w:rPr>
        <w:t>ն վճարի պլանավորված չափը եղել է 3</w:t>
      </w:r>
      <w:r>
        <w:rPr>
          <w:rFonts w:ascii="GHEA Grapalat" w:hAnsi="GHEA Grapalat" w:cs="Sylfaen"/>
          <w:sz w:val="24"/>
          <w:szCs w:val="24"/>
          <w:lang w:val="pt-BR"/>
        </w:rPr>
        <w:t>5</w:t>
      </w:r>
      <w:r w:rsidR="00BE5366">
        <w:rPr>
          <w:rFonts w:ascii="GHEA Grapalat" w:hAnsi="GHEA Grapalat" w:cs="Sylfaen"/>
          <w:sz w:val="24"/>
          <w:szCs w:val="24"/>
          <w:lang w:val="pt-BR"/>
        </w:rPr>
        <w:t>1</w:t>
      </w:r>
      <w:r>
        <w:rPr>
          <w:rFonts w:ascii="GHEA Grapalat" w:hAnsi="GHEA Grapalat" w:cs="Sylfaen"/>
          <w:sz w:val="24"/>
          <w:szCs w:val="24"/>
          <w:lang w:val="pt-BR"/>
        </w:rPr>
        <w:t>,</w:t>
      </w:r>
      <w:r w:rsidR="00BE5366">
        <w:rPr>
          <w:rFonts w:ascii="GHEA Grapalat" w:hAnsi="GHEA Grapalat" w:cs="Sylfaen"/>
          <w:sz w:val="24"/>
          <w:szCs w:val="24"/>
          <w:lang w:val="pt-BR"/>
        </w:rPr>
        <w:t>5</w:t>
      </w:r>
      <w:r>
        <w:rPr>
          <w:rFonts w:ascii="GHEA Grapalat" w:hAnsi="GHEA Grapalat" w:cs="Sylfaen"/>
          <w:sz w:val="24"/>
          <w:szCs w:val="24"/>
          <w:lang w:val="pt-BR"/>
        </w:rPr>
        <w:t>00.</w:t>
      </w:r>
      <w:r w:rsidR="00BE5366">
        <w:rPr>
          <w:rFonts w:ascii="GHEA Grapalat" w:hAnsi="GHEA Grapalat" w:cs="Sylfaen"/>
          <w:sz w:val="24"/>
          <w:szCs w:val="24"/>
          <w:lang w:val="pt-BR"/>
        </w:rPr>
        <w:t>0</w:t>
      </w:r>
      <w:r w:rsidR="004B1086"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B1086">
        <w:rPr>
          <w:rFonts w:ascii="GHEA Grapalat" w:hAnsi="GHEA Grapalat" w:cs="Sylfaen"/>
          <w:sz w:val="24"/>
          <w:szCs w:val="24"/>
          <w:lang w:val="ru-RU"/>
        </w:rPr>
        <w:t>հազար</w:t>
      </w:r>
      <w:proofErr w:type="spellEnd"/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E5366">
        <w:rPr>
          <w:rFonts w:ascii="GHEA Grapalat" w:hAnsi="GHEA Grapalat" w:cs="Sylfaen"/>
          <w:sz w:val="24"/>
          <w:szCs w:val="24"/>
          <w:lang w:val="pt-BR"/>
        </w:rPr>
        <w:t xml:space="preserve">ՀՀ </w:t>
      </w:r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դրամ, որի դիմաց ընկերության կողմից վճարվել է </w:t>
      </w:r>
      <w:r w:rsidR="004B1086" w:rsidRPr="004B1086">
        <w:rPr>
          <w:rFonts w:ascii="GHEA Grapalat" w:hAnsi="GHEA Grapalat" w:cs="Sylfaen"/>
          <w:sz w:val="24"/>
          <w:szCs w:val="24"/>
          <w:lang w:val="pt-BR"/>
        </w:rPr>
        <w:t>393,074.</w:t>
      </w:r>
      <w:r w:rsidR="002F06D5">
        <w:rPr>
          <w:rFonts w:ascii="GHEA Grapalat" w:hAnsi="GHEA Grapalat" w:cs="Sylfaen"/>
          <w:sz w:val="24"/>
          <w:szCs w:val="24"/>
          <w:lang w:val="pt-BR"/>
        </w:rPr>
        <w:t>7</w:t>
      </w:r>
      <w:r w:rsidR="004B1086"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B1086" w:rsidRPr="004B1086">
        <w:rPr>
          <w:rFonts w:ascii="GHEA Grapalat" w:hAnsi="GHEA Grapalat" w:cs="Sylfaen"/>
          <w:sz w:val="24"/>
          <w:szCs w:val="24"/>
        </w:rPr>
        <w:t>հազար</w:t>
      </w:r>
      <w:proofErr w:type="spellEnd"/>
      <w:r w:rsidR="004B1086"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4B1086" w:rsidRPr="004B1086">
        <w:rPr>
          <w:rFonts w:ascii="GHEA Grapalat" w:hAnsi="GHEA Grapalat" w:cs="Sylfaen"/>
          <w:sz w:val="24"/>
          <w:szCs w:val="24"/>
        </w:rPr>
        <w:t>ՀՀ</w:t>
      </w:r>
      <w:r w:rsidR="004B1086"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Pr="00154369">
        <w:rPr>
          <w:rFonts w:ascii="GHEA Grapalat" w:hAnsi="GHEA Grapalat" w:cs="Sylfaen"/>
          <w:sz w:val="24"/>
          <w:szCs w:val="24"/>
          <w:lang w:val="pt-BR"/>
        </w:rPr>
        <w:t>դրամ</w:t>
      </w:r>
      <w:r>
        <w:rPr>
          <w:rFonts w:ascii="GHEA Grapalat" w:hAnsi="GHEA Grapalat" w:cs="Sylfaen"/>
          <w:sz w:val="24"/>
          <w:szCs w:val="24"/>
          <w:lang w:val="pt-BR"/>
        </w:rPr>
        <w:t xml:space="preserve">, այսինքն </w:t>
      </w:r>
      <w:r w:rsidR="00BE5366">
        <w:rPr>
          <w:rFonts w:ascii="GHEA Grapalat" w:hAnsi="GHEA Grapalat" w:cs="Sylfaen"/>
          <w:sz w:val="24"/>
          <w:szCs w:val="24"/>
          <w:lang w:val="pt-BR"/>
        </w:rPr>
        <w:t>41,574.</w:t>
      </w:r>
      <w:r w:rsidR="002F06D5">
        <w:rPr>
          <w:rFonts w:ascii="GHEA Grapalat" w:hAnsi="GHEA Grapalat" w:cs="Sylfaen"/>
          <w:sz w:val="24"/>
          <w:szCs w:val="24"/>
          <w:lang w:val="pt-BR"/>
        </w:rPr>
        <w:t>7</w:t>
      </w:r>
      <w:r w:rsidR="004B1086" w:rsidRPr="004B1086">
        <w:rPr>
          <w:rFonts w:ascii="GHEA Grapalat" w:hAnsi="GHEA Grapalat" w:cs="Sylfaen"/>
          <w:sz w:val="24"/>
          <w:szCs w:val="24"/>
          <w:lang w:val="pt-BR"/>
        </w:rPr>
        <w:t xml:space="preserve"> </w:t>
      </w:r>
      <w:proofErr w:type="spellStart"/>
      <w:r w:rsidR="004B1086">
        <w:rPr>
          <w:rFonts w:ascii="GHEA Grapalat" w:hAnsi="GHEA Grapalat" w:cs="Sylfaen"/>
          <w:sz w:val="24"/>
          <w:szCs w:val="24"/>
          <w:lang w:val="ru-RU"/>
        </w:rPr>
        <w:t>հազար</w:t>
      </w:r>
      <w:proofErr w:type="spellEnd"/>
      <w:r>
        <w:rPr>
          <w:rFonts w:ascii="GHEA Grapalat" w:hAnsi="GHEA Grapalat" w:cs="Sylfaen"/>
          <w:sz w:val="24"/>
          <w:szCs w:val="24"/>
          <w:lang w:val="pt-BR"/>
        </w:rPr>
        <w:t xml:space="preserve"> </w:t>
      </w:r>
      <w:r w:rsidR="00BE5366">
        <w:rPr>
          <w:rFonts w:ascii="GHEA Grapalat" w:hAnsi="GHEA Grapalat" w:cs="Sylfaen"/>
          <w:sz w:val="24"/>
          <w:szCs w:val="24"/>
          <w:lang w:val="pt-BR"/>
        </w:rPr>
        <w:t>ՀՀ</w:t>
      </w:r>
      <w:r>
        <w:rPr>
          <w:rFonts w:ascii="GHEA Grapalat" w:hAnsi="GHEA Grapalat" w:cs="Sylfaen"/>
          <w:sz w:val="24"/>
          <w:szCs w:val="24"/>
          <w:lang w:val="pt-BR"/>
        </w:rPr>
        <w:t xml:space="preserve"> դրամ ծրագրավորվածից ավելի</w:t>
      </w:r>
      <w:r w:rsidRPr="00154369">
        <w:rPr>
          <w:rFonts w:ascii="GHEA Grapalat" w:hAnsi="GHEA Grapalat" w:cs="Sylfaen"/>
          <w:sz w:val="24"/>
          <w:szCs w:val="24"/>
          <w:lang w:val="pt-BR"/>
        </w:rPr>
        <w:t xml:space="preserve">: </w:t>
      </w:r>
    </w:p>
    <w:p w:rsidR="009F006A" w:rsidRPr="000F04FA" w:rsidRDefault="009F006A" w:rsidP="009F006A">
      <w:pPr>
        <w:spacing w:after="0" w:line="240" w:lineRule="auto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  <w:r w:rsidRPr="00753053">
        <w:rPr>
          <w:rFonts w:ascii="GHEA Grapalat" w:hAnsi="GHEA Grapalat" w:cs="Sylfaen"/>
          <w:b/>
          <w:sz w:val="24"/>
          <w:szCs w:val="24"/>
          <w:lang w:val="fr-FR"/>
        </w:rPr>
        <w:br w:type="page"/>
      </w:r>
    </w:p>
    <w:p w:rsidR="009F006A" w:rsidRPr="000F04FA" w:rsidRDefault="009F006A" w:rsidP="009F006A">
      <w:pPr>
        <w:spacing w:after="0" w:line="240" w:lineRule="auto"/>
        <w:jc w:val="both"/>
        <w:rPr>
          <w:rFonts w:ascii="GHEA Grapalat" w:hAnsi="GHEA Grapalat" w:cs="Sylfaen"/>
          <w:bCs/>
          <w:sz w:val="24"/>
          <w:szCs w:val="24"/>
          <w:lang w:val="pt-BR"/>
        </w:rPr>
      </w:pPr>
    </w:p>
    <w:p w:rsidR="009F006A" w:rsidRDefault="009F006A" w:rsidP="009F006A">
      <w:pPr>
        <w:spacing w:after="0" w:line="360" w:lineRule="auto"/>
        <w:ind w:firstLine="708"/>
        <w:jc w:val="center"/>
        <w:rPr>
          <w:rFonts w:ascii="Sylfaen" w:hAnsi="Sylfaen" w:cs="GHEA Grapalat"/>
          <w:lang w:val="hy-AM"/>
        </w:rPr>
      </w:pPr>
    </w:p>
    <w:p w:rsidR="009F006A" w:rsidRPr="000F04FA" w:rsidRDefault="009F006A" w:rsidP="009F006A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8"/>
          <w:szCs w:val="24"/>
          <w:lang w:val="hy-AM"/>
        </w:rPr>
      </w:pPr>
      <w:r w:rsidRPr="009F006A">
        <w:rPr>
          <w:rFonts w:ascii="GHEA Grapalat" w:hAnsi="GHEA Grapalat" w:cs="Sylfaen"/>
          <w:b/>
          <w:sz w:val="28"/>
          <w:szCs w:val="24"/>
          <w:lang w:val="hy-AM"/>
        </w:rPr>
        <w:t>ՏԵՂԵԿԱՆՔ</w:t>
      </w:r>
    </w:p>
    <w:p w:rsidR="009F006A" w:rsidRPr="000F04FA" w:rsidRDefault="009F006A" w:rsidP="009F006A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8"/>
          <w:szCs w:val="24"/>
          <w:lang w:val="hy-AM"/>
        </w:rPr>
      </w:pPr>
    </w:p>
    <w:p w:rsidR="009F006A" w:rsidRPr="003A2B7D" w:rsidRDefault="009F006A" w:rsidP="009F006A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979B2">
        <w:rPr>
          <w:rFonts w:ascii="GHEA Grapalat" w:hAnsi="GHEA Grapalat" w:cs="Sylfaen"/>
          <w:b/>
          <w:sz w:val="24"/>
          <w:szCs w:val="24"/>
          <w:lang w:val="hy-AM"/>
        </w:rPr>
        <w:t xml:space="preserve">ՀՀ ԿԱՌԱՎԱՐՈՒԹՅԱՆ </w:t>
      </w:r>
      <w:r w:rsidR="00F14504" w:rsidRPr="00B979B2">
        <w:rPr>
          <w:rFonts w:ascii="GHEA Grapalat" w:hAnsi="GHEA Grapalat" w:cs="Sylfaen"/>
          <w:b/>
          <w:bCs/>
          <w:sz w:val="24"/>
          <w:lang w:val="hy-AM"/>
        </w:rPr>
        <w:t>«</w:t>
      </w:r>
      <w:r w:rsidR="00F14504" w:rsidRPr="00BE5366">
        <w:rPr>
          <w:rFonts w:ascii="GHEA Grapalat" w:hAnsi="GHEA Grapalat" w:cs="Sylfaen"/>
          <w:b/>
          <w:bCs/>
          <w:sz w:val="24"/>
          <w:lang w:val="hy-AM"/>
        </w:rPr>
        <w:t xml:space="preserve">ՀԱՅԱՍՏԱՆԻ ՀԱՆՐԱՊԵՏՈՒԹՅԱՆ 2020 ԹՎԱԿԱՆԻ ՊԵՏԱԿԱՆ ԲՅՈՒՋԵՈՒՄ </w:t>
      </w:r>
      <w:r w:rsidR="00A17D27" w:rsidRPr="00A17D27">
        <w:rPr>
          <w:rFonts w:ascii="GHEA Grapalat" w:hAnsi="GHEA Grapalat" w:cs="Sylfaen"/>
          <w:b/>
          <w:bCs/>
          <w:sz w:val="24"/>
          <w:lang w:val="hy-AM"/>
        </w:rPr>
        <w:t>ԵՎ</w:t>
      </w:r>
      <w:r w:rsidR="00F14504" w:rsidRPr="00BE5366">
        <w:rPr>
          <w:rFonts w:ascii="GHEA Grapalat" w:hAnsi="GHEA Grapalat" w:cs="Sylfaen"/>
          <w:b/>
          <w:bCs/>
          <w:sz w:val="24"/>
          <w:lang w:val="hy-AM"/>
        </w:rPr>
        <w:t xml:space="preserve"> ՀԱՅԱՍՏԱՆԻ ՀԱՆՐԱՊԵՏՈՒԹՅԱՆ ԿԱՌԱՎԱՐՈՒԹՅԱՆ 2019 ԹՎԱԿԱՆԻ ԴԵԿՏԵՄԲԵՐԻ 26-Ի N 1919-Ն ՈՐՈՇՄԱՆ ՄԵՋ ՓՈՓՈԽՈՒԹՅՈՒՆՆԵՐ </w:t>
      </w:r>
      <w:r w:rsidR="00F14504" w:rsidRPr="00B979B2">
        <w:rPr>
          <w:rFonts w:ascii="GHEA Grapalat" w:hAnsi="GHEA Grapalat" w:cs="Sylfaen"/>
          <w:b/>
          <w:sz w:val="24"/>
          <w:szCs w:val="24"/>
          <w:lang w:val="hy-AM"/>
        </w:rPr>
        <w:t xml:space="preserve">ԿԱՏԱՐԵԼՈՒ ՄԱՍԻՆ» </w:t>
      </w:r>
      <w:r w:rsidRPr="00B979B2">
        <w:rPr>
          <w:rFonts w:ascii="GHEA Grapalat" w:hAnsi="GHEA Grapalat" w:cs="Sylfaen"/>
          <w:b/>
          <w:sz w:val="24"/>
          <w:szCs w:val="24"/>
          <w:lang w:val="hy-AM"/>
        </w:rPr>
        <w:t xml:space="preserve">ՈՐՈՇՄԱՆ ՆԱԽԱԳԾԻ </w:t>
      </w:r>
      <w:r w:rsidRPr="003A2B7D">
        <w:rPr>
          <w:rFonts w:ascii="GHEA Grapalat" w:hAnsi="GHEA Grapalat" w:cs="Sylfaen"/>
          <w:b/>
          <w:sz w:val="24"/>
          <w:szCs w:val="24"/>
          <w:lang w:val="hy-AM"/>
        </w:rPr>
        <w:t>ԸՆԴՈՒՆՄԱՆ  ԿԱՊԱԿՑՈՒԹՅԱՄԲ  ԱՅԼ  ԻՐԱՎԱԿԱՆ  ԱԿՏԵՐՈՒՄ  ՓՈՓՈԽՈՒԹՅՈՒՆՆԵՐ ԿԱՄ ԼՐԱՑՈՒՄՆԵՐ  ԿԱՏԱՐԵԼՈՒ  ԱՆՀՐԱԺԵՇՏՈՒԹՅԱՆ ԿԱՄ ԲԱՑԱԿԱՅՈՒԹՅԱՆ  ՄԱՍԻՆ</w:t>
      </w:r>
    </w:p>
    <w:p w:rsidR="009F006A" w:rsidRPr="000B75E7" w:rsidRDefault="009F006A" w:rsidP="009F006A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lang w:val="af-ZA"/>
        </w:rPr>
      </w:pPr>
    </w:p>
    <w:p w:rsidR="009F006A" w:rsidRPr="000B75E7" w:rsidRDefault="009F006A" w:rsidP="009F006A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lang w:val="af-ZA"/>
        </w:rPr>
      </w:pPr>
      <w:r w:rsidRPr="000B75E7">
        <w:rPr>
          <w:rFonts w:ascii="GHEA Grapalat" w:hAnsi="GHEA Grapalat" w:cs="Sylfaen"/>
        </w:rPr>
        <w:t>ՀՀ</w:t>
      </w:r>
      <w:r w:rsidRPr="000B75E7">
        <w:rPr>
          <w:rFonts w:ascii="GHEA Grapalat" w:hAnsi="GHEA Grapalat" w:cs="Sylfaen"/>
          <w:lang w:val="af-ZA"/>
        </w:rPr>
        <w:t xml:space="preserve"> </w:t>
      </w:r>
      <w:r w:rsidRPr="008E31AF">
        <w:rPr>
          <w:rFonts w:ascii="GHEA Grapalat" w:hAnsi="GHEA Grapalat" w:cs="Sylfaen"/>
        </w:rPr>
        <w:t>կառավարության</w:t>
      </w:r>
      <w:r w:rsidRPr="000F04FA">
        <w:rPr>
          <w:rFonts w:ascii="GHEA Grapalat" w:hAnsi="GHEA Grapalat" w:cs="Sylfaen"/>
          <w:lang w:val="af-ZA"/>
        </w:rPr>
        <w:t xml:space="preserve"> </w:t>
      </w:r>
      <w:r w:rsidR="00DB7DB0" w:rsidRPr="000F04FA">
        <w:rPr>
          <w:rFonts w:ascii="GHEA Grapalat" w:hAnsi="GHEA Grapalat" w:cs="Sylfaen"/>
          <w:lang w:val="af-ZA"/>
        </w:rPr>
        <w:t>«</w:t>
      </w:r>
      <w:proofErr w:type="spellStart"/>
      <w:r w:rsidR="00DB7DB0" w:rsidRPr="00B979B2">
        <w:rPr>
          <w:rFonts w:ascii="GHEA Grapalat" w:hAnsi="GHEA Grapalat" w:cs="Sylfaen"/>
        </w:rPr>
        <w:t>Հայաստանի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Հանրապետության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2020 </w:t>
      </w:r>
      <w:proofErr w:type="spellStart"/>
      <w:r w:rsidR="00DB7DB0" w:rsidRPr="00B979B2">
        <w:rPr>
          <w:rFonts w:ascii="GHEA Grapalat" w:hAnsi="GHEA Grapalat" w:cs="Sylfaen"/>
        </w:rPr>
        <w:t>թվականի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պետական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բյուջեում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r w:rsidR="00A17D27">
        <w:rPr>
          <w:rFonts w:ascii="GHEA Grapalat" w:hAnsi="GHEA Grapalat" w:cs="Sylfaen"/>
          <w:lang w:val="ru-RU"/>
        </w:rPr>
        <w:t>և</w:t>
      </w:r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Հայաստանի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Հանրապետության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կառավարության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2019 </w:t>
      </w:r>
      <w:proofErr w:type="spellStart"/>
      <w:r w:rsidR="00DB7DB0" w:rsidRPr="00B979B2">
        <w:rPr>
          <w:rFonts w:ascii="GHEA Grapalat" w:hAnsi="GHEA Grapalat" w:cs="Sylfaen"/>
        </w:rPr>
        <w:t>թվականի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դեկտեմբերի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26-</w:t>
      </w:r>
      <w:r w:rsidR="00DB7DB0" w:rsidRPr="00B979B2">
        <w:rPr>
          <w:rFonts w:ascii="GHEA Grapalat" w:hAnsi="GHEA Grapalat" w:cs="Sylfaen"/>
        </w:rPr>
        <w:t>ի</w:t>
      </w:r>
      <w:r w:rsidR="00DB7DB0" w:rsidRPr="000F04FA">
        <w:rPr>
          <w:rFonts w:ascii="GHEA Grapalat" w:hAnsi="GHEA Grapalat" w:cs="Sylfaen"/>
          <w:lang w:val="af-ZA"/>
        </w:rPr>
        <w:t xml:space="preserve"> N 1919-</w:t>
      </w:r>
      <w:r w:rsidR="00DB7DB0" w:rsidRPr="00B979B2">
        <w:rPr>
          <w:rFonts w:ascii="GHEA Grapalat" w:hAnsi="GHEA Grapalat" w:cs="Sylfaen"/>
        </w:rPr>
        <w:t>Ն</w:t>
      </w:r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որոշման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մեջ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փոփոխություններ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կատարելու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մասին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» </w:t>
      </w:r>
      <w:proofErr w:type="spellStart"/>
      <w:r w:rsidRPr="008E31AF">
        <w:rPr>
          <w:rFonts w:ascii="GHEA Grapalat" w:hAnsi="GHEA Grapalat" w:cs="Sylfaen"/>
        </w:rPr>
        <w:t>որոշման</w:t>
      </w:r>
      <w:proofErr w:type="spellEnd"/>
      <w:r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ընդունման</w:t>
      </w:r>
      <w:proofErr w:type="spellEnd"/>
      <w:r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կապակցությամբ</w:t>
      </w:r>
      <w:proofErr w:type="spellEnd"/>
      <w:r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այլ</w:t>
      </w:r>
      <w:proofErr w:type="spellEnd"/>
      <w:r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իրավական</w:t>
      </w:r>
      <w:proofErr w:type="spellEnd"/>
      <w:r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ակտերում</w:t>
      </w:r>
      <w:proofErr w:type="spellEnd"/>
      <w:r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փոփոխություններ</w:t>
      </w:r>
      <w:proofErr w:type="spellEnd"/>
      <w:r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կամ</w:t>
      </w:r>
      <w:proofErr w:type="spellEnd"/>
      <w:r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լրացումներ</w:t>
      </w:r>
      <w:proofErr w:type="spellEnd"/>
      <w:r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կատարելու</w:t>
      </w:r>
      <w:proofErr w:type="spellEnd"/>
      <w:r w:rsidRPr="008E31AF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անհրաժեշտություն</w:t>
      </w:r>
      <w:proofErr w:type="spellEnd"/>
      <w:r w:rsidRPr="000B75E7">
        <w:rPr>
          <w:rFonts w:ascii="GHEA Grapalat" w:hAnsi="GHEA Grapalat" w:cs="Sylfaen"/>
          <w:lang w:val="af-ZA"/>
        </w:rPr>
        <w:t xml:space="preserve"> </w:t>
      </w:r>
      <w:proofErr w:type="spellStart"/>
      <w:r w:rsidRPr="000B75E7">
        <w:rPr>
          <w:rFonts w:ascii="GHEA Grapalat" w:hAnsi="GHEA Grapalat" w:cs="Sylfaen"/>
        </w:rPr>
        <w:t>չի</w:t>
      </w:r>
      <w:proofErr w:type="spellEnd"/>
      <w:r w:rsidRPr="000B75E7">
        <w:rPr>
          <w:rFonts w:ascii="GHEA Grapalat" w:hAnsi="GHEA Grapalat" w:cs="Sylfaen"/>
          <w:lang w:val="af-ZA"/>
        </w:rPr>
        <w:t xml:space="preserve"> </w:t>
      </w:r>
      <w:proofErr w:type="spellStart"/>
      <w:r w:rsidRPr="000B75E7">
        <w:rPr>
          <w:rFonts w:ascii="GHEA Grapalat" w:hAnsi="GHEA Grapalat" w:cs="Sylfaen"/>
        </w:rPr>
        <w:t>առաջանում</w:t>
      </w:r>
      <w:proofErr w:type="spellEnd"/>
      <w:r w:rsidRPr="000B75E7">
        <w:rPr>
          <w:rFonts w:ascii="GHEA Grapalat" w:hAnsi="GHEA Grapalat" w:cs="Sylfaen"/>
          <w:lang w:val="af-ZA"/>
        </w:rPr>
        <w:t>:</w:t>
      </w:r>
    </w:p>
    <w:p w:rsidR="009F006A" w:rsidRPr="000B75E7" w:rsidRDefault="009F006A" w:rsidP="009F006A">
      <w:pPr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af-ZA"/>
        </w:rPr>
      </w:pPr>
      <w:r w:rsidRPr="000B75E7">
        <w:rPr>
          <w:rFonts w:ascii="GHEA Grapalat" w:hAnsi="GHEA Grapalat" w:cs="Sylfaen"/>
          <w:sz w:val="24"/>
          <w:szCs w:val="24"/>
          <w:lang w:val="af-ZA"/>
        </w:rPr>
        <w:tab/>
      </w:r>
      <w:r w:rsidRPr="000B75E7">
        <w:rPr>
          <w:rFonts w:ascii="GHEA Grapalat" w:hAnsi="GHEA Grapalat" w:cs="Sylfaen"/>
          <w:sz w:val="24"/>
          <w:szCs w:val="24"/>
          <w:lang w:val="af-ZA"/>
        </w:rPr>
        <w:tab/>
      </w:r>
      <w:r w:rsidRPr="000B75E7">
        <w:rPr>
          <w:rFonts w:ascii="GHEA Grapalat" w:hAnsi="GHEA Grapalat" w:cs="Sylfaen"/>
          <w:sz w:val="24"/>
          <w:szCs w:val="24"/>
          <w:lang w:val="af-ZA"/>
        </w:rPr>
        <w:tab/>
      </w:r>
      <w:r w:rsidRPr="000B75E7">
        <w:rPr>
          <w:rFonts w:ascii="GHEA Grapalat" w:hAnsi="GHEA Grapalat" w:cs="Sylfaen"/>
          <w:sz w:val="24"/>
          <w:szCs w:val="24"/>
          <w:lang w:val="af-ZA"/>
        </w:rPr>
        <w:tab/>
      </w:r>
      <w:r w:rsidRPr="000B75E7">
        <w:rPr>
          <w:rFonts w:ascii="GHEA Grapalat" w:hAnsi="GHEA Grapalat" w:cs="Sylfaen"/>
          <w:sz w:val="24"/>
          <w:szCs w:val="24"/>
          <w:lang w:val="af-ZA"/>
        </w:rPr>
        <w:tab/>
      </w:r>
      <w:r w:rsidRPr="000B75E7">
        <w:rPr>
          <w:rFonts w:ascii="GHEA Grapalat" w:hAnsi="GHEA Grapalat" w:cs="Sylfaen"/>
          <w:sz w:val="24"/>
          <w:szCs w:val="24"/>
          <w:lang w:val="af-ZA"/>
        </w:rPr>
        <w:tab/>
      </w:r>
      <w:r w:rsidRPr="000B75E7">
        <w:rPr>
          <w:rFonts w:ascii="GHEA Grapalat" w:hAnsi="GHEA Grapalat" w:cs="Sylfaen"/>
          <w:sz w:val="24"/>
          <w:szCs w:val="24"/>
          <w:lang w:val="af-ZA"/>
        </w:rPr>
        <w:tab/>
      </w:r>
      <w:r w:rsidRPr="000B75E7">
        <w:rPr>
          <w:rFonts w:ascii="GHEA Grapalat" w:hAnsi="GHEA Grapalat" w:cs="Sylfaen"/>
          <w:sz w:val="24"/>
          <w:szCs w:val="24"/>
          <w:lang w:val="af-ZA"/>
        </w:rPr>
        <w:tab/>
        <w:t xml:space="preserve"> </w:t>
      </w:r>
      <w:r w:rsidRPr="000B75E7">
        <w:rPr>
          <w:rFonts w:ascii="GHEA Grapalat" w:hAnsi="GHEA Grapalat" w:cs="Sylfaen"/>
          <w:sz w:val="24"/>
          <w:szCs w:val="24"/>
          <w:lang w:val="af-ZA"/>
        </w:rPr>
        <w:tab/>
        <w:t xml:space="preserve">   </w:t>
      </w:r>
    </w:p>
    <w:p w:rsidR="009F006A" w:rsidRDefault="009F006A" w:rsidP="009F006A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af-ZA"/>
        </w:rPr>
      </w:pPr>
    </w:p>
    <w:p w:rsidR="009F006A" w:rsidRPr="000F04FA" w:rsidRDefault="009F006A" w:rsidP="009F006A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8"/>
          <w:szCs w:val="24"/>
          <w:lang w:val="af-ZA"/>
        </w:rPr>
      </w:pPr>
      <w:r w:rsidRPr="009F006A">
        <w:rPr>
          <w:rFonts w:ascii="GHEA Grapalat" w:hAnsi="GHEA Grapalat" w:cs="Sylfaen"/>
          <w:b/>
          <w:sz w:val="28"/>
          <w:szCs w:val="24"/>
        </w:rPr>
        <w:t>ՏԵՂԵԿԱՆՔ</w:t>
      </w:r>
    </w:p>
    <w:p w:rsidR="009F006A" w:rsidRPr="009F006A" w:rsidRDefault="009F006A" w:rsidP="009F006A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8"/>
          <w:szCs w:val="24"/>
          <w:lang w:val="fr-FR"/>
        </w:rPr>
      </w:pPr>
    </w:p>
    <w:p w:rsidR="009F006A" w:rsidRPr="00B979B2" w:rsidRDefault="009F006A" w:rsidP="009F006A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B979B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ՀՀ ԿԱՌԱՎԱՐՈՒԹՅԱՆ </w:t>
      </w:r>
      <w:r w:rsidR="00F14504" w:rsidRPr="00B979B2">
        <w:rPr>
          <w:rFonts w:ascii="GHEA Grapalat" w:hAnsi="GHEA Grapalat" w:cs="Sylfaen"/>
          <w:b/>
          <w:bCs/>
          <w:sz w:val="24"/>
          <w:lang w:val="hy-AM"/>
        </w:rPr>
        <w:t>«</w:t>
      </w:r>
      <w:r w:rsidR="00F14504" w:rsidRPr="00BE5366">
        <w:rPr>
          <w:rFonts w:ascii="GHEA Grapalat" w:hAnsi="GHEA Grapalat" w:cs="Sylfaen"/>
          <w:b/>
          <w:bCs/>
          <w:sz w:val="24"/>
          <w:lang w:val="hy-AM"/>
        </w:rPr>
        <w:t xml:space="preserve">ՀԱՅԱՍՏԱՆԻ ՀԱՆՐԱՊԵՏՈՒԹՅԱՆ 2020 ԹՎԱԿԱՆԻ ՊԵՏԱԿԱՆ ԲՅՈՒՋԵՈՒՄ </w:t>
      </w:r>
      <w:r w:rsidR="00A17D27">
        <w:rPr>
          <w:rFonts w:ascii="GHEA Grapalat" w:hAnsi="GHEA Grapalat" w:cs="Sylfaen"/>
          <w:b/>
          <w:bCs/>
          <w:sz w:val="24"/>
          <w:lang w:val="ru-RU"/>
        </w:rPr>
        <w:t>ԵՎ</w:t>
      </w:r>
      <w:r w:rsidR="00F14504" w:rsidRPr="00BE5366">
        <w:rPr>
          <w:rFonts w:ascii="GHEA Grapalat" w:hAnsi="GHEA Grapalat" w:cs="Sylfaen"/>
          <w:b/>
          <w:bCs/>
          <w:sz w:val="24"/>
          <w:lang w:val="hy-AM"/>
        </w:rPr>
        <w:t xml:space="preserve"> ՀԱՅԱՍՏԱՆԻ ՀԱՆՐԱՊԵՏՈՒԹՅԱՆ ԿԱՌԱՎԱՐՈՒԹՅԱՆ 2019 ԹՎԱԿԱՆԻ ԴԵԿՏԵՄԲԵՐԻ 26-Ի N 1919-Ն ՈՐՈՇՄԱՆ ՄԵՋ ՓՈՓՈԽՈՒԹՅՈՒՆՆԵՐ </w:t>
      </w:r>
      <w:r w:rsidR="00F14504" w:rsidRPr="00B979B2">
        <w:rPr>
          <w:rFonts w:ascii="GHEA Grapalat" w:hAnsi="GHEA Grapalat" w:cs="Sylfaen"/>
          <w:b/>
          <w:sz w:val="24"/>
          <w:szCs w:val="24"/>
          <w:lang w:val="hy-AM"/>
        </w:rPr>
        <w:t xml:space="preserve">ԿԱՏԱՐԵԼՈՒ ՄԱՍԻՆ» </w:t>
      </w:r>
      <w:r w:rsidRPr="00B979B2">
        <w:rPr>
          <w:rFonts w:ascii="GHEA Grapalat" w:hAnsi="GHEA Grapalat" w:cs="Sylfaen"/>
          <w:b/>
          <w:bCs/>
          <w:sz w:val="24"/>
          <w:szCs w:val="24"/>
          <w:lang w:val="hy-AM"/>
        </w:rPr>
        <w:t xml:space="preserve">ՈՐՈՇՄԱՆ </w:t>
      </w:r>
      <w:r w:rsidRPr="00B979B2">
        <w:rPr>
          <w:rFonts w:ascii="GHEA Grapalat" w:hAnsi="GHEA Grapalat" w:cs="Sylfaen"/>
          <w:b/>
          <w:bCs/>
          <w:sz w:val="24"/>
          <w:szCs w:val="24"/>
        </w:rPr>
        <w:t>ՆԱԽԱԳԾԻ</w:t>
      </w:r>
      <w:r w:rsidRPr="000F04FA">
        <w:rPr>
          <w:rFonts w:ascii="GHEA Grapalat" w:hAnsi="GHEA Grapalat" w:cs="Sylfaen"/>
          <w:b/>
          <w:bCs/>
          <w:sz w:val="24"/>
          <w:szCs w:val="24"/>
          <w:lang w:val="af-ZA"/>
        </w:rPr>
        <w:t xml:space="preserve"> </w:t>
      </w:r>
      <w:r w:rsidRPr="00B979B2">
        <w:rPr>
          <w:rFonts w:ascii="GHEA Grapalat" w:hAnsi="GHEA Grapalat" w:cs="Sylfaen"/>
          <w:b/>
          <w:sz w:val="24"/>
          <w:szCs w:val="24"/>
          <w:lang w:val="hy-AM"/>
        </w:rPr>
        <w:t>ԸՆԴՈՒՆՄԱՆ  ԿԱՊԱԿՑՈՒԹՅԱՄԲ  ՊԵՏԱԿԱՆ  ԲՅՈՒՋԵՈՒՄ ԾԱԽՍԵՐԻ</w:t>
      </w:r>
      <w:r w:rsidR="00A17D27" w:rsidRPr="00A17D2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="00A17D27">
        <w:rPr>
          <w:rFonts w:ascii="GHEA Grapalat" w:hAnsi="GHEA Grapalat" w:cs="Sylfaen"/>
          <w:b/>
          <w:sz w:val="24"/>
          <w:szCs w:val="24"/>
          <w:lang w:val="ru-RU"/>
        </w:rPr>
        <w:t>ԵՎ</w:t>
      </w:r>
      <w:r w:rsidR="00A17D27" w:rsidRPr="00A17D27">
        <w:rPr>
          <w:rFonts w:ascii="GHEA Grapalat" w:hAnsi="GHEA Grapalat" w:cs="Sylfaen"/>
          <w:b/>
          <w:sz w:val="24"/>
          <w:szCs w:val="24"/>
          <w:lang w:val="fr-FR"/>
        </w:rPr>
        <w:t xml:space="preserve"> </w:t>
      </w:r>
      <w:r w:rsidRPr="00B979B2">
        <w:rPr>
          <w:rFonts w:ascii="GHEA Grapalat" w:hAnsi="GHEA Grapalat" w:cs="Sylfaen"/>
          <w:b/>
          <w:sz w:val="24"/>
          <w:szCs w:val="24"/>
          <w:lang w:val="hy-AM"/>
        </w:rPr>
        <w:t>ԵԿԱՄՈՒՏՆԵՐԻ  ԱՎԵԼԱՑՄԱՆ ԿԱՄ ՆՎԱԶՄԱՆ  ՄԱՍԻՆ</w:t>
      </w:r>
    </w:p>
    <w:p w:rsidR="009F006A" w:rsidRPr="00B979B2" w:rsidRDefault="009F006A" w:rsidP="009F006A">
      <w:pPr>
        <w:spacing w:after="0" w:line="240" w:lineRule="auto"/>
        <w:ind w:firstLine="708"/>
        <w:rPr>
          <w:rFonts w:ascii="GHEA Grapalat" w:hAnsi="GHEA Grapalat" w:cs="Sylfaen"/>
          <w:sz w:val="24"/>
          <w:szCs w:val="24"/>
          <w:lang w:val="af-ZA"/>
        </w:rPr>
      </w:pPr>
    </w:p>
    <w:p w:rsidR="009F006A" w:rsidRPr="008E31AF" w:rsidRDefault="009F006A" w:rsidP="009F006A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lang w:val="af-ZA"/>
        </w:rPr>
      </w:pPr>
      <w:r w:rsidRPr="008E31AF">
        <w:rPr>
          <w:rFonts w:ascii="GHEA Grapalat" w:hAnsi="GHEA Grapalat" w:cs="Sylfaen"/>
        </w:rPr>
        <w:t>ՀՀ</w:t>
      </w:r>
      <w:r w:rsidRPr="008E31AF">
        <w:rPr>
          <w:rFonts w:ascii="GHEA Grapalat" w:hAnsi="GHEA Grapalat" w:cs="Sylfaen"/>
          <w:lang w:val="af-ZA"/>
        </w:rPr>
        <w:t xml:space="preserve"> </w:t>
      </w:r>
      <w:r w:rsidRPr="008E31AF">
        <w:rPr>
          <w:rFonts w:ascii="GHEA Grapalat" w:hAnsi="GHEA Grapalat" w:cs="Sylfaen"/>
        </w:rPr>
        <w:t>կառավարության</w:t>
      </w:r>
      <w:r w:rsidRPr="000F04FA">
        <w:rPr>
          <w:rFonts w:ascii="GHEA Grapalat" w:hAnsi="GHEA Grapalat" w:cs="Sylfaen"/>
          <w:lang w:val="af-ZA"/>
        </w:rPr>
        <w:t xml:space="preserve"> </w:t>
      </w:r>
      <w:r w:rsidR="00DB7DB0" w:rsidRPr="000F04FA">
        <w:rPr>
          <w:rFonts w:ascii="GHEA Grapalat" w:hAnsi="GHEA Grapalat" w:cs="Sylfaen"/>
          <w:lang w:val="af-ZA"/>
        </w:rPr>
        <w:t>«</w:t>
      </w:r>
      <w:proofErr w:type="spellStart"/>
      <w:r w:rsidR="00DB7DB0" w:rsidRPr="00B979B2">
        <w:rPr>
          <w:rFonts w:ascii="GHEA Grapalat" w:hAnsi="GHEA Grapalat" w:cs="Sylfaen"/>
        </w:rPr>
        <w:t>Հայաստանի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Հանրապետության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2020 </w:t>
      </w:r>
      <w:proofErr w:type="spellStart"/>
      <w:r w:rsidR="00DB7DB0" w:rsidRPr="00B979B2">
        <w:rPr>
          <w:rFonts w:ascii="GHEA Grapalat" w:hAnsi="GHEA Grapalat" w:cs="Sylfaen"/>
        </w:rPr>
        <w:t>թվականի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պետական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բյուջեում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r w:rsidR="00A17D27">
        <w:rPr>
          <w:rFonts w:ascii="GHEA Grapalat" w:hAnsi="GHEA Grapalat" w:cs="Sylfaen"/>
          <w:lang w:val="ru-RU"/>
        </w:rPr>
        <w:t>և</w:t>
      </w:r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Հայաստանի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Հանրապետության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կառավարության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2019 </w:t>
      </w:r>
      <w:proofErr w:type="spellStart"/>
      <w:r w:rsidR="00DB7DB0" w:rsidRPr="00B979B2">
        <w:rPr>
          <w:rFonts w:ascii="GHEA Grapalat" w:hAnsi="GHEA Grapalat" w:cs="Sylfaen"/>
        </w:rPr>
        <w:t>թվականի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դեկտեմբերի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26-</w:t>
      </w:r>
      <w:r w:rsidR="00DB7DB0" w:rsidRPr="00B979B2">
        <w:rPr>
          <w:rFonts w:ascii="GHEA Grapalat" w:hAnsi="GHEA Grapalat" w:cs="Sylfaen"/>
        </w:rPr>
        <w:t>ի</w:t>
      </w:r>
      <w:r w:rsidR="00DB7DB0" w:rsidRPr="000F04FA">
        <w:rPr>
          <w:rFonts w:ascii="GHEA Grapalat" w:hAnsi="GHEA Grapalat" w:cs="Sylfaen"/>
          <w:lang w:val="af-ZA"/>
        </w:rPr>
        <w:t xml:space="preserve"> N 1919-</w:t>
      </w:r>
      <w:r w:rsidR="00DB7DB0" w:rsidRPr="00B979B2">
        <w:rPr>
          <w:rFonts w:ascii="GHEA Grapalat" w:hAnsi="GHEA Grapalat" w:cs="Sylfaen"/>
        </w:rPr>
        <w:t>Ն</w:t>
      </w:r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որոշման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մեջ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փոփոխություններ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կատարելու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="00DB7DB0" w:rsidRPr="00B979B2">
        <w:rPr>
          <w:rFonts w:ascii="GHEA Grapalat" w:hAnsi="GHEA Grapalat" w:cs="Sylfaen"/>
        </w:rPr>
        <w:t>մասին</w:t>
      </w:r>
      <w:proofErr w:type="spellEnd"/>
      <w:r w:rsidR="00DB7DB0" w:rsidRPr="000F04FA">
        <w:rPr>
          <w:rFonts w:ascii="GHEA Grapalat" w:hAnsi="GHEA Grapalat" w:cs="Sylfaen"/>
          <w:lang w:val="af-ZA"/>
        </w:rPr>
        <w:t xml:space="preserve">» </w:t>
      </w:r>
      <w:proofErr w:type="spellStart"/>
      <w:r w:rsidRPr="008E31AF">
        <w:rPr>
          <w:rFonts w:ascii="GHEA Grapalat" w:hAnsi="GHEA Grapalat" w:cs="Sylfaen"/>
        </w:rPr>
        <w:t>որոշման</w:t>
      </w:r>
      <w:proofErr w:type="spellEnd"/>
      <w:r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ընդունման</w:t>
      </w:r>
      <w:proofErr w:type="spellEnd"/>
      <w:r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կապակցությամբ</w:t>
      </w:r>
      <w:proofErr w:type="spellEnd"/>
      <w:r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պետական</w:t>
      </w:r>
      <w:proofErr w:type="spellEnd"/>
      <w:r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բյուջեում</w:t>
      </w:r>
      <w:proofErr w:type="spellEnd"/>
      <w:r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լրացուցիչ</w:t>
      </w:r>
      <w:proofErr w:type="spellEnd"/>
      <w:r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ծախսերի</w:t>
      </w:r>
      <w:proofErr w:type="spellEnd"/>
      <w:r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Pr="008E31AF">
        <w:rPr>
          <w:rFonts w:ascii="GHEA Grapalat" w:hAnsi="GHEA Grapalat" w:cs="Sylfaen"/>
        </w:rPr>
        <w:t>անհրաժեշտություն</w:t>
      </w:r>
      <w:proofErr w:type="spellEnd"/>
      <w:r w:rsidRPr="000F04FA">
        <w:rPr>
          <w:rFonts w:ascii="GHEA Grapalat" w:hAnsi="GHEA Grapalat" w:cs="Sylfaen"/>
          <w:lang w:val="af-ZA"/>
        </w:rPr>
        <w:t xml:space="preserve"> </w:t>
      </w:r>
      <w:proofErr w:type="spellStart"/>
      <w:r w:rsidRPr="001455A2">
        <w:rPr>
          <w:rFonts w:ascii="GHEA Grapalat" w:hAnsi="GHEA Grapalat" w:cs="Sylfaen"/>
        </w:rPr>
        <w:t>չի</w:t>
      </w:r>
      <w:proofErr w:type="spellEnd"/>
      <w:r w:rsidRPr="008E31AF">
        <w:rPr>
          <w:rFonts w:ascii="GHEA Grapalat" w:hAnsi="GHEA Grapalat" w:cs="Sylfaen"/>
          <w:lang w:val="af-ZA"/>
        </w:rPr>
        <w:t xml:space="preserve"> առաջանում:</w:t>
      </w:r>
    </w:p>
    <w:p w:rsidR="009F006A" w:rsidRPr="008E31AF" w:rsidRDefault="009F006A" w:rsidP="009F006A">
      <w:pPr>
        <w:spacing w:after="0" w:line="240" w:lineRule="auto"/>
        <w:ind w:firstLine="708"/>
        <w:rPr>
          <w:rFonts w:ascii="GHEA Grapalat" w:hAnsi="GHEA Grapalat" w:cs="Sylfaen"/>
          <w:sz w:val="24"/>
          <w:szCs w:val="24"/>
          <w:lang w:val="af-ZA"/>
        </w:rPr>
      </w:pPr>
      <w:r w:rsidRPr="008E31AF">
        <w:rPr>
          <w:rFonts w:ascii="GHEA Grapalat" w:hAnsi="GHEA Grapalat" w:cs="Sylfaen"/>
          <w:lang w:val="af-ZA"/>
        </w:rPr>
        <w:br w:type="page"/>
      </w:r>
    </w:p>
    <w:p w:rsidR="009F006A" w:rsidRPr="000F04FA" w:rsidRDefault="009F006A" w:rsidP="009F006A">
      <w:pPr>
        <w:pStyle w:val="NormalWeb"/>
        <w:spacing w:after="0" w:line="240" w:lineRule="auto"/>
        <w:ind w:firstLine="708"/>
        <w:jc w:val="center"/>
        <w:rPr>
          <w:rFonts w:ascii="GHEA Grapalat" w:hAnsi="GHEA Grapalat" w:cs="Sylfaen"/>
          <w:b/>
          <w:sz w:val="28"/>
          <w:szCs w:val="22"/>
          <w:lang w:val="af-ZA"/>
        </w:rPr>
      </w:pPr>
      <w:r w:rsidRPr="009F006A">
        <w:rPr>
          <w:rFonts w:ascii="GHEA Grapalat" w:hAnsi="GHEA Grapalat" w:cs="Sylfaen"/>
          <w:b/>
          <w:sz w:val="28"/>
          <w:szCs w:val="22"/>
          <w:lang w:val="hy-AM"/>
        </w:rPr>
        <w:lastRenderedPageBreak/>
        <w:t>ՑԱՆԿ</w:t>
      </w:r>
    </w:p>
    <w:p w:rsidR="009F006A" w:rsidRPr="000F04FA" w:rsidRDefault="009F006A" w:rsidP="009F006A">
      <w:pPr>
        <w:pStyle w:val="NormalWeb"/>
        <w:spacing w:after="0" w:line="240" w:lineRule="auto"/>
        <w:ind w:firstLine="708"/>
        <w:jc w:val="center"/>
        <w:rPr>
          <w:rFonts w:ascii="GHEA Grapalat" w:hAnsi="GHEA Grapalat" w:cs="Sylfaen"/>
          <w:b/>
          <w:sz w:val="28"/>
          <w:szCs w:val="22"/>
          <w:lang w:val="af-ZA"/>
        </w:rPr>
      </w:pPr>
    </w:p>
    <w:p w:rsidR="009F006A" w:rsidRPr="00B979B2" w:rsidRDefault="009F006A" w:rsidP="009F006A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lang w:val="hy-AM"/>
        </w:rPr>
      </w:pPr>
      <w:r w:rsidRPr="00B979B2">
        <w:rPr>
          <w:rFonts w:ascii="GHEA Grapalat" w:hAnsi="GHEA Grapalat" w:cs="Sylfaen"/>
          <w:b/>
          <w:sz w:val="24"/>
          <w:lang w:val="hy-AM"/>
        </w:rPr>
        <w:t xml:space="preserve">ՀՀ ԿԱՌԱՎԱՐՈՒԹՅԱՆ </w:t>
      </w:r>
      <w:r w:rsidR="00F14504" w:rsidRPr="00B979B2">
        <w:rPr>
          <w:rFonts w:ascii="GHEA Grapalat" w:hAnsi="GHEA Grapalat" w:cs="Sylfaen"/>
          <w:b/>
          <w:bCs/>
          <w:sz w:val="24"/>
          <w:lang w:val="hy-AM"/>
        </w:rPr>
        <w:t>«</w:t>
      </w:r>
      <w:r w:rsidR="00F14504" w:rsidRPr="00BE5366">
        <w:rPr>
          <w:rFonts w:ascii="GHEA Grapalat" w:hAnsi="GHEA Grapalat" w:cs="Sylfaen"/>
          <w:b/>
          <w:bCs/>
          <w:sz w:val="24"/>
          <w:lang w:val="hy-AM"/>
        </w:rPr>
        <w:t xml:space="preserve">ՀԱՅԱՍՏԱՆԻ ՀԱՆՐԱՊԵՏՈՒԹՅԱՆ 2020 ԹՎԱԿԱՆԻ ՊԵՏԱԿԱՆ ԲՅՈՒՋԵՈՒՄ </w:t>
      </w:r>
      <w:r w:rsidR="00A17D27">
        <w:rPr>
          <w:rFonts w:ascii="GHEA Grapalat" w:hAnsi="GHEA Grapalat" w:cs="Sylfaen"/>
          <w:b/>
          <w:bCs/>
          <w:sz w:val="24"/>
          <w:lang w:val="ru-RU"/>
        </w:rPr>
        <w:t>ԵՎ</w:t>
      </w:r>
      <w:r w:rsidR="00F14504" w:rsidRPr="00BE5366">
        <w:rPr>
          <w:rFonts w:ascii="GHEA Grapalat" w:hAnsi="GHEA Grapalat" w:cs="Sylfaen"/>
          <w:b/>
          <w:bCs/>
          <w:sz w:val="24"/>
          <w:lang w:val="hy-AM"/>
        </w:rPr>
        <w:t xml:space="preserve"> ՀԱՅԱՍՏԱՆԻ ՀԱՆՐԱՊԵՏՈՒԹՅԱՆ ԿԱՌԱՎԱՐՈՒԹՅԱՆ 2019 ԹՎԱԿԱՆԻ ԴԵԿՏԵՄԲԵՐԻ 26-Ի N 1919-Ն ՈՐՈՇՄԱՆ ՄԵՋ ՓՈՓՈԽՈՒԹՅՈՒՆՆԵՐ </w:t>
      </w:r>
      <w:r w:rsidR="00F14504" w:rsidRPr="00B979B2">
        <w:rPr>
          <w:rFonts w:ascii="GHEA Grapalat" w:hAnsi="GHEA Grapalat" w:cs="Sylfaen"/>
          <w:b/>
          <w:sz w:val="24"/>
          <w:szCs w:val="24"/>
          <w:lang w:val="hy-AM"/>
        </w:rPr>
        <w:t xml:space="preserve">ԿԱՏԱՐԵԼՈՒ ՄԱՍԻՆ» </w:t>
      </w:r>
      <w:r w:rsidRPr="00B979B2">
        <w:rPr>
          <w:rFonts w:ascii="GHEA Grapalat" w:hAnsi="GHEA Grapalat" w:cs="Sylfaen"/>
          <w:b/>
          <w:sz w:val="24"/>
          <w:lang w:val="hy-AM"/>
        </w:rPr>
        <w:t>ՈՐՈՇՄԱՆ ՆԱԽԱԳԾԻ ՀԵՂԻՆԱԿՆԵՐԻ  (ՄՇԱԿՈՂՆԵՐԻ)</w:t>
      </w:r>
    </w:p>
    <w:p w:rsidR="009F006A" w:rsidRPr="000B75E7" w:rsidRDefault="009F006A" w:rsidP="009F006A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F006A" w:rsidRPr="000F04FA" w:rsidRDefault="009F006A" w:rsidP="009F006A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lang w:val="hy-AM"/>
        </w:rPr>
      </w:pPr>
      <w:r w:rsidRPr="008E31AF">
        <w:rPr>
          <w:rFonts w:ascii="GHEA Grapalat" w:hAnsi="GHEA Grapalat" w:cs="Sylfaen"/>
          <w:lang w:val="hy-AM"/>
        </w:rPr>
        <w:t xml:space="preserve">ՀՀ կառավարության </w:t>
      </w:r>
      <w:r w:rsidR="00DB7DB0" w:rsidRPr="000F04FA">
        <w:rPr>
          <w:rFonts w:ascii="GHEA Grapalat" w:hAnsi="GHEA Grapalat" w:cs="Sylfaen"/>
          <w:lang w:val="hy-AM"/>
        </w:rPr>
        <w:t xml:space="preserve">«Հայաստանի Հանրապետության 2020 թվականի պետական բյուջեում </w:t>
      </w:r>
      <w:r w:rsidR="00A17D27" w:rsidRPr="00A17D27">
        <w:rPr>
          <w:rFonts w:ascii="GHEA Grapalat" w:hAnsi="GHEA Grapalat" w:cs="Sylfaen"/>
          <w:lang w:val="hy-AM"/>
        </w:rPr>
        <w:t>և</w:t>
      </w:r>
      <w:r w:rsidR="00DB7DB0" w:rsidRPr="000F04FA">
        <w:rPr>
          <w:rFonts w:ascii="GHEA Grapalat" w:hAnsi="GHEA Grapalat" w:cs="Sylfaen"/>
          <w:lang w:val="hy-AM"/>
        </w:rPr>
        <w:t xml:space="preserve"> Հայաստանի Հանրապետության կառավարության 2019 թվականի դեկտեմբերի 26-ի N 1919-Ն որոշման մեջ փոփոխություններ կատարելու մասին» </w:t>
      </w:r>
      <w:r w:rsidRPr="008E31AF">
        <w:rPr>
          <w:rFonts w:ascii="GHEA Grapalat" w:hAnsi="GHEA Grapalat" w:cs="Sylfaen"/>
          <w:lang w:val="hy-AM"/>
        </w:rPr>
        <w:t xml:space="preserve">որոշման նախագիծը մշակվել է Հայաստանի Հանրապետության </w:t>
      </w:r>
      <w:r w:rsidRPr="000F04FA">
        <w:rPr>
          <w:rFonts w:ascii="GHEA Grapalat" w:hAnsi="GHEA Grapalat" w:cs="Sylfaen"/>
          <w:lang w:val="hy-AM"/>
        </w:rPr>
        <w:t xml:space="preserve">տարածքային կառավարման և ենթակառուցվածքների </w:t>
      </w:r>
      <w:r w:rsidRPr="008E31AF">
        <w:rPr>
          <w:rFonts w:ascii="GHEA Grapalat" w:hAnsi="GHEA Grapalat" w:cs="Sylfaen"/>
          <w:lang w:val="hy-AM"/>
        </w:rPr>
        <w:t>նախարարության կողմից:</w:t>
      </w:r>
    </w:p>
    <w:p w:rsidR="009F006A" w:rsidRPr="008E31AF" w:rsidRDefault="009F006A" w:rsidP="009F006A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lang w:val="hy-AM"/>
        </w:rPr>
      </w:pPr>
      <w:r w:rsidRPr="008E31AF">
        <w:rPr>
          <w:rFonts w:ascii="GHEA Grapalat" w:hAnsi="GHEA Grapalat" w:cs="Sylfaen"/>
          <w:lang w:val="hy-AM"/>
        </w:rPr>
        <w:tab/>
      </w:r>
      <w:r w:rsidRPr="008E31AF">
        <w:rPr>
          <w:rFonts w:ascii="GHEA Grapalat" w:hAnsi="GHEA Grapalat" w:cs="Sylfaen"/>
          <w:lang w:val="hy-AM"/>
        </w:rPr>
        <w:tab/>
      </w:r>
      <w:r w:rsidRPr="008E31AF">
        <w:rPr>
          <w:rFonts w:ascii="GHEA Grapalat" w:hAnsi="GHEA Grapalat" w:cs="Sylfaen"/>
          <w:lang w:val="hy-AM"/>
        </w:rPr>
        <w:tab/>
      </w:r>
      <w:r w:rsidRPr="008E31AF">
        <w:rPr>
          <w:rFonts w:ascii="GHEA Grapalat" w:hAnsi="GHEA Grapalat" w:cs="Sylfaen"/>
          <w:lang w:val="hy-AM"/>
        </w:rPr>
        <w:tab/>
      </w:r>
      <w:r w:rsidRPr="008E31AF">
        <w:rPr>
          <w:rFonts w:ascii="GHEA Grapalat" w:hAnsi="GHEA Grapalat" w:cs="Sylfaen"/>
          <w:lang w:val="hy-AM"/>
        </w:rPr>
        <w:tab/>
      </w:r>
      <w:r w:rsidRPr="008E31AF">
        <w:rPr>
          <w:rFonts w:ascii="GHEA Grapalat" w:hAnsi="GHEA Grapalat" w:cs="Sylfaen"/>
          <w:lang w:val="hy-AM"/>
        </w:rPr>
        <w:tab/>
      </w:r>
    </w:p>
    <w:p w:rsidR="009F006A" w:rsidRPr="008E31AF" w:rsidRDefault="009F006A" w:rsidP="009F006A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b/>
          <w:lang w:val="hy-AM"/>
        </w:rPr>
      </w:pPr>
    </w:p>
    <w:p w:rsidR="009F006A" w:rsidRPr="00F57C64" w:rsidRDefault="009F006A" w:rsidP="009F006A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b/>
          <w:lang w:val="hy-AM"/>
        </w:rPr>
      </w:pPr>
    </w:p>
    <w:p w:rsidR="009F006A" w:rsidRPr="00F57C64" w:rsidRDefault="009F006A" w:rsidP="009F006A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b/>
          <w:lang w:val="hy-AM"/>
        </w:rPr>
      </w:pPr>
    </w:p>
    <w:p w:rsidR="009F006A" w:rsidRPr="00F57C64" w:rsidRDefault="009F006A" w:rsidP="009F006A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b/>
          <w:lang w:val="hy-AM"/>
        </w:rPr>
      </w:pPr>
    </w:p>
    <w:p w:rsidR="009F006A" w:rsidRPr="00F57C64" w:rsidRDefault="009F006A" w:rsidP="009F006A">
      <w:pPr>
        <w:pStyle w:val="NormalWeb"/>
        <w:spacing w:after="0" w:line="240" w:lineRule="auto"/>
        <w:ind w:firstLine="708"/>
        <w:jc w:val="both"/>
        <w:rPr>
          <w:rFonts w:ascii="GHEA Grapalat" w:hAnsi="GHEA Grapalat" w:cs="Sylfaen"/>
          <w:b/>
          <w:lang w:val="hy-AM"/>
        </w:rPr>
      </w:pPr>
    </w:p>
    <w:p w:rsidR="009F006A" w:rsidRPr="000F04FA" w:rsidRDefault="009F006A" w:rsidP="009F006A">
      <w:pPr>
        <w:pStyle w:val="NormalWeb"/>
        <w:spacing w:after="0" w:line="240" w:lineRule="auto"/>
        <w:ind w:firstLine="708"/>
        <w:jc w:val="center"/>
        <w:rPr>
          <w:rFonts w:ascii="GHEA Grapalat" w:hAnsi="GHEA Grapalat" w:cs="Sylfaen"/>
          <w:b/>
          <w:sz w:val="28"/>
          <w:lang w:val="hy-AM"/>
        </w:rPr>
      </w:pPr>
      <w:r w:rsidRPr="00B979B2">
        <w:rPr>
          <w:rFonts w:ascii="GHEA Grapalat" w:hAnsi="GHEA Grapalat" w:cs="Sylfaen"/>
          <w:b/>
          <w:sz w:val="28"/>
          <w:lang w:val="hy-AM"/>
        </w:rPr>
        <w:t>ՑԱՆԿ</w:t>
      </w:r>
    </w:p>
    <w:p w:rsidR="009F006A" w:rsidRPr="000F04FA" w:rsidRDefault="009F006A" w:rsidP="009F006A">
      <w:pPr>
        <w:pStyle w:val="NormalWeb"/>
        <w:spacing w:after="0" w:line="240" w:lineRule="auto"/>
        <w:ind w:firstLine="708"/>
        <w:jc w:val="center"/>
        <w:rPr>
          <w:rFonts w:ascii="GHEA Grapalat" w:hAnsi="GHEA Grapalat" w:cs="Sylfaen"/>
          <w:b/>
          <w:sz w:val="28"/>
          <w:lang w:val="hy-AM"/>
        </w:rPr>
      </w:pPr>
    </w:p>
    <w:p w:rsidR="009F006A" w:rsidRPr="00B979B2" w:rsidRDefault="009F006A" w:rsidP="009F006A">
      <w:pPr>
        <w:spacing w:after="0" w:line="240" w:lineRule="auto"/>
        <w:ind w:firstLine="708"/>
        <w:jc w:val="center"/>
        <w:rPr>
          <w:rFonts w:ascii="GHEA Grapalat" w:hAnsi="GHEA Grapalat" w:cs="Sylfaen"/>
          <w:b/>
          <w:sz w:val="24"/>
          <w:lang w:val="hy-AM"/>
        </w:rPr>
      </w:pPr>
      <w:r w:rsidRPr="00B979B2">
        <w:rPr>
          <w:rFonts w:ascii="GHEA Grapalat" w:hAnsi="GHEA Grapalat" w:cs="Sylfaen"/>
          <w:b/>
          <w:sz w:val="24"/>
          <w:lang w:val="hy-AM"/>
        </w:rPr>
        <w:t xml:space="preserve">ԻՐԱՎԱԿԱՆ ԱԿՏԵՐԻ,  ՈՐՈՆՑ ՀԻՄԱՆ ՎՐԱ ԿԱՄ ՈՐՈՆՑԻՑ ՕԳՏՎԵԼՈՎ ՄՇԱԿՎԵԼ Է ՀՀ ԿԱՌԱՎԱՐՈՒԹՅԱՆ </w:t>
      </w:r>
      <w:r w:rsidR="00F14504" w:rsidRPr="00B979B2">
        <w:rPr>
          <w:rFonts w:ascii="GHEA Grapalat" w:hAnsi="GHEA Grapalat" w:cs="Sylfaen"/>
          <w:b/>
          <w:bCs/>
          <w:sz w:val="24"/>
          <w:lang w:val="hy-AM"/>
        </w:rPr>
        <w:t>«</w:t>
      </w:r>
      <w:r w:rsidR="00F14504" w:rsidRPr="00BE5366">
        <w:rPr>
          <w:rFonts w:ascii="GHEA Grapalat" w:hAnsi="GHEA Grapalat" w:cs="Sylfaen"/>
          <w:b/>
          <w:bCs/>
          <w:sz w:val="24"/>
          <w:lang w:val="hy-AM"/>
        </w:rPr>
        <w:t xml:space="preserve">ՀԱՅԱՍՏԱՆԻ ՀԱՆՐԱՊԵՏՈՒԹՅԱՆ 2020 ԹՎԱԿԱՆԻ ՊԵՏԱԿԱՆ ԲՅՈՒՋԵՈՒՄ </w:t>
      </w:r>
      <w:r w:rsidR="00A17D27" w:rsidRPr="00A17D27">
        <w:rPr>
          <w:rFonts w:ascii="GHEA Grapalat" w:hAnsi="GHEA Grapalat" w:cs="Sylfaen"/>
          <w:b/>
          <w:bCs/>
          <w:sz w:val="24"/>
          <w:lang w:val="hy-AM"/>
        </w:rPr>
        <w:t>ԵՎ</w:t>
      </w:r>
      <w:r w:rsidR="00F14504" w:rsidRPr="00BE5366">
        <w:rPr>
          <w:rFonts w:ascii="GHEA Grapalat" w:hAnsi="GHEA Grapalat" w:cs="Sylfaen"/>
          <w:b/>
          <w:bCs/>
          <w:sz w:val="24"/>
          <w:lang w:val="hy-AM"/>
        </w:rPr>
        <w:t xml:space="preserve"> ՀԱՅԱՍՏԱՆԻ ՀԱՆՐԱՊԵՏՈՒԹՅԱՆ ԿԱՌԱՎԱՐՈՒԹՅԱՆ 2019 ԹՎԱԿԱՆԻ ԴԵԿՏԵՄԲԵՐԻ 26-Ի N 1919-Ն ՈՐՈՇՄԱՆ ՄԵՋ ՓՈՓՈԽՈՒԹՅՈՒՆՆԵՐ </w:t>
      </w:r>
      <w:r w:rsidR="00F14504" w:rsidRPr="00B979B2">
        <w:rPr>
          <w:rFonts w:ascii="GHEA Grapalat" w:hAnsi="GHEA Grapalat" w:cs="Sylfaen"/>
          <w:b/>
          <w:sz w:val="24"/>
          <w:szCs w:val="24"/>
          <w:lang w:val="hy-AM"/>
        </w:rPr>
        <w:t xml:space="preserve">ԿԱՏԱՐԵԼՈՒ ՄԱՍԻՆ» </w:t>
      </w:r>
      <w:r w:rsidRPr="00B979B2">
        <w:rPr>
          <w:rFonts w:ascii="GHEA Grapalat" w:hAnsi="GHEA Grapalat" w:cs="Sylfaen"/>
          <w:b/>
          <w:sz w:val="24"/>
          <w:lang w:val="hy-AM"/>
        </w:rPr>
        <w:t>ՈՐՈՇՄԱՆ ՆԱԽԱԳԻԾԸ</w:t>
      </w:r>
    </w:p>
    <w:p w:rsidR="009F006A" w:rsidRPr="000B75E7" w:rsidRDefault="009F006A" w:rsidP="009F006A">
      <w:pPr>
        <w:spacing w:after="0" w:line="240" w:lineRule="auto"/>
        <w:ind w:firstLine="708"/>
        <w:jc w:val="both"/>
        <w:rPr>
          <w:rFonts w:ascii="GHEA Grapalat" w:hAnsi="GHEA Grapalat" w:cs="Sylfaen"/>
          <w:b/>
          <w:sz w:val="24"/>
          <w:szCs w:val="24"/>
          <w:lang w:val="fr-FR"/>
        </w:rPr>
      </w:pPr>
    </w:p>
    <w:p w:rsidR="009F006A" w:rsidRDefault="009F006A" w:rsidP="009F006A">
      <w:pPr>
        <w:spacing w:after="0" w:line="240" w:lineRule="auto"/>
        <w:ind w:firstLine="708"/>
        <w:jc w:val="both"/>
        <w:rPr>
          <w:rFonts w:ascii="GHEA Grapalat" w:hAnsi="GHEA Grapalat" w:cs="Sylfaen"/>
          <w:sz w:val="24"/>
          <w:szCs w:val="24"/>
          <w:lang w:val="fr-FR"/>
        </w:rPr>
      </w:pPr>
      <w:r w:rsidRPr="008E31AF">
        <w:rPr>
          <w:rFonts w:ascii="GHEA Grapalat" w:hAnsi="GHEA Grapalat" w:cs="Sylfaen"/>
          <w:sz w:val="24"/>
          <w:szCs w:val="24"/>
        </w:rPr>
        <w:t>ՀՀ</w:t>
      </w:r>
      <w:r w:rsidRPr="008E31A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E31AF">
        <w:rPr>
          <w:rFonts w:ascii="GHEA Grapalat" w:hAnsi="GHEA Grapalat" w:cs="Sylfaen"/>
          <w:sz w:val="24"/>
          <w:szCs w:val="24"/>
        </w:rPr>
        <w:t>կառավարության</w:t>
      </w:r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B979B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9B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20</w:t>
      </w:r>
      <w:r w:rsidR="00F14504" w:rsidRPr="000F04FA">
        <w:rPr>
          <w:rFonts w:ascii="GHEA Grapalat" w:hAnsi="GHEA Grapalat" w:cs="Sylfaen"/>
          <w:sz w:val="24"/>
          <w:szCs w:val="24"/>
          <w:lang w:val="fr-FR"/>
        </w:rPr>
        <w:t>20</w:t>
      </w:r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9B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9B2">
        <w:rPr>
          <w:rFonts w:ascii="GHEA Grapalat" w:hAnsi="GHEA Grapalat" w:cs="Sylfaen"/>
          <w:sz w:val="24"/>
          <w:szCs w:val="24"/>
        </w:rPr>
        <w:t>պետական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9B2">
        <w:rPr>
          <w:rFonts w:ascii="GHEA Grapalat" w:hAnsi="GHEA Grapalat" w:cs="Sylfaen"/>
          <w:sz w:val="24"/>
          <w:szCs w:val="24"/>
        </w:rPr>
        <w:t>բյուջեում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="00A17D27">
        <w:rPr>
          <w:rFonts w:ascii="GHEA Grapalat" w:hAnsi="GHEA Grapalat" w:cs="Sylfaen"/>
          <w:sz w:val="24"/>
          <w:szCs w:val="24"/>
          <w:lang w:val="ru-RU"/>
        </w:rPr>
        <w:t>և</w:t>
      </w:r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9B2">
        <w:rPr>
          <w:rFonts w:ascii="GHEA Grapalat" w:hAnsi="GHEA Grapalat" w:cs="Sylfaen"/>
          <w:sz w:val="24"/>
          <w:szCs w:val="24"/>
        </w:rPr>
        <w:t>Հայաստանի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9B2">
        <w:rPr>
          <w:rFonts w:ascii="GHEA Grapalat" w:hAnsi="GHEA Grapalat" w:cs="Sylfaen"/>
          <w:sz w:val="24"/>
          <w:szCs w:val="24"/>
        </w:rPr>
        <w:t>Հանրապետության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9B2">
        <w:rPr>
          <w:rFonts w:ascii="GHEA Grapalat" w:hAnsi="GHEA Grapalat" w:cs="Sylfaen"/>
          <w:sz w:val="24"/>
          <w:szCs w:val="24"/>
        </w:rPr>
        <w:t>կառավարության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201</w:t>
      </w:r>
      <w:r w:rsidR="00F14504" w:rsidRPr="000F04FA">
        <w:rPr>
          <w:rFonts w:ascii="GHEA Grapalat" w:hAnsi="GHEA Grapalat" w:cs="Sylfaen"/>
          <w:sz w:val="24"/>
          <w:szCs w:val="24"/>
          <w:lang w:val="fr-FR"/>
        </w:rPr>
        <w:t>9</w:t>
      </w:r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9B2">
        <w:rPr>
          <w:rFonts w:ascii="GHEA Grapalat" w:hAnsi="GHEA Grapalat" w:cs="Sylfaen"/>
          <w:sz w:val="24"/>
          <w:szCs w:val="24"/>
        </w:rPr>
        <w:t>թվականի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9B2">
        <w:rPr>
          <w:rFonts w:ascii="GHEA Grapalat" w:hAnsi="GHEA Grapalat" w:cs="Sylfaen"/>
          <w:sz w:val="24"/>
          <w:szCs w:val="24"/>
        </w:rPr>
        <w:t>դեկտեմբերի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2</w:t>
      </w:r>
      <w:r w:rsidR="00F14504" w:rsidRPr="000F04FA">
        <w:rPr>
          <w:rFonts w:ascii="GHEA Grapalat" w:hAnsi="GHEA Grapalat" w:cs="Sylfaen"/>
          <w:sz w:val="24"/>
          <w:szCs w:val="24"/>
          <w:lang w:val="fr-FR"/>
        </w:rPr>
        <w:t>6</w:t>
      </w:r>
      <w:r w:rsidRPr="000F04FA">
        <w:rPr>
          <w:rFonts w:ascii="GHEA Grapalat" w:hAnsi="GHEA Grapalat" w:cs="Sylfaen"/>
          <w:sz w:val="24"/>
          <w:szCs w:val="24"/>
          <w:lang w:val="fr-FR"/>
        </w:rPr>
        <w:t>-</w:t>
      </w:r>
      <w:r w:rsidRPr="00B979B2">
        <w:rPr>
          <w:rFonts w:ascii="GHEA Grapalat" w:hAnsi="GHEA Grapalat" w:cs="Sylfaen"/>
          <w:sz w:val="24"/>
          <w:szCs w:val="24"/>
        </w:rPr>
        <w:t>ի</w:t>
      </w:r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N 1</w:t>
      </w:r>
      <w:r w:rsidR="00F14504" w:rsidRPr="000F04FA">
        <w:rPr>
          <w:rFonts w:ascii="GHEA Grapalat" w:hAnsi="GHEA Grapalat" w:cs="Sylfaen"/>
          <w:sz w:val="24"/>
          <w:szCs w:val="24"/>
          <w:lang w:val="fr-FR"/>
        </w:rPr>
        <w:t>9</w:t>
      </w:r>
      <w:r w:rsidRPr="000F04FA">
        <w:rPr>
          <w:rFonts w:ascii="GHEA Grapalat" w:hAnsi="GHEA Grapalat" w:cs="Sylfaen"/>
          <w:sz w:val="24"/>
          <w:szCs w:val="24"/>
          <w:lang w:val="fr-FR"/>
        </w:rPr>
        <w:t>1</w:t>
      </w:r>
      <w:r w:rsidR="00F14504" w:rsidRPr="000F04FA">
        <w:rPr>
          <w:rFonts w:ascii="GHEA Grapalat" w:hAnsi="GHEA Grapalat" w:cs="Sylfaen"/>
          <w:sz w:val="24"/>
          <w:szCs w:val="24"/>
          <w:lang w:val="fr-FR"/>
        </w:rPr>
        <w:t>9</w:t>
      </w:r>
      <w:r w:rsidRPr="000F04FA">
        <w:rPr>
          <w:rFonts w:ascii="GHEA Grapalat" w:hAnsi="GHEA Grapalat" w:cs="Sylfaen"/>
          <w:sz w:val="24"/>
          <w:szCs w:val="24"/>
          <w:lang w:val="fr-FR"/>
        </w:rPr>
        <w:t>-</w:t>
      </w:r>
      <w:r w:rsidRPr="00B979B2">
        <w:rPr>
          <w:rFonts w:ascii="GHEA Grapalat" w:hAnsi="GHEA Grapalat" w:cs="Sylfaen"/>
          <w:sz w:val="24"/>
          <w:szCs w:val="24"/>
        </w:rPr>
        <w:t>Ն</w:t>
      </w:r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9B2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9B2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9B2">
        <w:rPr>
          <w:rFonts w:ascii="GHEA Grapalat" w:hAnsi="GHEA Grapalat" w:cs="Sylfaen"/>
          <w:sz w:val="24"/>
          <w:szCs w:val="24"/>
        </w:rPr>
        <w:t>փոփոխություններ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9B2">
        <w:rPr>
          <w:rFonts w:ascii="GHEA Grapalat" w:hAnsi="GHEA Grapalat" w:cs="Sylfaen"/>
          <w:sz w:val="24"/>
          <w:szCs w:val="24"/>
        </w:rPr>
        <w:t>կատարելու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B979B2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proofErr w:type="spellStart"/>
      <w:r w:rsidRPr="008E31AF">
        <w:rPr>
          <w:rFonts w:ascii="GHEA Grapalat" w:hAnsi="GHEA Grapalat" w:cs="Sylfaen"/>
          <w:sz w:val="24"/>
          <w:szCs w:val="24"/>
        </w:rPr>
        <w:t>որոշման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31AF">
        <w:rPr>
          <w:rFonts w:ascii="GHEA Grapalat" w:hAnsi="GHEA Grapalat" w:cs="Sylfaen"/>
          <w:sz w:val="24"/>
          <w:szCs w:val="24"/>
        </w:rPr>
        <w:t>նախագիծը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31AF">
        <w:rPr>
          <w:rFonts w:ascii="GHEA Grapalat" w:hAnsi="GHEA Grapalat" w:cs="Sylfaen"/>
          <w:sz w:val="24"/>
          <w:szCs w:val="24"/>
        </w:rPr>
        <w:t>մշակվել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r w:rsidRPr="008E31AF">
        <w:rPr>
          <w:rFonts w:ascii="GHEA Grapalat" w:hAnsi="GHEA Grapalat" w:cs="Sylfaen"/>
          <w:sz w:val="24"/>
          <w:szCs w:val="24"/>
        </w:rPr>
        <w:t>է</w:t>
      </w:r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proofErr w:type="spellStart"/>
      <w:r w:rsidRPr="008E31AF">
        <w:rPr>
          <w:rFonts w:ascii="GHEA Grapalat" w:hAnsi="GHEA Grapalat" w:cs="Sylfaen"/>
          <w:sz w:val="24"/>
          <w:szCs w:val="24"/>
        </w:rPr>
        <w:t>Նորմատիվ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31AF">
        <w:rPr>
          <w:rFonts w:ascii="GHEA Grapalat" w:hAnsi="GHEA Grapalat" w:cs="Sylfaen"/>
          <w:sz w:val="24"/>
          <w:szCs w:val="24"/>
        </w:rPr>
        <w:t>իրավական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31AF">
        <w:rPr>
          <w:rFonts w:ascii="GHEA Grapalat" w:hAnsi="GHEA Grapalat" w:cs="Sylfaen"/>
          <w:sz w:val="24"/>
          <w:szCs w:val="24"/>
        </w:rPr>
        <w:t>ակտերի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31AF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8E31AF">
        <w:rPr>
          <w:rFonts w:ascii="GHEA Grapalat" w:hAnsi="GHEA Grapalat" w:cs="Sylfaen"/>
          <w:sz w:val="24"/>
          <w:szCs w:val="24"/>
        </w:rPr>
        <w:t>և</w:t>
      </w:r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«</w:t>
      </w:r>
      <w:r w:rsidR="00F14504">
        <w:rPr>
          <w:rFonts w:ascii="GHEA Grapalat" w:hAnsi="GHEA Grapalat" w:cs="Sylfaen"/>
          <w:sz w:val="24"/>
          <w:szCs w:val="24"/>
        </w:rPr>
        <w:t>ՀՀ</w:t>
      </w:r>
      <w:r w:rsidR="00F14504"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="00F14504">
        <w:rPr>
          <w:rFonts w:ascii="GHEA Grapalat" w:hAnsi="GHEA Grapalat" w:cs="Sylfaen"/>
          <w:sz w:val="24"/>
          <w:szCs w:val="24"/>
        </w:rPr>
        <w:t>բ</w:t>
      </w:r>
      <w:r w:rsidRPr="008E31AF">
        <w:rPr>
          <w:rFonts w:ascii="GHEA Grapalat" w:hAnsi="GHEA Grapalat" w:cs="Sylfaen"/>
          <w:sz w:val="24"/>
          <w:szCs w:val="24"/>
        </w:rPr>
        <w:t>յուջետային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31AF">
        <w:rPr>
          <w:rFonts w:ascii="GHEA Grapalat" w:hAnsi="GHEA Grapalat" w:cs="Sylfaen"/>
          <w:sz w:val="24"/>
          <w:szCs w:val="24"/>
        </w:rPr>
        <w:t>համակարգի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31AF">
        <w:rPr>
          <w:rFonts w:ascii="GHEA Grapalat" w:hAnsi="GHEA Grapalat" w:cs="Sylfaen"/>
          <w:sz w:val="24"/>
          <w:szCs w:val="24"/>
        </w:rPr>
        <w:t>մասին</w:t>
      </w:r>
      <w:proofErr w:type="spellEnd"/>
      <w:r w:rsidRPr="000F04FA">
        <w:rPr>
          <w:rFonts w:ascii="GHEA Grapalat" w:hAnsi="GHEA Grapalat" w:cs="Sylfaen"/>
          <w:sz w:val="24"/>
          <w:szCs w:val="24"/>
          <w:lang w:val="fr-FR"/>
        </w:rPr>
        <w:t xml:space="preserve">» </w:t>
      </w:r>
      <w:r w:rsidRPr="008E31AF">
        <w:rPr>
          <w:rFonts w:ascii="GHEA Grapalat" w:hAnsi="GHEA Grapalat" w:cs="Sylfaen"/>
          <w:sz w:val="24"/>
          <w:szCs w:val="24"/>
        </w:rPr>
        <w:t>ՀՀ</w:t>
      </w:r>
      <w:r w:rsidRPr="008E31A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31AF">
        <w:rPr>
          <w:rFonts w:ascii="GHEA Grapalat" w:hAnsi="GHEA Grapalat" w:cs="Sylfaen"/>
          <w:sz w:val="24"/>
          <w:szCs w:val="24"/>
        </w:rPr>
        <w:t>օրենքների</w:t>
      </w:r>
      <w:proofErr w:type="spellEnd"/>
      <w:r w:rsidRPr="008E31A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31AF">
        <w:rPr>
          <w:rFonts w:ascii="GHEA Grapalat" w:hAnsi="GHEA Grapalat" w:cs="Sylfaen"/>
          <w:sz w:val="24"/>
          <w:szCs w:val="24"/>
        </w:rPr>
        <w:t>հիման</w:t>
      </w:r>
      <w:proofErr w:type="spellEnd"/>
      <w:r w:rsidRPr="008E31AF">
        <w:rPr>
          <w:rFonts w:ascii="GHEA Grapalat" w:hAnsi="GHEA Grapalat" w:cs="Sylfaen"/>
          <w:sz w:val="24"/>
          <w:szCs w:val="24"/>
          <w:lang w:val="fr-FR"/>
        </w:rPr>
        <w:t xml:space="preserve"> </w:t>
      </w:r>
      <w:proofErr w:type="spellStart"/>
      <w:r w:rsidRPr="008E31AF">
        <w:rPr>
          <w:rFonts w:ascii="GHEA Grapalat" w:hAnsi="GHEA Grapalat" w:cs="Sylfaen"/>
          <w:sz w:val="24"/>
          <w:szCs w:val="24"/>
        </w:rPr>
        <w:t>վրա</w:t>
      </w:r>
      <w:proofErr w:type="spellEnd"/>
      <w:r w:rsidRPr="008E31AF">
        <w:rPr>
          <w:rFonts w:ascii="GHEA Grapalat" w:hAnsi="GHEA Grapalat" w:cs="Sylfaen"/>
          <w:sz w:val="24"/>
          <w:szCs w:val="24"/>
          <w:lang w:val="fr-FR"/>
        </w:rPr>
        <w:t>:</w:t>
      </w:r>
    </w:p>
    <w:p w:rsidR="003A2B7D" w:rsidRPr="000F04FA" w:rsidRDefault="003A2B7D" w:rsidP="009F006A">
      <w:pPr>
        <w:rPr>
          <w:lang w:val="fr-FR"/>
        </w:rPr>
      </w:pPr>
    </w:p>
    <w:sectPr w:rsidR="003A2B7D" w:rsidRPr="000F04FA" w:rsidSect="00D773E3">
      <w:pgSz w:w="12240" w:h="15840"/>
      <w:pgMar w:top="900" w:right="616" w:bottom="1714" w:left="1134" w:header="187" w:footer="37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1F8C" w:rsidRDefault="00191F8C" w:rsidP="00AE4509">
      <w:pPr>
        <w:spacing w:after="0" w:line="240" w:lineRule="auto"/>
      </w:pPr>
      <w:r>
        <w:separator/>
      </w:r>
    </w:p>
  </w:endnote>
  <w:endnote w:type="continuationSeparator" w:id="0">
    <w:p w:rsidR="00191F8C" w:rsidRDefault="00191F8C" w:rsidP="00AE45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charset w:val="00"/>
    <w:family w:val="roman"/>
    <w:pitch w:val="variable"/>
    <w:sig w:usb0="00000003" w:usb1="00000000" w:usb2="00000000" w:usb3="00000000" w:csb0="0000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1F8C" w:rsidRDefault="00191F8C" w:rsidP="00AE4509">
      <w:pPr>
        <w:spacing w:after="0" w:line="240" w:lineRule="auto"/>
      </w:pPr>
      <w:r>
        <w:separator/>
      </w:r>
    </w:p>
  </w:footnote>
  <w:footnote w:type="continuationSeparator" w:id="0">
    <w:p w:rsidR="00191F8C" w:rsidRDefault="00191F8C" w:rsidP="00AE450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26C98"/>
    <w:multiLevelType w:val="hybridMultilevel"/>
    <w:tmpl w:val="B6DCC7A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381DDA"/>
    <w:multiLevelType w:val="hybridMultilevel"/>
    <w:tmpl w:val="72886C66"/>
    <w:lvl w:ilvl="0" w:tplc="F54E644E">
      <w:start w:val="1"/>
      <w:numFmt w:val="decimal"/>
      <w:lvlText w:val="%1."/>
      <w:lvlJc w:val="left"/>
      <w:pPr>
        <w:ind w:left="1080" w:hanging="360"/>
      </w:pPr>
      <w:rPr>
        <w:rFonts w:cs="GHEA Grapalat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ACB0B5C"/>
    <w:multiLevelType w:val="hybridMultilevel"/>
    <w:tmpl w:val="4DFC0E62"/>
    <w:lvl w:ilvl="0" w:tplc="2C1239AE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261066C1"/>
    <w:multiLevelType w:val="hybridMultilevel"/>
    <w:tmpl w:val="DE02B45A"/>
    <w:lvl w:ilvl="0" w:tplc="9AE6D3D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BC27AD5"/>
    <w:multiLevelType w:val="hybridMultilevel"/>
    <w:tmpl w:val="821A89FE"/>
    <w:lvl w:ilvl="0" w:tplc="8B06F4B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8BE5304"/>
    <w:multiLevelType w:val="hybridMultilevel"/>
    <w:tmpl w:val="87869836"/>
    <w:lvl w:ilvl="0" w:tplc="BAC6CCB8">
      <w:start w:val="1"/>
      <w:numFmt w:val="decimal"/>
      <w:lvlText w:val="%1."/>
      <w:lvlJc w:val="left"/>
      <w:pPr>
        <w:ind w:left="1068" w:hanging="360"/>
      </w:pPr>
      <w:rPr>
        <w:rFonts w:ascii="GHEA Grapalat" w:eastAsia="Times New Roman" w:hAnsi="GHEA Grapalat" w:cs="Times New Roman"/>
        <w:color w:val="000000"/>
        <w:sz w:val="21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769F10DD"/>
    <w:multiLevelType w:val="hybridMultilevel"/>
    <w:tmpl w:val="074AF8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0"/>
  </w:num>
  <w:num w:numId="3">
    <w:abstractNumId w:val="3"/>
  </w:num>
  <w:num w:numId="4">
    <w:abstractNumId w:val="6"/>
  </w:num>
  <w:num w:numId="5">
    <w:abstractNumId w:val="2"/>
  </w:num>
  <w:num w:numId="6">
    <w:abstractNumId w:val="4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F0FE6"/>
    <w:rsid w:val="00002B68"/>
    <w:rsid w:val="00015416"/>
    <w:rsid w:val="000217CF"/>
    <w:rsid w:val="000508B8"/>
    <w:rsid w:val="00071D12"/>
    <w:rsid w:val="00072DB6"/>
    <w:rsid w:val="00073F7E"/>
    <w:rsid w:val="00093016"/>
    <w:rsid w:val="00093364"/>
    <w:rsid w:val="000B736C"/>
    <w:rsid w:val="000C1262"/>
    <w:rsid w:val="000D01FE"/>
    <w:rsid w:val="000D1932"/>
    <w:rsid w:val="000D209E"/>
    <w:rsid w:val="000D5908"/>
    <w:rsid w:val="000E48BD"/>
    <w:rsid w:val="000E6330"/>
    <w:rsid w:val="000F04FA"/>
    <w:rsid w:val="000F28F2"/>
    <w:rsid w:val="00110136"/>
    <w:rsid w:val="00116E63"/>
    <w:rsid w:val="00132E4A"/>
    <w:rsid w:val="001455A2"/>
    <w:rsid w:val="00164E7A"/>
    <w:rsid w:val="00191F8C"/>
    <w:rsid w:val="001974AE"/>
    <w:rsid w:val="001A3619"/>
    <w:rsid w:val="001C0EDC"/>
    <w:rsid w:val="001D1B0A"/>
    <w:rsid w:val="001D45E2"/>
    <w:rsid w:val="001D5E7E"/>
    <w:rsid w:val="00207034"/>
    <w:rsid w:val="002168D2"/>
    <w:rsid w:val="00231A63"/>
    <w:rsid w:val="00261895"/>
    <w:rsid w:val="00261EF2"/>
    <w:rsid w:val="00265B43"/>
    <w:rsid w:val="00291C0F"/>
    <w:rsid w:val="00293BB1"/>
    <w:rsid w:val="0029495E"/>
    <w:rsid w:val="00297EF9"/>
    <w:rsid w:val="002A4C75"/>
    <w:rsid w:val="002B2912"/>
    <w:rsid w:val="002C022F"/>
    <w:rsid w:val="002D3A7F"/>
    <w:rsid w:val="002D3D03"/>
    <w:rsid w:val="002E64C6"/>
    <w:rsid w:val="002F04AD"/>
    <w:rsid w:val="002F06D5"/>
    <w:rsid w:val="002F153F"/>
    <w:rsid w:val="00304E81"/>
    <w:rsid w:val="0030726C"/>
    <w:rsid w:val="003119CD"/>
    <w:rsid w:val="003129BB"/>
    <w:rsid w:val="00314F09"/>
    <w:rsid w:val="003157ED"/>
    <w:rsid w:val="00316803"/>
    <w:rsid w:val="00326F03"/>
    <w:rsid w:val="00340CD6"/>
    <w:rsid w:val="00352D10"/>
    <w:rsid w:val="00352E10"/>
    <w:rsid w:val="00355E97"/>
    <w:rsid w:val="00357AE4"/>
    <w:rsid w:val="00357D58"/>
    <w:rsid w:val="0037113D"/>
    <w:rsid w:val="00384C0F"/>
    <w:rsid w:val="00387E21"/>
    <w:rsid w:val="00393D33"/>
    <w:rsid w:val="003A089B"/>
    <w:rsid w:val="003A0FDA"/>
    <w:rsid w:val="003A2B7D"/>
    <w:rsid w:val="003B0274"/>
    <w:rsid w:val="003D73D3"/>
    <w:rsid w:val="003F7487"/>
    <w:rsid w:val="0040387A"/>
    <w:rsid w:val="00405268"/>
    <w:rsid w:val="00411205"/>
    <w:rsid w:val="00414640"/>
    <w:rsid w:val="004378FD"/>
    <w:rsid w:val="00444F9A"/>
    <w:rsid w:val="0045753C"/>
    <w:rsid w:val="004635AB"/>
    <w:rsid w:val="00494DF7"/>
    <w:rsid w:val="00495EA9"/>
    <w:rsid w:val="004B1086"/>
    <w:rsid w:val="004C1350"/>
    <w:rsid w:val="004C29E6"/>
    <w:rsid w:val="004E7F01"/>
    <w:rsid w:val="004F02A0"/>
    <w:rsid w:val="00516DE6"/>
    <w:rsid w:val="005216D6"/>
    <w:rsid w:val="00523672"/>
    <w:rsid w:val="005310CF"/>
    <w:rsid w:val="00532655"/>
    <w:rsid w:val="00533482"/>
    <w:rsid w:val="00543377"/>
    <w:rsid w:val="005651B1"/>
    <w:rsid w:val="005703E0"/>
    <w:rsid w:val="0058185A"/>
    <w:rsid w:val="005862F8"/>
    <w:rsid w:val="005A0A3E"/>
    <w:rsid w:val="005A1082"/>
    <w:rsid w:val="005A5F4A"/>
    <w:rsid w:val="005A67A0"/>
    <w:rsid w:val="005B3E4D"/>
    <w:rsid w:val="005D047B"/>
    <w:rsid w:val="005E05AD"/>
    <w:rsid w:val="005F1984"/>
    <w:rsid w:val="00630366"/>
    <w:rsid w:val="006376CB"/>
    <w:rsid w:val="00640E33"/>
    <w:rsid w:val="0064147C"/>
    <w:rsid w:val="00645260"/>
    <w:rsid w:val="006563AE"/>
    <w:rsid w:val="00656CC1"/>
    <w:rsid w:val="0069044F"/>
    <w:rsid w:val="006A2E61"/>
    <w:rsid w:val="006B3DAC"/>
    <w:rsid w:val="006D1332"/>
    <w:rsid w:val="006E0F06"/>
    <w:rsid w:val="006E4D40"/>
    <w:rsid w:val="0070468B"/>
    <w:rsid w:val="00717042"/>
    <w:rsid w:val="00721B37"/>
    <w:rsid w:val="00722898"/>
    <w:rsid w:val="00726178"/>
    <w:rsid w:val="0072718D"/>
    <w:rsid w:val="00733F86"/>
    <w:rsid w:val="00757749"/>
    <w:rsid w:val="0076640E"/>
    <w:rsid w:val="0078024F"/>
    <w:rsid w:val="0078568B"/>
    <w:rsid w:val="00787FD1"/>
    <w:rsid w:val="007A10E2"/>
    <w:rsid w:val="007A22E9"/>
    <w:rsid w:val="007A50E2"/>
    <w:rsid w:val="00810C03"/>
    <w:rsid w:val="00831D6F"/>
    <w:rsid w:val="00832A74"/>
    <w:rsid w:val="0083637B"/>
    <w:rsid w:val="00841427"/>
    <w:rsid w:val="00843899"/>
    <w:rsid w:val="00847BE0"/>
    <w:rsid w:val="0088118A"/>
    <w:rsid w:val="00890873"/>
    <w:rsid w:val="008B5CB5"/>
    <w:rsid w:val="008B6DDB"/>
    <w:rsid w:val="008C0FC1"/>
    <w:rsid w:val="008C76EB"/>
    <w:rsid w:val="008D6251"/>
    <w:rsid w:val="009060DE"/>
    <w:rsid w:val="00907833"/>
    <w:rsid w:val="00931342"/>
    <w:rsid w:val="009373B3"/>
    <w:rsid w:val="00941A46"/>
    <w:rsid w:val="00953573"/>
    <w:rsid w:val="00971BFA"/>
    <w:rsid w:val="009877AF"/>
    <w:rsid w:val="009A171F"/>
    <w:rsid w:val="009A6A8D"/>
    <w:rsid w:val="009B5463"/>
    <w:rsid w:val="009B684A"/>
    <w:rsid w:val="009D6719"/>
    <w:rsid w:val="009F006A"/>
    <w:rsid w:val="009F234C"/>
    <w:rsid w:val="00A10CC6"/>
    <w:rsid w:val="00A11D6A"/>
    <w:rsid w:val="00A17D27"/>
    <w:rsid w:val="00A27549"/>
    <w:rsid w:val="00A4473B"/>
    <w:rsid w:val="00A67CC4"/>
    <w:rsid w:val="00A76B09"/>
    <w:rsid w:val="00A81E74"/>
    <w:rsid w:val="00A82BDF"/>
    <w:rsid w:val="00A832B1"/>
    <w:rsid w:val="00A97A0E"/>
    <w:rsid w:val="00AB0D86"/>
    <w:rsid w:val="00AB0D92"/>
    <w:rsid w:val="00AB12AC"/>
    <w:rsid w:val="00AC32D0"/>
    <w:rsid w:val="00AC4055"/>
    <w:rsid w:val="00AC66A7"/>
    <w:rsid w:val="00AE26AE"/>
    <w:rsid w:val="00AE4509"/>
    <w:rsid w:val="00AF184B"/>
    <w:rsid w:val="00B0111F"/>
    <w:rsid w:val="00B1083C"/>
    <w:rsid w:val="00B21A73"/>
    <w:rsid w:val="00B24774"/>
    <w:rsid w:val="00B26902"/>
    <w:rsid w:val="00B36098"/>
    <w:rsid w:val="00B4703F"/>
    <w:rsid w:val="00B47078"/>
    <w:rsid w:val="00B47E35"/>
    <w:rsid w:val="00B51DE3"/>
    <w:rsid w:val="00B53BE3"/>
    <w:rsid w:val="00B63B85"/>
    <w:rsid w:val="00B77CF1"/>
    <w:rsid w:val="00B91D0D"/>
    <w:rsid w:val="00B96508"/>
    <w:rsid w:val="00B979B2"/>
    <w:rsid w:val="00BA45D7"/>
    <w:rsid w:val="00BA52BF"/>
    <w:rsid w:val="00BA6E93"/>
    <w:rsid w:val="00BB6D3E"/>
    <w:rsid w:val="00BC6C0D"/>
    <w:rsid w:val="00BD3634"/>
    <w:rsid w:val="00BD5AF7"/>
    <w:rsid w:val="00BD6121"/>
    <w:rsid w:val="00BE109A"/>
    <w:rsid w:val="00BE5366"/>
    <w:rsid w:val="00BF0FE6"/>
    <w:rsid w:val="00BF670A"/>
    <w:rsid w:val="00BF7586"/>
    <w:rsid w:val="00C107D5"/>
    <w:rsid w:val="00C10F77"/>
    <w:rsid w:val="00C12B1D"/>
    <w:rsid w:val="00C172B9"/>
    <w:rsid w:val="00C20E40"/>
    <w:rsid w:val="00C21A77"/>
    <w:rsid w:val="00C230E3"/>
    <w:rsid w:val="00C26921"/>
    <w:rsid w:val="00C3290E"/>
    <w:rsid w:val="00C37E04"/>
    <w:rsid w:val="00C4556E"/>
    <w:rsid w:val="00C5649C"/>
    <w:rsid w:val="00C620BD"/>
    <w:rsid w:val="00C82376"/>
    <w:rsid w:val="00CA671D"/>
    <w:rsid w:val="00CC7AB9"/>
    <w:rsid w:val="00CD6523"/>
    <w:rsid w:val="00CE17E1"/>
    <w:rsid w:val="00CF7C1D"/>
    <w:rsid w:val="00D02567"/>
    <w:rsid w:val="00D11552"/>
    <w:rsid w:val="00D212C2"/>
    <w:rsid w:val="00D359E6"/>
    <w:rsid w:val="00D425A0"/>
    <w:rsid w:val="00D44C89"/>
    <w:rsid w:val="00D608F2"/>
    <w:rsid w:val="00D6357E"/>
    <w:rsid w:val="00D67F9F"/>
    <w:rsid w:val="00D773E3"/>
    <w:rsid w:val="00D8153F"/>
    <w:rsid w:val="00D97F30"/>
    <w:rsid w:val="00DA145B"/>
    <w:rsid w:val="00DB7DB0"/>
    <w:rsid w:val="00DE397D"/>
    <w:rsid w:val="00DE7D58"/>
    <w:rsid w:val="00DE7EFE"/>
    <w:rsid w:val="00DF295F"/>
    <w:rsid w:val="00E06C7F"/>
    <w:rsid w:val="00E36244"/>
    <w:rsid w:val="00E36523"/>
    <w:rsid w:val="00E45781"/>
    <w:rsid w:val="00E47DAC"/>
    <w:rsid w:val="00E74163"/>
    <w:rsid w:val="00EA1016"/>
    <w:rsid w:val="00EA56CB"/>
    <w:rsid w:val="00EC2E74"/>
    <w:rsid w:val="00EC5983"/>
    <w:rsid w:val="00EC6787"/>
    <w:rsid w:val="00ED19C2"/>
    <w:rsid w:val="00EE622F"/>
    <w:rsid w:val="00EE72B2"/>
    <w:rsid w:val="00EF07FE"/>
    <w:rsid w:val="00EF1B49"/>
    <w:rsid w:val="00F14504"/>
    <w:rsid w:val="00F167E1"/>
    <w:rsid w:val="00F35656"/>
    <w:rsid w:val="00F46EAC"/>
    <w:rsid w:val="00F51DC5"/>
    <w:rsid w:val="00F64EC6"/>
    <w:rsid w:val="00F661F6"/>
    <w:rsid w:val="00F72169"/>
    <w:rsid w:val="00F72EE9"/>
    <w:rsid w:val="00F9005C"/>
    <w:rsid w:val="00F93CEC"/>
    <w:rsid w:val="00FD1CCD"/>
    <w:rsid w:val="00FD40A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4509"/>
    <w:pPr>
      <w:spacing w:after="200" w:line="276" w:lineRule="auto"/>
    </w:pPr>
    <w:rPr>
      <w:rFonts w:eastAsia="Times New Roman"/>
      <w:sz w:val="22"/>
      <w:szCs w:val="2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AE4509"/>
    <w:pPr>
      <w:spacing w:after="0" w:line="240" w:lineRule="auto"/>
    </w:pPr>
    <w:rPr>
      <w:rFonts w:ascii="Tahoma" w:eastAsia="Calibri" w:hAnsi="Tahoma"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uiPriority w:val="99"/>
    <w:semiHidden/>
    <w:rsid w:val="00AE4509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HeaderChar">
    <w:name w:val="Header Char"/>
    <w:link w:val="Header"/>
    <w:uiPriority w:val="99"/>
    <w:rsid w:val="00AE4509"/>
    <w:rPr>
      <w:rFonts w:ascii="Calibri" w:eastAsia="Times New Roman" w:hAnsi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AE4509"/>
    <w:pPr>
      <w:tabs>
        <w:tab w:val="center" w:pos="4844"/>
        <w:tab w:val="right" w:pos="9689"/>
      </w:tabs>
      <w:spacing w:after="0" w:line="240" w:lineRule="auto"/>
    </w:pPr>
    <w:rPr>
      <w:sz w:val="20"/>
      <w:szCs w:val="20"/>
      <w:lang w:val="x-none" w:eastAsia="x-none"/>
    </w:rPr>
  </w:style>
  <w:style w:type="character" w:customStyle="1" w:styleId="FooterChar">
    <w:name w:val="Footer Char"/>
    <w:link w:val="Footer"/>
    <w:uiPriority w:val="99"/>
    <w:rsid w:val="00AE4509"/>
    <w:rPr>
      <w:rFonts w:ascii="Calibri" w:eastAsia="Times New Roman" w:hAnsi="Calibri" w:cs="Times New Roman"/>
    </w:rPr>
  </w:style>
  <w:style w:type="paragraph" w:styleId="NormalWeb">
    <w:name w:val="Normal (Web)"/>
    <w:basedOn w:val="Normal"/>
    <w:uiPriority w:val="99"/>
    <w:unhideWhenUsed/>
    <w:rsid w:val="005A5F4A"/>
    <w:rPr>
      <w:rFonts w:ascii="Times New Roman" w:hAnsi="Times New Roman"/>
      <w:sz w:val="24"/>
      <w:szCs w:val="24"/>
    </w:rPr>
  </w:style>
  <w:style w:type="character" w:styleId="Emphasis">
    <w:name w:val="Emphasis"/>
    <w:uiPriority w:val="20"/>
    <w:qFormat/>
    <w:rsid w:val="005310CF"/>
    <w:rPr>
      <w:i/>
      <w:iCs/>
    </w:rPr>
  </w:style>
  <w:style w:type="paragraph" w:customStyle="1" w:styleId="norm">
    <w:name w:val="norm"/>
    <w:basedOn w:val="Normal"/>
    <w:link w:val="normChar"/>
    <w:rsid w:val="005310CF"/>
    <w:pPr>
      <w:spacing w:after="0" w:line="480" w:lineRule="auto"/>
      <w:ind w:firstLine="709"/>
      <w:jc w:val="both"/>
    </w:pPr>
    <w:rPr>
      <w:rFonts w:ascii="Arial Armenian" w:hAnsi="Arial Armenian"/>
      <w:szCs w:val="20"/>
      <w:lang w:eastAsia="ru-RU"/>
    </w:rPr>
  </w:style>
  <w:style w:type="character" w:customStyle="1" w:styleId="normChar">
    <w:name w:val="norm Char"/>
    <w:link w:val="norm"/>
    <w:rsid w:val="005310CF"/>
    <w:rPr>
      <w:rFonts w:ascii="Arial Armenian" w:eastAsia="Times New Roman" w:hAnsi="Arial Armenian"/>
      <w:sz w:val="22"/>
      <w:lang w:val="en-US"/>
    </w:rPr>
  </w:style>
  <w:style w:type="character" w:styleId="Strong">
    <w:name w:val="Strong"/>
    <w:basedOn w:val="DefaultParagraphFont"/>
    <w:qFormat/>
    <w:rsid w:val="00D44C89"/>
    <w:rPr>
      <w:b/>
      <w:bCs/>
    </w:rPr>
  </w:style>
  <w:style w:type="paragraph" w:customStyle="1" w:styleId="CharCharCharCharCharCharCharCharCharCharCharChar">
    <w:name w:val="Char Char Char Char Char Char Char Char Char Char Char Char"/>
    <w:basedOn w:val="Normal"/>
    <w:rsid w:val="00AB0D86"/>
    <w:pPr>
      <w:spacing w:after="160" w:line="240" w:lineRule="exact"/>
    </w:pPr>
    <w:rPr>
      <w:rFonts w:ascii="Arial" w:hAnsi="Arial" w:cs="Arial"/>
      <w:sz w:val="20"/>
      <w:szCs w:val="20"/>
    </w:rPr>
  </w:style>
  <w:style w:type="character" w:customStyle="1" w:styleId="NoSpacingChar">
    <w:name w:val="No Spacing Char"/>
    <w:link w:val="NoSpacing"/>
    <w:locked/>
    <w:rsid w:val="00AB0D86"/>
    <w:rPr>
      <w:rFonts w:cs="Calibri"/>
      <w:sz w:val="22"/>
      <w:szCs w:val="22"/>
    </w:rPr>
  </w:style>
  <w:style w:type="paragraph" w:styleId="NoSpacing">
    <w:name w:val="No Spacing"/>
    <w:link w:val="NoSpacingChar"/>
    <w:uiPriority w:val="1"/>
    <w:qFormat/>
    <w:rsid w:val="00AB0D86"/>
    <w:pPr>
      <w:ind w:left="576" w:hanging="576"/>
    </w:pPr>
    <w:rPr>
      <w:rFonts w:cs="Calibri"/>
      <w:sz w:val="22"/>
      <w:szCs w:val="22"/>
    </w:rPr>
  </w:style>
  <w:style w:type="paragraph" w:styleId="BodyText">
    <w:name w:val="Body Text"/>
    <w:basedOn w:val="Normal"/>
    <w:link w:val="BodyTextChar"/>
    <w:rsid w:val="00AB0D86"/>
    <w:pPr>
      <w:spacing w:after="120" w:line="240" w:lineRule="auto"/>
    </w:pPr>
    <w:rPr>
      <w:rFonts w:ascii="Times New Roman" w:hAnsi="Times New Roman"/>
      <w:sz w:val="24"/>
      <w:szCs w:val="24"/>
      <w:lang w:val="x-none" w:eastAsia="x-none"/>
    </w:rPr>
  </w:style>
  <w:style w:type="character" w:customStyle="1" w:styleId="BodyTextChar">
    <w:name w:val="Body Text Char"/>
    <w:basedOn w:val="DefaultParagraphFont"/>
    <w:link w:val="BodyText"/>
    <w:rsid w:val="00AB0D86"/>
    <w:rPr>
      <w:rFonts w:ascii="Times New Roman" w:eastAsia="Times New Roman" w:hAnsi="Times New Roman"/>
      <w:sz w:val="24"/>
      <w:szCs w:val="24"/>
      <w:lang w:val="x-none" w:eastAsia="x-none"/>
    </w:rPr>
  </w:style>
  <w:style w:type="character" w:styleId="Hyperlink">
    <w:name w:val="Hyperlink"/>
    <w:uiPriority w:val="99"/>
    <w:unhideWhenUsed/>
    <w:rsid w:val="00AB0D86"/>
    <w:rPr>
      <w:color w:val="0000FF"/>
      <w:u w:val="single"/>
    </w:rPr>
  </w:style>
  <w:style w:type="paragraph" w:customStyle="1" w:styleId="rmcgsgtv">
    <w:name w:val="rmcgsgtv"/>
    <w:basedOn w:val="Normal"/>
    <w:rsid w:val="00AB0D86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character" w:customStyle="1" w:styleId="mechtexChar">
    <w:name w:val="mechtex Char"/>
    <w:link w:val="mechtex"/>
    <w:locked/>
    <w:rsid w:val="00AB0D86"/>
    <w:rPr>
      <w:rFonts w:ascii="Arial Armenian" w:hAnsi="Arial Armenian"/>
      <w:sz w:val="22"/>
      <w:lang w:val="en-US"/>
    </w:rPr>
  </w:style>
  <w:style w:type="paragraph" w:customStyle="1" w:styleId="mechtex">
    <w:name w:val="mechtex"/>
    <w:basedOn w:val="Normal"/>
    <w:link w:val="mechtexChar"/>
    <w:rsid w:val="00AB0D86"/>
    <w:pPr>
      <w:spacing w:after="0" w:line="240" w:lineRule="auto"/>
      <w:jc w:val="center"/>
    </w:pPr>
    <w:rPr>
      <w:rFonts w:ascii="Arial Armenian" w:eastAsia="Calibri" w:hAnsi="Arial Armenian"/>
      <w:szCs w:val="20"/>
      <w:lang w:eastAsia="ru-RU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F07FE"/>
    <w:rPr>
      <w:sz w:val="20"/>
      <w:szCs w:val="20"/>
      <w:lang w:val="ru-RU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F07FE"/>
    <w:rPr>
      <w:rFonts w:eastAsia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7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36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17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27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31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659</Words>
  <Characters>3759</Characters>
  <Application>Microsoft Office Word</Application>
  <DocSecurity>0</DocSecurity>
  <Lines>31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Hasmik Aperyan</dc:creator>
  <cp:keywords>Mulberry 2.0</cp:keywords>
  <cp:lastModifiedBy>note</cp:lastModifiedBy>
  <cp:revision>17</cp:revision>
  <dcterms:created xsi:type="dcterms:W3CDTF">2019-08-07T12:15:00Z</dcterms:created>
  <dcterms:modified xsi:type="dcterms:W3CDTF">2020-08-14T08:42:00Z</dcterms:modified>
</cp:coreProperties>
</file>