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0A1" w:rsidRPr="00D07C52" w:rsidRDefault="00F200A1" w:rsidP="00F200A1">
      <w:pPr>
        <w:tabs>
          <w:tab w:val="left" w:pos="993"/>
        </w:tabs>
        <w:spacing w:after="0" w:line="240" w:lineRule="auto"/>
        <w:ind w:firstLine="851"/>
        <w:jc w:val="right"/>
        <w:rPr>
          <w:rFonts w:ascii="GHEA Grapalat" w:hAnsi="GHEA Grapalat"/>
          <w:sz w:val="24"/>
          <w:szCs w:val="24"/>
          <w:lang w:val="hy-AM"/>
        </w:rPr>
      </w:pPr>
    </w:p>
    <w:p w:rsidR="00BA0685" w:rsidRPr="00D07C52" w:rsidRDefault="00BA0685" w:rsidP="00BA0685">
      <w:pPr>
        <w:pStyle w:val="BodyText"/>
        <w:spacing w:line="276" w:lineRule="auto"/>
        <w:rPr>
          <w:rFonts w:ascii="GHEA Grapalat" w:hAnsi="GHEA Grapalat" w:cs="GHEA Grapalat"/>
          <w:b/>
          <w:bCs/>
          <w:lang w:val="fr-FR"/>
        </w:rPr>
      </w:pPr>
      <w:r w:rsidRPr="00D07C52">
        <w:rPr>
          <w:rFonts w:ascii="GHEA Grapalat" w:hAnsi="GHEA Grapalat" w:cs="GHEA Grapalat"/>
          <w:b/>
          <w:bCs/>
          <w:lang w:val="hy-AM"/>
        </w:rPr>
        <w:t>ՀԻՄՆԱՎՈՐՈՒՄ</w:t>
      </w:r>
    </w:p>
    <w:p w:rsidR="00BA0685" w:rsidRPr="00D07C52" w:rsidRDefault="00BA0685" w:rsidP="00BA0685">
      <w:pPr>
        <w:shd w:val="clear" w:color="auto" w:fill="FFFFFF"/>
        <w:spacing w:before="100" w:beforeAutospacing="1" w:after="100" w:afterAutospacing="1" w:line="240" w:lineRule="auto"/>
        <w:ind w:firstLine="360"/>
        <w:jc w:val="center"/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</w:pPr>
      <w:r w:rsidRPr="00D07C52">
        <w:rPr>
          <w:rFonts w:ascii="GHEA Grapalat" w:hAnsi="GHEA Grapalat" w:cs="GHEA Grapalat"/>
          <w:sz w:val="24"/>
          <w:szCs w:val="24"/>
          <w:lang w:val="fr-FR"/>
        </w:rPr>
        <w:t>«</w:t>
      </w:r>
      <w:r w:rsidRPr="00D07C5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en-GB"/>
        </w:rPr>
        <w:t>ՊԵՏԱԿԱՆ ԸՆԴԵՐՔԱԲԱՆԱԿԱՆ ՓՈՐՁԱՔՆՆՈՒԹՅԱՆ ԿԱՐԳԸ</w:t>
      </w:r>
      <w:r w:rsidRPr="00D07C52">
        <w:rPr>
          <w:rFonts w:ascii="GHEA Grapalat" w:eastAsia="Times New Roman" w:hAnsi="GHEA Grapalat"/>
          <w:b/>
          <w:bCs/>
          <w:color w:val="000000"/>
          <w:sz w:val="24"/>
          <w:szCs w:val="24"/>
          <w:lang w:val="fr-FR" w:eastAsia="en-GB"/>
        </w:rPr>
        <w:t xml:space="preserve"> </w:t>
      </w:r>
      <w:r w:rsidRPr="00D07C5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en-GB"/>
        </w:rPr>
        <w:t>ՀԱՍՏԱՏԵԼՈՒ ԵՎ ՀԱՅԱՍՏԱՆԻ ՀԱՆՐԱՊԵՏՈՒԹՅԱՆ ԿԱՌԱՎԱՐՈՒԹՅԱՆ 2004 ԹՎԱԿԱՆԻ ԴԵԿՏԵՄԲԵՐԻ 9-Ի N1784-Ն ՈՐՈՇՈՒՄՆ ՈՒԺԸ ԿՈՐՑՐԱԾ ՃԱՆԱՉԵԼՈՒ ՄԱՍԻՆ</w:t>
      </w:r>
      <w:r w:rsidRPr="00D07C52">
        <w:rPr>
          <w:rFonts w:ascii="GHEA Grapalat" w:hAnsi="GHEA Grapalat" w:cs="GHEA Grapalat"/>
          <w:sz w:val="24"/>
          <w:szCs w:val="24"/>
          <w:lang w:val="fr-FR"/>
        </w:rPr>
        <w:t xml:space="preserve">» </w:t>
      </w:r>
      <w:r w:rsidRPr="00D07C52">
        <w:rPr>
          <w:rFonts w:ascii="GHEA Grapalat" w:hAnsi="GHEA Grapalat" w:cs="GHEA Grapalat"/>
          <w:b/>
          <w:bCs/>
          <w:sz w:val="24"/>
          <w:szCs w:val="24"/>
          <w:lang w:val="hy-AM"/>
        </w:rPr>
        <w:t>ՀՀ</w:t>
      </w:r>
      <w:r w:rsidRPr="00D07C5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D07C52">
        <w:rPr>
          <w:rFonts w:ascii="GHEA Grapalat" w:hAnsi="GHEA Grapalat" w:cs="GHEA Grapalat"/>
          <w:b/>
          <w:bCs/>
          <w:sz w:val="24"/>
          <w:szCs w:val="24"/>
          <w:lang w:val="hy-AM"/>
        </w:rPr>
        <w:t>ԿԱՌԱՎԱՐՈՒԹՅԱՆ</w:t>
      </w:r>
      <w:r w:rsidRPr="00D07C5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D07C52">
        <w:rPr>
          <w:rFonts w:ascii="GHEA Grapalat" w:hAnsi="GHEA Grapalat" w:cs="GHEA Grapalat"/>
          <w:b/>
          <w:bCs/>
          <w:sz w:val="24"/>
          <w:szCs w:val="24"/>
          <w:lang w:val="hy-AM"/>
        </w:rPr>
        <w:t>ՈՐՈՇՄԱՆ</w:t>
      </w:r>
      <w:r w:rsidRPr="00D07C5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D07C52">
        <w:rPr>
          <w:rFonts w:ascii="GHEA Grapalat" w:hAnsi="GHEA Grapalat" w:cs="GHEA Grapalat"/>
          <w:b/>
          <w:bCs/>
          <w:sz w:val="24"/>
          <w:szCs w:val="24"/>
          <w:lang w:val="hy-AM"/>
        </w:rPr>
        <w:t>ՆԱԽԱԳԾԻ</w:t>
      </w:r>
      <w:r w:rsidRPr="00D07C52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D07C52">
        <w:rPr>
          <w:rFonts w:ascii="GHEA Grapalat" w:hAnsi="GHEA Grapalat" w:cs="GHEA Grapalat"/>
          <w:b/>
          <w:bCs/>
          <w:sz w:val="24"/>
          <w:szCs w:val="24"/>
          <w:lang w:val="hy-AM"/>
        </w:rPr>
        <w:t>ԸՆԴՈՒՆՄԱՆ</w:t>
      </w:r>
    </w:p>
    <w:p w:rsidR="00BA0685" w:rsidRPr="00D07C52" w:rsidRDefault="00BA0685" w:rsidP="00BA0685">
      <w:pPr>
        <w:pStyle w:val="norm"/>
        <w:spacing w:line="276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pt-BR"/>
        </w:rPr>
      </w:pPr>
    </w:p>
    <w:p w:rsidR="00BA0685" w:rsidRPr="00D07C52" w:rsidRDefault="00BA0685" w:rsidP="003068CD">
      <w:pPr>
        <w:pStyle w:val="NormalWeb"/>
        <w:numPr>
          <w:ilvl w:val="0"/>
          <w:numId w:val="1"/>
        </w:numPr>
        <w:spacing w:before="0" w:beforeAutospacing="0" w:after="0" w:afterAutospacing="0" w:line="276" w:lineRule="auto"/>
        <w:ind w:left="0" w:firstLine="360"/>
        <w:jc w:val="both"/>
        <w:rPr>
          <w:rFonts w:ascii="GHEA Grapalat" w:hAnsi="GHEA Grapalat" w:cs="GHEA Grapalat"/>
          <w:b/>
          <w:bCs/>
          <w:color w:val="000000"/>
          <w:u w:val="single"/>
          <w:lang w:val="pt-BR"/>
        </w:rPr>
      </w:pPr>
      <w:r w:rsidRPr="00D07C52">
        <w:rPr>
          <w:rFonts w:ascii="GHEA Grapalat" w:hAnsi="GHEA Grapalat" w:cs="GHEA Grapalat"/>
          <w:b/>
          <w:bCs/>
          <w:color w:val="000000"/>
          <w:u w:val="single"/>
          <w:lang w:val="hy-AM"/>
        </w:rPr>
        <w:t>Ընթացիկ իրավիճակը և իրավական ակտի ընդունման անհրաժեշտությունը</w:t>
      </w:r>
    </w:p>
    <w:p w:rsidR="002246C0" w:rsidRPr="00D07C52" w:rsidRDefault="002246C0" w:rsidP="003068CD">
      <w:pPr>
        <w:pStyle w:val="ListParagraph"/>
        <w:spacing w:after="0"/>
        <w:ind w:left="0" w:right="121" w:firstLine="360"/>
        <w:jc w:val="both"/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</w:pPr>
      <w:r w:rsidRPr="00D07C52">
        <w:rPr>
          <w:rFonts w:ascii="GHEA Grapalat" w:hAnsi="GHEA Grapalat"/>
          <w:color w:val="000000"/>
          <w:sz w:val="24"/>
          <w:szCs w:val="24"/>
          <w:lang w:val="hy-AM"/>
        </w:rPr>
        <w:t>2020 թվականի հուլիսի 16-ին ՀՀ Ազգային ժողովի կողմից ընդունվ</w:t>
      </w:r>
      <w:proofErr w:type="spellStart"/>
      <w:r w:rsidRPr="00D07C52">
        <w:rPr>
          <w:rFonts w:ascii="GHEA Grapalat" w:hAnsi="GHEA Grapalat"/>
          <w:color w:val="000000"/>
          <w:sz w:val="24"/>
          <w:szCs w:val="24"/>
          <w:lang w:val="en-US"/>
        </w:rPr>
        <w:t>ած</w:t>
      </w:r>
      <w:proofErr w:type="spellEnd"/>
      <w:r w:rsidRPr="00D07C52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D07C52">
        <w:rPr>
          <w:rFonts w:ascii="GHEA Grapalat" w:hAnsi="GHEA Grapalat"/>
          <w:color w:val="000000"/>
          <w:sz w:val="24"/>
          <w:szCs w:val="24"/>
          <w:lang w:val="hy-AM"/>
        </w:rPr>
        <w:t xml:space="preserve"> «ՀՀ ընդերքի մասին օրենսգրքում փոփոխություններ և լրացումներ կատարելու մասին» </w:t>
      </w:r>
      <w:r w:rsidR="00D07C52" w:rsidRPr="00D07C52">
        <w:rPr>
          <w:rFonts w:ascii="GHEA Grapalat" w:hAnsi="GHEA Grapalat"/>
          <w:color w:val="000000"/>
          <w:sz w:val="24"/>
          <w:szCs w:val="24"/>
          <w:shd w:val="clear" w:color="auto" w:fill="F6F6F6"/>
        </w:rPr>
        <w:t>ՀՕ</w:t>
      </w:r>
      <w:r w:rsidR="00D07C52" w:rsidRPr="00D07C52">
        <w:rPr>
          <w:rFonts w:ascii="GHEA Grapalat" w:hAnsi="GHEA Grapalat"/>
          <w:color w:val="000000"/>
          <w:sz w:val="24"/>
          <w:szCs w:val="24"/>
          <w:shd w:val="clear" w:color="auto" w:fill="F6F6F6"/>
          <w:lang w:val="pt-BR"/>
        </w:rPr>
        <w:t>-397-</w:t>
      </w:r>
      <w:r w:rsidR="00D07C52" w:rsidRPr="00D07C52">
        <w:rPr>
          <w:rFonts w:ascii="GHEA Grapalat" w:hAnsi="GHEA Grapalat"/>
          <w:color w:val="000000"/>
          <w:sz w:val="24"/>
          <w:szCs w:val="24"/>
          <w:shd w:val="clear" w:color="auto" w:fill="F6F6F6"/>
        </w:rPr>
        <w:t>Ն</w:t>
      </w:r>
      <w:r w:rsidRPr="00D07C52">
        <w:rPr>
          <w:rFonts w:ascii="GHEA Grapalat" w:hAnsi="GHEA Grapalat"/>
          <w:color w:val="000000"/>
          <w:sz w:val="24"/>
          <w:szCs w:val="24"/>
          <w:lang w:val="hy-AM"/>
        </w:rPr>
        <w:t xml:space="preserve"> օրենք</w:t>
      </w:r>
      <w:proofErr w:type="spellStart"/>
      <w:r w:rsidRPr="00D07C52">
        <w:rPr>
          <w:rFonts w:ascii="GHEA Grapalat" w:hAnsi="GHEA Grapalat"/>
          <w:color w:val="000000"/>
          <w:sz w:val="24"/>
          <w:szCs w:val="24"/>
          <w:lang w:val="en-US"/>
        </w:rPr>
        <w:t>ով</w:t>
      </w:r>
      <w:proofErr w:type="spellEnd"/>
      <w:r w:rsidRPr="00D07C52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AE359A" w:rsidRPr="00D07C52">
        <w:rPr>
          <w:rFonts w:ascii="GHEA Grapalat" w:hAnsi="GHEA Grapalat"/>
          <w:color w:val="000000"/>
          <w:sz w:val="24"/>
          <w:szCs w:val="24"/>
          <w:lang w:val="pt-BR"/>
        </w:rPr>
        <w:t>լրացումներ են կատարվել</w:t>
      </w:r>
      <w:r w:rsidR="00AE359A" w:rsidRPr="00D07C5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07C52">
        <w:rPr>
          <w:rFonts w:ascii="GHEA Grapalat" w:hAnsi="GHEA Grapalat"/>
          <w:color w:val="000000"/>
          <w:sz w:val="24"/>
          <w:szCs w:val="24"/>
          <w:lang w:val="hy-AM"/>
        </w:rPr>
        <w:t>ՀՀ ընդերքի մասին օրենսգրք</w:t>
      </w:r>
      <w:r w:rsidRPr="00D07C52">
        <w:rPr>
          <w:rFonts w:ascii="GHEA Grapalat" w:hAnsi="GHEA Grapalat"/>
          <w:color w:val="000000"/>
          <w:sz w:val="24"/>
          <w:szCs w:val="24"/>
          <w:lang w:val="en-US"/>
        </w:rPr>
        <w:t>ի</w:t>
      </w:r>
      <w:r w:rsidRPr="00D07C52">
        <w:rPr>
          <w:rFonts w:ascii="GHEA Grapalat" w:hAnsi="GHEA Grapalat"/>
          <w:color w:val="000000"/>
          <w:sz w:val="24"/>
          <w:szCs w:val="24"/>
          <w:lang w:val="pt-BR"/>
        </w:rPr>
        <w:t xml:space="preserve"> 7-րդ հոդվածի 6-րդ մասում</w:t>
      </w:r>
      <w:r w:rsidR="00651AFF" w:rsidRPr="00D07C52">
        <w:rPr>
          <w:rFonts w:ascii="GHEA Grapalat" w:hAnsi="GHEA Grapalat"/>
          <w:color w:val="000000"/>
          <w:sz w:val="24"/>
          <w:szCs w:val="24"/>
          <w:lang w:val="pt-BR"/>
        </w:rPr>
        <w:t xml:space="preserve">, որով </w:t>
      </w:r>
      <w:r w:rsidRPr="00D07C52">
        <w:rPr>
          <w:rFonts w:ascii="GHEA Grapalat" w:hAnsi="GHEA Grapalat"/>
          <w:color w:val="000000"/>
          <w:sz w:val="24"/>
          <w:szCs w:val="24"/>
          <w:lang w:val="hy-AM"/>
        </w:rPr>
        <w:t xml:space="preserve">կարգավորվում և հստակեցվում </w:t>
      </w:r>
      <w:proofErr w:type="spellStart"/>
      <w:r w:rsidR="00651AFF" w:rsidRPr="00D07C52">
        <w:rPr>
          <w:rFonts w:ascii="GHEA Grapalat" w:hAnsi="GHEA Grapalat"/>
          <w:color w:val="000000"/>
          <w:sz w:val="24"/>
          <w:szCs w:val="24"/>
          <w:lang w:val="en-US"/>
        </w:rPr>
        <w:t>են</w:t>
      </w:r>
      <w:proofErr w:type="spellEnd"/>
      <w:r w:rsidR="00651AFF" w:rsidRPr="00D07C52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D07C5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ընդերքաբանական</w:t>
      </w:r>
      <w:r w:rsidRPr="00D07C52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07C5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փորձաքննության</w:t>
      </w:r>
      <w:r w:rsidRPr="00D07C52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07C5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ընթացակարգերը</w:t>
      </w:r>
      <w:r w:rsidRPr="00D07C52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BA0685" w:rsidRPr="00D07C52" w:rsidRDefault="00651AFF" w:rsidP="003068CD">
      <w:pPr>
        <w:ind w:right="-40" w:firstLine="360"/>
        <w:jc w:val="both"/>
        <w:outlineLvl w:val="2"/>
        <w:rPr>
          <w:rFonts w:ascii="GHEA Grapalat" w:hAnsi="GHEA Grapalat" w:cs="GHEA Grapalat"/>
          <w:sz w:val="24"/>
          <w:szCs w:val="24"/>
          <w:lang w:val="hy-AM"/>
        </w:rPr>
      </w:pPr>
      <w:r w:rsidRPr="00D07C5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Անհրաժեշտություն է առաջացել հաստատել </w:t>
      </w:r>
      <w:r w:rsidRPr="00D07C52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>պետական</w:t>
      </w:r>
      <w:r w:rsidRPr="00D07C52">
        <w:rPr>
          <w:rFonts w:ascii="GHEA Grapalat" w:eastAsia="Times New Roman" w:hAnsi="GHEA Grapalat"/>
          <w:color w:val="000000"/>
          <w:sz w:val="24"/>
          <w:szCs w:val="24"/>
          <w:lang w:val="pt-BR" w:eastAsia="en-GB"/>
        </w:rPr>
        <w:t xml:space="preserve"> </w:t>
      </w:r>
      <w:r w:rsidRPr="00D07C52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>ընդերքաբանական</w:t>
      </w:r>
      <w:r w:rsidRPr="00D07C52">
        <w:rPr>
          <w:rFonts w:ascii="GHEA Grapalat" w:eastAsia="Times New Roman" w:hAnsi="GHEA Grapalat"/>
          <w:color w:val="000000"/>
          <w:sz w:val="24"/>
          <w:szCs w:val="24"/>
          <w:lang w:val="pt-BR" w:eastAsia="en-GB"/>
        </w:rPr>
        <w:t xml:space="preserve"> </w:t>
      </w:r>
      <w:r w:rsidRPr="00D07C52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>փորձաքննության</w:t>
      </w:r>
      <w:r w:rsidRPr="00D07C5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նոր կարգ և ո</w:t>
      </w:r>
      <w:r w:rsidRPr="00D07C52">
        <w:rPr>
          <w:rFonts w:ascii="GHEA Grapalat" w:eastAsia="Times New Roman" w:hAnsi="GHEA Grapalat"/>
          <w:color w:val="000000"/>
          <w:sz w:val="24"/>
          <w:szCs w:val="24"/>
          <w:lang w:val="pt-BR" w:eastAsia="en-GB"/>
        </w:rPr>
        <w:t>ւժը կորցրած ճանաչել Հայաստանի Հանրապետության կառավարության 2004 թվականի դեկտեմբերի 23-ի «Հետախուզված պաշարների և ընդերքի մասին այլ տեղեկատվության պետական ընդերքաբանական փորձաքննության կարգը հաստատելու մասին» N1784-Ն որոշումը:</w:t>
      </w:r>
    </w:p>
    <w:p w:rsidR="00BA0685" w:rsidRPr="00D07C52" w:rsidRDefault="00BA0685" w:rsidP="003068CD">
      <w:pPr>
        <w:pStyle w:val="NormalWeb"/>
        <w:numPr>
          <w:ilvl w:val="0"/>
          <w:numId w:val="1"/>
        </w:numPr>
        <w:spacing w:before="0" w:beforeAutospacing="0" w:after="0" w:afterAutospacing="0" w:line="276" w:lineRule="auto"/>
        <w:ind w:left="0" w:firstLine="360"/>
        <w:jc w:val="both"/>
        <w:rPr>
          <w:rFonts w:ascii="GHEA Grapalat" w:hAnsi="GHEA Grapalat" w:cs="GHEA Grapalat"/>
          <w:b/>
          <w:bCs/>
          <w:color w:val="000000"/>
          <w:u w:val="single"/>
        </w:rPr>
      </w:pPr>
      <w:r w:rsidRPr="00D07C52">
        <w:rPr>
          <w:rFonts w:ascii="GHEA Grapalat" w:hAnsi="GHEA Grapalat" w:cs="GHEA Grapalat"/>
          <w:b/>
          <w:bCs/>
          <w:color w:val="000000"/>
          <w:u w:val="single"/>
          <w:lang w:val="hy-AM"/>
        </w:rPr>
        <w:t>Առաջարկվող կարգավորման բնույթը</w:t>
      </w:r>
    </w:p>
    <w:p w:rsidR="00BA0685" w:rsidRPr="00D07C52" w:rsidRDefault="00BA0685" w:rsidP="003068CD">
      <w:pPr>
        <w:ind w:right="-40" w:firstLine="360"/>
        <w:jc w:val="both"/>
        <w:outlineLvl w:val="2"/>
        <w:rPr>
          <w:rFonts w:ascii="GHEA Grapalat" w:eastAsia="Times New Roman" w:hAnsi="GHEA Grapalat"/>
          <w:color w:val="000000"/>
          <w:sz w:val="24"/>
          <w:szCs w:val="24"/>
          <w:lang w:val="pt-BR" w:eastAsia="en-GB"/>
        </w:rPr>
      </w:pPr>
      <w:r w:rsidRPr="00D07C52">
        <w:rPr>
          <w:rFonts w:ascii="GHEA Grapalat" w:eastAsia="Times New Roman" w:hAnsi="GHEA Grapalat"/>
          <w:color w:val="000000"/>
          <w:sz w:val="24"/>
          <w:szCs w:val="24"/>
          <w:lang w:val="pt-BR" w:eastAsia="en-GB"/>
        </w:rPr>
        <w:t>Նախագծով</w:t>
      </w:r>
      <w:r w:rsidR="00D07C52" w:rsidRPr="00D07C52">
        <w:rPr>
          <w:rFonts w:ascii="GHEA Grapalat" w:eastAsia="Times New Roman" w:hAnsi="GHEA Grapalat"/>
          <w:color w:val="000000"/>
          <w:sz w:val="24"/>
          <w:szCs w:val="24"/>
          <w:lang w:val="pt-BR" w:eastAsia="en-GB"/>
        </w:rPr>
        <w:t xml:space="preserve"> սահմանվում է</w:t>
      </w:r>
      <w:r w:rsidRPr="00D07C52">
        <w:rPr>
          <w:rFonts w:ascii="GHEA Grapalat" w:eastAsia="Times New Roman" w:hAnsi="GHEA Grapalat"/>
          <w:color w:val="000000"/>
          <w:sz w:val="24"/>
          <w:szCs w:val="24"/>
          <w:lang w:val="pt-BR" w:eastAsia="en-GB"/>
        </w:rPr>
        <w:t xml:space="preserve"> </w:t>
      </w:r>
      <w:r w:rsidR="00D07C52" w:rsidRPr="00D07C52">
        <w:rPr>
          <w:rFonts w:ascii="GHEA Grapalat" w:eastAsia="Times New Roman" w:hAnsi="GHEA Grapalat"/>
          <w:color w:val="000000"/>
          <w:sz w:val="24"/>
          <w:szCs w:val="24"/>
          <w:lang w:eastAsia="en-GB"/>
        </w:rPr>
        <w:t>պետական</w:t>
      </w:r>
      <w:r w:rsidR="00D07C52" w:rsidRPr="00D07C52">
        <w:rPr>
          <w:rFonts w:ascii="GHEA Grapalat" w:eastAsia="Times New Roman" w:hAnsi="GHEA Grapalat"/>
          <w:color w:val="000000"/>
          <w:sz w:val="24"/>
          <w:szCs w:val="24"/>
          <w:lang w:val="pt-BR" w:eastAsia="en-GB"/>
        </w:rPr>
        <w:t xml:space="preserve"> </w:t>
      </w:r>
      <w:r w:rsidR="00D07C52" w:rsidRPr="00D07C52">
        <w:rPr>
          <w:rFonts w:ascii="GHEA Grapalat" w:eastAsia="Times New Roman" w:hAnsi="GHEA Grapalat"/>
          <w:color w:val="000000"/>
          <w:sz w:val="24"/>
          <w:szCs w:val="24"/>
          <w:lang w:eastAsia="en-GB"/>
        </w:rPr>
        <w:t>ընդերքաբանական</w:t>
      </w:r>
      <w:r w:rsidR="00D07C52" w:rsidRPr="00D07C52">
        <w:rPr>
          <w:rFonts w:ascii="GHEA Grapalat" w:eastAsia="Times New Roman" w:hAnsi="GHEA Grapalat"/>
          <w:color w:val="000000"/>
          <w:sz w:val="24"/>
          <w:szCs w:val="24"/>
          <w:lang w:val="pt-BR" w:eastAsia="en-GB"/>
        </w:rPr>
        <w:t xml:space="preserve"> </w:t>
      </w:r>
      <w:r w:rsidR="00D07C52" w:rsidRPr="00D07C52">
        <w:rPr>
          <w:rFonts w:ascii="GHEA Grapalat" w:eastAsia="Times New Roman" w:hAnsi="GHEA Grapalat"/>
          <w:color w:val="000000"/>
          <w:sz w:val="24"/>
          <w:szCs w:val="24"/>
          <w:lang w:eastAsia="en-GB"/>
        </w:rPr>
        <w:t>փորձաքննության</w:t>
      </w:r>
      <w:r w:rsidR="00D07C52" w:rsidRPr="00D07C52">
        <w:rPr>
          <w:rFonts w:ascii="GHEA Grapalat" w:eastAsia="Times New Roman" w:hAnsi="GHEA Grapalat"/>
          <w:color w:val="000000"/>
          <w:sz w:val="24"/>
          <w:szCs w:val="24"/>
          <w:lang w:val="pt-BR" w:eastAsia="en-GB"/>
        </w:rPr>
        <w:t xml:space="preserve">  </w:t>
      </w:r>
      <w:r w:rsidR="00D07C52" w:rsidRPr="00D07C52">
        <w:rPr>
          <w:rFonts w:ascii="GHEA Grapalat" w:eastAsia="Times New Roman" w:hAnsi="GHEA Grapalat"/>
          <w:color w:val="000000"/>
          <w:sz w:val="24"/>
          <w:szCs w:val="24"/>
          <w:lang w:eastAsia="en-GB"/>
        </w:rPr>
        <w:t>կարգը</w:t>
      </w:r>
      <w:r w:rsidR="00D07C52" w:rsidRPr="00D07C52">
        <w:rPr>
          <w:rFonts w:ascii="GHEA Grapalat" w:eastAsia="Times New Roman" w:hAnsi="GHEA Grapalat"/>
          <w:color w:val="000000"/>
          <w:sz w:val="24"/>
          <w:szCs w:val="24"/>
          <w:lang w:val="en-US" w:eastAsia="en-GB"/>
        </w:rPr>
        <w:t>,</w:t>
      </w:r>
      <w:r w:rsidR="00D07C52" w:rsidRPr="00D07C52">
        <w:rPr>
          <w:rFonts w:ascii="GHEA Grapalat" w:eastAsia="Times New Roman" w:hAnsi="GHEA Grapalat"/>
          <w:color w:val="000000"/>
          <w:sz w:val="24"/>
          <w:szCs w:val="24"/>
          <w:lang w:val="pt-BR" w:eastAsia="en-GB"/>
        </w:rPr>
        <w:t xml:space="preserve"> </w:t>
      </w:r>
      <w:r w:rsidR="00651AFF" w:rsidRPr="00D07C52">
        <w:rPr>
          <w:rFonts w:ascii="GHEA Grapalat" w:eastAsia="Times New Roman" w:hAnsi="GHEA Grapalat"/>
          <w:color w:val="000000"/>
          <w:sz w:val="24"/>
          <w:szCs w:val="24"/>
          <w:lang w:val="pt-BR" w:eastAsia="en-GB"/>
        </w:rPr>
        <w:t>հստակեցվում են ընդերքաբանական փորձաքննության ընթացակարգերը</w:t>
      </w:r>
      <w:r w:rsidR="00AE359A" w:rsidRPr="00D07C52">
        <w:rPr>
          <w:rFonts w:ascii="GHEA Grapalat" w:eastAsia="Times New Roman" w:hAnsi="GHEA Grapalat"/>
          <w:color w:val="000000"/>
          <w:sz w:val="24"/>
          <w:szCs w:val="24"/>
          <w:lang w:val="pt-BR" w:eastAsia="en-GB"/>
        </w:rPr>
        <w:t>:</w:t>
      </w:r>
    </w:p>
    <w:p w:rsidR="00BA0685" w:rsidRPr="00D07C52" w:rsidRDefault="00BA0685" w:rsidP="003068CD">
      <w:pPr>
        <w:numPr>
          <w:ilvl w:val="0"/>
          <w:numId w:val="1"/>
        </w:numPr>
        <w:spacing w:after="0"/>
        <w:ind w:left="0" w:right="-40" w:firstLine="36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D07C52">
        <w:rPr>
          <w:rFonts w:ascii="GHEA Grapalat" w:hAnsi="GHEA Grapalat" w:cs="GHEA Grapalat"/>
          <w:b/>
          <w:bCs/>
          <w:color w:val="000000"/>
          <w:sz w:val="24"/>
          <w:szCs w:val="24"/>
          <w:u w:val="single"/>
          <w:lang w:val="hy-AM"/>
        </w:rPr>
        <w:t xml:space="preserve">Նախագծերի մշակման գործընթացում ներգրավված ինստիտուտները, անձինք </w:t>
      </w:r>
    </w:p>
    <w:p w:rsidR="004F1054" w:rsidRPr="00D07C52" w:rsidRDefault="00BA0685" w:rsidP="003068CD">
      <w:pPr>
        <w:pStyle w:val="NormalWeb"/>
        <w:spacing w:before="0" w:beforeAutospacing="0" w:after="0" w:afterAutospacing="0" w:line="276" w:lineRule="auto"/>
        <w:ind w:right="-40" w:firstLine="360"/>
        <w:jc w:val="both"/>
        <w:rPr>
          <w:rFonts w:ascii="GHEA Grapalat" w:hAnsi="GHEA Grapalat" w:cs="GHEA Grapalat"/>
          <w:color w:val="000000"/>
          <w:lang w:val="hy-AM"/>
        </w:rPr>
      </w:pPr>
      <w:r w:rsidRPr="00D07C52">
        <w:rPr>
          <w:rFonts w:ascii="GHEA Grapalat" w:hAnsi="GHEA Grapalat" w:cs="GHEA Grapalat"/>
          <w:color w:val="000000"/>
          <w:lang w:val="hy-AM"/>
        </w:rPr>
        <w:t xml:space="preserve">Որոշման նախագիծը մշակվել է </w:t>
      </w:r>
      <w:r w:rsidR="004F1054" w:rsidRPr="00D07C52">
        <w:rPr>
          <w:rFonts w:ascii="GHEA Grapalat" w:hAnsi="GHEA Grapalat" w:cs="GHEA Grapalat"/>
          <w:color w:val="000000"/>
          <w:lang w:val="hy-AM"/>
        </w:rPr>
        <w:t>ՀՀ տ</w:t>
      </w:r>
      <w:r w:rsidRPr="00D07C52">
        <w:rPr>
          <w:rFonts w:ascii="GHEA Grapalat" w:hAnsi="GHEA Grapalat" w:cs="GHEA Grapalat"/>
          <w:color w:val="000000"/>
          <w:lang w:val="hy-AM"/>
        </w:rPr>
        <w:t>արածքային կառավարման և ենթակառուցվածքների նախարարությունում:</w:t>
      </w:r>
    </w:p>
    <w:p w:rsidR="004F1054" w:rsidRPr="00D07C52" w:rsidRDefault="004F1054" w:rsidP="003068CD">
      <w:pPr>
        <w:pStyle w:val="NormalWeb"/>
        <w:spacing w:before="0" w:beforeAutospacing="0" w:after="0" w:afterAutospacing="0" w:line="276" w:lineRule="auto"/>
        <w:ind w:right="-40" w:firstLine="360"/>
        <w:jc w:val="both"/>
        <w:rPr>
          <w:rFonts w:ascii="GHEA Grapalat" w:hAnsi="GHEA Grapalat" w:cs="GHEA Grapalat"/>
          <w:color w:val="000000"/>
          <w:lang w:val="hy-AM"/>
        </w:rPr>
      </w:pPr>
    </w:p>
    <w:p w:rsidR="00D07C52" w:rsidRPr="00D07C52" w:rsidRDefault="00BA0685" w:rsidP="003068CD">
      <w:pPr>
        <w:pStyle w:val="NormalWeb"/>
        <w:numPr>
          <w:ilvl w:val="0"/>
          <w:numId w:val="1"/>
        </w:numPr>
        <w:spacing w:before="0" w:beforeAutospacing="0" w:after="0" w:afterAutospacing="0" w:line="276" w:lineRule="auto"/>
        <w:ind w:left="0" w:right="-365" w:firstLine="360"/>
        <w:jc w:val="both"/>
        <w:rPr>
          <w:rFonts w:ascii="GHEA Grapalat" w:hAnsi="GHEA Grapalat" w:cs="Sylfaen"/>
          <w:lang w:val="hy-AM"/>
        </w:rPr>
      </w:pPr>
      <w:r w:rsidRPr="00D07C52">
        <w:rPr>
          <w:rFonts w:ascii="GHEA Grapalat" w:hAnsi="GHEA Grapalat" w:cs="GHEA Grapalat"/>
          <w:b/>
          <w:bCs/>
          <w:u w:val="single"/>
          <w:lang w:val="hy-AM"/>
        </w:rPr>
        <w:t>Իրավական ակտերի կիրառման դեպքում ակնկալվող արդյունքը</w:t>
      </w:r>
      <w:r w:rsidRPr="00D07C52">
        <w:rPr>
          <w:rFonts w:ascii="GHEA Grapalat" w:hAnsi="GHEA Grapalat" w:cs="GHEA Grapalat"/>
          <w:lang w:val="hy-AM"/>
        </w:rPr>
        <w:t xml:space="preserve"> </w:t>
      </w:r>
    </w:p>
    <w:p w:rsidR="004F1054" w:rsidRPr="00D07C52" w:rsidRDefault="00BA0685" w:rsidP="00D07C52">
      <w:pPr>
        <w:pStyle w:val="NormalWeb"/>
        <w:spacing w:before="0" w:beforeAutospacing="0" w:after="0" w:afterAutospacing="0" w:line="276" w:lineRule="auto"/>
        <w:ind w:right="-365" w:firstLine="360"/>
        <w:jc w:val="both"/>
        <w:rPr>
          <w:rFonts w:ascii="GHEA Grapalat" w:hAnsi="GHEA Grapalat" w:cs="Sylfaen"/>
          <w:lang w:val="hy-AM"/>
        </w:rPr>
      </w:pPr>
      <w:r w:rsidRPr="00D07C52">
        <w:rPr>
          <w:rFonts w:ascii="GHEA Grapalat" w:hAnsi="GHEA Grapalat" w:cs="GHEA Grapalat"/>
          <w:lang w:val="hy-AM"/>
        </w:rPr>
        <w:t xml:space="preserve"> Ներկայացված որոշման նախագծի</w:t>
      </w:r>
      <w:r w:rsidRPr="00D07C52">
        <w:rPr>
          <w:rFonts w:ascii="GHEA Grapalat" w:hAnsi="GHEA Grapalat" w:cs="GHEA Grapalat"/>
          <w:lang w:val="ro-RO"/>
        </w:rPr>
        <w:t xml:space="preserve"> </w:t>
      </w:r>
      <w:r w:rsidRPr="00D07C52">
        <w:rPr>
          <w:rFonts w:ascii="GHEA Grapalat" w:hAnsi="GHEA Grapalat" w:cs="GHEA Grapalat"/>
          <w:lang w:val="hy-AM"/>
        </w:rPr>
        <w:t>ընդուն</w:t>
      </w:r>
      <w:r w:rsidR="009E1702" w:rsidRPr="009E1702">
        <w:rPr>
          <w:rFonts w:ascii="GHEA Grapalat" w:hAnsi="GHEA Grapalat" w:cs="GHEA Grapalat"/>
          <w:lang w:val="hy-AM"/>
        </w:rPr>
        <w:t>մամբ</w:t>
      </w:r>
      <w:r w:rsidRPr="00D07C52">
        <w:rPr>
          <w:rFonts w:ascii="GHEA Grapalat" w:hAnsi="GHEA Grapalat" w:cs="GHEA Grapalat"/>
          <w:lang w:val="ro-RO"/>
        </w:rPr>
        <w:t xml:space="preserve"> </w:t>
      </w:r>
      <w:r w:rsidR="004F1054" w:rsidRPr="00D07C52">
        <w:rPr>
          <w:rFonts w:ascii="GHEA Grapalat" w:hAnsi="GHEA Grapalat" w:cs="GHEA Grapalat"/>
          <w:lang w:val="ro-RO"/>
        </w:rPr>
        <w:t>կապահո</w:t>
      </w:r>
      <w:r w:rsidR="009E1702">
        <w:rPr>
          <w:rFonts w:ascii="GHEA Grapalat" w:hAnsi="GHEA Grapalat" w:cs="GHEA Grapalat"/>
          <w:lang w:val="ro-RO"/>
        </w:rPr>
        <w:t>վ</w:t>
      </w:r>
      <w:r w:rsidR="004F1054" w:rsidRPr="00D07C52">
        <w:rPr>
          <w:rFonts w:ascii="GHEA Grapalat" w:hAnsi="GHEA Grapalat" w:cs="GHEA Grapalat"/>
          <w:lang w:val="ro-RO"/>
        </w:rPr>
        <w:t xml:space="preserve">վի պետության սեփականություն հանդիսացող ընդերքում օգտակար հանածոների գնահատված պաշարների </w:t>
      </w:r>
      <w:r w:rsidR="004F1054" w:rsidRPr="00D07C52">
        <w:rPr>
          <w:rFonts w:ascii="GHEA Grapalat" w:hAnsi="GHEA Grapalat" w:cs="Sylfaen"/>
          <w:lang w:val="hy-AM"/>
        </w:rPr>
        <w:t>արժանահավատությ</w:t>
      </w:r>
      <w:r w:rsidR="009E1702" w:rsidRPr="009E1702">
        <w:rPr>
          <w:rFonts w:ascii="GHEA Grapalat" w:hAnsi="GHEA Grapalat" w:cs="Sylfaen"/>
          <w:lang w:val="hy-AM"/>
        </w:rPr>
        <w:t>ու</w:t>
      </w:r>
      <w:r w:rsidR="004F1054" w:rsidRPr="00D07C52">
        <w:rPr>
          <w:rFonts w:ascii="GHEA Grapalat" w:hAnsi="GHEA Grapalat" w:cs="Sylfaen"/>
          <w:lang w:val="hy-AM"/>
        </w:rPr>
        <w:t>ն</w:t>
      </w:r>
      <w:r w:rsidR="009E1702">
        <w:rPr>
          <w:rFonts w:ascii="GHEA Grapalat" w:hAnsi="GHEA Grapalat" w:cs="Sylfaen"/>
        </w:rPr>
        <w:t>ը</w:t>
      </w:r>
      <w:r w:rsidR="004F1054" w:rsidRPr="00D07C52">
        <w:rPr>
          <w:rFonts w:ascii="GHEA Grapalat" w:hAnsi="GHEA Grapalat" w:cs="Sylfaen"/>
          <w:lang w:val="hy-AM"/>
        </w:rPr>
        <w:t>:</w:t>
      </w:r>
    </w:p>
    <w:p w:rsidR="00BA0685" w:rsidRPr="00D07C52" w:rsidRDefault="00BA0685" w:rsidP="00BA0685">
      <w:pPr>
        <w:pStyle w:val="NormalWeb"/>
        <w:spacing w:before="0" w:beforeAutospacing="0" w:after="0" w:afterAutospacing="0"/>
        <w:jc w:val="center"/>
        <w:rPr>
          <w:rFonts w:ascii="GHEA Grapalat" w:hAnsi="GHEA Grapalat" w:cs="GHEA Grapalat"/>
          <w:b/>
          <w:bCs/>
          <w:color w:val="000000"/>
          <w:lang w:val="hy-AM"/>
        </w:rPr>
      </w:pPr>
    </w:p>
    <w:p w:rsidR="00F200A1" w:rsidRPr="009E1702" w:rsidRDefault="00F200A1" w:rsidP="00F200A1">
      <w:pPr>
        <w:tabs>
          <w:tab w:val="left" w:pos="993"/>
        </w:tabs>
        <w:spacing w:after="0" w:line="240" w:lineRule="auto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</w:p>
    <w:p w:rsidR="00D07C52" w:rsidRPr="009E1702" w:rsidRDefault="00D07C52" w:rsidP="00F200A1">
      <w:pPr>
        <w:tabs>
          <w:tab w:val="left" w:pos="993"/>
        </w:tabs>
        <w:spacing w:after="0" w:line="240" w:lineRule="auto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</w:p>
    <w:p w:rsidR="00D07C52" w:rsidRPr="009E1702" w:rsidRDefault="00D07C52" w:rsidP="00F200A1">
      <w:pPr>
        <w:tabs>
          <w:tab w:val="left" w:pos="993"/>
        </w:tabs>
        <w:spacing w:after="0" w:line="240" w:lineRule="auto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</w:p>
    <w:p w:rsidR="00D07C52" w:rsidRPr="009E1702" w:rsidRDefault="00D07C52" w:rsidP="00F200A1">
      <w:pPr>
        <w:tabs>
          <w:tab w:val="left" w:pos="993"/>
        </w:tabs>
        <w:spacing w:after="0" w:line="240" w:lineRule="auto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</w:p>
    <w:p w:rsidR="00D07C52" w:rsidRPr="009E1702" w:rsidRDefault="00D07C52" w:rsidP="00F200A1">
      <w:pPr>
        <w:tabs>
          <w:tab w:val="left" w:pos="993"/>
        </w:tabs>
        <w:spacing w:after="0" w:line="240" w:lineRule="auto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</w:p>
    <w:p w:rsidR="00F200A1" w:rsidRPr="00D07C52" w:rsidRDefault="00F200A1" w:rsidP="00F200A1">
      <w:pPr>
        <w:tabs>
          <w:tab w:val="left" w:pos="993"/>
        </w:tabs>
        <w:spacing w:after="0" w:line="240" w:lineRule="auto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</w:p>
    <w:p w:rsidR="00F200A1" w:rsidRPr="00D07C52" w:rsidRDefault="00F200A1" w:rsidP="00F200A1">
      <w:pPr>
        <w:spacing w:after="0" w:line="240" w:lineRule="auto"/>
        <w:jc w:val="center"/>
        <w:rPr>
          <w:rFonts w:ascii="GHEA Grapalat" w:hAnsi="GHEA Grapalat"/>
          <w:b/>
          <w:i/>
          <w:sz w:val="24"/>
          <w:szCs w:val="24"/>
          <w:lang w:val="af-ZA"/>
        </w:rPr>
      </w:pPr>
      <w:r w:rsidRPr="00D07C52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F200A1" w:rsidRPr="00D07C52" w:rsidRDefault="00F200A1" w:rsidP="00F200A1">
      <w:pPr>
        <w:spacing w:after="0" w:line="240" w:lineRule="auto"/>
        <w:jc w:val="center"/>
        <w:rPr>
          <w:rFonts w:ascii="GHEA Grapalat" w:hAnsi="GHEA Grapalat"/>
          <w:b/>
          <w:i/>
          <w:sz w:val="24"/>
          <w:szCs w:val="24"/>
          <w:lang w:val="af-ZA"/>
        </w:rPr>
      </w:pPr>
      <w:r w:rsidRPr="00D07C52">
        <w:rPr>
          <w:rFonts w:ascii="GHEA Grapalat" w:hAnsi="GHEA Grapalat"/>
          <w:b/>
          <w:sz w:val="24"/>
          <w:szCs w:val="24"/>
          <w:lang w:val="hy-AM"/>
        </w:rPr>
        <w:t>ԱՅԼ</w:t>
      </w:r>
      <w:r w:rsidRPr="00D07C5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07C52">
        <w:rPr>
          <w:rFonts w:ascii="GHEA Grapalat" w:hAnsi="GHEA Grapalat"/>
          <w:b/>
          <w:sz w:val="24"/>
          <w:szCs w:val="24"/>
          <w:lang w:val="hy-AM"/>
        </w:rPr>
        <w:t>ԻՐԱՎԱԿԱՆ</w:t>
      </w:r>
      <w:r w:rsidRPr="00D07C5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07C52">
        <w:rPr>
          <w:rFonts w:ascii="GHEA Grapalat" w:hAnsi="GHEA Grapalat"/>
          <w:b/>
          <w:sz w:val="24"/>
          <w:szCs w:val="24"/>
          <w:lang w:val="hy-AM"/>
        </w:rPr>
        <w:t>ԱԿՏԵՐՈՒՄ</w:t>
      </w:r>
      <w:r w:rsidRPr="00D07C5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07C52">
        <w:rPr>
          <w:rFonts w:ascii="GHEA Grapalat" w:hAnsi="GHEA Grapalat"/>
          <w:b/>
          <w:sz w:val="24"/>
          <w:szCs w:val="24"/>
          <w:lang w:val="hy-AM"/>
        </w:rPr>
        <w:t>ԿԱՏԱՐՎՈՂ</w:t>
      </w:r>
      <w:r w:rsidRPr="00D07C5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07C52">
        <w:rPr>
          <w:rFonts w:ascii="GHEA Grapalat" w:hAnsi="GHEA Grapalat"/>
          <w:b/>
          <w:sz w:val="24"/>
          <w:szCs w:val="24"/>
          <w:lang w:val="hy-AM"/>
        </w:rPr>
        <w:t>ՓՈՓՈԽՈՒԹՅՈՒՆՆԵՐԻ</w:t>
      </w:r>
      <w:r w:rsidRPr="00D07C5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07C52">
        <w:rPr>
          <w:rFonts w:ascii="GHEA Grapalat" w:hAnsi="GHEA Grapalat"/>
          <w:b/>
          <w:sz w:val="24"/>
          <w:szCs w:val="24"/>
          <w:lang w:val="hy-AM"/>
        </w:rPr>
        <w:t>ԿԱՄ</w:t>
      </w:r>
      <w:r w:rsidRPr="00D07C5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07C52">
        <w:rPr>
          <w:rFonts w:ascii="GHEA Grapalat" w:hAnsi="GHEA Grapalat"/>
          <w:b/>
          <w:sz w:val="24"/>
          <w:szCs w:val="24"/>
          <w:lang w:val="hy-AM"/>
        </w:rPr>
        <w:t>ԼՐԱՑՈՒՄՆԵՐԻ</w:t>
      </w:r>
      <w:r w:rsidRPr="00D07C5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07C52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F200A1" w:rsidRPr="00D07C52" w:rsidRDefault="00F200A1" w:rsidP="00F200A1">
      <w:pPr>
        <w:spacing w:after="0" w:line="24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F200A1" w:rsidRPr="00D07C52" w:rsidRDefault="003068CD" w:rsidP="00F200A1">
      <w:pPr>
        <w:spacing w:after="0" w:line="240" w:lineRule="auto"/>
        <w:ind w:firstLine="630"/>
        <w:jc w:val="both"/>
        <w:rPr>
          <w:rFonts w:ascii="GHEA Grapalat" w:hAnsi="GHEA Grapalat"/>
          <w:i/>
          <w:sz w:val="24"/>
          <w:szCs w:val="24"/>
          <w:lang w:val="pt-BR"/>
        </w:rPr>
      </w:pPr>
      <w:r w:rsidRPr="00D07C52">
        <w:rPr>
          <w:rFonts w:ascii="GHEA Grapalat" w:hAnsi="GHEA Grapalat" w:cs="GHEA Grapalat"/>
          <w:sz w:val="24"/>
          <w:szCs w:val="24"/>
          <w:lang w:val="fr-FR"/>
        </w:rPr>
        <w:t>«</w:t>
      </w:r>
      <w:r w:rsidRPr="00D07C52">
        <w:rPr>
          <w:rFonts w:ascii="GHEA Grapalat" w:eastAsia="Times New Roman" w:hAnsi="GHEA Grapalat"/>
          <w:bCs/>
          <w:color w:val="000000"/>
          <w:sz w:val="24"/>
          <w:szCs w:val="24"/>
          <w:lang w:val="hy-AM" w:eastAsia="en-GB"/>
        </w:rPr>
        <w:t>Պետական ընդերքաբանական փորձաքննության կարգը</w:t>
      </w:r>
      <w:r w:rsidRPr="00D07C52">
        <w:rPr>
          <w:rFonts w:ascii="GHEA Grapalat" w:eastAsia="Times New Roman" w:hAnsi="GHEA Grapalat"/>
          <w:bCs/>
          <w:color w:val="000000"/>
          <w:sz w:val="24"/>
          <w:szCs w:val="24"/>
          <w:lang w:val="fr-FR" w:eastAsia="en-GB"/>
        </w:rPr>
        <w:t xml:space="preserve"> </w:t>
      </w:r>
      <w:r w:rsidRPr="00D07C52">
        <w:rPr>
          <w:rFonts w:ascii="GHEA Grapalat" w:eastAsia="Times New Roman" w:hAnsi="GHEA Grapalat"/>
          <w:bCs/>
          <w:color w:val="000000"/>
          <w:sz w:val="24"/>
          <w:szCs w:val="24"/>
          <w:lang w:val="hy-AM" w:eastAsia="en-GB"/>
        </w:rPr>
        <w:t>հաստատելու և</w:t>
      </w:r>
      <w:r w:rsidRPr="00D07C5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="00F200A1" w:rsidRPr="00D07C52">
        <w:rPr>
          <w:rFonts w:ascii="GHEA Grapalat" w:hAnsi="GHEA Grapalat"/>
          <w:sz w:val="24"/>
          <w:szCs w:val="24"/>
          <w:lang w:val="hy-AM" w:eastAsia="ru-RU"/>
        </w:rPr>
        <w:t>Հայաստանի</w:t>
      </w:r>
      <w:r w:rsidR="00F200A1" w:rsidRPr="00D07C52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="00F200A1" w:rsidRPr="00D07C52">
        <w:rPr>
          <w:rFonts w:ascii="GHEA Grapalat" w:hAnsi="GHEA Grapalat"/>
          <w:sz w:val="24"/>
          <w:szCs w:val="24"/>
          <w:lang w:val="hy-AM" w:eastAsia="ru-RU"/>
        </w:rPr>
        <w:t>Հանրապետության կառավարության 2004 թվականի դեկտեմբերի 9-ի N1784-Ն որոշ</w:t>
      </w:r>
      <w:r w:rsidR="006C5EEA" w:rsidRPr="00D07C52">
        <w:rPr>
          <w:rFonts w:ascii="GHEA Grapalat" w:hAnsi="GHEA Grapalat"/>
          <w:sz w:val="24"/>
          <w:szCs w:val="24"/>
          <w:lang w:val="hy-AM" w:eastAsia="ru-RU"/>
        </w:rPr>
        <w:t>ումն</w:t>
      </w:r>
      <w:r w:rsidRPr="00D07C52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D07C5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</w:t>
      </w:r>
      <w:r w:rsidRPr="00D07C52">
        <w:rPr>
          <w:rFonts w:ascii="GHEA Grapalat" w:eastAsia="Times New Roman" w:hAnsi="GHEA Grapalat"/>
          <w:color w:val="000000"/>
          <w:sz w:val="24"/>
          <w:szCs w:val="24"/>
          <w:lang w:val="pt-BR" w:eastAsia="en-GB"/>
        </w:rPr>
        <w:t>ւժը կորցրած ճանաչելու</w:t>
      </w:r>
      <w:r w:rsidR="00F200A1" w:rsidRPr="00D07C52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F200A1" w:rsidRPr="00D07C52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մասին </w:t>
      </w:r>
      <w:r w:rsidR="00F200A1" w:rsidRPr="00D07C52">
        <w:rPr>
          <w:rFonts w:ascii="GHEA Grapalat" w:hAnsi="GHEA Grapalat"/>
          <w:sz w:val="24"/>
          <w:szCs w:val="24"/>
          <w:lang w:val="hy-AM"/>
        </w:rPr>
        <w:t>Հայաստանի</w:t>
      </w:r>
      <w:r w:rsidR="00F200A1" w:rsidRPr="00D07C52">
        <w:rPr>
          <w:rFonts w:ascii="GHEA Grapalat" w:hAnsi="GHEA Grapalat"/>
          <w:sz w:val="24"/>
          <w:szCs w:val="24"/>
          <w:lang w:val="pt-BR"/>
        </w:rPr>
        <w:t xml:space="preserve"> </w:t>
      </w:r>
      <w:r w:rsidR="00F200A1" w:rsidRPr="00D07C52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F200A1" w:rsidRPr="00D07C52">
        <w:rPr>
          <w:rFonts w:ascii="GHEA Grapalat" w:hAnsi="GHEA Grapalat"/>
          <w:sz w:val="24"/>
          <w:szCs w:val="24"/>
          <w:lang w:val="pt-BR"/>
        </w:rPr>
        <w:t xml:space="preserve"> </w:t>
      </w:r>
      <w:r w:rsidR="00F200A1" w:rsidRPr="00D07C52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F200A1" w:rsidRPr="00D07C52">
        <w:rPr>
          <w:rFonts w:ascii="GHEA Grapalat" w:hAnsi="GHEA Grapalat"/>
          <w:sz w:val="24"/>
          <w:szCs w:val="24"/>
          <w:lang w:val="pt-BR"/>
        </w:rPr>
        <w:t xml:space="preserve"> </w:t>
      </w:r>
      <w:r w:rsidR="00F200A1" w:rsidRPr="00D07C52">
        <w:rPr>
          <w:rFonts w:ascii="GHEA Grapalat" w:hAnsi="GHEA Grapalat"/>
          <w:sz w:val="24"/>
          <w:szCs w:val="24"/>
          <w:lang w:val="hy-AM"/>
        </w:rPr>
        <w:t>որոշման</w:t>
      </w:r>
      <w:r w:rsidR="00F200A1" w:rsidRPr="00D07C52">
        <w:rPr>
          <w:rFonts w:ascii="GHEA Grapalat" w:hAnsi="GHEA Grapalat"/>
          <w:sz w:val="24"/>
          <w:szCs w:val="24"/>
          <w:lang w:val="pt-BR"/>
        </w:rPr>
        <w:t xml:space="preserve"> </w:t>
      </w:r>
      <w:r w:rsidR="00F200A1" w:rsidRPr="00D07C52">
        <w:rPr>
          <w:rFonts w:ascii="GHEA Grapalat" w:hAnsi="GHEA Grapalat"/>
          <w:sz w:val="24"/>
          <w:szCs w:val="24"/>
          <w:lang w:val="hy-AM"/>
        </w:rPr>
        <w:t>նախագծի</w:t>
      </w:r>
      <w:r w:rsidR="00F200A1" w:rsidRPr="00D07C52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F200A1" w:rsidRPr="00D07C52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="00F200A1" w:rsidRPr="00D07C52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F200A1" w:rsidRPr="00D07C52"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 w:rsidR="00F200A1" w:rsidRPr="00D07C52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F200A1" w:rsidRPr="00D07C52">
        <w:rPr>
          <w:rFonts w:ascii="GHEA Grapalat" w:hAnsi="GHEA Grapalat"/>
          <w:noProof/>
          <w:sz w:val="24"/>
          <w:szCs w:val="24"/>
          <w:lang w:val="hy-AM"/>
        </w:rPr>
        <w:t>այլ</w:t>
      </w:r>
      <w:r w:rsidR="00F200A1" w:rsidRPr="00D07C52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F200A1" w:rsidRPr="00D07C52">
        <w:rPr>
          <w:rFonts w:ascii="GHEA Grapalat" w:hAnsi="GHEA Grapalat"/>
          <w:noProof/>
          <w:sz w:val="24"/>
          <w:szCs w:val="24"/>
          <w:lang w:val="hy-AM"/>
        </w:rPr>
        <w:t>իրավական</w:t>
      </w:r>
      <w:r w:rsidR="00F200A1" w:rsidRPr="00D07C52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F200A1" w:rsidRPr="00D07C52">
        <w:rPr>
          <w:rFonts w:ascii="GHEA Grapalat" w:hAnsi="GHEA Grapalat"/>
          <w:noProof/>
          <w:sz w:val="24"/>
          <w:szCs w:val="24"/>
          <w:lang w:val="hy-AM"/>
        </w:rPr>
        <w:t>ակտերում</w:t>
      </w:r>
      <w:r w:rsidR="00F200A1" w:rsidRPr="00D07C52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F200A1" w:rsidRPr="00D07C52">
        <w:rPr>
          <w:rFonts w:ascii="GHEA Grapalat" w:hAnsi="GHEA Grapalat"/>
          <w:noProof/>
          <w:sz w:val="24"/>
          <w:szCs w:val="24"/>
          <w:lang w:val="hy-AM"/>
        </w:rPr>
        <w:t>փոփոխություններ</w:t>
      </w:r>
      <w:r w:rsidR="00F200A1" w:rsidRPr="00D07C52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F200A1" w:rsidRPr="00D07C52">
        <w:rPr>
          <w:rFonts w:ascii="GHEA Grapalat" w:hAnsi="GHEA Grapalat"/>
          <w:noProof/>
          <w:sz w:val="24"/>
          <w:szCs w:val="24"/>
          <w:lang w:val="hy-AM"/>
        </w:rPr>
        <w:t>և</w:t>
      </w:r>
      <w:r w:rsidR="00F200A1" w:rsidRPr="00D07C52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F200A1" w:rsidRPr="00D07C52">
        <w:rPr>
          <w:rFonts w:ascii="GHEA Grapalat" w:hAnsi="GHEA Grapalat"/>
          <w:noProof/>
          <w:sz w:val="24"/>
          <w:szCs w:val="24"/>
          <w:lang w:val="hy-AM"/>
        </w:rPr>
        <w:t>լրացումներ</w:t>
      </w:r>
      <w:r w:rsidR="00F200A1" w:rsidRPr="00D07C52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F200A1" w:rsidRPr="00D07C52">
        <w:rPr>
          <w:rFonts w:ascii="GHEA Grapalat" w:hAnsi="GHEA Grapalat"/>
          <w:noProof/>
          <w:sz w:val="24"/>
          <w:szCs w:val="24"/>
          <w:lang w:val="hy-AM"/>
        </w:rPr>
        <w:t>կատարելու</w:t>
      </w:r>
      <w:r w:rsidR="00F200A1" w:rsidRPr="00D07C52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F200A1" w:rsidRPr="00D07C52">
        <w:rPr>
          <w:rFonts w:ascii="GHEA Grapalat" w:hAnsi="GHEA Grapalat"/>
          <w:noProof/>
          <w:sz w:val="24"/>
          <w:szCs w:val="24"/>
          <w:lang w:val="hy-AM"/>
        </w:rPr>
        <w:t>անհրաժեշտություն</w:t>
      </w:r>
      <w:r w:rsidR="00F200A1" w:rsidRPr="00D07C52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F200A1" w:rsidRPr="00D07C52">
        <w:rPr>
          <w:rFonts w:ascii="GHEA Grapalat" w:hAnsi="GHEA Grapalat"/>
          <w:noProof/>
          <w:sz w:val="24"/>
          <w:szCs w:val="24"/>
          <w:lang w:val="hy-AM"/>
        </w:rPr>
        <w:t>չկա</w:t>
      </w:r>
      <w:r w:rsidR="00F200A1" w:rsidRPr="00D07C52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F200A1" w:rsidRPr="00D07C52" w:rsidRDefault="00F200A1" w:rsidP="00F200A1">
      <w:pPr>
        <w:spacing w:after="0" w:line="240" w:lineRule="auto"/>
        <w:ind w:firstLine="720"/>
        <w:jc w:val="both"/>
        <w:rPr>
          <w:rFonts w:ascii="GHEA Grapalat" w:hAnsi="GHEA Grapalat"/>
          <w:b/>
          <w:w w:val="150"/>
          <w:sz w:val="24"/>
          <w:szCs w:val="24"/>
          <w:lang w:val="pt-BR"/>
        </w:rPr>
      </w:pPr>
    </w:p>
    <w:p w:rsidR="00F200A1" w:rsidRPr="00D07C52" w:rsidRDefault="00F200A1" w:rsidP="00F200A1">
      <w:pPr>
        <w:tabs>
          <w:tab w:val="left" w:pos="-720"/>
        </w:tabs>
        <w:spacing w:after="0" w:line="240" w:lineRule="auto"/>
        <w:ind w:left="-720" w:firstLine="1260"/>
        <w:jc w:val="both"/>
        <w:rPr>
          <w:rFonts w:ascii="GHEA Grapalat" w:hAnsi="GHEA Grapalat"/>
          <w:b/>
          <w:sz w:val="24"/>
          <w:szCs w:val="24"/>
          <w:lang w:val="af-ZA"/>
        </w:rPr>
      </w:pPr>
    </w:p>
    <w:p w:rsidR="00F200A1" w:rsidRPr="00D07C52" w:rsidRDefault="00F200A1" w:rsidP="00F200A1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C64378" w:rsidRPr="00D07C52" w:rsidRDefault="00C64378" w:rsidP="00F200A1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F200A1" w:rsidRPr="00D07C52" w:rsidRDefault="00F200A1" w:rsidP="00F200A1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F200A1" w:rsidRPr="00D07C52" w:rsidRDefault="00F200A1" w:rsidP="00F200A1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F200A1" w:rsidRPr="00D07C52" w:rsidRDefault="00F200A1" w:rsidP="00F200A1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F200A1" w:rsidRPr="00D07C52" w:rsidRDefault="00F200A1" w:rsidP="00F200A1">
      <w:pPr>
        <w:spacing w:after="0" w:line="240" w:lineRule="auto"/>
        <w:jc w:val="center"/>
        <w:rPr>
          <w:rFonts w:ascii="GHEA Grapalat" w:hAnsi="GHEA Grapalat"/>
          <w:b/>
          <w:i/>
          <w:sz w:val="24"/>
          <w:szCs w:val="24"/>
          <w:lang w:val="pt-BR"/>
        </w:rPr>
      </w:pPr>
      <w:r w:rsidRPr="00D07C52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F200A1" w:rsidRPr="00D07C52" w:rsidRDefault="00F200A1" w:rsidP="00F200A1">
      <w:pPr>
        <w:spacing w:after="0" w:line="240" w:lineRule="auto"/>
        <w:jc w:val="center"/>
        <w:rPr>
          <w:rFonts w:ascii="GHEA Grapalat" w:hAnsi="GHEA Grapalat"/>
          <w:b/>
          <w:i/>
          <w:sz w:val="24"/>
          <w:szCs w:val="24"/>
          <w:lang w:val="pt-BR"/>
        </w:rPr>
      </w:pPr>
      <w:r w:rsidRPr="00D07C52">
        <w:rPr>
          <w:rFonts w:ascii="GHEA Grapalat" w:hAnsi="GHEA Grapalat"/>
          <w:b/>
          <w:noProof/>
          <w:sz w:val="24"/>
          <w:szCs w:val="24"/>
          <w:lang w:val="hy-AM"/>
        </w:rPr>
        <w:t>ՊԵՏԱԿԱՆ</w:t>
      </w:r>
      <w:r w:rsidRPr="00D07C52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D07C52">
        <w:rPr>
          <w:rFonts w:ascii="GHEA Grapalat" w:hAnsi="GHEA Grapalat"/>
          <w:b/>
          <w:noProof/>
          <w:sz w:val="24"/>
          <w:szCs w:val="24"/>
          <w:lang w:val="hy-AM"/>
        </w:rPr>
        <w:t>ԿԱՄ</w:t>
      </w:r>
      <w:r w:rsidRPr="00D07C52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D07C52">
        <w:rPr>
          <w:rFonts w:ascii="GHEA Grapalat" w:hAnsi="GHEA Grapalat"/>
          <w:b/>
          <w:noProof/>
          <w:sz w:val="24"/>
          <w:szCs w:val="24"/>
          <w:lang w:val="hy-AM"/>
        </w:rPr>
        <w:t>ՏԵՂԱԿԱՆ</w:t>
      </w:r>
      <w:r w:rsidRPr="00D07C52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D07C52">
        <w:rPr>
          <w:rFonts w:ascii="GHEA Grapalat" w:hAnsi="GHEA Grapalat"/>
          <w:b/>
          <w:noProof/>
          <w:sz w:val="24"/>
          <w:szCs w:val="24"/>
          <w:lang w:val="hy-AM"/>
        </w:rPr>
        <w:t>ԻՆՔՆԱԿԱՌԱՎԱՐՄԱՆ</w:t>
      </w:r>
      <w:r w:rsidRPr="00D07C52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D07C52">
        <w:rPr>
          <w:rFonts w:ascii="GHEA Grapalat" w:hAnsi="GHEA Grapalat"/>
          <w:b/>
          <w:noProof/>
          <w:sz w:val="24"/>
          <w:szCs w:val="24"/>
          <w:lang w:val="hy-AM"/>
        </w:rPr>
        <w:t>ՄԱՐՄԻՆՆԵՐԻ</w:t>
      </w:r>
      <w:r w:rsidRPr="00D07C52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D07C52">
        <w:rPr>
          <w:rFonts w:ascii="GHEA Grapalat" w:hAnsi="GHEA Grapalat"/>
          <w:b/>
          <w:noProof/>
          <w:sz w:val="24"/>
          <w:szCs w:val="24"/>
          <w:lang w:val="hy-AM"/>
        </w:rPr>
        <w:t>ԲՅՈՒՋԵՆԵՐՈՒՄ</w:t>
      </w:r>
      <w:r w:rsidRPr="00D07C52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D07C52">
        <w:rPr>
          <w:rFonts w:ascii="GHEA Grapalat" w:hAnsi="GHEA Grapalat"/>
          <w:b/>
          <w:noProof/>
          <w:sz w:val="24"/>
          <w:szCs w:val="24"/>
          <w:lang w:val="hy-AM"/>
        </w:rPr>
        <w:t>ԾԱԽՍԵՐԻ</w:t>
      </w:r>
      <w:r w:rsidRPr="00D07C52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D07C52">
        <w:rPr>
          <w:rFonts w:ascii="GHEA Grapalat" w:hAnsi="GHEA Grapalat"/>
          <w:b/>
          <w:noProof/>
          <w:sz w:val="24"/>
          <w:szCs w:val="24"/>
          <w:lang w:val="hy-AM"/>
        </w:rPr>
        <w:t>և</w:t>
      </w:r>
      <w:r w:rsidRPr="00D07C52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D07C52">
        <w:rPr>
          <w:rFonts w:ascii="GHEA Grapalat" w:hAnsi="GHEA Grapalat"/>
          <w:b/>
          <w:noProof/>
          <w:sz w:val="24"/>
          <w:szCs w:val="24"/>
          <w:lang w:val="hy-AM"/>
        </w:rPr>
        <w:t>ԵԿԱՄՈՒՏՆԵՐԻ</w:t>
      </w:r>
      <w:r w:rsidRPr="00D07C52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D07C52">
        <w:rPr>
          <w:rFonts w:ascii="GHEA Grapalat" w:hAnsi="GHEA Grapalat"/>
          <w:b/>
          <w:noProof/>
          <w:sz w:val="24"/>
          <w:szCs w:val="24"/>
          <w:lang w:val="hy-AM"/>
        </w:rPr>
        <w:t>ԱՎԵԼԱՑՄԱՆ</w:t>
      </w:r>
      <w:r w:rsidRPr="00D07C52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D07C52">
        <w:rPr>
          <w:rFonts w:ascii="GHEA Grapalat" w:hAnsi="GHEA Grapalat"/>
          <w:b/>
          <w:noProof/>
          <w:sz w:val="24"/>
          <w:szCs w:val="24"/>
          <w:lang w:val="hy-AM"/>
        </w:rPr>
        <w:t>ԿԱՄ</w:t>
      </w:r>
      <w:r w:rsidRPr="00D07C52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D07C52">
        <w:rPr>
          <w:rFonts w:ascii="GHEA Grapalat" w:hAnsi="GHEA Grapalat"/>
          <w:b/>
          <w:noProof/>
          <w:sz w:val="24"/>
          <w:szCs w:val="24"/>
          <w:lang w:val="hy-AM"/>
        </w:rPr>
        <w:t>ՆՎԱԶԵՑՄԱՆ</w:t>
      </w:r>
      <w:r w:rsidRPr="00D07C52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D07C52">
        <w:rPr>
          <w:rFonts w:ascii="GHEA Grapalat" w:hAnsi="GHEA Grapalat"/>
          <w:b/>
          <w:noProof/>
          <w:sz w:val="24"/>
          <w:szCs w:val="24"/>
          <w:lang w:val="hy-AM"/>
        </w:rPr>
        <w:t>ՎԵՐԱԲԵՐՅԱԼ</w:t>
      </w:r>
    </w:p>
    <w:p w:rsidR="00F200A1" w:rsidRPr="00D07C52" w:rsidRDefault="00F200A1" w:rsidP="00F200A1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F200A1" w:rsidRPr="00D07C52" w:rsidRDefault="00F200A1" w:rsidP="00F200A1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6C5EEA" w:rsidRPr="00D07C52" w:rsidRDefault="003068CD" w:rsidP="006C5EEA">
      <w:pPr>
        <w:ind w:firstLine="720"/>
        <w:jc w:val="both"/>
        <w:rPr>
          <w:rFonts w:ascii="GHEA Grapalat" w:hAnsi="GHEA Grapalat" w:cs="GHEA Grapalat"/>
          <w:sz w:val="24"/>
          <w:szCs w:val="24"/>
          <w:lang w:val="pt-BR"/>
        </w:rPr>
      </w:pPr>
      <w:r w:rsidRPr="00D07C52">
        <w:rPr>
          <w:rFonts w:ascii="GHEA Grapalat" w:hAnsi="GHEA Grapalat" w:cs="GHEA Grapalat"/>
          <w:sz w:val="24"/>
          <w:szCs w:val="24"/>
          <w:lang w:val="fr-FR"/>
        </w:rPr>
        <w:t>«</w:t>
      </w:r>
      <w:r w:rsidRPr="00D07C52">
        <w:rPr>
          <w:rFonts w:ascii="GHEA Grapalat" w:eastAsia="Times New Roman" w:hAnsi="GHEA Grapalat"/>
          <w:bCs/>
          <w:color w:val="000000"/>
          <w:sz w:val="24"/>
          <w:szCs w:val="24"/>
          <w:lang w:val="hy-AM" w:eastAsia="en-GB"/>
        </w:rPr>
        <w:t>Պետական ընդերքաբանական փորձաքննության կարգը</w:t>
      </w:r>
      <w:r w:rsidRPr="00D07C52">
        <w:rPr>
          <w:rFonts w:ascii="GHEA Grapalat" w:eastAsia="Times New Roman" w:hAnsi="GHEA Grapalat"/>
          <w:bCs/>
          <w:color w:val="000000"/>
          <w:sz w:val="24"/>
          <w:szCs w:val="24"/>
          <w:lang w:val="fr-FR" w:eastAsia="en-GB"/>
        </w:rPr>
        <w:t xml:space="preserve"> </w:t>
      </w:r>
      <w:r w:rsidRPr="00D07C52">
        <w:rPr>
          <w:rFonts w:ascii="GHEA Grapalat" w:eastAsia="Times New Roman" w:hAnsi="GHEA Grapalat"/>
          <w:bCs/>
          <w:color w:val="000000"/>
          <w:sz w:val="24"/>
          <w:szCs w:val="24"/>
          <w:lang w:val="hy-AM" w:eastAsia="en-GB"/>
        </w:rPr>
        <w:t>հաստատելու և</w:t>
      </w:r>
      <w:r w:rsidRPr="00D07C5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07C52">
        <w:rPr>
          <w:rFonts w:ascii="GHEA Grapalat" w:hAnsi="GHEA Grapalat"/>
          <w:sz w:val="24"/>
          <w:szCs w:val="24"/>
          <w:lang w:val="hy-AM" w:eastAsia="ru-RU"/>
        </w:rPr>
        <w:t>Հայաստանի</w:t>
      </w:r>
      <w:r w:rsidRPr="00D07C52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D07C52">
        <w:rPr>
          <w:rFonts w:ascii="GHEA Grapalat" w:hAnsi="GHEA Grapalat"/>
          <w:sz w:val="24"/>
          <w:szCs w:val="24"/>
          <w:lang w:val="hy-AM" w:eastAsia="ru-RU"/>
        </w:rPr>
        <w:t>Հանրապետության կառավարության 2004 թվականի դեկտեմբերի 9-ի N1784-Ն որոշ</w:t>
      </w:r>
      <w:r w:rsidR="006C5EEA" w:rsidRPr="00D07C52">
        <w:rPr>
          <w:rFonts w:ascii="GHEA Grapalat" w:hAnsi="GHEA Grapalat"/>
          <w:sz w:val="24"/>
          <w:szCs w:val="24"/>
          <w:lang w:val="hy-AM" w:eastAsia="ru-RU"/>
        </w:rPr>
        <w:t>ում</w:t>
      </w:r>
      <w:r w:rsidR="006C5EEA" w:rsidRPr="00D07C52">
        <w:rPr>
          <w:rFonts w:ascii="GHEA Grapalat" w:hAnsi="GHEA Grapalat"/>
          <w:sz w:val="24"/>
          <w:szCs w:val="24"/>
          <w:lang w:val="en-US" w:eastAsia="ru-RU"/>
        </w:rPr>
        <w:t>ն</w:t>
      </w:r>
      <w:r w:rsidRPr="00D07C52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D07C5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</w:t>
      </w:r>
      <w:r w:rsidRPr="00D07C52">
        <w:rPr>
          <w:rFonts w:ascii="GHEA Grapalat" w:eastAsia="Times New Roman" w:hAnsi="GHEA Grapalat"/>
          <w:color w:val="000000"/>
          <w:sz w:val="24"/>
          <w:szCs w:val="24"/>
          <w:lang w:val="pt-BR" w:eastAsia="en-GB"/>
        </w:rPr>
        <w:t>ւժը կորցրած ճանաչելու</w:t>
      </w:r>
      <w:r w:rsidRPr="00D07C52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D07C52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մասին</w:t>
      </w:r>
      <w:r w:rsidRPr="00D07C52">
        <w:rPr>
          <w:rFonts w:ascii="GHEA Grapalat" w:eastAsia="Times New Roman" w:hAnsi="GHEA Grapalat"/>
          <w:bCs/>
          <w:sz w:val="24"/>
          <w:szCs w:val="24"/>
          <w:lang w:val="af-ZA" w:eastAsia="ru-RU"/>
        </w:rPr>
        <w:t xml:space="preserve"> </w:t>
      </w:r>
      <w:r w:rsidR="00F200A1" w:rsidRPr="00D07C52">
        <w:rPr>
          <w:rFonts w:ascii="GHEA Grapalat" w:hAnsi="GHEA Grapalat"/>
          <w:sz w:val="24"/>
          <w:szCs w:val="24"/>
        </w:rPr>
        <w:t>Հայաստանի</w:t>
      </w:r>
      <w:r w:rsidR="00F200A1" w:rsidRPr="00D07C52">
        <w:rPr>
          <w:rFonts w:ascii="GHEA Grapalat" w:hAnsi="GHEA Grapalat"/>
          <w:sz w:val="24"/>
          <w:szCs w:val="24"/>
          <w:lang w:val="pt-BR"/>
        </w:rPr>
        <w:t xml:space="preserve"> </w:t>
      </w:r>
      <w:r w:rsidR="00F200A1" w:rsidRPr="00D07C52">
        <w:rPr>
          <w:rFonts w:ascii="GHEA Grapalat" w:hAnsi="GHEA Grapalat"/>
          <w:sz w:val="24"/>
          <w:szCs w:val="24"/>
        </w:rPr>
        <w:t>Հանրապետության</w:t>
      </w:r>
      <w:r w:rsidR="00F200A1" w:rsidRPr="00D07C52">
        <w:rPr>
          <w:rFonts w:ascii="GHEA Grapalat" w:hAnsi="GHEA Grapalat"/>
          <w:sz w:val="24"/>
          <w:szCs w:val="24"/>
          <w:lang w:val="pt-BR"/>
        </w:rPr>
        <w:t xml:space="preserve"> </w:t>
      </w:r>
      <w:r w:rsidR="00F200A1" w:rsidRPr="00D07C52">
        <w:rPr>
          <w:rFonts w:ascii="GHEA Grapalat" w:hAnsi="GHEA Grapalat"/>
          <w:sz w:val="24"/>
          <w:szCs w:val="24"/>
        </w:rPr>
        <w:t>կառավարության</w:t>
      </w:r>
      <w:r w:rsidR="00F200A1" w:rsidRPr="00D07C52">
        <w:rPr>
          <w:rFonts w:ascii="GHEA Grapalat" w:hAnsi="GHEA Grapalat"/>
          <w:sz w:val="24"/>
          <w:szCs w:val="24"/>
          <w:lang w:val="pt-BR"/>
        </w:rPr>
        <w:t xml:space="preserve"> </w:t>
      </w:r>
      <w:r w:rsidR="00F200A1" w:rsidRPr="00D07C52">
        <w:rPr>
          <w:rFonts w:ascii="GHEA Grapalat" w:hAnsi="GHEA Grapalat"/>
          <w:sz w:val="24"/>
          <w:szCs w:val="24"/>
        </w:rPr>
        <w:t>որոշման</w:t>
      </w:r>
      <w:r w:rsidR="00F200A1" w:rsidRPr="00D07C52">
        <w:rPr>
          <w:rFonts w:ascii="GHEA Grapalat" w:hAnsi="GHEA Grapalat"/>
          <w:sz w:val="24"/>
          <w:szCs w:val="24"/>
          <w:lang w:val="pt-BR"/>
        </w:rPr>
        <w:t xml:space="preserve"> </w:t>
      </w:r>
      <w:r w:rsidR="00F200A1" w:rsidRPr="00D07C52">
        <w:rPr>
          <w:rFonts w:ascii="GHEA Grapalat" w:hAnsi="GHEA Grapalat"/>
          <w:sz w:val="24"/>
          <w:szCs w:val="24"/>
        </w:rPr>
        <w:t>նախագծի</w:t>
      </w:r>
      <w:r w:rsidR="00F200A1" w:rsidRPr="00D07C52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200A1" w:rsidRPr="00D07C52">
        <w:rPr>
          <w:rFonts w:ascii="GHEA Grapalat" w:hAnsi="GHEA Grapalat"/>
          <w:noProof/>
          <w:sz w:val="24"/>
          <w:szCs w:val="24"/>
        </w:rPr>
        <w:t>ընդունման</w:t>
      </w:r>
      <w:r w:rsidR="00F200A1" w:rsidRPr="00D07C52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6C5EEA" w:rsidRPr="00D07C52">
        <w:rPr>
          <w:rFonts w:ascii="GHEA Grapalat" w:hAnsi="GHEA Grapalat" w:cs="GHEA Grapalat"/>
          <w:sz w:val="24"/>
          <w:szCs w:val="24"/>
        </w:rPr>
        <w:t>կապակցությամբ</w:t>
      </w:r>
      <w:r w:rsidR="006C5EEA" w:rsidRPr="00D07C52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="006C5EEA" w:rsidRPr="00D07C52">
        <w:rPr>
          <w:rFonts w:ascii="GHEA Grapalat" w:hAnsi="GHEA Grapalat" w:cs="GHEA Grapalat"/>
          <w:sz w:val="24"/>
          <w:szCs w:val="24"/>
        </w:rPr>
        <w:t>պետական</w:t>
      </w:r>
      <w:r w:rsidR="006C5EEA" w:rsidRPr="00D07C52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="006C5EEA" w:rsidRPr="00D07C52">
        <w:rPr>
          <w:rFonts w:ascii="GHEA Grapalat" w:hAnsi="GHEA Grapalat" w:cs="GHEA Grapalat"/>
          <w:sz w:val="24"/>
          <w:szCs w:val="24"/>
        </w:rPr>
        <w:t>կամ</w:t>
      </w:r>
      <w:r w:rsidR="006C5EEA" w:rsidRPr="00D07C52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="006C5EEA" w:rsidRPr="00D07C52">
        <w:rPr>
          <w:rFonts w:ascii="GHEA Grapalat" w:hAnsi="GHEA Grapalat" w:cs="GHEA Grapalat"/>
          <w:sz w:val="24"/>
          <w:szCs w:val="24"/>
        </w:rPr>
        <w:t>տեղական</w:t>
      </w:r>
      <w:r w:rsidR="006C5EEA" w:rsidRPr="00D07C52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="006C5EEA" w:rsidRPr="00D07C52">
        <w:rPr>
          <w:rFonts w:ascii="GHEA Grapalat" w:hAnsi="GHEA Grapalat" w:cs="GHEA Grapalat"/>
          <w:sz w:val="24"/>
          <w:szCs w:val="24"/>
        </w:rPr>
        <w:t>ինքնակառավարման</w:t>
      </w:r>
      <w:r w:rsidR="006C5EEA" w:rsidRPr="00D07C52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="006C5EEA" w:rsidRPr="00D07C52">
        <w:rPr>
          <w:rFonts w:ascii="GHEA Grapalat" w:hAnsi="GHEA Grapalat" w:cs="GHEA Grapalat"/>
          <w:sz w:val="24"/>
          <w:szCs w:val="24"/>
        </w:rPr>
        <w:t>մարմնի</w:t>
      </w:r>
      <w:r w:rsidR="006C5EEA" w:rsidRPr="00D07C52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="006C5EEA" w:rsidRPr="00D07C52">
        <w:rPr>
          <w:rFonts w:ascii="GHEA Grapalat" w:hAnsi="GHEA Grapalat" w:cs="GHEA Grapalat"/>
          <w:sz w:val="24"/>
          <w:szCs w:val="24"/>
        </w:rPr>
        <w:t>բյուջեում</w:t>
      </w:r>
      <w:r w:rsidR="006C5EEA" w:rsidRPr="00D07C52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="006C5EEA" w:rsidRPr="00D07C52">
        <w:rPr>
          <w:rFonts w:ascii="GHEA Grapalat" w:hAnsi="GHEA Grapalat" w:cs="GHEA Grapalat"/>
          <w:sz w:val="24"/>
          <w:szCs w:val="24"/>
        </w:rPr>
        <w:t>եկամուտների</w:t>
      </w:r>
      <w:r w:rsidR="006C5EEA" w:rsidRPr="00D07C52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="006C5EEA" w:rsidRPr="00D07C52">
        <w:rPr>
          <w:rFonts w:ascii="GHEA Grapalat" w:hAnsi="GHEA Grapalat" w:cs="GHEA Grapalat"/>
          <w:sz w:val="24"/>
          <w:szCs w:val="24"/>
        </w:rPr>
        <w:t>և</w:t>
      </w:r>
      <w:r w:rsidR="006C5EEA" w:rsidRPr="00D07C52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="006C5EEA" w:rsidRPr="00D07C52">
        <w:rPr>
          <w:rFonts w:ascii="GHEA Grapalat" w:hAnsi="GHEA Grapalat" w:cs="GHEA Grapalat"/>
          <w:sz w:val="24"/>
          <w:szCs w:val="24"/>
        </w:rPr>
        <w:t>ծախսերի</w:t>
      </w:r>
      <w:r w:rsidR="006C5EEA" w:rsidRPr="00D07C52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="006C5EEA" w:rsidRPr="00D07C52">
        <w:rPr>
          <w:rFonts w:ascii="GHEA Grapalat" w:hAnsi="GHEA Grapalat" w:cs="GHEA Grapalat"/>
          <w:sz w:val="24"/>
          <w:szCs w:val="24"/>
        </w:rPr>
        <w:t>ավելացում</w:t>
      </w:r>
      <w:r w:rsidR="006C5EEA" w:rsidRPr="00D07C52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="006C5EEA" w:rsidRPr="00D07C52">
        <w:rPr>
          <w:rFonts w:ascii="GHEA Grapalat" w:hAnsi="GHEA Grapalat" w:cs="GHEA Grapalat"/>
          <w:sz w:val="24"/>
          <w:szCs w:val="24"/>
        </w:rPr>
        <w:t>կամ</w:t>
      </w:r>
      <w:r w:rsidR="006C5EEA" w:rsidRPr="00D07C52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="006C5EEA" w:rsidRPr="00D07C52">
        <w:rPr>
          <w:rFonts w:ascii="GHEA Grapalat" w:hAnsi="GHEA Grapalat" w:cs="GHEA Grapalat"/>
          <w:sz w:val="24"/>
          <w:szCs w:val="24"/>
        </w:rPr>
        <w:t>նվազեցում</w:t>
      </w:r>
      <w:r w:rsidR="006C5EEA" w:rsidRPr="00D07C52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="006C5EEA" w:rsidRPr="00D07C52">
        <w:rPr>
          <w:rFonts w:ascii="GHEA Grapalat" w:hAnsi="GHEA Grapalat" w:cs="GHEA Grapalat"/>
          <w:sz w:val="24"/>
          <w:szCs w:val="24"/>
        </w:rPr>
        <w:t>չի</w:t>
      </w:r>
      <w:r w:rsidR="006C5EEA" w:rsidRPr="00D07C52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="006C5EEA" w:rsidRPr="00D07C52">
        <w:rPr>
          <w:rFonts w:ascii="GHEA Grapalat" w:hAnsi="GHEA Grapalat" w:cs="GHEA Grapalat"/>
          <w:sz w:val="24"/>
          <w:szCs w:val="24"/>
        </w:rPr>
        <w:t>նախատեսվում</w:t>
      </w:r>
      <w:r w:rsidR="006C5EEA" w:rsidRPr="00D07C52">
        <w:rPr>
          <w:rFonts w:ascii="GHEA Grapalat" w:hAnsi="GHEA Grapalat" w:cs="GHEA Grapalat"/>
          <w:sz w:val="24"/>
          <w:szCs w:val="24"/>
          <w:lang w:val="pt-BR"/>
        </w:rPr>
        <w:t>:</w:t>
      </w:r>
    </w:p>
    <w:p w:rsidR="00F200A1" w:rsidRPr="006C5EEA" w:rsidRDefault="00F200A1" w:rsidP="006C5EEA">
      <w:pPr>
        <w:spacing w:after="0" w:line="240" w:lineRule="auto"/>
        <w:ind w:firstLine="540"/>
        <w:jc w:val="both"/>
        <w:rPr>
          <w:rFonts w:ascii="GHEA Grapalat" w:hAnsi="GHEA Grapalat"/>
          <w:sz w:val="24"/>
          <w:szCs w:val="24"/>
          <w:lang w:val="pt-BR"/>
        </w:rPr>
      </w:pPr>
    </w:p>
    <w:p w:rsidR="00D70EFB" w:rsidRPr="006C5EEA" w:rsidRDefault="00D70EFB">
      <w:pPr>
        <w:rPr>
          <w:sz w:val="24"/>
          <w:szCs w:val="24"/>
          <w:lang w:val="af-ZA"/>
        </w:rPr>
      </w:pPr>
    </w:p>
    <w:sectPr w:rsidR="00D70EFB" w:rsidRPr="006C5EEA" w:rsidSect="00C64378">
      <w:pgSz w:w="12240" w:h="15840"/>
      <w:pgMar w:top="990" w:right="990" w:bottom="99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F34D66"/>
    <w:multiLevelType w:val="hybridMultilevel"/>
    <w:tmpl w:val="4E16FBE4"/>
    <w:lvl w:ilvl="0" w:tplc="E3D05C4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C21F76"/>
    <w:multiLevelType w:val="hybridMultilevel"/>
    <w:tmpl w:val="46605BD0"/>
    <w:lvl w:ilvl="0" w:tplc="D318D1BA">
      <w:start w:val="1"/>
      <w:numFmt w:val="decimal"/>
      <w:lvlText w:val="%1."/>
      <w:lvlJc w:val="left"/>
      <w:pPr>
        <w:ind w:left="1725" w:hanging="1005"/>
      </w:pPr>
      <w:rPr>
        <w:rFonts w:cs="Sylfae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200A1"/>
    <w:rsid w:val="002246C0"/>
    <w:rsid w:val="003068CD"/>
    <w:rsid w:val="003D19F7"/>
    <w:rsid w:val="004C0930"/>
    <w:rsid w:val="004F03F6"/>
    <w:rsid w:val="004F1054"/>
    <w:rsid w:val="00651AFF"/>
    <w:rsid w:val="006C5EEA"/>
    <w:rsid w:val="007B7B79"/>
    <w:rsid w:val="008F4AAF"/>
    <w:rsid w:val="0090289D"/>
    <w:rsid w:val="009E1702"/>
    <w:rsid w:val="00AE359A"/>
    <w:rsid w:val="00BA0685"/>
    <w:rsid w:val="00C64378"/>
    <w:rsid w:val="00D07C52"/>
    <w:rsid w:val="00D70EFB"/>
    <w:rsid w:val="00E82528"/>
    <w:rsid w:val="00F200A1"/>
    <w:rsid w:val="00F50D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00A1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200A1"/>
    <w:rPr>
      <w:b/>
      <w:bCs/>
    </w:rPr>
  </w:style>
  <w:style w:type="paragraph" w:styleId="NormalWeb">
    <w:name w:val="Normal (Web)"/>
    <w:aliases w:val="webb"/>
    <w:basedOn w:val="Normal"/>
    <w:uiPriority w:val="99"/>
    <w:unhideWhenUsed/>
    <w:rsid w:val="00BA068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BodyText">
    <w:name w:val="Body Text"/>
    <w:basedOn w:val="Normal"/>
    <w:link w:val="BodyTextChar"/>
    <w:uiPriority w:val="99"/>
    <w:rsid w:val="00BA0685"/>
    <w:pPr>
      <w:spacing w:after="0" w:line="240" w:lineRule="auto"/>
      <w:jc w:val="center"/>
    </w:pPr>
    <w:rPr>
      <w:rFonts w:ascii="Times Armenian" w:eastAsia="Times New Roman" w:hAnsi="Times Armenian" w:cs="Times Armenian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rsid w:val="00BA0685"/>
    <w:rPr>
      <w:rFonts w:ascii="Times Armenian" w:eastAsia="Times New Roman" w:hAnsi="Times Armenian" w:cs="Times Armenian"/>
      <w:sz w:val="24"/>
      <w:szCs w:val="24"/>
    </w:rPr>
  </w:style>
  <w:style w:type="paragraph" w:customStyle="1" w:styleId="norm">
    <w:name w:val="norm"/>
    <w:basedOn w:val="Normal"/>
    <w:uiPriority w:val="99"/>
    <w:rsid w:val="00BA0685"/>
    <w:pPr>
      <w:spacing w:after="0" w:line="480" w:lineRule="auto"/>
      <w:ind w:firstLine="709"/>
      <w:jc w:val="both"/>
    </w:pPr>
    <w:rPr>
      <w:rFonts w:ascii="Arial Armenian" w:eastAsia="Times New Roman" w:hAnsi="Arial Armenian" w:cs="Arial Armenian"/>
      <w:lang w:val="en-US" w:eastAsia="ru-RU"/>
    </w:rPr>
  </w:style>
  <w:style w:type="paragraph" w:styleId="ListParagraph">
    <w:name w:val="List Paragraph"/>
    <w:basedOn w:val="Normal"/>
    <w:uiPriority w:val="34"/>
    <w:qFormat/>
    <w:rsid w:val="002246C0"/>
    <w:pPr>
      <w:ind w:left="720"/>
      <w:contextualSpacing/>
    </w:pPr>
    <w:rPr>
      <w:rFonts w:asciiTheme="minorHAnsi" w:eastAsiaTheme="minorEastAsia" w:hAnsiTheme="minorHAnsi" w:cstheme="minorBidi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354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TatshatH</dc:creator>
  <cp:keywords/>
  <dc:description/>
  <cp:lastModifiedBy>s.hakobyan</cp:lastModifiedBy>
  <cp:revision>10</cp:revision>
  <dcterms:created xsi:type="dcterms:W3CDTF">2020-01-22T14:47:00Z</dcterms:created>
  <dcterms:modified xsi:type="dcterms:W3CDTF">2020-08-07T07:54:00Z</dcterms:modified>
</cp:coreProperties>
</file>