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4DC" w:rsidRPr="00F16458" w:rsidRDefault="002C04DC" w:rsidP="00F16458">
      <w:pPr>
        <w:shd w:val="clear" w:color="auto" w:fill="FFFFFF"/>
        <w:tabs>
          <w:tab w:val="left" w:pos="9090"/>
        </w:tabs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7"/>
          <w:u w:val="single"/>
        </w:rPr>
      </w:pPr>
    </w:p>
    <w:p w:rsidR="002C04DC" w:rsidRPr="00F16458" w:rsidRDefault="002C04DC" w:rsidP="00F164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7"/>
          <w:u w:val="single"/>
        </w:rPr>
      </w:pPr>
    </w:p>
    <w:p w:rsidR="00473F53" w:rsidRPr="00F16458" w:rsidRDefault="00473F53" w:rsidP="00F164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7"/>
          <w:u w:val="single"/>
        </w:rPr>
      </w:pPr>
      <w:r w:rsidRPr="00F16458">
        <w:rPr>
          <w:rFonts w:ascii="GHEA Grapalat" w:eastAsia="Times New Roman" w:hAnsi="GHEA Grapalat" w:cs="Times New Roman"/>
          <w:b/>
          <w:bCs/>
          <w:sz w:val="27"/>
          <w:u w:val="single"/>
        </w:rPr>
        <w:t>ՆԱԽԱԳԻԾ</w:t>
      </w:r>
    </w:p>
    <w:p w:rsidR="00473F53" w:rsidRPr="00F16458" w:rsidRDefault="00473F53" w:rsidP="00F1645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7"/>
        </w:rPr>
      </w:pPr>
    </w:p>
    <w:p w:rsidR="00473F53" w:rsidRPr="00F16458" w:rsidRDefault="00473F53" w:rsidP="00F1645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7"/>
        </w:rPr>
      </w:pPr>
    </w:p>
    <w:p w:rsidR="00473F53" w:rsidRPr="00F16458" w:rsidRDefault="00473F53" w:rsidP="00F1645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F16458">
        <w:rPr>
          <w:rFonts w:ascii="GHEA Grapalat" w:eastAsia="Times New Roman" w:hAnsi="GHEA Grapalat" w:cs="Times New Roman"/>
          <w:b/>
          <w:bCs/>
          <w:sz w:val="27"/>
        </w:rPr>
        <w:t>ՀԱՅԱՍՏԱՆԻ ՀԱՆՐԱՊԵՏՈՒԹՅԱՆ ԿԱՌԱՎԱՐՈՒԹՅՈՒՆ</w:t>
      </w:r>
    </w:p>
    <w:p w:rsidR="00473F53" w:rsidRPr="00F16458" w:rsidRDefault="00473F53" w:rsidP="00F1645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F16458">
        <w:rPr>
          <w:rFonts w:ascii="Arial" w:eastAsia="Times New Roman" w:hAnsi="Arial" w:cs="Arial"/>
          <w:sz w:val="21"/>
          <w:szCs w:val="21"/>
        </w:rPr>
        <w:t> </w:t>
      </w:r>
    </w:p>
    <w:p w:rsidR="00473F53" w:rsidRPr="00F16458" w:rsidRDefault="00473F53" w:rsidP="00F1645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F16458">
        <w:rPr>
          <w:rFonts w:ascii="GHEA Grapalat" w:eastAsia="Times New Roman" w:hAnsi="GHEA Grapalat" w:cs="Times New Roman"/>
          <w:b/>
          <w:bCs/>
          <w:sz w:val="36"/>
        </w:rPr>
        <w:t>Ո Ր Ո Շ ՈՒ Մ</w:t>
      </w:r>
    </w:p>
    <w:p w:rsidR="00473F53" w:rsidRPr="00F16458" w:rsidRDefault="00473F53" w:rsidP="00F1645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F16458">
        <w:rPr>
          <w:rFonts w:ascii="Arial" w:eastAsia="Times New Roman" w:hAnsi="Arial" w:cs="Arial"/>
          <w:sz w:val="21"/>
          <w:szCs w:val="21"/>
        </w:rPr>
        <w:t> </w:t>
      </w:r>
    </w:p>
    <w:p w:rsidR="00473F53" w:rsidRPr="00CF3458" w:rsidRDefault="00473F53" w:rsidP="00F1645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CF3458">
        <w:rPr>
          <w:rFonts w:ascii="GHEA Grapalat" w:eastAsia="Times New Roman" w:hAnsi="GHEA Grapalat" w:cs="Times New Roman"/>
          <w:b/>
          <w:sz w:val="24"/>
          <w:szCs w:val="24"/>
        </w:rPr>
        <w:t>----</w:t>
      </w:r>
      <w:r w:rsidRPr="00CF3458">
        <w:rPr>
          <w:rFonts w:ascii="Arial" w:eastAsia="Times New Roman" w:hAnsi="Arial" w:cs="Arial"/>
          <w:b/>
          <w:sz w:val="24"/>
          <w:szCs w:val="24"/>
        </w:rPr>
        <w:t> </w:t>
      </w:r>
      <w:r w:rsidR="00F57F62" w:rsidRPr="00CF3458">
        <w:rPr>
          <w:rFonts w:ascii="GHEA Grapalat" w:eastAsia="Times New Roman" w:hAnsi="GHEA Grapalat" w:cs="Arial"/>
          <w:b/>
          <w:sz w:val="24"/>
          <w:szCs w:val="24"/>
        </w:rPr>
        <w:t>-------</w:t>
      </w:r>
      <w:r w:rsidRPr="00CF3458">
        <w:rPr>
          <w:rFonts w:ascii="GHEA Grapalat" w:eastAsia="Times New Roman" w:hAnsi="GHEA Grapalat" w:cs="Arial Unicode"/>
          <w:b/>
          <w:sz w:val="24"/>
          <w:szCs w:val="24"/>
        </w:rPr>
        <w:t xml:space="preserve"> 2020 </w:t>
      </w:r>
      <w:proofErr w:type="spellStart"/>
      <w:r w:rsidRPr="00CF3458">
        <w:rPr>
          <w:rFonts w:ascii="GHEA Grapalat" w:eastAsia="Times New Roman" w:hAnsi="GHEA Grapalat" w:cs="Arial Unicode"/>
          <w:b/>
          <w:sz w:val="24"/>
          <w:szCs w:val="24"/>
        </w:rPr>
        <w:t>թվականի</w:t>
      </w:r>
      <w:proofErr w:type="spellEnd"/>
      <w:r w:rsidRPr="00CF3458">
        <w:rPr>
          <w:rFonts w:ascii="GHEA Grapalat" w:eastAsia="Times New Roman" w:hAnsi="GHEA Grapalat" w:cs="Arial Unicode"/>
          <w:b/>
          <w:sz w:val="24"/>
          <w:szCs w:val="24"/>
        </w:rPr>
        <w:t xml:space="preserve"> N   -Ա</w:t>
      </w:r>
    </w:p>
    <w:p w:rsidR="00473F53" w:rsidRPr="00F16458" w:rsidRDefault="00473F53" w:rsidP="00F1645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  <w:r w:rsidRPr="00F16458">
        <w:rPr>
          <w:rFonts w:ascii="Arial" w:eastAsia="Times New Roman" w:hAnsi="Arial" w:cs="Arial"/>
          <w:sz w:val="21"/>
          <w:szCs w:val="21"/>
        </w:rPr>
        <w:t> </w:t>
      </w:r>
    </w:p>
    <w:p w:rsidR="00473F53" w:rsidRPr="00F16458" w:rsidRDefault="00473F53" w:rsidP="00F1645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16458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ԿԱՌԱՎԱՐՈՒԹՅԱՆ 2015 ԹՎԱԿԱՆԻ ՀՈԿՏԵՄԲԵՐԻ 8-Ի N1268-Ա ՈՐՈՇՈՒՄՆ</w:t>
      </w:r>
      <w:r w:rsidRPr="00F16458">
        <w:rPr>
          <w:rFonts w:ascii="Arial" w:eastAsia="Times New Roman" w:hAnsi="Arial" w:cs="Arial"/>
          <w:b/>
          <w:bCs/>
          <w:sz w:val="24"/>
          <w:szCs w:val="24"/>
        </w:rPr>
        <w:t> </w:t>
      </w:r>
      <w:r w:rsidRPr="00F16458">
        <w:rPr>
          <w:rFonts w:ascii="GHEA Grapalat" w:eastAsia="Times New Roman" w:hAnsi="GHEA Grapalat" w:cs="Times New Roman"/>
          <w:b/>
          <w:bCs/>
          <w:sz w:val="24"/>
          <w:szCs w:val="24"/>
        </w:rPr>
        <w:t>ՈՒԺԸ</w:t>
      </w:r>
      <w:r w:rsidRPr="00F16458">
        <w:rPr>
          <w:rFonts w:ascii="Arial" w:eastAsia="Times New Roman" w:hAnsi="Arial" w:cs="Arial"/>
          <w:b/>
          <w:bCs/>
          <w:sz w:val="24"/>
          <w:szCs w:val="24"/>
        </w:rPr>
        <w:t> </w:t>
      </w:r>
      <w:r w:rsidRPr="00F16458">
        <w:rPr>
          <w:rFonts w:ascii="GHEA Grapalat" w:eastAsia="Times New Roman" w:hAnsi="GHEA Grapalat" w:cs="Times New Roman"/>
          <w:b/>
          <w:bCs/>
          <w:sz w:val="24"/>
          <w:szCs w:val="24"/>
        </w:rPr>
        <w:t>ԿՈՐՑՐԱԾ</w:t>
      </w:r>
      <w:r w:rsidRPr="00F16458">
        <w:rPr>
          <w:rFonts w:ascii="Arial" w:eastAsia="Times New Roman" w:hAnsi="Arial" w:cs="Arial"/>
          <w:b/>
          <w:bCs/>
          <w:sz w:val="24"/>
          <w:szCs w:val="24"/>
        </w:rPr>
        <w:t> </w:t>
      </w:r>
      <w:r w:rsidRPr="00F16458">
        <w:rPr>
          <w:rFonts w:ascii="GHEA Grapalat" w:eastAsia="Times New Roman" w:hAnsi="GHEA Grapalat" w:cs="Times New Roman"/>
          <w:b/>
          <w:bCs/>
          <w:sz w:val="24"/>
          <w:szCs w:val="24"/>
        </w:rPr>
        <w:t>ՃԱՆԱՉԵԼՈՒ</w:t>
      </w:r>
      <w:r w:rsidRPr="00F16458">
        <w:rPr>
          <w:rFonts w:ascii="Arial" w:eastAsia="Times New Roman" w:hAnsi="Arial" w:cs="Arial"/>
          <w:b/>
          <w:bCs/>
          <w:sz w:val="24"/>
          <w:szCs w:val="24"/>
        </w:rPr>
        <w:t> </w:t>
      </w:r>
      <w:r w:rsidRPr="00F16458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:rsidR="00473F53" w:rsidRPr="00F16458" w:rsidRDefault="00473F53" w:rsidP="00F1645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CF3458" w:rsidRDefault="00CF3458" w:rsidP="00CF345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CF3458" w:rsidRDefault="00CF3458" w:rsidP="00CF345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473F53" w:rsidRPr="00CF3458" w:rsidRDefault="00473F53" w:rsidP="00CF345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</w:pP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Ղեկավարվելով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93BFC" w:rsidRPr="00CF3458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Նորմատիվ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ակտերի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793BFC" w:rsidRPr="00CF34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37-րդ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="00615ED6" w:rsidRPr="00CF3458">
        <w:rPr>
          <w:rFonts w:ascii="GHEA Grapalat" w:eastAsia="Times New Roman" w:hAnsi="GHEA Grapalat" w:cs="Times New Roman"/>
          <w:sz w:val="24"/>
          <w:szCs w:val="24"/>
        </w:rPr>
        <w:t>`</w:t>
      </w:r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Հայաuտանի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CF3458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CF345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CF345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:rsidR="00F16458" w:rsidRPr="00CF3458" w:rsidRDefault="002C04DC" w:rsidP="00CF345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86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F3458">
        <w:rPr>
          <w:rFonts w:ascii="GHEA Grapalat" w:eastAsia="Times New Roman" w:hAnsi="GHEA Grapalat" w:cs="Arial Unicode"/>
          <w:sz w:val="24"/>
          <w:szCs w:val="24"/>
        </w:rPr>
        <w:t>Ուժը</w:t>
      </w:r>
      <w:proofErr w:type="spellEnd"/>
      <w:r w:rsidRPr="00CF3458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Arial Unicode"/>
          <w:sz w:val="24"/>
          <w:szCs w:val="24"/>
        </w:rPr>
        <w:t>կորցրած</w:t>
      </w:r>
      <w:proofErr w:type="spellEnd"/>
      <w:r w:rsidRPr="00CF3458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Arial Unicode"/>
          <w:sz w:val="24"/>
          <w:szCs w:val="24"/>
        </w:rPr>
        <w:t>ճ</w:t>
      </w:r>
      <w:r w:rsidR="00473F53" w:rsidRPr="00CF3458">
        <w:rPr>
          <w:rFonts w:ascii="GHEA Grapalat" w:eastAsia="Times New Roman" w:hAnsi="GHEA Grapalat" w:cs="Arial Unicode"/>
          <w:sz w:val="24"/>
          <w:szCs w:val="24"/>
        </w:rPr>
        <w:t>անաչել</w:t>
      </w:r>
      <w:proofErr w:type="spellEnd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>Հայաստանի</w:t>
      </w:r>
      <w:proofErr w:type="spellEnd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>Հանրապետության</w:t>
      </w:r>
      <w:proofErr w:type="spellEnd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>կառավարության</w:t>
      </w:r>
      <w:proofErr w:type="spellEnd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 xml:space="preserve"> 2015 </w:t>
      </w:r>
      <w:proofErr w:type="spellStart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>թվականի</w:t>
      </w:r>
      <w:proofErr w:type="spellEnd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>հոկտեմբ</w:t>
      </w:r>
      <w:r w:rsidRPr="00CF3458">
        <w:rPr>
          <w:rFonts w:ascii="GHEA Grapalat" w:eastAsia="Times New Roman" w:hAnsi="GHEA Grapalat" w:cs="Arial Unicode"/>
          <w:sz w:val="24"/>
          <w:szCs w:val="24"/>
        </w:rPr>
        <w:t>ե</w:t>
      </w:r>
      <w:r w:rsidR="00473F53" w:rsidRPr="00CF3458">
        <w:rPr>
          <w:rFonts w:ascii="GHEA Grapalat" w:eastAsia="Times New Roman" w:hAnsi="GHEA Grapalat" w:cs="Arial Unicode"/>
          <w:sz w:val="24"/>
          <w:szCs w:val="24"/>
        </w:rPr>
        <w:t>րի</w:t>
      </w:r>
      <w:proofErr w:type="spellEnd"/>
      <w:r w:rsidR="00473F53" w:rsidRPr="00CF3458">
        <w:rPr>
          <w:rFonts w:ascii="GHEA Grapalat" w:eastAsia="Times New Roman" w:hAnsi="GHEA Grapalat" w:cs="Arial Unicode"/>
          <w:sz w:val="24"/>
          <w:szCs w:val="24"/>
        </w:rPr>
        <w:t xml:space="preserve"> 8</w:t>
      </w:r>
      <w:r w:rsidR="00473F53" w:rsidRPr="00CF3458">
        <w:rPr>
          <w:rFonts w:ascii="GHEA Grapalat" w:eastAsia="Times New Roman" w:hAnsi="GHEA Grapalat" w:cs="Times New Roman"/>
          <w:sz w:val="24"/>
          <w:szCs w:val="24"/>
        </w:rPr>
        <w:t>-ի</w:t>
      </w:r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B0F0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Հայ-Չեխական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B0F0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Գրինէկո-Կաս</w:t>
      </w:r>
      <w:proofErr w:type="spellEnd"/>
      <w:r w:rsidR="00AB0F0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793BFC" w:rsidRPr="00CF34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սահմանափակ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պատասխանատվությամբ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ընկերությանը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Արմավիրի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մարզի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Արմավիրի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քաղաքային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համայնքում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աղբի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վերամշակման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գործարանի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կառուցման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ջերմոցային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տնտեսություն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հիմնելու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հողամասն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ուղղակի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վաճառքի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ձևով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օտարելուն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համաձայնություն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տալու</w:t>
      </w:r>
      <w:proofErr w:type="spellEnd"/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345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F57F62" w:rsidRPr="00CF34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CF3458">
        <w:rPr>
          <w:rFonts w:ascii="GHEA Grapalat" w:eastAsia="Times New Roman" w:hAnsi="GHEA Grapalat" w:cs="Times New Roman"/>
          <w:sz w:val="24"/>
          <w:szCs w:val="24"/>
        </w:rPr>
        <w:t>N</w:t>
      </w:r>
      <w:r w:rsidR="00473F53" w:rsidRPr="00CF3458">
        <w:rPr>
          <w:rFonts w:ascii="GHEA Grapalat" w:eastAsia="Times New Roman" w:hAnsi="GHEA Grapalat" w:cs="Times New Roman"/>
          <w:sz w:val="24"/>
          <w:szCs w:val="24"/>
        </w:rPr>
        <w:t>126</w:t>
      </w:r>
      <w:bookmarkStart w:id="0" w:name="_GoBack"/>
      <w:bookmarkEnd w:id="0"/>
      <w:r w:rsidR="00473F53" w:rsidRPr="00CF3458">
        <w:rPr>
          <w:rFonts w:ascii="GHEA Grapalat" w:eastAsia="Times New Roman" w:hAnsi="GHEA Grapalat" w:cs="Times New Roman"/>
          <w:sz w:val="24"/>
          <w:szCs w:val="24"/>
        </w:rPr>
        <w:t xml:space="preserve">8-Ա </w:t>
      </w:r>
      <w:proofErr w:type="spellStart"/>
      <w:r w:rsidR="00473F53" w:rsidRPr="00CF3458">
        <w:rPr>
          <w:rFonts w:ascii="GHEA Grapalat" w:eastAsia="Times New Roman" w:hAnsi="GHEA Grapalat" w:cs="Times New Roman"/>
          <w:sz w:val="24"/>
          <w:szCs w:val="24"/>
        </w:rPr>
        <w:t>որոշումը</w:t>
      </w:r>
      <w:proofErr w:type="spellEnd"/>
      <w:r w:rsidR="00473F53" w:rsidRPr="00CF34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F16458" w:rsidRPr="00CF3458" w:rsidRDefault="00F16458" w:rsidP="00CF345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86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F345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Առաջարկել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Արմավիրի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Արմավիրի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ղեկավարին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լուծել</w:t>
      </w:r>
      <w:proofErr w:type="spellEnd"/>
      <w:r w:rsidRPr="00CF34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3458">
        <w:rPr>
          <w:rFonts w:ascii="GHEA Grapalat" w:hAnsi="GHEA Grapalat"/>
          <w:sz w:val="24"/>
          <w:szCs w:val="24"/>
        </w:rPr>
        <w:t>անշարժ</w:t>
      </w:r>
      <w:proofErr w:type="spellEnd"/>
      <w:r w:rsidRPr="00CF345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F3458">
        <w:rPr>
          <w:rFonts w:ascii="GHEA Grapalat" w:hAnsi="GHEA Grapalat"/>
          <w:sz w:val="24"/>
          <w:szCs w:val="24"/>
        </w:rPr>
        <w:t>գույքի</w:t>
      </w:r>
      <w:proofErr w:type="spellEnd"/>
      <w:r w:rsidRPr="00CF345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F3458">
        <w:rPr>
          <w:rFonts w:ascii="GHEA Grapalat" w:hAnsi="GHEA Grapalat"/>
          <w:sz w:val="24"/>
          <w:szCs w:val="24"/>
          <w:lang w:val="hy-AM"/>
        </w:rPr>
        <w:t>առուվաճառքի</w:t>
      </w:r>
      <w:proofErr w:type="spellEnd"/>
      <w:r w:rsidRPr="00CF3458">
        <w:rPr>
          <w:rFonts w:ascii="GHEA Grapalat" w:hAnsi="GHEA Grapalat"/>
          <w:sz w:val="24"/>
          <w:szCs w:val="24"/>
          <w:lang w:val="hy-AM"/>
        </w:rPr>
        <w:t xml:space="preserve"> պայմանագի</w:t>
      </w:r>
      <w:proofErr w:type="spellStart"/>
      <w:r w:rsidRPr="00CF3458">
        <w:rPr>
          <w:rFonts w:ascii="GHEA Grapalat" w:hAnsi="GHEA Grapalat"/>
          <w:sz w:val="24"/>
          <w:szCs w:val="24"/>
        </w:rPr>
        <w:t>րը</w:t>
      </w:r>
      <w:proofErr w:type="spellEnd"/>
      <w:r w:rsidRPr="00CF3458">
        <w:rPr>
          <w:rFonts w:ascii="GHEA Grapalat" w:hAnsi="GHEA Grapalat"/>
          <w:sz w:val="24"/>
          <w:szCs w:val="24"/>
        </w:rPr>
        <w:t>:</w:t>
      </w:r>
    </w:p>
    <w:p w:rsidR="00DD51DB" w:rsidRPr="00CF3458" w:rsidRDefault="00DD51DB" w:rsidP="003C0880">
      <w:pPr>
        <w:shd w:val="clear" w:color="auto" w:fill="FFFFFF"/>
        <w:tabs>
          <w:tab w:val="left" w:pos="0"/>
        </w:tabs>
        <w:spacing w:after="0" w:line="240" w:lineRule="auto"/>
        <w:ind w:left="86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DD51DB" w:rsidRPr="00CF3458" w:rsidRDefault="00DD51DB" w:rsidP="005944BF">
      <w:pPr>
        <w:pStyle w:val="ListParagraph"/>
        <w:shd w:val="clear" w:color="auto" w:fill="FFFFFF"/>
        <w:spacing w:after="0" w:line="240" w:lineRule="auto"/>
        <w:ind w:left="1131"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473F53" w:rsidRPr="00CF3458" w:rsidRDefault="00F95E34" w:rsidP="00CF3458">
      <w:pPr>
        <w:spacing w:line="240" w:lineRule="auto"/>
        <w:ind w:firstLine="374"/>
        <w:rPr>
          <w:rFonts w:ascii="GHEA Grapalat" w:eastAsia="Times New Roman" w:hAnsi="GHEA Grapalat" w:cs="Times New Roman"/>
          <w:sz w:val="24"/>
          <w:szCs w:val="24"/>
        </w:rPr>
      </w:pPr>
      <w:r w:rsidRPr="00CF3458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473F53" w:rsidRPr="00CF3458">
        <w:rPr>
          <w:rFonts w:ascii="Arial" w:eastAsia="Times New Roman" w:hAnsi="Arial" w:cs="Arial"/>
          <w:sz w:val="24"/>
          <w:szCs w:val="24"/>
        </w:rPr>
        <w:t> </w:t>
      </w:r>
    </w:p>
    <w:tbl>
      <w:tblPr>
        <w:tblW w:w="4986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9"/>
        <w:gridCol w:w="5290"/>
      </w:tblGrid>
      <w:tr w:rsidR="00473F53" w:rsidRPr="00CF3458" w:rsidTr="00E53164">
        <w:trPr>
          <w:tblCellSpacing w:w="7" w:type="dxa"/>
        </w:trPr>
        <w:tc>
          <w:tcPr>
            <w:tcW w:w="4888" w:type="dxa"/>
            <w:shd w:val="clear" w:color="auto" w:fill="FFFFFF"/>
            <w:vAlign w:val="center"/>
            <w:hideMark/>
          </w:tcPr>
          <w:p w:rsidR="00473F53" w:rsidRPr="00CF3458" w:rsidRDefault="00473F53" w:rsidP="005944BF">
            <w:pPr>
              <w:spacing w:before="100" w:beforeAutospacing="1" w:after="100" w:afterAutospacing="1" w:line="240" w:lineRule="auto"/>
              <w:ind w:firstLine="37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F34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CF34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F34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CF34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CF34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269" w:type="dxa"/>
            <w:shd w:val="clear" w:color="auto" w:fill="FFFFFF"/>
            <w:vAlign w:val="bottom"/>
            <w:hideMark/>
          </w:tcPr>
          <w:p w:rsidR="00473F53" w:rsidRPr="00CF3458" w:rsidRDefault="00473F53" w:rsidP="005944BF">
            <w:pPr>
              <w:spacing w:after="0" w:line="240" w:lineRule="auto"/>
              <w:ind w:firstLine="37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F34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CF34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473F53" w:rsidRPr="00CF3458" w:rsidTr="00E53164">
        <w:trPr>
          <w:tblCellSpacing w:w="7" w:type="dxa"/>
        </w:trPr>
        <w:tc>
          <w:tcPr>
            <w:tcW w:w="4888" w:type="dxa"/>
            <w:shd w:val="clear" w:color="auto" w:fill="FFFFFF"/>
            <w:vAlign w:val="center"/>
            <w:hideMark/>
          </w:tcPr>
          <w:p w:rsidR="00473F53" w:rsidRPr="00CF3458" w:rsidRDefault="00473F53" w:rsidP="005944BF">
            <w:pPr>
              <w:spacing w:after="0" w:line="240" w:lineRule="auto"/>
              <w:ind w:firstLine="37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F3458">
              <w:rPr>
                <w:rFonts w:ascii="Arial" w:eastAsia="Times New Roman" w:hAnsi="Arial" w:cs="Arial"/>
                <w:sz w:val="24"/>
                <w:szCs w:val="24"/>
              </w:rPr>
              <w:t>   </w:t>
            </w:r>
          </w:p>
          <w:p w:rsidR="00473F53" w:rsidRPr="00CF3458" w:rsidRDefault="00473F53" w:rsidP="005944BF">
            <w:pPr>
              <w:spacing w:after="0" w:line="240" w:lineRule="auto"/>
              <w:ind w:firstLine="37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269" w:type="dxa"/>
            <w:shd w:val="clear" w:color="auto" w:fill="FFFFFF"/>
            <w:vAlign w:val="center"/>
            <w:hideMark/>
          </w:tcPr>
          <w:p w:rsidR="00473F53" w:rsidRPr="00CF3458" w:rsidRDefault="00473F53" w:rsidP="005944BF">
            <w:pPr>
              <w:spacing w:after="0" w:line="240" w:lineRule="auto"/>
              <w:ind w:firstLine="37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BE3881" w:rsidRPr="00F16458" w:rsidRDefault="00BE3881" w:rsidP="00CF3458">
      <w:pPr>
        <w:spacing w:line="240" w:lineRule="auto"/>
        <w:rPr>
          <w:rFonts w:ascii="GHEA Grapalat" w:hAnsi="GHEA Grapalat"/>
        </w:rPr>
      </w:pPr>
    </w:p>
    <w:sectPr w:rsidR="00BE3881" w:rsidRPr="00F16458" w:rsidSect="00340921">
      <w:pgSz w:w="12240" w:h="15840"/>
      <w:pgMar w:top="450" w:right="63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34BD1"/>
    <w:multiLevelType w:val="hybridMultilevel"/>
    <w:tmpl w:val="18FCF45C"/>
    <w:lvl w:ilvl="0" w:tplc="6450BCF2">
      <w:start w:val="1"/>
      <w:numFmt w:val="decimal"/>
      <w:lvlText w:val="%1."/>
      <w:lvlJc w:val="left"/>
      <w:pPr>
        <w:ind w:left="1131" w:hanging="7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3F53"/>
    <w:rsid w:val="002C04DC"/>
    <w:rsid w:val="002D68F2"/>
    <w:rsid w:val="0030465E"/>
    <w:rsid w:val="00340921"/>
    <w:rsid w:val="003C0880"/>
    <w:rsid w:val="003D014D"/>
    <w:rsid w:val="00473F53"/>
    <w:rsid w:val="004C7A56"/>
    <w:rsid w:val="005944BF"/>
    <w:rsid w:val="005A1F82"/>
    <w:rsid w:val="0060372F"/>
    <w:rsid w:val="00615ED6"/>
    <w:rsid w:val="00771112"/>
    <w:rsid w:val="00793BFC"/>
    <w:rsid w:val="007E416A"/>
    <w:rsid w:val="008C3436"/>
    <w:rsid w:val="008E4601"/>
    <w:rsid w:val="008F598F"/>
    <w:rsid w:val="00AA56AB"/>
    <w:rsid w:val="00AB0F0F"/>
    <w:rsid w:val="00B5406A"/>
    <w:rsid w:val="00BE3881"/>
    <w:rsid w:val="00C86D02"/>
    <w:rsid w:val="00CF3458"/>
    <w:rsid w:val="00DD51DB"/>
    <w:rsid w:val="00E209BE"/>
    <w:rsid w:val="00E53164"/>
    <w:rsid w:val="00F16458"/>
    <w:rsid w:val="00F57F62"/>
    <w:rsid w:val="00F9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C13E2"/>
  <w15:docId w15:val="{33C6D2DB-7FDF-48EC-8726-D5C8654F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3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3F53"/>
    <w:rPr>
      <w:b/>
      <w:bCs/>
    </w:rPr>
  </w:style>
  <w:style w:type="character" w:styleId="Emphasis">
    <w:name w:val="Emphasis"/>
    <w:basedOn w:val="DefaultParagraphFont"/>
    <w:uiPriority w:val="20"/>
    <w:qFormat/>
    <w:rsid w:val="00473F53"/>
    <w:rPr>
      <w:i/>
      <w:iCs/>
    </w:rPr>
  </w:style>
  <w:style w:type="paragraph" w:styleId="ListParagraph">
    <w:name w:val="List Paragraph"/>
    <w:basedOn w:val="Normal"/>
    <w:uiPriority w:val="34"/>
    <w:qFormat/>
    <w:rsid w:val="00F95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>https://mul2.gov.am/tasks/306354/oneclick/1naxagic.docx?token=daffe33caf2d11bb4241b28136af21b1</cp:keywords>
  <dc:description/>
  <cp:lastModifiedBy>Astghik Melkonyan</cp:lastModifiedBy>
  <cp:revision>22</cp:revision>
  <cp:lastPrinted>2020-06-25T12:08:00Z</cp:lastPrinted>
  <dcterms:created xsi:type="dcterms:W3CDTF">2020-05-08T11:38:00Z</dcterms:created>
  <dcterms:modified xsi:type="dcterms:W3CDTF">2020-07-24T11:29:00Z</dcterms:modified>
</cp:coreProperties>
</file>