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0677C"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r w:rsidRPr="007A205F">
        <w:rPr>
          <w:rFonts w:ascii="GHEA Grapalat" w:eastAsia="Times New Roman" w:hAnsi="GHEA Grapalat"/>
          <w:b/>
          <w:lang w:val="hy-AM"/>
        </w:rPr>
        <w:t>ԱՄՓՈՓԱԹԵՐԹ</w:t>
      </w:r>
    </w:p>
    <w:p w14:paraId="15CEE534"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r w:rsidRPr="007A205F">
        <w:rPr>
          <w:rFonts w:ascii="GHEA Grapalat" w:eastAsia="Times New Roman" w:hAnsi="GHEA Grapalat"/>
          <w:b/>
          <w:lang w:val="hy-AM"/>
        </w:rPr>
        <w:t>«ԿԱՊԻՏԱԼ ՇՈՒԿԱՅԻ ԶԱՐԳԱՑՄԱՆ ԾՐԱԳԻՐԸ ՀԱՍՏԱՏԵԼՈ</w:t>
      </w:r>
      <w:r>
        <w:rPr>
          <w:rFonts w:ascii="GHEA Grapalat" w:eastAsia="Times New Roman" w:hAnsi="GHEA Grapalat"/>
          <w:b/>
          <w:lang w:val="hy-AM"/>
        </w:rPr>
        <w:t xml:space="preserve">Ւ ՄԱՍԻՆ» </w:t>
      </w:r>
      <w:r w:rsidRPr="007A205F">
        <w:rPr>
          <w:rFonts w:ascii="GHEA Grapalat" w:eastAsia="Times New Roman" w:hAnsi="GHEA Grapalat"/>
          <w:b/>
          <w:lang w:val="hy-AM"/>
        </w:rPr>
        <w:t xml:space="preserve"> ՀԱՅԱՍՏԱՆԻ ՀԱՆՐԱՊԵՏՈՒԹՅԱՆ ԿԱՌԱՎԱՐՈՒԹՅՈՒՆ ՈՐՈՇՄԱՆ ՆԱԽԱԳԾԻ </w:t>
      </w:r>
      <w:r w:rsidRPr="007A205F">
        <w:rPr>
          <w:rFonts w:ascii="GHEA Grapalat" w:eastAsia="Times New Roman" w:hAnsi="GHEA Grapalat"/>
          <w:b/>
          <w:lang w:val="af-ZA"/>
        </w:rPr>
        <w:t xml:space="preserve">ՎԵՐԱԲԵՐՅԱԼ ՇԱՀԱԳՐԳԻՌ ՄԱՐՄԻՆՆԵՐԻ ԱՌԱՐԿՈՒԹՅՈՒՆՆԵՐԻ </w:t>
      </w:r>
      <w:r w:rsidRPr="007A205F">
        <w:rPr>
          <w:rFonts w:ascii="GHEA Grapalat" w:eastAsia="Times New Roman" w:hAnsi="GHEA Grapalat"/>
          <w:b/>
          <w:lang w:val="hy-AM"/>
        </w:rPr>
        <w:t xml:space="preserve">ԵՎ </w:t>
      </w:r>
      <w:r w:rsidRPr="007A205F">
        <w:rPr>
          <w:rFonts w:ascii="GHEA Grapalat" w:eastAsia="Times New Roman" w:hAnsi="GHEA Grapalat"/>
          <w:b/>
          <w:lang w:val="af-ZA"/>
        </w:rPr>
        <w:t>ԱՌԱՋԱՐԿՈՒԹՅՈՒՆՆԵՐԻ</w:t>
      </w:r>
    </w:p>
    <w:p w14:paraId="3D3BB79C"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p>
    <w:tbl>
      <w:tblPr>
        <w:tblW w:w="15350" w:type="dxa"/>
        <w:jc w:val="center"/>
        <w:tblLook w:val="04A0" w:firstRow="1" w:lastRow="0" w:firstColumn="1" w:lastColumn="0" w:noHBand="0" w:noVBand="1"/>
      </w:tblPr>
      <w:tblGrid>
        <w:gridCol w:w="584"/>
        <w:gridCol w:w="3031"/>
        <w:gridCol w:w="5484"/>
        <w:gridCol w:w="2023"/>
        <w:gridCol w:w="4228"/>
      </w:tblGrid>
      <w:tr w:rsidR="000925ED" w:rsidRPr="000925ED" w14:paraId="48AFDFA8" w14:textId="77777777" w:rsidTr="0055467E">
        <w:trPr>
          <w:trHeight w:val="845"/>
          <w:jc w:val="center"/>
        </w:trPr>
        <w:tc>
          <w:tcPr>
            <w:tcW w:w="584" w:type="dxa"/>
            <w:tcBorders>
              <w:top w:val="single" w:sz="4" w:space="0" w:color="auto"/>
              <w:left w:val="single" w:sz="4" w:space="0" w:color="auto"/>
              <w:bottom w:val="single" w:sz="4" w:space="0" w:color="auto"/>
              <w:right w:val="single" w:sz="4" w:space="0" w:color="auto"/>
            </w:tcBorders>
            <w:noWrap/>
            <w:vAlign w:val="center"/>
            <w:hideMark/>
          </w:tcPr>
          <w:p w14:paraId="36FFAC98" w14:textId="77777777" w:rsidR="000925ED" w:rsidRPr="000925ED" w:rsidRDefault="000925ED" w:rsidP="000925ED">
            <w:pPr>
              <w:spacing w:after="0" w:line="240" w:lineRule="auto"/>
              <w:jc w:val="center"/>
              <w:rPr>
                <w:rFonts w:ascii="GHEA Grapalat" w:hAnsi="GHEA Grapalat"/>
                <w:b/>
                <w:color w:val="000000"/>
              </w:rPr>
            </w:pPr>
            <w:r w:rsidRPr="000925ED">
              <w:rPr>
                <w:rFonts w:ascii="GHEA Grapalat" w:hAnsi="GHEA Grapalat" w:cs="Sylfaen"/>
                <w:b/>
                <w:color w:val="000000"/>
              </w:rPr>
              <w:t>հ</w:t>
            </w:r>
            <w:r w:rsidRPr="000925ED">
              <w:rPr>
                <w:rFonts w:ascii="GHEA Grapalat" w:hAnsi="GHEA Grapalat"/>
                <w:b/>
                <w:color w:val="000000"/>
              </w:rPr>
              <w:t>/</w:t>
            </w:r>
            <w:r w:rsidRPr="000925ED">
              <w:rPr>
                <w:rFonts w:ascii="GHEA Grapalat" w:hAnsi="GHEA Grapalat" w:cs="Sylfaen"/>
                <w:b/>
                <w:color w:val="000000"/>
              </w:rPr>
              <w:t>հ</w:t>
            </w:r>
          </w:p>
        </w:tc>
        <w:tc>
          <w:tcPr>
            <w:tcW w:w="3031" w:type="dxa"/>
            <w:tcBorders>
              <w:top w:val="single" w:sz="4" w:space="0" w:color="auto"/>
              <w:left w:val="nil"/>
              <w:bottom w:val="single" w:sz="4" w:space="0" w:color="auto"/>
              <w:right w:val="single" w:sz="4" w:space="0" w:color="auto"/>
            </w:tcBorders>
            <w:noWrap/>
            <w:vAlign w:val="center"/>
            <w:hideMark/>
          </w:tcPr>
          <w:p w14:paraId="098D23A8" w14:textId="77777777" w:rsidR="000925ED" w:rsidRPr="000925ED" w:rsidRDefault="000925ED" w:rsidP="000925ED">
            <w:pPr>
              <w:spacing w:after="0" w:line="240" w:lineRule="auto"/>
              <w:jc w:val="center"/>
              <w:rPr>
                <w:rFonts w:ascii="GHEA Grapalat" w:eastAsia="Times New Roman" w:hAnsi="GHEA Grapalat"/>
                <w:b/>
              </w:rPr>
            </w:pPr>
            <w:proofErr w:type="spellStart"/>
            <w:r w:rsidRPr="000925ED">
              <w:rPr>
                <w:rFonts w:ascii="GHEA Grapalat" w:eastAsia="Times New Roman" w:hAnsi="GHEA Grapalat"/>
                <w:b/>
              </w:rPr>
              <w:t>Առարկության</w:t>
            </w:r>
            <w:proofErr w:type="spellEnd"/>
            <w:r w:rsidRPr="000925ED">
              <w:rPr>
                <w:rFonts w:ascii="GHEA Grapalat" w:eastAsia="Times New Roman" w:hAnsi="GHEA Grapalat"/>
                <w:b/>
              </w:rPr>
              <w:t xml:space="preserve">, </w:t>
            </w:r>
            <w:proofErr w:type="spellStart"/>
            <w:r w:rsidRPr="000925ED">
              <w:rPr>
                <w:rFonts w:ascii="GHEA Grapalat" w:eastAsia="Times New Roman" w:hAnsi="GHEA Grapalat"/>
                <w:b/>
              </w:rPr>
              <w:t>առաջարկության</w:t>
            </w:r>
            <w:proofErr w:type="spellEnd"/>
            <w:r w:rsidRPr="000925ED">
              <w:rPr>
                <w:rFonts w:ascii="GHEA Grapalat" w:eastAsia="Times New Roman" w:hAnsi="GHEA Grapalat"/>
                <w:b/>
              </w:rPr>
              <w:t xml:space="preserve"> </w:t>
            </w:r>
            <w:proofErr w:type="spellStart"/>
            <w:r w:rsidRPr="000925ED">
              <w:rPr>
                <w:rFonts w:ascii="GHEA Grapalat" w:eastAsia="Times New Roman" w:hAnsi="GHEA Grapalat"/>
                <w:b/>
              </w:rPr>
              <w:t>հեղինակը</w:t>
            </w:r>
            <w:proofErr w:type="spellEnd"/>
            <w:r w:rsidRPr="000925ED">
              <w:rPr>
                <w:rFonts w:ascii="GHEA Grapalat" w:eastAsia="Times New Roman" w:hAnsi="GHEA Grapalat"/>
                <w:b/>
              </w:rPr>
              <w:t>¸</w:t>
            </w:r>
          </w:p>
          <w:p w14:paraId="069D8EBF" w14:textId="77777777"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Գրության</w:t>
            </w:r>
            <w:proofErr w:type="spellEnd"/>
            <w:r w:rsidRPr="000925ED">
              <w:rPr>
                <w:rFonts w:ascii="GHEA Grapalat" w:hAnsi="GHEA Grapalat"/>
                <w:b/>
              </w:rPr>
              <w:t xml:space="preserve"> </w:t>
            </w:r>
            <w:proofErr w:type="spellStart"/>
            <w:r w:rsidRPr="000925ED">
              <w:rPr>
                <w:rFonts w:ascii="GHEA Grapalat" w:hAnsi="GHEA Grapalat"/>
                <w:b/>
              </w:rPr>
              <w:t>ստացման</w:t>
            </w:r>
            <w:proofErr w:type="spellEnd"/>
            <w:r w:rsidRPr="000925ED">
              <w:rPr>
                <w:rFonts w:ascii="GHEA Grapalat" w:hAnsi="GHEA Grapalat"/>
                <w:b/>
              </w:rPr>
              <w:t xml:space="preserve"> </w:t>
            </w:r>
            <w:proofErr w:type="spellStart"/>
            <w:r w:rsidRPr="000925ED">
              <w:rPr>
                <w:rFonts w:ascii="GHEA Grapalat" w:hAnsi="GHEA Grapalat"/>
                <w:b/>
              </w:rPr>
              <w:t>ամսաթիվը</w:t>
            </w:r>
            <w:proofErr w:type="spellEnd"/>
            <w:r w:rsidRPr="000925ED">
              <w:rPr>
                <w:rFonts w:ascii="GHEA Grapalat" w:hAnsi="GHEA Grapalat"/>
                <w:b/>
              </w:rPr>
              <w:t xml:space="preserve">, </w:t>
            </w:r>
            <w:proofErr w:type="spellStart"/>
            <w:r w:rsidRPr="000925ED">
              <w:rPr>
                <w:rFonts w:ascii="GHEA Grapalat" w:hAnsi="GHEA Grapalat"/>
                <w:b/>
              </w:rPr>
              <w:t>գրության</w:t>
            </w:r>
            <w:proofErr w:type="spellEnd"/>
            <w:r w:rsidRPr="000925ED">
              <w:rPr>
                <w:rFonts w:ascii="GHEA Grapalat" w:hAnsi="GHEA Grapalat"/>
                <w:b/>
              </w:rPr>
              <w:t xml:space="preserve"> </w:t>
            </w:r>
            <w:proofErr w:type="spellStart"/>
            <w:r w:rsidRPr="000925ED">
              <w:rPr>
                <w:rFonts w:ascii="GHEA Grapalat" w:hAnsi="GHEA Grapalat"/>
                <w:b/>
              </w:rPr>
              <w:t>համարը</w:t>
            </w:r>
            <w:proofErr w:type="spellEnd"/>
          </w:p>
        </w:tc>
        <w:tc>
          <w:tcPr>
            <w:tcW w:w="5484" w:type="dxa"/>
            <w:tcBorders>
              <w:top w:val="single" w:sz="4" w:space="0" w:color="auto"/>
              <w:left w:val="nil"/>
              <w:bottom w:val="single" w:sz="4" w:space="0" w:color="auto"/>
              <w:right w:val="single" w:sz="4" w:space="0" w:color="auto"/>
            </w:tcBorders>
            <w:noWrap/>
            <w:vAlign w:val="center"/>
            <w:hideMark/>
          </w:tcPr>
          <w:p w14:paraId="6579D707" w14:textId="77777777"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Առարկության</w:t>
            </w:r>
            <w:proofErr w:type="spellEnd"/>
            <w:r w:rsidRPr="000925ED">
              <w:rPr>
                <w:rFonts w:ascii="GHEA Grapalat" w:hAnsi="GHEA Grapalat"/>
                <w:b/>
              </w:rPr>
              <w:t xml:space="preserve">. </w:t>
            </w:r>
            <w:proofErr w:type="spellStart"/>
            <w:r w:rsidRPr="000925ED">
              <w:rPr>
                <w:rFonts w:ascii="GHEA Grapalat" w:hAnsi="GHEA Grapalat"/>
                <w:b/>
              </w:rPr>
              <w:t>առաջարկության</w:t>
            </w:r>
            <w:proofErr w:type="spellEnd"/>
            <w:r w:rsidRPr="000925ED">
              <w:rPr>
                <w:rFonts w:ascii="GHEA Grapalat" w:hAnsi="GHEA Grapalat"/>
                <w:b/>
              </w:rPr>
              <w:t xml:space="preserve"> </w:t>
            </w:r>
            <w:proofErr w:type="spellStart"/>
            <w:r w:rsidRPr="000925ED">
              <w:rPr>
                <w:rFonts w:ascii="GHEA Grapalat" w:hAnsi="GHEA Grapalat"/>
                <w:b/>
              </w:rPr>
              <w:t>բովանդակությունը</w:t>
            </w:r>
            <w:proofErr w:type="spellEnd"/>
          </w:p>
        </w:tc>
        <w:tc>
          <w:tcPr>
            <w:tcW w:w="2023" w:type="dxa"/>
            <w:tcBorders>
              <w:top w:val="single" w:sz="4" w:space="0" w:color="auto"/>
              <w:left w:val="nil"/>
              <w:bottom w:val="single" w:sz="4" w:space="0" w:color="auto"/>
              <w:right w:val="single" w:sz="4" w:space="0" w:color="auto"/>
            </w:tcBorders>
            <w:noWrap/>
            <w:vAlign w:val="center"/>
            <w:hideMark/>
          </w:tcPr>
          <w:p w14:paraId="0E3B16BD" w14:textId="77777777"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Եզրակացություն</w:t>
            </w:r>
            <w:proofErr w:type="spellEnd"/>
          </w:p>
        </w:tc>
        <w:tc>
          <w:tcPr>
            <w:tcW w:w="4228" w:type="dxa"/>
            <w:tcBorders>
              <w:top w:val="single" w:sz="4" w:space="0" w:color="auto"/>
              <w:left w:val="nil"/>
              <w:bottom w:val="single" w:sz="4" w:space="0" w:color="auto"/>
              <w:right w:val="single" w:sz="4" w:space="0" w:color="auto"/>
            </w:tcBorders>
            <w:vAlign w:val="center"/>
            <w:hideMark/>
          </w:tcPr>
          <w:p w14:paraId="0BE4196B" w14:textId="77777777" w:rsidR="000925ED" w:rsidRPr="000925ED" w:rsidRDefault="000925ED" w:rsidP="000925ED">
            <w:pPr>
              <w:spacing w:after="0" w:line="240" w:lineRule="auto"/>
              <w:jc w:val="center"/>
              <w:rPr>
                <w:rFonts w:ascii="GHEA Grapalat" w:hAnsi="GHEA Grapalat"/>
                <w:b/>
              </w:rPr>
            </w:pPr>
            <w:proofErr w:type="spellStart"/>
            <w:r w:rsidRPr="000925ED">
              <w:rPr>
                <w:rFonts w:ascii="GHEA Grapalat" w:hAnsi="GHEA Grapalat"/>
                <w:b/>
              </w:rPr>
              <w:t>Կատարված</w:t>
            </w:r>
            <w:proofErr w:type="spellEnd"/>
            <w:r w:rsidRPr="000925ED">
              <w:rPr>
                <w:rFonts w:ascii="GHEA Grapalat" w:hAnsi="GHEA Grapalat"/>
                <w:b/>
              </w:rPr>
              <w:t xml:space="preserve"> </w:t>
            </w:r>
            <w:proofErr w:type="spellStart"/>
            <w:r w:rsidRPr="000925ED">
              <w:rPr>
                <w:rFonts w:ascii="GHEA Grapalat" w:hAnsi="GHEA Grapalat"/>
                <w:b/>
              </w:rPr>
              <w:t>փոփոխությունները</w:t>
            </w:r>
            <w:proofErr w:type="spellEnd"/>
          </w:p>
        </w:tc>
      </w:tr>
      <w:tr w:rsidR="000925ED" w:rsidRPr="000925ED" w14:paraId="22CF2771"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hideMark/>
          </w:tcPr>
          <w:p w14:paraId="1E241C4E" w14:textId="77777777" w:rsidR="000925ED" w:rsidRPr="000925ED" w:rsidRDefault="000925ED" w:rsidP="000925ED">
            <w:pPr>
              <w:spacing w:after="0" w:line="240" w:lineRule="auto"/>
              <w:rPr>
                <w:rFonts w:ascii="GHEA Grapalat" w:eastAsia="Times New Roman" w:hAnsi="GHEA Grapalat"/>
              </w:rPr>
            </w:pPr>
          </w:p>
        </w:tc>
        <w:tc>
          <w:tcPr>
            <w:tcW w:w="3031" w:type="dxa"/>
            <w:tcBorders>
              <w:top w:val="single" w:sz="4" w:space="0" w:color="auto"/>
              <w:left w:val="nil"/>
              <w:bottom w:val="single" w:sz="4" w:space="0" w:color="auto"/>
              <w:right w:val="single" w:sz="4" w:space="0" w:color="auto"/>
            </w:tcBorders>
            <w:noWrap/>
            <w:vAlign w:val="center"/>
            <w:hideMark/>
          </w:tcPr>
          <w:p w14:paraId="6A5EA1DE" w14:textId="77777777" w:rsidR="000925ED" w:rsidRPr="000925ED" w:rsidRDefault="000925ED" w:rsidP="000925ED">
            <w:pPr>
              <w:spacing w:after="0" w:line="240" w:lineRule="auto"/>
              <w:jc w:val="center"/>
              <w:rPr>
                <w:rFonts w:ascii="GHEA Grapalat" w:eastAsia="Times New Roman" w:hAnsi="GHEA Grapalat"/>
              </w:rPr>
            </w:pPr>
            <w:r w:rsidRPr="000925ED">
              <w:rPr>
                <w:rFonts w:ascii="GHEA Grapalat" w:eastAsia="Times New Roman" w:hAnsi="GHEA Grapalat"/>
              </w:rPr>
              <w:t>1</w:t>
            </w:r>
          </w:p>
        </w:tc>
        <w:tc>
          <w:tcPr>
            <w:tcW w:w="5484" w:type="dxa"/>
            <w:tcBorders>
              <w:top w:val="single" w:sz="4" w:space="0" w:color="auto"/>
              <w:left w:val="nil"/>
              <w:bottom w:val="single" w:sz="4" w:space="0" w:color="auto"/>
              <w:right w:val="single" w:sz="4" w:space="0" w:color="auto"/>
            </w:tcBorders>
            <w:noWrap/>
            <w:vAlign w:val="center"/>
            <w:hideMark/>
          </w:tcPr>
          <w:p w14:paraId="4B74B111"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2</w:t>
            </w:r>
          </w:p>
        </w:tc>
        <w:tc>
          <w:tcPr>
            <w:tcW w:w="2023" w:type="dxa"/>
            <w:tcBorders>
              <w:top w:val="single" w:sz="4" w:space="0" w:color="auto"/>
              <w:left w:val="nil"/>
              <w:bottom w:val="single" w:sz="4" w:space="0" w:color="auto"/>
              <w:right w:val="single" w:sz="4" w:space="0" w:color="auto"/>
            </w:tcBorders>
            <w:noWrap/>
            <w:vAlign w:val="center"/>
            <w:hideMark/>
          </w:tcPr>
          <w:p w14:paraId="56B9B6D6"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3</w:t>
            </w:r>
          </w:p>
        </w:tc>
        <w:tc>
          <w:tcPr>
            <w:tcW w:w="4228" w:type="dxa"/>
            <w:tcBorders>
              <w:top w:val="single" w:sz="4" w:space="0" w:color="auto"/>
              <w:left w:val="nil"/>
              <w:bottom w:val="single" w:sz="4" w:space="0" w:color="auto"/>
              <w:right w:val="single" w:sz="4" w:space="0" w:color="auto"/>
            </w:tcBorders>
            <w:vAlign w:val="center"/>
            <w:hideMark/>
          </w:tcPr>
          <w:p w14:paraId="2DA80B88"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4</w:t>
            </w:r>
          </w:p>
        </w:tc>
      </w:tr>
      <w:tr w:rsidR="000925ED" w:rsidRPr="000925ED" w14:paraId="2CD164D6"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028D506" w14:textId="77777777" w:rsidR="000925ED" w:rsidRPr="000925ED" w:rsidRDefault="000925ED" w:rsidP="000925ED">
            <w:pPr>
              <w:spacing w:after="0" w:line="240" w:lineRule="auto"/>
              <w:rPr>
                <w:rFonts w:ascii="GHEA Grapalat" w:eastAsia="Times New Roman" w:hAnsi="GHEA Grapalat"/>
              </w:rPr>
            </w:pPr>
          </w:p>
        </w:tc>
        <w:tc>
          <w:tcPr>
            <w:tcW w:w="3031" w:type="dxa"/>
            <w:tcBorders>
              <w:top w:val="single" w:sz="4" w:space="0" w:color="auto"/>
              <w:left w:val="nil"/>
              <w:bottom w:val="single" w:sz="4" w:space="0" w:color="auto"/>
              <w:right w:val="single" w:sz="4" w:space="0" w:color="auto"/>
            </w:tcBorders>
            <w:noWrap/>
            <w:vAlign w:val="center"/>
          </w:tcPr>
          <w:p w14:paraId="3980F8C8" w14:textId="77777777" w:rsidR="000925ED" w:rsidRPr="000925ED" w:rsidRDefault="000925ED" w:rsidP="000925ED">
            <w:pPr>
              <w:spacing w:after="0" w:line="240" w:lineRule="auto"/>
              <w:jc w:val="center"/>
              <w:rPr>
                <w:rFonts w:ascii="GHEA Grapalat" w:eastAsia="Times New Roman" w:hAnsi="GHEA Grapalat"/>
                <w:lang w:val="hy-AM"/>
              </w:rPr>
            </w:pPr>
            <w:r w:rsidRPr="000925ED">
              <w:rPr>
                <w:rFonts w:ascii="GHEA Grapalat" w:eastAsia="Times New Roman" w:hAnsi="GHEA Grapalat"/>
                <w:lang w:val="hy-AM"/>
              </w:rPr>
              <w:t xml:space="preserve">ՀՀ պետական եկամուտների կոմիտե </w:t>
            </w:r>
          </w:p>
          <w:p w14:paraId="23D4F3F1"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lang w:val="hy-AM"/>
              </w:rPr>
            </w:pPr>
            <w:r w:rsidRPr="000925ED">
              <w:rPr>
                <w:rFonts w:ascii="GHEA Grapalat" w:eastAsia="Times New Roman" w:hAnsi="GHEA Grapalat"/>
                <w:color w:val="000000"/>
                <w:shd w:val="clear" w:color="auto" w:fill="FFFFFF"/>
              </w:rPr>
              <w:t>01/3-3/2515-2020</w:t>
            </w:r>
          </w:p>
          <w:p w14:paraId="3B9F19E6" w14:textId="77777777" w:rsidR="000925ED" w:rsidRPr="000925ED" w:rsidRDefault="000925ED" w:rsidP="000925ED">
            <w:pPr>
              <w:spacing w:after="0" w:line="240" w:lineRule="auto"/>
              <w:jc w:val="center"/>
              <w:rPr>
                <w:rFonts w:ascii="GHEA Grapalat" w:eastAsia="Times New Roman" w:hAnsi="GHEA Grapalat"/>
                <w:lang w:val="hy-AM"/>
              </w:rPr>
            </w:pPr>
            <w:r w:rsidRPr="000925ED">
              <w:rPr>
                <w:rFonts w:ascii="GHEA Grapalat" w:eastAsia="Times New Roman" w:hAnsi="GHEA Grapalat"/>
                <w:color w:val="000000"/>
                <w:shd w:val="clear" w:color="auto" w:fill="FFFFFF"/>
              </w:rPr>
              <w:t xml:space="preserve">22 </w:t>
            </w:r>
            <w:proofErr w:type="spellStart"/>
            <w:r w:rsidRPr="000925ED">
              <w:rPr>
                <w:rFonts w:ascii="GHEA Grapalat" w:eastAsia="Times New Roman" w:hAnsi="GHEA Grapalat"/>
                <w:color w:val="000000"/>
                <w:shd w:val="clear" w:color="auto" w:fill="FFFFFF"/>
              </w:rPr>
              <w:t>Հունվար</w:t>
            </w:r>
            <w:proofErr w:type="spellEnd"/>
            <w:r w:rsidRPr="000925ED">
              <w:rPr>
                <w:rFonts w:ascii="GHEA Grapalat" w:eastAsia="Times New Roman" w:hAnsi="GHEA Grapalat"/>
                <w:color w:val="000000"/>
                <w:shd w:val="clear" w:color="auto" w:fill="FFFFFF"/>
              </w:rPr>
              <w:t xml:space="preserve"> 2020</w:t>
            </w:r>
          </w:p>
        </w:tc>
        <w:tc>
          <w:tcPr>
            <w:tcW w:w="5484" w:type="dxa"/>
            <w:tcBorders>
              <w:top w:val="single" w:sz="4" w:space="0" w:color="auto"/>
              <w:left w:val="nil"/>
              <w:bottom w:val="single" w:sz="4" w:space="0" w:color="auto"/>
              <w:right w:val="single" w:sz="4" w:space="0" w:color="auto"/>
            </w:tcBorders>
            <w:noWrap/>
            <w:vAlign w:val="center"/>
          </w:tcPr>
          <w:p w14:paraId="61B172FB" w14:textId="77777777" w:rsidR="000925ED" w:rsidRPr="000925ED" w:rsidRDefault="000925ED" w:rsidP="000925ED">
            <w:pPr>
              <w:numPr>
                <w:ilvl w:val="0"/>
                <w:numId w:val="5"/>
              </w:numPr>
              <w:tabs>
                <w:tab w:val="left" w:pos="3960"/>
              </w:tabs>
              <w:spacing w:after="0" w:line="240" w:lineRule="auto"/>
              <w:ind w:left="0" w:firstLine="547"/>
              <w:contextualSpacing/>
              <w:jc w:val="both"/>
              <w:rPr>
                <w:rFonts w:ascii="GHEA Grapalat" w:eastAsia="Times New Roman" w:hAnsi="GHEA Grapalat"/>
                <w:color w:val="000000"/>
                <w:lang w:val="hy-AM" w:eastAsia="ru-RU"/>
              </w:rPr>
            </w:pPr>
            <w:r w:rsidRPr="000925ED">
              <w:rPr>
                <w:rFonts w:ascii="GHEA Grapalat" w:eastAsia="Times New Roman" w:hAnsi="GHEA Grapalat" w:cs="Sylfaen"/>
                <w:color w:val="000000"/>
                <w:lang w:val="hy-AM" w:eastAsia="ru-RU"/>
              </w:rPr>
              <w:t>Առաջարկում</w:t>
            </w:r>
            <w:r w:rsidRPr="000925ED">
              <w:rPr>
                <w:rFonts w:ascii="GHEA Grapalat" w:eastAsia="Times New Roman" w:hAnsi="GHEA Grapalat"/>
                <w:color w:val="000000"/>
                <w:lang w:val="hy-AM" w:eastAsia="ru-RU"/>
              </w:rPr>
              <w:t xml:space="preserve"> </w:t>
            </w:r>
            <w:r w:rsidRPr="000925ED">
              <w:rPr>
                <w:rFonts w:ascii="GHEA Grapalat" w:eastAsia="Times New Roman" w:hAnsi="GHEA Grapalat" w:cs="Sylfaen"/>
                <w:color w:val="000000"/>
                <w:lang w:val="hy-AM" w:eastAsia="ru-RU"/>
              </w:rPr>
              <w:t>ենք</w:t>
            </w:r>
            <w:r w:rsidRPr="000925ED">
              <w:rPr>
                <w:rFonts w:ascii="GHEA Grapalat" w:eastAsia="Times New Roman" w:hAnsi="GHEA Grapalat"/>
                <w:color w:val="000000"/>
                <w:lang w:val="hy-AM" w:eastAsia="ru-RU"/>
              </w:rPr>
              <w:t xml:space="preserve"> </w:t>
            </w:r>
            <w:r w:rsidRPr="000925ED">
              <w:rPr>
                <w:rFonts w:ascii="GHEA Grapalat" w:eastAsia="Times New Roman" w:hAnsi="GHEA Grapalat" w:cs="Sylfaen"/>
                <w:color w:val="000000"/>
                <w:lang w:val="hy-AM" w:eastAsia="ru-RU"/>
              </w:rPr>
              <w:t>ն</w:t>
            </w:r>
            <w:r w:rsidRPr="000925ED">
              <w:rPr>
                <w:rFonts w:ascii="GHEA Grapalat" w:eastAsia="Times New Roman" w:hAnsi="GHEA Grapalat"/>
                <w:color w:val="000000"/>
                <w:lang w:val="hy-AM" w:eastAsia="ru-RU"/>
              </w:rPr>
              <w:t>ախագծի 1.4.1. ենթակետում [այժմ՝ 8</w:t>
            </w:r>
            <w:r w:rsidRPr="000925ED">
              <w:rPr>
                <w:rFonts w:ascii="MS Mincho" w:eastAsia="MS Mincho" w:hAnsi="MS Mincho" w:cs="MS Mincho" w:hint="eastAsia"/>
                <w:color w:val="000000"/>
                <w:lang w:val="hy-AM" w:eastAsia="ru-RU"/>
              </w:rPr>
              <w:t>․</w:t>
            </w:r>
            <w:r w:rsidRPr="000925ED">
              <w:rPr>
                <w:rFonts w:ascii="GHEA Grapalat" w:eastAsia="Times New Roman" w:hAnsi="GHEA Grapalat"/>
                <w:color w:val="000000"/>
                <w:lang w:val="hy-AM" w:eastAsia="ru-RU"/>
              </w:rPr>
              <w:t>1</w:t>
            </w:r>
            <w:r w:rsidRPr="000925ED">
              <w:rPr>
                <w:rFonts w:ascii="MS Mincho" w:eastAsia="MS Mincho" w:hAnsi="MS Mincho" w:cs="MS Mincho" w:hint="eastAsia"/>
                <w:color w:val="000000"/>
                <w:lang w:val="hy-AM" w:eastAsia="ru-RU"/>
              </w:rPr>
              <w:t>․</w:t>
            </w:r>
            <w:r w:rsidRPr="000925ED">
              <w:rPr>
                <w:rFonts w:ascii="GHEA Grapalat" w:eastAsia="Times New Roman" w:hAnsi="GHEA Grapalat"/>
                <w:color w:val="000000"/>
                <w:lang w:val="hy-AM" w:eastAsia="ru-RU"/>
              </w:rPr>
              <w:t xml:space="preserve">2 </w:t>
            </w:r>
            <w:r w:rsidRPr="000925ED">
              <w:rPr>
                <w:rFonts w:ascii="GHEA Grapalat" w:eastAsia="Times New Roman" w:hAnsi="GHEA Grapalat" w:cs="GHEA Grapalat"/>
                <w:color w:val="000000"/>
                <w:lang w:val="hy-AM" w:eastAsia="ru-RU"/>
              </w:rPr>
              <w:t>ենթակետ</w:t>
            </w:r>
            <w:r w:rsidRPr="000925ED">
              <w:rPr>
                <w:rFonts w:ascii="GHEA Grapalat" w:eastAsia="Times New Roman" w:hAnsi="GHEA Grapalat"/>
                <w:color w:val="000000"/>
                <w:lang w:val="hy-AM" w:eastAsia="ru-RU"/>
              </w:rPr>
              <w:t>] «մեղմում» բառը փոխարինել «վե</w:t>
            </w:r>
            <w:r w:rsidRPr="000925ED">
              <w:rPr>
                <w:rFonts w:ascii="GHEA Grapalat" w:eastAsia="Times New Roman" w:hAnsi="GHEA Grapalat"/>
                <w:color w:val="000000"/>
                <w:lang w:val="hy-AM" w:eastAsia="ru-RU"/>
              </w:rPr>
              <w:softHyphen/>
              <w:t>րացում» բառով:</w:t>
            </w:r>
          </w:p>
          <w:p w14:paraId="6F94ECA2"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3F4700CE"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21F6C5B7"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130BC005"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44D23EAE"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50BB8242"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44811124" w14:textId="77777777" w:rsidR="000925ED" w:rsidRPr="000925ED" w:rsidRDefault="000925ED" w:rsidP="000925ED">
            <w:pPr>
              <w:tabs>
                <w:tab w:val="left" w:pos="3960"/>
              </w:tabs>
              <w:spacing w:after="0" w:line="240" w:lineRule="auto"/>
              <w:jc w:val="both"/>
              <w:rPr>
                <w:rFonts w:ascii="GHEA Grapalat" w:eastAsia="Times New Roman" w:hAnsi="GHEA Grapalat"/>
                <w:color w:val="000000"/>
                <w:lang w:val="hy-AM" w:eastAsia="ru-RU"/>
              </w:rPr>
            </w:pPr>
          </w:p>
          <w:p w14:paraId="267B72E3" w14:textId="77777777" w:rsidR="000925ED" w:rsidRPr="000925ED" w:rsidRDefault="000925ED" w:rsidP="000925ED">
            <w:pPr>
              <w:tabs>
                <w:tab w:val="left" w:pos="3960"/>
              </w:tabs>
              <w:spacing w:after="0" w:line="240" w:lineRule="auto"/>
              <w:ind w:firstLine="547"/>
              <w:jc w:val="both"/>
              <w:rPr>
                <w:rFonts w:ascii="GHEA Grapalat" w:eastAsia="Times New Roman" w:hAnsi="GHEA Grapalat"/>
                <w:color w:val="000000"/>
                <w:lang w:val="hy-AM" w:eastAsia="ru-RU"/>
              </w:rPr>
            </w:pPr>
            <w:r w:rsidRPr="000925ED">
              <w:rPr>
                <w:rFonts w:ascii="GHEA Grapalat" w:eastAsia="Times New Roman" w:hAnsi="GHEA Grapalat"/>
                <w:color w:val="000000"/>
                <w:lang w:val="hy-AM" w:eastAsia="ru-RU"/>
              </w:rPr>
              <w:t>2. Նախագծի 2.3.1. ենթակետով ներկայացված՝ ցուցակված ընկերությունների ար</w:t>
            </w:r>
            <w:r w:rsidRPr="000925ED">
              <w:rPr>
                <w:rFonts w:ascii="GHEA Grapalat" w:eastAsia="Times New Roman" w:hAnsi="GHEA Grapalat"/>
                <w:color w:val="000000"/>
                <w:lang w:val="hy-AM" w:eastAsia="ru-RU"/>
              </w:rPr>
              <w:softHyphen/>
              <w:t>ժե</w:t>
            </w:r>
            <w:r w:rsidRPr="000925ED">
              <w:rPr>
                <w:rFonts w:ascii="GHEA Grapalat" w:eastAsia="Times New Roman" w:hAnsi="GHEA Grapalat"/>
                <w:color w:val="000000"/>
                <w:lang w:val="hy-AM" w:eastAsia="ru-RU"/>
              </w:rPr>
              <w:softHyphen/>
              <w:t>թղթերի դիմաց վճարվող եկամուտների մասով շահութահարկի, եկամտային հարկի արտոնությունների սահմանման առումով հայտնում ենք, որ ՀՀ ԱԺ 01.10.2019թ. օրակար</w:t>
            </w:r>
            <w:r w:rsidRPr="000925ED">
              <w:rPr>
                <w:rFonts w:ascii="GHEA Grapalat" w:eastAsia="Times New Roman" w:hAnsi="GHEA Grapalat"/>
                <w:color w:val="000000"/>
                <w:lang w:val="hy-AM" w:eastAsia="ru-RU"/>
              </w:rPr>
              <w:softHyphen/>
              <w:t>գում ընդգրկվել և 04.10.2019թ. առաջին ընթերցմամբ ընդունվել է «Հայաստանի Հան</w:t>
            </w:r>
            <w:r w:rsidRPr="000925ED">
              <w:rPr>
                <w:rFonts w:ascii="GHEA Grapalat" w:eastAsia="Times New Roman" w:hAnsi="GHEA Grapalat"/>
                <w:color w:val="000000"/>
                <w:lang w:val="hy-AM" w:eastAsia="ru-RU"/>
              </w:rPr>
              <w:softHyphen/>
              <w:t>րա</w:t>
            </w:r>
            <w:r w:rsidRPr="000925ED">
              <w:rPr>
                <w:rFonts w:ascii="GHEA Grapalat" w:eastAsia="Times New Roman" w:hAnsi="GHEA Grapalat"/>
                <w:color w:val="000000"/>
                <w:lang w:val="hy-AM" w:eastAsia="ru-RU"/>
              </w:rPr>
              <w:softHyphen/>
              <w:t>պե</w:t>
            </w:r>
            <w:r w:rsidRPr="000925ED">
              <w:rPr>
                <w:rFonts w:ascii="GHEA Grapalat" w:eastAsia="Times New Roman" w:hAnsi="GHEA Grapalat"/>
                <w:color w:val="000000"/>
                <w:lang w:val="hy-AM" w:eastAsia="ru-RU"/>
              </w:rPr>
              <w:softHyphen/>
              <w:t xml:space="preserve">տության հարկային </w:t>
            </w:r>
            <w:r w:rsidRPr="000925ED">
              <w:rPr>
                <w:rFonts w:ascii="GHEA Grapalat" w:eastAsia="Times New Roman" w:hAnsi="GHEA Grapalat"/>
                <w:color w:val="000000"/>
                <w:lang w:val="hy-AM" w:eastAsia="ru-RU"/>
              </w:rPr>
              <w:lastRenderedPageBreak/>
              <w:t>օրենսգրքում փոփոխություններ և լրացումներ կատա</w:t>
            </w:r>
            <w:r w:rsidRPr="000925ED">
              <w:rPr>
                <w:rFonts w:ascii="GHEA Grapalat" w:eastAsia="Times New Roman" w:hAnsi="GHEA Grapalat"/>
                <w:color w:val="000000"/>
                <w:lang w:val="hy-AM" w:eastAsia="ru-RU"/>
              </w:rPr>
              <w:softHyphen/>
              <w:t>րելու մասին» ՀՀ օրենքի նախագիծը, որով արդեն իսկ նախատեսվում է սահմանել հա</w:t>
            </w:r>
            <w:r w:rsidRPr="000925ED">
              <w:rPr>
                <w:rFonts w:ascii="GHEA Grapalat" w:eastAsia="Times New Roman" w:hAnsi="GHEA Grapalat"/>
                <w:color w:val="000000"/>
                <w:lang w:val="hy-AM" w:eastAsia="ru-RU"/>
              </w:rPr>
              <w:softHyphen/>
              <w:t>մապա</w:t>
            </w:r>
            <w:r w:rsidRPr="000925ED">
              <w:rPr>
                <w:rFonts w:ascii="GHEA Grapalat" w:eastAsia="Times New Roman" w:hAnsi="GHEA Grapalat"/>
                <w:color w:val="000000"/>
                <w:lang w:val="hy-AM" w:eastAsia="ru-RU"/>
              </w:rPr>
              <w:softHyphen/>
              <w:t>տասխան արտոնություններ:</w:t>
            </w:r>
          </w:p>
          <w:p w14:paraId="68F33C03" w14:textId="77777777" w:rsidR="000925ED" w:rsidRPr="000925ED" w:rsidRDefault="000925ED" w:rsidP="000925ED">
            <w:pPr>
              <w:tabs>
                <w:tab w:val="left" w:pos="3960"/>
              </w:tabs>
              <w:spacing w:after="0" w:line="240" w:lineRule="auto"/>
              <w:ind w:firstLine="547"/>
              <w:jc w:val="both"/>
              <w:rPr>
                <w:rFonts w:ascii="GHEA Grapalat" w:eastAsia="Times New Roman" w:hAnsi="GHEA Grapalat"/>
                <w:color w:val="000000"/>
                <w:lang w:val="hy-AM" w:eastAsia="ru-RU"/>
              </w:rPr>
            </w:pPr>
            <w:r w:rsidRPr="000925ED">
              <w:rPr>
                <w:rFonts w:ascii="GHEA Grapalat" w:eastAsia="Times New Roman" w:hAnsi="GHEA Grapalat"/>
                <w:color w:val="000000"/>
                <w:lang w:val="hy-AM" w:eastAsia="ru-RU"/>
              </w:rPr>
              <w:t>3. Նախագծի 3.3.1. ենթակետով ներկայացված՝ կապիտալի շուկայում միջնոր</w:t>
            </w:r>
            <w:r w:rsidRPr="000925ED">
              <w:rPr>
                <w:rFonts w:ascii="GHEA Grapalat" w:eastAsia="Times New Roman" w:hAnsi="GHEA Grapalat"/>
                <w:color w:val="000000"/>
                <w:lang w:val="hy-AM" w:eastAsia="ru-RU"/>
              </w:rPr>
              <w:softHyphen/>
              <w:t>դա</w:t>
            </w:r>
            <w:r w:rsidRPr="000925ED">
              <w:rPr>
                <w:rFonts w:ascii="GHEA Grapalat" w:eastAsia="Times New Roman" w:hAnsi="GHEA Grapalat"/>
                <w:color w:val="000000"/>
                <w:lang w:val="hy-AM" w:eastAsia="ru-RU"/>
              </w:rPr>
              <w:softHyphen/>
              <w:t>կան ծառայությունների մատուցումն ԱԱՀ-ից ազատելու առաջարկության վերաբերյալ հայտնում ենք հե</w:t>
            </w:r>
            <w:r w:rsidRPr="000925ED">
              <w:rPr>
                <w:rFonts w:ascii="GHEA Grapalat" w:eastAsia="Times New Roman" w:hAnsi="GHEA Grapalat"/>
                <w:color w:val="000000"/>
                <w:lang w:val="hy-AM" w:eastAsia="ru-RU"/>
              </w:rPr>
              <w:softHyphen/>
              <w:t>տևյալը:</w:t>
            </w:r>
          </w:p>
          <w:p w14:paraId="56523F37" w14:textId="77777777" w:rsidR="000925ED" w:rsidRPr="000925ED" w:rsidRDefault="000925ED" w:rsidP="000925ED">
            <w:pPr>
              <w:spacing w:after="0" w:line="240" w:lineRule="auto"/>
              <w:ind w:firstLine="547"/>
              <w:jc w:val="both"/>
              <w:rPr>
                <w:rFonts w:ascii="GHEA Grapalat" w:eastAsia="Times New Roman" w:hAnsi="GHEA Grapalat"/>
                <w:color w:val="000000"/>
                <w:shd w:val="clear" w:color="auto" w:fill="FFFFFF"/>
                <w:lang w:val="hy-AM" w:eastAsia="ru-RU"/>
              </w:rPr>
            </w:pPr>
            <w:r w:rsidRPr="000925ED">
              <w:rPr>
                <w:rFonts w:ascii="GHEA Grapalat" w:eastAsia="Times New Roman" w:hAnsi="GHEA Grapalat"/>
                <w:color w:val="000000"/>
                <w:shd w:val="clear" w:color="auto" w:fill="FFFFFF"/>
                <w:lang w:val="hy-AM" w:eastAsia="ru-RU"/>
              </w:rPr>
              <w:t>Ինչպես հայտնի է, մինչև 01.01.2018թ. գործող՝ «Ավելացված արժեքի հարկի մա</w:t>
            </w:r>
            <w:r w:rsidRPr="000925ED">
              <w:rPr>
                <w:rFonts w:ascii="GHEA Grapalat" w:eastAsia="Times New Roman" w:hAnsi="GHEA Grapalat"/>
                <w:color w:val="000000"/>
                <w:shd w:val="clear" w:color="auto" w:fill="FFFFFF"/>
                <w:lang w:val="hy-AM" w:eastAsia="ru-RU"/>
              </w:rPr>
              <w:softHyphen/>
              <w:t>սին» ՀՀ օրենքի 15-րդ հոդ</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վածի 17-րդ կետի համա</w:t>
            </w:r>
            <w:r w:rsidRPr="000925ED">
              <w:rPr>
                <w:rFonts w:ascii="GHEA Grapalat" w:eastAsia="Times New Roman" w:hAnsi="GHEA Grapalat"/>
                <w:color w:val="000000"/>
                <w:shd w:val="clear" w:color="auto" w:fill="FFFFFF"/>
                <w:lang w:val="hy-AM" w:eastAsia="ru-RU"/>
              </w:rPr>
              <w:softHyphen/>
              <w:t>ձայն՝ ԱԱՀ-ից ազատվում էին, մաս</w:t>
            </w:r>
            <w:r w:rsidRPr="000925ED">
              <w:rPr>
                <w:rFonts w:ascii="GHEA Grapalat" w:eastAsia="Times New Roman" w:hAnsi="GHEA Grapalat"/>
                <w:color w:val="000000"/>
                <w:shd w:val="clear" w:color="auto" w:fill="FFFFFF"/>
                <w:lang w:val="hy-AM" w:eastAsia="ru-RU"/>
              </w:rPr>
              <w:softHyphen/>
              <w:t>նա</w:t>
            </w:r>
            <w:r w:rsidRPr="000925ED">
              <w:rPr>
                <w:rFonts w:ascii="GHEA Grapalat" w:eastAsia="Times New Roman" w:hAnsi="GHEA Grapalat"/>
                <w:color w:val="000000"/>
                <w:shd w:val="clear" w:color="auto" w:fill="FFFFFF"/>
                <w:lang w:val="hy-AM" w:eastAsia="ru-RU"/>
              </w:rPr>
              <w:softHyphen/>
              <w:t>վո</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րա</w:t>
            </w:r>
            <w:r w:rsidRPr="000925ED">
              <w:rPr>
                <w:rFonts w:ascii="GHEA Grapalat" w:eastAsia="Times New Roman" w:hAnsi="GHEA Grapalat"/>
                <w:color w:val="000000"/>
                <w:shd w:val="clear" w:color="auto" w:fill="FFFFFF"/>
                <w:lang w:val="hy-AM" w:eastAsia="ru-RU"/>
              </w:rPr>
              <w:softHyphen/>
              <w:t>պես, բան</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կերի, արժե</w:t>
            </w:r>
            <w:r w:rsidRPr="000925ED">
              <w:rPr>
                <w:rFonts w:ascii="GHEA Grapalat" w:eastAsia="Times New Roman" w:hAnsi="GHEA Grapalat"/>
                <w:color w:val="000000"/>
                <w:shd w:val="clear" w:color="auto" w:fill="FFFFFF"/>
                <w:lang w:val="hy-AM" w:eastAsia="ru-RU"/>
              </w:rPr>
              <w:softHyphen/>
              <w:t>թղթե</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րի շուկայի մասնագիտացված մասնակիցների, վճա</w:t>
            </w:r>
            <w:r w:rsidRPr="000925ED">
              <w:rPr>
                <w:rFonts w:ascii="GHEA Grapalat" w:eastAsia="Times New Roman" w:hAnsi="GHEA Grapalat"/>
                <w:color w:val="000000"/>
                <w:shd w:val="clear" w:color="auto" w:fill="FFFFFF"/>
                <w:lang w:val="hy-AM" w:eastAsia="ru-RU"/>
              </w:rPr>
              <w:softHyphen/>
              <w:t>րա</w:t>
            </w:r>
            <w:r w:rsidRPr="000925ED">
              <w:rPr>
                <w:rFonts w:ascii="GHEA Grapalat" w:eastAsia="Times New Roman" w:hAnsi="GHEA Grapalat"/>
                <w:color w:val="000000"/>
                <w:shd w:val="clear" w:color="auto" w:fill="FFFFFF"/>
                <w:lang w:val="hy-AM" w:eastAsia="ru-RU"/>
              </w:rPr>
              <w:softHyphen/>
              <w:t>հաշ</w:t>
            </w:r>
            <w:r w:rsidRPr="000925ED">
              <w:rPr>
                <w:rFonts w:ascii="GHEA Grapalat" w:eastAsia="Times New Roman" w:hAnsi="GHEA Grapalat"/>
                <w:color w:val="000000"/>
                <w:shd w:val="clear" w:color="auto" w:fill="FFFFFF"/>
                <w:lang w:val="hy-AM" w:eastAsia="ru-RU"/>
              </w:rPr>
              <w:softHyphen/>
              <w:t>վար</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կային կազ</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մա</w:t>
            </w:r>
            <w:r w:rsidRPr="000925ED">
              <w:rPr>
                <w:rFonts w:ascii="GHEA Grapalat" w:eastAsia="Times New Roman" w:hAnsi="GHEA Grapalat"/>
                <w:color w:val="000000"/>
                <w:shd w:val="clear" w:color="auto" w:fill="FFFFFF"/>
                <w:lang w:val="hy-AM" w:eastAsia="ru-RU"/>
              </w:rPr>
              <w:softHyphen/>
              <w:t>կեր</w:t>
            </w:r>
            <w:r w:rsidRPr="000925ED">
              <w:rPr>
                <w:rFonts w:ascii="GHEA Grapalat" w:eastAsia="Times New Roman" w:hAnsi="GHEA Grapalat"/>
                <w:color w:val="000000"/>
                <w:shd w:val="clear" w:color="auto" w:fill="FFFFFF"/>
                <w:lang w:val="hy-AM" w:eastAsia="ru-RU"/>
              </w:rPr>
              <w:softHyphen/>
              <w:t>պու</w:t>
            </w:r>
            <w:r w:rsidRPr="000925ED">
              <w:rPr>
                <w:rFonts w:ascii="GHEA Grapalat" w:eastAsia="Times New Roman" w:hAnsi="GHEA Grapalat"/>
                <w:color w:val="000000"/>
                <w:shd w:val="clear" w:color="auto" w:fill="FFFFFF"/>
                <w:lang w:val="hy-AM" w:eastAsia="ru-RU"/>
              </w:rPr>
              <w:softHyphen/>
              <w:t>թյուն</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ների և վարկային կազմակերպությունների կողմից իրա</w:t>
            </w:r>
            <w:r w:rsidRPr="000925ED">
              <w:rPr>
                <w:rFonts w:ascii="GHEA Grapalat" w:eastAsia="Times New Roman" w:hAnsi="GHEA Grapalat"/>
                <w:color w:val="000000"/>
                <w:shd w:val="clear" w:color="auto" w:fill="FFFFFF"/>
                <w:lang w:val="hy-AM" w:eastAsia="ru-RU"/>
              </w:rPr>
              <w:softHyphen/>
              <w:t>կա</w:t>
            </w:r>
            <w:r w:rsidRPr="000925ED">
              <w:rPr>
                <w:rFonts w:ascii="GHEA Grapalat" w:eastAsia="Times New Roman" w:hAnsi="GHEA Grapalat"/>
                <w:color w:val="000000"/>
                <w:shd w:val="clear" w:color="auto" w:fill="FFFFFF"/>
                <w:lang w:val="hy-AM" w:eastAsia="ru-RU"/>
              </w:rPr>
              <w:softHyphen/>
              <w:t>նաց</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վող բրո</w:t>
            </w:r>
            <w:r w:rsidRPr="000925ED">
              <w:rPr>
                <w:rFonts w:ascii="GHEA Grapalat" w:eastAsia="Times New Roman" w:hAnsi="GHEA Grapalat"/>
                <w:color w:val="000000"/>
                <w:shd w:val="clear" w:color="auto" w:fill="FFFFFF"/>
                <w:lang w:val="hy-AM" w:eastAsia="ru-RU"/>
              </w:rPr>
              <w:softHyphen/>
              <w:t>քե</w:t>
            </w:r>
            <w:r w:rsidRPr="000925ED">
              <w:rPr>
                <w:rFonts w:ascii="GHEA Grapalat" w:eastAsia="Times New Roman" w:hAnsi="GHEA Grapalat"/>
                <w:color w:val="000000"/>
                <w:shd w:val="clear" w:color="auto" w:fill="FFFFFF"/>
                <w:lang w:val="hy-AM" w:eastAsia="ru-RU"/>
              </w:rPr>
              <w:softHyphen/>
              <w:t>րա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յին և միջ</w:t>
            </w:r>
            <w:r w:rsidRPr="000925ED">
              <w:rPr>
                <w:rFonts w:ascii="GHEA Grapalat" w:eastAsia="Times New Roman" w:hAnsi="GHEA Grapalat"/>
                <w:color w:val="000000"/>
                <w:shd w:val="clear" w:color="auto" w:fill="FFFFFF"/>
                <w:lang w:val="hy-AM" w:eastAsia="ru-RU"/>
              </w:rPr>
              <w:softHyphen/>
              <w:t>նոր</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դա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կան այլ ծառայությունները: Սակայն, 01.01.2018թ.-ից ուժի մեջ մտած ՀՀ հար</w:t>
            </w:r>
            <w:r w:rsidRPr="000925ED">
              <w:rPr>
                <w:rFonts w:ascii="GHEA Grapalat" w:eastAsia="Times New Roman" w:hAnsi="GHEA Grapalat"/>
                <w:color w:val="000000"/>
                <w:shd w:val="clear" w:color="auto" w:fill="FFFFFF"/>
                <w:lang w:val="hy-AM" w:eastAsia="ru-RU"/>
              </w:rPr>
              <w:softHyphen/>
              <w:t>կա</w:t>
            </w:r>
            <w:r w:rsidRPr="000925ED">
              <w:rPr>
                <w:rFonts w:ascii="GHEA Grapalat" w:eastAsia="Times New Roman" w:hAnsi="GHEA Grapalat"/>
                <w:color w:val="000000"/>
                <w:shd w:val="clear" w:color="auto" w:fill="FFFFFF"/>
                <w:lang w:val="hy-AM" w:eastAsia="ru-RU"/>
              </w:rPr>
              <w:softHyphen/>
              <w:t>յին օրենս</w:t>
            </w:r>
            <w:r w:rsidRPr="000925ED">
              <w:rPr>
                <w:rFonts w:ascii="GHEA Grapalat" w:eastAsia="Times New Roman" w:hAnsi="GHEA Grapalat"/>
                <w:color w:val="000000"/>
                <w:shd w:val="clear" w:color="auto" w:fill="FFFFFF"/>
                <w:lang w:val="hy-AM" w:eastAsia="ru-RU"/>
              </w:rPr>
              <w:softHyphen/>
              <w:t>գրքով բրո</w:t>
            </w:r>
            <w:r w:rsidRPr="000925ED">
              <w:rPr>
                <w:rFonts w:ascii="GHEA Grapalat" w:eastAsia="Times New Roman" w:hAnsi="GHEA Grapalat"/>
                <w:color w:val="000000"/>
                <w:shd w:val="clear" w:color="auto" w:fill="FFFFFF"/>
                <w:lang w:val="hy-AM" w:eastAsia="ru-RU"/>
              </w:rPr>
              <w:softHyphen/>
              <w:t>քե</w:t>
            </w:r>
            <w:r w:rsidRPr="000925ED">
              <w:rPr>
                <w:rFonts w:ascii="GHEA Grapalat" w:eastAsia="Times New Roman" w:hAnsi="GHEA Grapalat"/>
                <w:color w:val="000000"/>
                <w:shd w:val="clear" w:color="auto" w:fill="FFFFFF"/>
                <w:lang w:val="hy-AM" w:eastAsia="ru-RU"/>
              </w:rPr>
              <w:softHyphen/>
              <w:t>րա</w:t>
            </w:r>
            <w:r w:rsidRPr="000925ED">
              <w:rPr>
                <w:rFonts w:ascii="GHEA Grapalat" w:eastAsia="Times New Roman" w:hAnsi="GHEA Grapalat"/>
                <w:color w:val="000000"/>
                <w:shd w:val="clear" w:color="auto" w:fill="FFFFFF"/>
                <w:lang w:val="hy-AM" w:eastAsia="ru-RU"/>
              </w:rPr>
              <w:softHyphen/>
              <w:t>յին և այլ միջ</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w:t>
            </w:r>
            <w:r w:rsidRPr="000925ED">
              <w:rPr>
                <w:rFonts w:ascii="GHEA Grapalat" w:eastAsia="Times New Roman" w:hAnsi="GHEA Grapalat"/>
                <w:color w:val="000000"/>
                <w:shd w:val="clear" w:color="auto" w:fill="FFFFFF"/>
                <w:lang w:val="hy-AM" w:eastAsia="ru-RU"/>
              </w:rPr>
              <w:softHyphen/>
              <w:t>որ</w:t>
            </w:r>
            <w:r w:rsidRPr="000925ED">
              <w:rPr>
                <w:rFonts w:ascii="GHEA Grapalat" w:eastAsia="Times New Roman" w:hAnsi="GHEA Grapalat"/>
                <w:color w:val="000000"/>
                <w:shd w:val="clear" w:color="auto" w:fill="FFFFFF"/>
                <w:lang w:val="hy-AM" w:eastAsia="ru-RU"/>
              </w:rPr>
              <w:softHyphen/>
              <w:t>դական ծառա</w:t>
            </w:r>
            <w:r w:rsidRPr="000925ED">
              <w:rPr>
                <w:rFonts w:ascii="GHEA Grapalat" w:eastAsia="Times New Roman" w:hAnsi="GHEA Grapalat"/>
                <w:color w:val="000000"/>
                <w:shd w:val="clear" w:color="auto" w:fill="FFFFFF"/>
                <w:lang w:val="hy-AM" w:eastAsia="ru-RU"/>
              </w:rPr>
              <w:softHyphen/>
              <w:t>յու</w:t>
            </w:r>
            <w:r w:rsidRPr="000925ED">
              <w:rPr>
                <w:rFonts w:ascii="GHEA Grapalat" w:eastAsia="Times New Roman" w:hAnsi="GHEA Grapalat"/>
                <w:color w:val="000000"/>
                <w:shd w:val="clear" w:color="auto" w:fill="FFFFFF"/>
                <w:lang w:val="hy-AM" w:eastAsia="ru-RU"/>
              </w:rPr>
              <w:softHyphen/>
              <w:t>թյուն</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ները հանվեցին ԱԱՀ-ից ազատված գործարքների ցանկից: Վերո</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 xml:space="preserve">գրյալը պայմանավորված է եղել այն հանգամանքով, որ՝ </w:t>
            </w:r>
          </w:p>
          <w:p w14:paraId="2C50120C" w14:textId="77777777" w:rsidR="000925ED" w:rsidRPr="000925ED" w:rsidRDefault="000925ED" w:rsidP="000925ED">
            <w:pPr>
              <w:numPr>
                <w:ilvl w:val="0"/>
                <w:numId w:val="2"/>
              </w:numPr>
              <w:tabs>
                <w:tab w:val="left" w:pos="810"/>
              </w:tabs>
              <w:spacing w:after="0" w:line="240" w:lineRule="auto"/>
              <w:ind w:left="0" w:firstLine="547"/>
              <w:contextualSpacing/>
              <w:jc w:val="both"/>
              <w:rPr>
                <w:rFonts w:ascii="GHEA Grapalat" w:eastAsia="Times New Roman" w:hAnsi="GHEA Grapalat"/>
                <w:color w:val="000000"/>
                <w:shd w:val="clear" w:color="auto" w:fill="FFFFFF"/>
                <w:lang w:val="hy-AM" w:eastAsia="ru-RU"/>
              </w:rPr>
            </w:pPr>
            <w:r w:rsidRPr="000925ED">
              <w:rPr>
                <w:rFonts w:ascii="GHEA Grapalat" w:eastAsia="Times New Roman" w:hAnsi="GHEA Grapalat"/>
                <w:color w:val="000000"/>
                <w:shd w:val="clear" w:color="auto" w:fill="FFFFFF"/>
                <w:lang w:val="hy-AM" w:eastAsia="ru-RU"/>
              </w:rPr>
              <w:t>տնտեսության ֆինանսական հատվածի կազմակերպությունների կողմից մա</w:t>
            </w:r>
            <w:r w:rsidRPr="000925ED">
              <w:rPr>
                <w:rFonts w:ascii="GHEA Grapalat" w:eastAsia="Times New Roman" w:hAnsi="GHEA Grapalat"/>
                <w:color w:val="000000"/>
                <w:shd w:val="clear" w:color="auto" w:fill="FFFFFF"/>
                <w:lang w:val="hy-AM" w:eastAsia="ru-RU"/>
              </w:rPr>
              <w:softHyphen/>
              <w:t>տուց</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վող ծառա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յությունները տարիներ շարունակ գրեթե ամբողջությամբ ազատված են եղել ԱԱՀ-ից: Այդ արտո</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նությունների մի մասի կիրառությունը, սակայն, հիմնավորված չէր, քանի որ դրանց մեջ կա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 xml:space="preserve">յին նաև այնպիսի ծառայություններ, որոնք թեև </w:t>
            </w:r>
            <w:r w:rsidRPr="000925ED">
              <w:rPr>
                <w:rFonts w:ascii="GHEA Grapalat" w:eastAsia="Times New Roman" w:hAnsi="GHEA Grapalat"/>
                <w:color w:val="000000"/>
                <w:shd w:val="clear" w:color="auto" w:fill="FFFFFF"/>
                <w:lang w:val="hy-AM" w:eastAsia="ru-RU"/>
              </w:rPr>
              <w:lastRenderedPageBreak/>
              <w:t>մատուցվում էին այդ ոլորտի կազ</w:t>
            </w:r>
            <w:r w:rsidRPr="000925ED">
              <w:rPr>
                <w:rFonts w:ascii="GHEA Grapalat" w:eastAsia="Times New Roman" w:hAnsi="GHEA Grapalat"/>
                <w:color w:val="000000"/>
                <w:shd w:val="clear" w:color="auto" w:fill="FFFFFF"/>
                <w:lang w:val="hy-AM" w:eastAsia="ru-RU"/>
              </w:rPr>
              <w:softHyphen/>
              <w:t>մա</w:t>
            </w:r>
            <w:r w:rsidRPr="000925ED">
              <w:rPr>
                <w:rFonts w:ascii="GHEA Grapalat" w:eastAsia="Times New Roman" w:hAnsi="GHEA Grapalat"/>
                <w:color w:val="000000"/>
                <w:shd w:val="clear" w:color="auto" w:fill="FFFFFF"/>
                <w:lang w:val="hy-AM" w:eastAsia="ru-RU"/>
              </w:rPr>
              <w:softHyphen/>
              <w:t>կեր</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պու</w:t>
            </w:r>
            <w:r w:rsidRPr="000925ED">
              <w:rPr>
                <w:rFonts w:ascii="GHEA Grapalat" w:eastAsia="Times New Roman" w:hAnsi="GHEA Grapalat"/>
                <w:color w:val="000000"/>
                <w:shd w:val="clear" w:color="auto" w:fill="FFFFFF"/>
                <w:lang w:val="hy-AM" w:eastAsia="ru-RU"/>
              </w:rPr>
              <w:softHyphen/>
              <w:t>թյունների կողմից, բայց բնույթով նման էին տնտե</w:t>
            </w:r>
            <w:r w:rsidRPr="000925ED">
              <w:rPr>
                <w:rFonts w:ascii="GHEA Grapalat" w:eastAsia="Times New Roman" w:hAnsi="GHEA Grapalat"/>
                <w:color w:val="000000"/>
                <w:shd w:val="clear" w:color="auto" w:fill="FFFFFF"/>
                <w:lang w:val="hy-AM" w:eastAsia="ru-RU"/>
              </w:rPr>
              <w:softHyphen/>
              <w:t>սութ</w:t>
            </w:r>
            <w:r w:rsidRPr="000925ED">
              <w:rPr>
                <w:rFonts w:ascii="GHEA Grapalat" w:eastAsia="Times New Roman" w:hAnsi="GHEA Grapalat"/>
                <w:color w:val="000000"/>
                <w:shd w:val="clear" w:color="auto" w:fill="FFFFFF"/>
                <w:lang w:val="hy-AM" w:eastAsia="ru-RU"/>
              </w:rPr>
              <w:softHyphen/>
              <w:t>յան այլ ոլորտներում մատուց</w:t>
            </w:r>
            <w:r w:rsidRPr="000925ED">
              <w:rPr>
                <w:rFonts w:ascii="GHEA Grapalat" w:eastAsia="Times New Roman" w:hAnsi="GHEA Grapalat"/>
                <w:color w:val="000000"/>
                <w:shd w:val="clear" w:color="auto" w:fill="FFFFFF"/>
                <w:lang w:val="hy-AM" w:eastAsia="ru-RU"/>
              </w:rPr>
              <w:softHyphen/>
              <w:t>վող մաս</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նագիտական ծառայություններին: Բացի այդ, նշյալ ծառայությունների մատուց</w:t>
            </w:r>
            <w:r w:rsidRPr="000925ED">
              <w:rPr>
                <w:rFonts w:ascii="GHEA Grapalat" w:eastAsia="Times New Roman" w:hAnsi="GHEA Grapalat"/>
                <w:color w:val="000000"/>
                <w:shd w:val="clear" w:color="auto" w:fill="FFFFFF"/>
                <w:lang w:val="hy-AM" w:eastAsia="ru-RU"/>
              </w:rPr>
              <w:softHyphen/>
              <w:t>ման դիմաց սովորաբար վճարվում էր ոչ տոկոսային եկա</w:t>
            </w:r>
            <w:r w:rsidRPr="000925ED">
              <w:rPr>
                <w:rFonts w:ascii="GHEA Grapalat" w:eastAsia="Times New Roman" w:hAnsi="GHEA Grapalat"/>
                <w:color w:val="000000"/>
                <w:shd w:val="clear" w:color="auto" w:fill="FFFFFF"/>
                <w:lang w:val="hy-AM" w:eastAsia="ru-RU"/>
              </w:rPr>
              <w:softHyphen/>
              <w:t>մուտ, որը միջազգային պրակտիկայում ընդուն</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ված է հարկել ավելացված արժեքի հար</w:t>
            </w:r>
            <w:r w:rsidRPr="000925ED">
              <w:rPr>
                <w:rFonts w:ascii="GHEA Grapalat" w:eastAsia="Times New Roman" w:hAnsi="GHEA Grapalat"/>
                <w:color w:val="000000"/>
                <w:shd w:val="clear" w:color="auto" w:fill="FFFFFF"/>
                <w:lang w:val="hy-AM" w:eastAsia="ru-RU"/>
              </w:rPr>
              <w:softHyphen/>
              <w:t>կով: Այդպիսի ծառայություններից են ֆինան</w:t>
            </w:r>
            <w:r w:rsidRPr="000925ED">
              <w:rPr>
                <w:rFonts w:ascii="GHEA Grapalat" w:eastAsia="Times New Roman" w:hAnsi="GHEA Grapalat"/>
                <w:color w:val="000000"/>
                <w:shd w:val="clear" w:color="auto" w:fill="FFFFFF"/>
                <w:lang w:val="hy-AM" w:eastAsia="ru-RU"/>
              </w:rPr>
              <w:softHyphen/>
              <w:t>սա</w:t>
            </w:r>
            <w:r w:rsidRPr="000925ED">
              <w:rPr>
                <w:rFonts w:ascii="GHEA Grapalat" w:eastAsia="Times New Roman" w:hAnsi="GHEA Grapalat"/>
                <w:color w:val="000000"/>
                <w:shd w:val="clear" w:color="auto" w:fill="FFFFFF"/>
                <w:lang w:val="hy-AM" w:eastAsia="ru-RU"/>
              </w:rPr>
              <w:softHyphen/>
              <w:t>կան գոր</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ծա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կալի (ներկա</w:t>
            </w:r>
            <w:r w:rsidRPr="000925ED">
              <w:rPr>
                <w:rFonts w:ascii="GHEA Grapalat" w:eastAsia="Times New Roman" w:hAnsi="GHEA Grapalat"/>
                <w:color w:val="000000"/>
                <w:shd w:val="clear" w:color="auto" w:fill="FFFFFF"/>
                <w:lang w:val="hy-AM" w:eastAsia="ru-RU"/>
              </w:rPr>
              <w:softHyphen/>
              <w:t>յա</w:t>
            </w:r>
            <w:r w:rsidRPr="000925ED">
              <w:rPr>
                <w:rFonts w:ascii="GHEA Grapalat" w:eastAsia="Times New Roman" w:hAnsi="GHEA Grapalat"/>
                <w:color w:val="000000"/>
                <w:shd w:val="clear" w:color="auto" w:fill="FFFFFF"/>
                <w:lang w:val="hy-AM" w:eastAsia="ru-RU"/>
              </w:rPr>
              <w:softHyphen/>
              <w:t>ցուցչի) կող</w:t>
            </w:r>
            <w:r w:rsidRPr="000925ED">
              <w:rPr>
                <w:rFonts w:ascii="GHEA Grapalat" w:eastAsia="Times New Roman" w:hAnsi="GHEA Grapalat"/>
                <w:color w:val="000000"/>
                <w:shd w:val="clear" w:color="auto" w:fill="FFFFFF"/>
                <w:lang w:val="hy-AM" w:eastAsia="ru-RU"/>
              </w:rPr>
              <w:softHyphen/>
              <w:t>մից մատուցվող, ինչպես նաև բրոքերային և միջ</w:t>
            </w:r>
            <w:r w:rsidRPr="000925ED">
              <w:rPr>
                <w:rFonts w:ascii="GHEA Grapalat" w:eastAsia="Times New Roman" w:hAnsi="GHEA Grapalat"/>
                <w:color w:val="000000"/>
                <w:shd w:val="clear" w:color="auto" w:fill="FFFFFF"/>
                <w:lang w:val="hy-AM" w:eastAsia="ru-RU"/>
              </w:rPr>
              <w:softHyphen/>
              <w:t>նոր</w:t>
            </w:r>
            <w:r w:rsidRPr="000925ED">
              <w:rPr>
                <w:rFonts w:ascii="GHEA Grapalat" w:eastAsia="Times New Roman" w:hAnsi="GHEA Grapalat"/>
                <w:color w:val="000000"/>
                <w:shd w:val="clear" w:color="auto" w:fill="FFFFFF"/>
                <w:lang w:val="hy-AM" w:eastAsia="ru-RU"/>
              </w:rPr>
              <w:softHyphen/>
              <w:t>դա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կան ծառա</w:t>
            </w:r>
            <w:r w:rsidRPr="000925ED">
              <w:rPr>
                <w:rFonts w:ascii="GHEA Grapalat" w:eastAsia="Times New Roman" w:hAnsi="GHEA Grapalat"/>
                <w:color w:val="000000"/>
                <w:shd w:val="clear" w:color="auto" w:fill="FFFFFF"/>
                <w:lang w:val="hy-AM" w:eastAsia="ru-RU"/>
              </w:rPr>
              <w:softHyphen/>
              <w:t>յու</w:t>
            </w:r>
            <w:r w:rsidRPr="000925ED">
              <w:rPr>
                <w:rFonts w:ascii="GHEA Grapalat" w:eastAsia="Times New Roman" w:hAnsi="GHEA Grapalat"/>
                <w:color w:val="000000"/>
                <w:shd w:val="clear" w:color="auto" w:fill="FFFFFF"/>
                <w:lang w:val="hy-AM" w:eastAsia="ru-RU"/>
              </w:rPr>
              <w:softHyphen/>
              <w:t>թյունները,</w:t>
            </w:r>
          </w:p>
          <w:p w14:paraId="16D133DF" w14:textId="77777777" w:rsidR="000925ED" w:rsidRPr="000925ED" w:rsidRDefault="000925ED" w:rsidP="000925ED">
            <w:pPr>
              <w:numPr>
                <w:ilvl w:val="0"/>
                <w:numId w:val="2"/>
              </w:numPr>
              <w:tabs>
                <w:tab w:val="left" w:pos="810"/>
              </w:tabs>
              <w:spacing w:after="0" w:line="240" w:lineRule="auto"/>
              <w:ind w:left="0" w:firstLine="547"/>
              <w:contextualSpacing/>
              <w:jc w:val="both"/>
              <w:rPr>
                <w:rFonts w:ascii="GHEA Grapalat" w:eastAsia="Times New Roman" w:hAnsi="GHEA Grapalat"/>
                <w:color w:val="000000"/>
                <w:shd w:val="clear" w:color="auto" w:fill="FFFFFF"/>
                <w:lang w:val="hy-AM" w:eastAsia="ru-RU"/>
              </w:rPr>
            </w:pPr>
            <w:r w:rsidRPr="000925ED">
              <w:rPr>
                <w:rFonts w:ascii="GHEA Grapalat" w:eastAsia="Times New Roman" w:hAnsi="GHEA Grapalat"/>
                <w:color w:val="000000"/>
                <w:shd w:val="clear" w:color="auto" w:fill="FFFFFF"/>
                <w:lang w:val="hy-AM" w:eastAsia="ru-RU"/>
              </w:rPr>
              <w:t>միայն կապիտալի շուկայում իրականացվող միջնորդական ծառայություններն ԱԱՀ-ից ազատելը չի բխում հարկ</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ման հավա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սարության սկզբունքից: Մասնավորապես, եթե տնտեսության այլ ոլորտ</w:t>
            </w:r>
            <w:r w:rsidRPr="000925ED">
              <w:rPr>
                <w:rFonts w:ascii="GHEA Grapalat" w:eastAsia="Times New Roman" w:hAnsi="GHEA Grapalat"/>
                <w:color w:val="000000"/>
                <w:shd w:val="clear" w:color="auto" w:fill="FFFFFF"/>
                <w:lang w:val="hy-AM" w:eastAsia="ru-RU"/>
              </w:rPr>
              <w:softHyphen/>
              <w:t>նե</w:t>
            </w:r>
            <w:r w:rsidRPr="000925ED">
              <w:rPr>
                <w:rFonts w:ascii="GHEA Grapalat" w:eastAsia="Times New Roman" w:hAnsi="GHEA Grapalat"/>
                <w:color w:val="000000"/>
                <w:shd w:val="clear" w:color="auto" w:fill="FFFFFF"/>
                <w:lang w:val="hy-AM" w:eastAsia="ru-RU"/>
              </w:rPr>
              <w:softHyphen/>
              <w:t>րում միջ</w:t>
            </w:r>
            <w:r w:rsidRPr="000925ED">
              <w:rPr>
                <w:rFonts w:ascii="GHEA Grapalat" w:eastAsia="Times New Roman" w:hAnsi="GHEA Grapalat"/>
                <w:color w:val="000000"/>
                <w:shd w:val="clear" w:color="auto" w:fill="FFFFFF"/>
                <w:lang w:val="hy-AM" w:eastAsia="ru-RU"/>
              </w:rPr>
              <w:softHyphen/>
              <w:t>նոր</w:t>
            </w:r>
            <w:r w:rsidRPr="000925ED">
              <w:rPr>
                <w:rFonts w:ascii="GHEA Grapalat" w:eastAsia="Times New Roman" w:hAnsi="GHEA Grapalat"/>
                <w:color w:val="000000"/>
                <w:shd w:val="clear" w:color="auto" w:fill="FFFFFF"/>
                <w:lang w:val="hy-AM" w:eastAsia="ru-RU"/>
              </w:rPr>
              <w:softHyphen/>
              <w:t>դա</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կան գոր</w:t>
            </w:r>
            <w:r w:rsidRPr="000925ED">
              <w:rPr>
                <w:rFonts w:ascii="GHEA Grapalat" w:eastAsia="Times New Roman" w:hAnsi="GHEA Grapalat"/>
                <w:color w:val="000000"/>
                <w:shd w:val="clear" w:color="auto" w:fill="FFFFFF"/>
                <w:lang w:val="hy-AM" w:eastAsia="ru-RU"/>
              </w:rPr>
              <w:softHyphen/>
              <w:t>ծունեությունը հարկվում է ընդ</w:t>
            </w:r>
            <w:r w:rsidRPr="000925ED">
              <w:rPr>
                <w:rFonts w:ascii="GHEA Grapalat" w:eastAsia="Times New Roman" w:hAnsi="GHEA Grapalat"/>
                <w:color w:val="000000"/>
                <w:shd w:val="clear" w:color="auto" w:fill="FFFFFF"/>
                <w:lang w:val="hy-AM" w:eastAsia="ru-RU"/>
              </w:rPr>
              <w:softHyphen/>
              <w:t>հա</w:t>
            </w:r>
            <w:r w:rsidRPr="000925ED">
              <w:rPr>
                <w:rFonts w:ascii="GHEA Grapalat" w:eastAsia="Times New Roman" w:hAnsi="GHEA Grapalat"/>
                <w:color w:val="000000"/>
                <w:shd w:val="clear" w:color="auto" w:fill="FFFFFF"/>
                <w:lang w:val="hy-AM" w:eastAsia="ru-RU"/>
              </w:rPr>
              <w:softHyphen/>
              <w:t>նուր սահ</w:t>
            </w:r>
            <w:r w:rsidRPr="000925ED">
              <w:rPr>
                <w:rFonts w:ascii="GHEA Grapalat" w:eastAsia="Times New Roman" w:hAnsi="GHEA Grapalat"/>
                <w:color w:val="000000"/>
                <w:shd w:val="clear" w:color="auto" w:fill="FFFFFF"/>
                <w:lang w:val="hy-AM" w:eastAsia="ru-RU"/>
              </w:rPr>
              <w:softHyphen/>
              <w:t>մանված կարգով, պարզ չէ, թե ինչու պետք է ֆինան</w:t>
            </w:r>
            <w:r w:rsidRPr="000925ED">
              <w:rPr>
                <w:rFonts w:ascii="GHEA Grapalat" w:eastAsia="Times New Roman" w:hAnsi="GHEA Grapalat"/>
                <w:color w:val="000000"/>
                <w:shd w:val="clear" w:color="auto" w:fill="FFFFFF"/>
                <w:lang w:val="hy-AM" w:eastAsia="ru-RU"/>
              </w:rPr>
              <w:softHyphen/>
              <w:t>սական ոլորտում միջ</w:t>
            </w:r>
            <w:r w:rsidRPr="000925ED">
              <w:rPr>
                <w:rFonts w:ascii="GHEA Grapalat" w:eastAsia="Times New Roman" w:hAnsi="GHEA Grapalat"/>
                <w:color w:val="000000"/>
                <w:shd w:val="clear" w:color="auto" w:fill="FFFFFF"/>
                <w:lang w:val="hy-AM" w:eastAsia="ru-RU"/>
              </w:rPr>
              <w:softHyphen/>
              <w:t>նոր</w:t>
            </w:r>
            <w:r w:rsidRPr="000925ED">
              <w:rPr>
                <w:rFonts w:ascii="GHEA Grapalat" w:eastAsia="Times New Roman" w:hAnsi="GHEA Grapalat"/>
                <w:color w:val="000000"/>
                <w:shd w:val="clear" w:color="auto" w:fill="FFFFFF"/>
                <w:lang w:val="hy-AM" w:eastAsia="ru-RU"/>
              </w:rPr>
              <w:softHyphen/>
              <w:t>դու</w:t>
            </w:r>
            <w:r w:rsidRPr="000925ED">
              <w:rPr>
                <w:rFonts w:ascii="GHEA Grapalat" w:eastAsia="Times New Roman" w:hAnsi="GHEA Grapalat"/>
                <w:color w:val="000000"/>
                <w:shd w:val="clear" w:color="auto" w:fill="FFFFFF"/>
                <w:lang w:val="hy-AM" w:eastAsia="ru-RU"/>
              </w:rPr>
              <w:softHyphen/>
              <w:t>թյունը շարու</w:t>
            </w:r>
            <w:r w:rsidRPr="000925ED">
              <w:rPr>
                <w:rFonts w:ascii="GHEA Grapalat" w:eastAsia="Times New Roman" w:hAnsi="GHEA Grapalat"/>
                <w:color w:val="000000"/>
                <w:shd w:val="clear" w:color="auto" w:fill="FFFFFF"/>
                <w:lang w:val="hy-AM" w:eastAsia="ru-RU"/>
              </w:rPr>
              <w:softHyphen/>
              <w:t>նակի օգտվել ԱԱՀ-ից ազատ</w:t>
            </w:r>
            <w:r w:rsidRPr="000925ED">
              <w:rPr>
                <w:rFonts w:ascii="GHEA Grapalat" w:eastAsia="Times New Roman" w:hAnsi="GHEA Grapalat"/>
                <w:color w:val="000000"/>
                <w:shd w:val="clear" w:color="auto" w:fill="FFFFFF"/>
                <w:lang w:val="hy-AM" w:eastAsia="ru-RU"/>
              </w:rPr>
              <w:softHyphen/>
              <w:t>ման արտո</w:t>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r>
            <w:r w:rsidRPr="000925ED">
              <w:rPr>
                <w:rFonts w:ascii="GHEA Grapalat" w:eastAsia="Times New Roman" w:hAnsi="GHEA Grapalat"/>
                <w:color w:val="000000"/>
                <w:shd w:val="clear" w:color="auto" w:fill="FFFFFF"/>
                <w:lang w:val="hy-AM" w:eastAsia="ru-RU"/>
              </w:rPr>
              <w:softHyphen/>
              <w:t>նու</w:t>
            </w:r>
            <w:r w:rsidRPr="000925ED">
              <w:rPr>
                <w:rFonts w:ascii="GHEA Grapalat" w:eastAsia="Times New Roman" w:hAnsi="GHEA Grapalat"/>
                <w:color w:val="000000"/>
                <w:shd w:val="clear" w:color="auto" w:fill="FFFFFF"/>
                <w:lang w:val="hy-AM" w:eastAsia="ru-RU"/>
              </w:rPr>
              <w:softHyphen/>
              <w:t>թյու</w:t>
            </w:r>
            <w:r w:rsidRPr="000925ED">
              <w:rPr>
                <w:rFonts w:ascii="GHEA Grapalat" w:eastAsia="Times New Roman" w:hAnsi="GHEA Grapalat"/>
                <w:color w:val="000000"/>
                <w:shd w:val="clear" w:color="auto" w:fill="FFFFFF"/>
                <w:lang w:val="hy-AM" w:eastAsia="ru-RU"/>
              </w:rPr>
              <w:softHyphen/>
              <w:t>նից:</w:t>
            </w:r>
          </w:p>
          <w:p w14:paraId="72BFBFDC" w14:textId="77777777" w:rsidR="000925ED" w:rsidRPr="000925ED" w:rsidRDefault="000925ED" w:rsidP="000925ED">
            <w:pPr>
              <w:spacing w:after="0" w:line="240" w:lineRule="auto"/>
              <w:ind w:firstLine="547"/>
              <w:jc w:val="both"/>
              <w:rPr>
                <w:rFonts w:ascii="GHEA Grapalat" w:eastAsia="Times New Roman" w:hAnsi="GHEA Grapalat"/>
                <w:color w:val="000000"/>
                <w:shd w:val="clear" w:color="auto" w:fill="FFFFFF"/>
                <w:lang w:val="hy-AM" w:eastAsia="x-none"/>
              </w:rPr>
            </w:pPr>
            <w:r w:rsidRPr="000925ED">
              <w:rPr>
                <w:rFonts w:ascii="GHEA Grapalat" w:eastAsia="Times New Roman" w:hAnsi="GHEA Grapalat"/>
                <w:color w:val="000000"/>
                <w:shd w:val="clear" w:color="auto" w:fill="FFFFFF"/>
                <w:lang w:val="hy-AM" w:eastAsia="x-none"/>
              </w:rPr>
              <w:t>Վերոնշյալ փոփոխությունը հիմնավորվում է նաև միջազգային փորձով: Մաս</w:t>
            </w:r>
            <w:r w:rsidRPr="000925ED">
              <w:rPr>
                <w:rFonts w:ascii="GHEA Grapalat" w:eastAsia="Times New Roman" w:hAnsi="GHEA Grapalat"/>
                <w:color w:val="000000"/>
                <w:shd w:val="clear" w:color="auto" w:fill="FFFFFF"/>
                <w:lang w:val="hy-AM" w:eastAsia="x-none"/>
              </w:rPr>
              <w:softHyphen/>
              <w:t>նա</w:t>
            </w:r>
            <w:r w:rsidRPr="000925ED">
              <w:rPr>
                <w:rFonts w:ascii="GHEA Grapalat" w:eastAsia="Times New Roman" w:hAnsi="GHEA Grapalat"/>
                <w:color w:val="000000"/>
                <w:shd w:val="clear" w:color="auto" w:fill="FFFFFF"/>
                <w:lang w:val="hy-AM" w:eastAsia="x-none"/>
              </w:rPr>
              <w:softHyphen/>
              <w:t>վո</w:t>
            </w:r>
            <w:r w:rsidRPr="000925ED">
              <w:rPr>
                <w:rFonts w:ascii="GHEA Grapalat" w:eastAsia="Times New Roman" w:hAnsi="GHEA Grapalat"/>
                <w:color w:val="000000"/>
                <w:shd w:val="clear" w:color="auto" w:fill="FFFFFF"/>
                <w:lang w:val="hy-AM" w:eastAsia="x-none"/>
              </w:rPr>
              <w:softHyphen/>
              <w:t>րա</w:t>
            </w:r>
            <w:r w:rsidRPr="000925ED">
              <w:rPr>
                <w:rFonts w:ascii="GHEA Grapalat" w:eastAsia="Times New Roman" w:hAnsi="GHEA Grapalat"/>
                <w:color w:val="000000"/>
                <w:shd w:val="clear" w:color="auto" w:fill="FFFFFF"/>
                <w:lang w:val="hy-AM" w:eastAsia="x-none"/>
              </w:rPr>
              <w:softHyphen/>
              <w:t>պես, Եվրո</w:t>
            </w:r>
            <w:r w:rsidRPr="000925ED">
              <w:rPr>
                <w:rFonts w:ascii="GHEA Grapalat" w:eastAsia="Times New Roman" w:hAnsi="GHEA Grapalat"/>
                <w:color w:val="000000"/>
                <w:shd w:val="clear" w:color="auto" w:fill="FFFFFF"/>
                <w:lang w:val="hy-AM" w:eastAsia="x-none"/>
              </w:rPr>
              <w:softHyphen/>
              <w:t>խորհրդի կողմից 2006 թվականի նոյեմբերի 28-ին ընդունված՝ Ավե</w:t>
            </w:r>
            <w:r w:rsidRPr="000925ED">
              <w:rPr>
                <w:rFonts w:ascii="GHEA Grapalat" w:eastAsia="Times New Roman" w:hAnsi="GHEA Grapalat"/>
                <w:color w:val="000000"/>
                <w:shd w:val="clear" w:color="auto" w:fill="FFFFFF"/>
                <w:lang w:val="hy-AM" w:eastAsia="x-none"/>
              </w:rPr>
              <w:softHyphen/>
              <w:t>լաց</w:t>
            </w:r>
            <w:r w:rsidRPr="000925ED">
              <w:rPr>
                <w:rFonts w:ascii="GHEA Grapalat" w:eastAsia="Times New Roman" w:hAnsi="GHEA Grapalat"/>
                <w:color w:val="000000"/>
                <w:shd w:val="clear" w:color="auto" w:fill="FFFFFF"/>
                <w:lang w:val="hy-AM" w:eastAsia="x-none"/>
              </w:rPr>
              <w:softHyphen/>
              <w:t>ված արժեքի հարկի մասին դիրեկ</w:t>
            </w:r>
            <w:r w:rsidRPr="000925ED">
              <w:rPr>
                <w:rFonts w:ascii="GHEA Grapalat" w:eastAsia="Times New Roman" w:hAnsi="GHEA Grapalat"/>
                <w:color w:val="000000"/>
                <w:shd w:val="clear" w:color="auto" w:fill="FFFFFF"/>
                <w:lang w:val="hy-AM" w:eastAsia="x-none"/>
              </w:rPr>
              <w:softHyphen/>
              <w:t>տիվի 135-րդ հոդվածով սահմանվում է ԱԱՀ-ից ազատ</w:t>
            </w:r>
            <w:r w:rsidRPr="000925ED">
              <w:rPr>
                <w:rFonts w:ascii="GHEA Grapalat" w:eastAsia="Times New Roman" w:hAnsi="GHEA Grapalat"/>
                <w:color w:val="000000"/>
                <w:shd w:val="clear" w:color="auto" w:fill="FFFFFF"/>
                <w:lang w:val="hy-AM" w:eastAsia="x-none"/>
              </w:rPr>
              <w:softHyphen/>
              <w:t>ված ֆինան</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սական ծառա</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յությունների շրջա</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նակը, որտեղ ընդգրկված չեն խնդրո առարկա ծառա</w:t>
            </w:r>
            <w:r w:rsidRPr="000925ED">
              <w:rPr>
                <w:rFonts w:ascii="GHEA Grapalat" w:eastAsia="Times New Roman" w:hAnsi="GHEA Grapalat"/>
                <w:color w:val="000000"/>
                <w:shd w:val="clear" w:color="auto" w:fill="FFFFFF"/>
                <w:lang w:val="hy-AM" w:eastAsia="x-none"/>
              </w:rPr>
              <w:softHyphen/>
              <w:t>յու</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թյունները, այլ ընդգրկված են միայն հիմնական ֆինանսական ծառա</w:t>
            </w:r>
            <w:r w:rsidRPr="000925ED">
              <w:rPr>
                <w:rFonts w:ascii="GHEA Grapalat" w:eastAsia="Times New Roman" w:hAnsi="GHEA Grapalat"/>
                <w:color w:val="000000"/>
                <w:shd w:val="clear" w:color="auto" w:fill="FFFFFF"/>
                <w:lang w:val="hy-AM" w:eastAsia="x-none"/>
              </w:rPr>
              <w:softHyphen/>
              <w:t>յու</w:t>
            </w:r>
            <w:r w:rsidRPr="000925ED">
              <w:rPr>
                <w:rFonts w:ascii="GHEA Grapalat" w:eastAsia="Times New Roman" w:hAnsi="GHEA Grapalat"/>
                <w:color w:val="000000"/>
                <w:shd w:val="clear" w:color="auto" w:fill="FFFFFF"/>
                <w:lang w:val="hy-AM" w:eastAsia="x-none"/>
              </w:rPr>
              <w:softHyphen/>
              <w:t>թյուն</w:t>
            </w:r>
            <w:r w:rsidRPr="000925ED">
              <w:rPr>
                <w:rFonts w:ascii="GHEA Grapalat" w:eastAsia="Times New Roman" w:hAnsi="GHEA Grapalat"/>
                <w:color w:val="000000"/>
                <w:shd w:val="clear" w:color="auto" w:fill="FFFFFF"/>
                <w:lang w:val="hy-AM" w:eastAsia="x-none"/>
              </w:rPr>
              <w:softHyphen/>
              <w:t>ները՝ ավանդ</w:t>
            </w:r>
            <w:r w:rsidRPr="000925ED">
              <w:rPr>
                <w:rFonts w:ascii="GHEA Grapalat" w:eastAsia="Times New Roman" w:hAnsi="GHEA Grapalat"/>
                <w:color w:val="000000"/>
                <w:shd w:val="clear" w:color="auto" w:fill="FFFFFF"/>
                <w:lang w:val="hy-AM" w:eastAsia="x-none"/>
              </w:rPr>
              <w:softHyphen/>
              <w:t>ների ընդու</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 xml:space="preserve">նում, վարկերի տրամադրում, </w:t>
            </w:r>
            <w:r w:rsidRPr="000925ED">
              <w:rPr>
                <w:rFonts w:ascii="GHEA Grapalat" w:eastAsia="Times New Roman" w:hAnsi="GHEA Grapalat"/>
                <w:color w:val="000000"/>
                <w:shd w:val="clear" w:color="auto" w:fill="FFFFFF"/>
                <w:lang w:val="hy-AM" w:eastAsia="x-none"/>
              </w:rPr>
              <w:lastRenderedPageBreak/>
              <w:t>ապահովագրություն, լի</w:t>
            </w:r>
            <w:r w:rsidRPr="000925ED">
              <w:rPr>
                <w:rFonts w:ascii="GHEA Grapalat" w:eastAsia="Times New Roman" w:hAnsi="GHEA Grapalat"/>
                <w:color w:val="000000"/>
                <w:shd w:val="clear" w:color="auto" w:fill="FFFFFF"/>
                <w:lang w:val="hy-AM" w:eastAsia="x-none"/>
              </w:rPr>
              <w:softHyphen/>
              <w:t>զին</w:t>
            </w:r>
            <w:r w:rsidRPr="000925ED">
              <w:rPr>
                <w:rFonts w:ascii="GHEA Grapalat" w:eastAsia="Times New Roman" w:hAnsi="GHEA Grapalat"/>
                <w:color w:val="000000"/>
                <w:shd w:val="clear" w:color="auto" w:fill="FFFFFF"/>
                <w:lang w:val="hy-AM" w:eastAsia="x-none"/>
              </w:rPr>
              <w:softHyphen/>
              <w:t>գի տրա</w:t>
            </w:r>
            <w:r w:rsidRPr="000925ED">
              <w:rPr>
                <w:rFonts w:ascii="GHEA Grapalat" w:eastAsia="Times New Roman" w:hAnsi="GHEA Grapalat"/>
                <w:color w:val="000000"/>
                <w:shd w:val="clear" w:color="auto" w:fill="FFFFFF"/>
                <w:lang w:val="hy-AM" w:eastAsia="x-none"/>
              </w:rPr>
              <w:softHyphen/>
              <w:t>մադ</w:t>
            </w:r>
            <w:r w:rsidRPr="000925ED">
              <w:rPr>
                <w:rFonts w:ascii="GHEA Grapalat" w:eastAsia="Times New Roman" w:hAnsi="GHEA Grapalat"/>
                <w:color w:val="000000"/>
                <w:shd w:val="clear" w:color="auto" w:fill="FFFFFF"/>
                <w:lang w:val="hy-AM" w:eastAsia="x-none"/>
              </w:rPr>
              <w:softHyphen/>
              <w:t>րում, ներդ</w:t>
            </w:r>
            <w:r w:rsidRPr="000925ED">
              <w:rPr>
                <w:rFonts w:ascii="GHEA Grapalat" w:eastAsia="Times New Roman" w:hAnsi="GHEA Grapalat"/>
                <w:color w:val="000000"/>
                <w:shd w:val="clear" w:color="auto" w:fill="FFFFFF"/>
                <w:lang w:val="hy-AM" w:eastAsia="x-none"/>
              </w:rPr>
              <w:softHyphen/>
              <w:t>րու</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մա</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յին ծառա</w:t>
            </w:r>
            <w:r w:rsidRPr="000925ED">
              <w:rPr>
                <w:rFonts w:ascii="GHEA Grapalat" w:eastAsia="Times New Roman" w:hAnsi="GHEA Grapalat"/>
                <w:color w:val="000000"/>
                <w:shd w:val="clear" w:color="auto" w:fill="FFFFFF"/>
                <w:lang w:val="hy-AM" w:eastAsia="x-none"/>
              </w:rPr>
              <w:softHyphen/>
            </w:r>
            <w:r w:rsidRPr="000925ED">
              <w:rPr>
                <w:rFonts w:ascii="GHEA Grapalat" w:eastAsia="Times New Roman" w:hAnsi="GHEA Grapalat"/>
                <w:color w:val="000000"/>
                <w:shd w:val="clear" w:color="auto" w:fill="FFFFFF"/>
                <w:lang w:val="hy-AM" w:eastAsia="x-none"/>
              </w:rPr>
              <w:softHyphen/>
              <w:t>յություններ և այլն:</w:t>
            </w:r>
          </w:p>
          <w:p w14:paraId="4130508F" w14:textId="77777777" w:rsidR="000925ED" w:rsidRPr="000925ED" w:rsidRDefault="000925ED" w:rsidP="000925ED">
            <w:pPr>
              <w:spacing w:after="0" w:line="240" w:lineRule="auto"/>
              <w:ind w:firstLine="547"/>
              <w:jc w:val="both"/>
              <w:rPr>
                <w:rFonts w:ascii="GHEA Grapalat" w:eastAsia="Times New Roman" w:hAnsi="GHEA Grapalat"/>
                <w:b/>
                <w:color w:val="000000"/>
                <w:shd w:val="clear" w:color="auto" w:fill="FFFFFF"/>
                <w:lang w:val="hy-AM" w:eastAsia="x-none"/>
              </w:rPr>
            </w:pPr>
            <w:r w:rsidRPr="000925ED">
              <w:rPr>
                <w:rFonts w:ascii="GHEA Grapalat" w:eastAsia="Times New Roman" w:hAnsi="GHEA Grapalat"/>
                <w:color w:val="000000"/>
                <w:shd w:val="clear" w:color="auto" w:fill="FFFFFF"/>
                <w:lang w:val="hy-AM" w:eastAsia="x-none"/>
              </w:rPr>
              <w:t xml:space="preserve">Այս առումով, հարկ ենք համարում նշել, </w:t>
            </w:r>
            <w:r w:rsidRPr="000925ED">
              <w:rPr>
                <w:rFonts w:ascii="GHEA Grapalat" w:eastAsia="Times New Roman" w:hAnsi="GHEA Grapalat"/>
                <w:b/>
                <w:color w:val="000000"/>
                <w:shd w:val="clear" w:color="auto" w:fill="FFFFFF"/>
                <w:lang w:val="hy-AM" w:eastAsia="x-none"/>
              </w:rPr>
              <w:t>որ ԱԱՀ-ից ազատված ֆինանսական գոր</w:t>
            </w:r>
            <w:r w:rsidRPr="000925ED">
              <w:rPr>
                <w:rFonts w:ascii="GHEA Grapalat" w:eastAsia="Times New Roman" w:hAnsi="GHEA Grapalat"/>
                <w:b/>
                <w:color w:val="000000"/>
                <w:shd w:val="clear" w:color="auto" w:fill="FFFFFF"/>
                <w:lang w:val="hy-AM" w:eastAsia="x-none"/>
              </w:rPr>
              <w:softHyphen/>
              <w:t>ծարք</w:t>
            </w:r>
            <w:r w:rsidRPr="000925ED">
              <w:rPr>
                <w:rFonts w:ascii="GHEA Grapalat" w:eastAsia="Times New Roman" w:hAnsi="GHEA Grapalat"/>
                <w:b/>
                <w:color w:val="000000"/>
                <w:shd w:val="clear" w:color="auto" w:fill="FFFFFF"/>
                <w:lang w:val="hy-AM" w:eastAsia="x-none"/>
              </w:rPr>
              <w:softHyphen/>
              <w:t>նե</w:t>
            </w:r>
            <w:r w:rsidRPr="000925ED">
              <w:rPr>
                <w:rFonts w:ascii="GHEA Grapalat" w:eastAsia="Times New Roman" w:hAnsi="GHEA Grapalat"/>
                <w:b/>
                <w:color w:val="000000"/>
                <w:shd w:val="clear" w:color="auto" w:fill="FFFFFF"/>
                <w:lang w:val="hy-AM" w:eastAsia="x-none"/>
              </w:rPr>
              <w:softHyphen/>
              <w:t>րի շրջանակի կրճատման և միայն հիմնական ֆինանսական գործարքների ու գոր</w:t>
            </w:r>
            <w:r w:rsidRPr="000925ED">
              <w:rPr>
                <w:rFonts w:ascii="GHEA Grapalat" w:eastAsia="Times New Roman" w:hAnsi="GHEA Grapalat"/>
                <w:b/>
                <w:color w:val="000000"/>
                <w:shd w:val="clear" w:color="auto" w:fill="FFFFFF"/>
                <w:lang w:val="hy-AM" w:eastAsia="x-none"/>
              </w:rPr>
              <w:softHyphen/>
              <w:t>ծառ</w:t>
            </w:r>
            <w:r w:rsidRPr="000925ED">
              <w:rPr>
                <w:rFonts w:ascii="GHEA Grapalat" w:eastAsia="Times New Roman" w:hAnsi="GHEA Grapalat"/>
                <w:b/>
                <w:color w:val="000000"/>
                <w:shd w:val="clear" w:color="auto" w:fill="FFFFFF"/>
                <w:lang w:val="hy-AM" w:eastAsia="x-none"/>
              </w:rPr>
              <w:softHyphen/>
              <w:t>նու</w:t>
            </w:r>
            <w:r w:rsidRPr="000925ED">
              <w:rPr>
                <w:rFonts w:ascii="GHEA Grapalat" w:eastAsia="Times New Roman" w:hAnsi="GHEA Grapalat"/>
                <w:b/>
                <w:color w:val="000000"/>
                <w:shd w:val="clear" w:color="auto" w:fill="FFFFFF"/>
                <w:lang w:val="hy-AM" w:eastAsia="x-none"/>
              </w:rPr>
              <w:softHyphen/>
              <w:t>թյու</w:t>
            </w:r>
            <w:r w:rsidRPr="000925ED">
              <w:rPr>
                <w:rFonts w:ascii="GHEA Grapalat" w:eastAsia="Times New Roman" w:hAnsi="GHEA Grapalat"/>
                <w:b/>
                <w:color w:val="000000"/>
                <w:shd w:val="clear" w:color="auto" w:fill="FFFFFF"/>
                <w:lang w:val="hy-AM" w:eastAsia="x-none"/>
              </w:rPr>
              <w:softHyphen/>
              <w:t>ն</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ների (հաշիվ</w:t>
            </w:r>
            <w:r w:rsidRPr="000925ED">
              <w:rPr>
                <w:rFonts w:ascii="GHEA Grapalat" w:eastAsia="Times New Roman" w:hAnsi="GHEA Grapalat"/>
                <w:b/>
                <w:color w:val="000000"/>
                <w:shd w:val="clear" w:color="auto" w:fill="FFFFFF"/>
                <w:lang w:val="hy-AM" w:eastAsia="x-none"/>
              </w:rPr>
              <w:softHyphen/>
              <w:t>ների բացում, ավանդ</w:t>
            </w:r>
            <w:r w:rsidRPr="000925ED">
              <w:rPr>
                <w:rFonts w:ascii="GHEA Grapalat" w:eastAsia="Times New Roman" w:hAnsi="GHEA Grapalat"/>
                <w:b/>
                <w:color w:val="000000"/>
                <w:shd w:val="clear" w:color="auto" w:fill="FFFFFF"/>
                <w:lang w:val="hy-AM" w:eastAsia="x-none"/>
              </w:rPr>
              <w:softHyphen/>
              <w:t>ների ընդունում, վարկերի տրա</w:t>
            </w:r>
            <w:r w:rsidRPr="000925ED">
              <w:rPr>
                <w:rFonts w:ascii="GHEA Grapalat" w:eastAsia="Times New Roman" w:hAnsi="GHEA Grapalat"/>
                <w:b/>
                <w:color w:val="000000"/>
                <w:shd w:val="clear" w:color="auto" w:fill="FFFFFF"/>
                <w:lang w:val="hy-AM" w:eastAsia="x-none"/>
              </w:rPr>
              <w:softHyphen/>
              <w:t>մա</w:t>
            </w:r>
            <w:r w:rsidRPr="000925ED">
              <w:rPr>
                <w:rFonts w:ascii="GHEA Grapalat" w:eastAsia="Times New Roman" w:hAnsi="GHEA Grapalat"/>
                <w:b/>
                <w:color w:val="000000"/>
                <w:shd w:val="clear" w:color="auto" w:fill="FFFFFF"/>
                <w:lang w:val="hy-AM" w:eastAsia="x-none"/>
              </w:rPr>
              <w:softHyphen/>
              <w:t>դ</w:t>
            </w:r>
            <w:r w:rsidRPr="000925ED">
              <w:rPr>
                <w:rFonts w:ascii="GHEA Grapalat" w:eastAsia="Times New Roman" w:hAnsi="GHEA Grapalat"/>
                <w:b/>
                <w:color w:val="000000"/>
                <w:shd w:val="clear" w:color="auto" w:fill="FFFFFF"/>
                <w:lang w:val="hy-AM" w:eastAsia="x-none"/>
              </w:rPr>
              <w:softHyphen/>
              <w:t>րում, արտար</w:t>
            </w:r>
            <w:r w:rsidRPr="000925ED">
              <w:rPr>
                <w:rFonts w:ascii="GHEA Grapalat" w:eastAsia="Times New Roman" w:hAnsi="GHEA Grapalat"/>
                <w:b/>
                <w:color w:val="000000"/>
                <w:shd w:val="clear" w:color="auto" w:fill="FFFFFF"/>
                <w:lang w:val="hy-AM" w:eastAsia="x-none"/>
              </w:rPr>
              <w:softHyphen/>
              <w:t>ժույթի փոխա</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նակում և այլն) նկատմամբ ԱԱՀ-ից ազատման արտոնության պահ</w:t>
            </w:r>
            <w:r w:rsidRPr="000925ED">
              <w:rPr>
                <w:rFonts w:ascii="GHEA Grapalat" w:eastAsia="Times New Roman" w:hAnsi="GHEA Grapalat"/>
                <w:b/>
                <w:color w:val="000000"/>
                <w:shd w:val="clear" w:color="auto" w:fill="FFFFFF"/>
                <w:lang w:val="hy-AM" w:eastAsia="x-none"/>
              </w:rPr>
              <w:softHyphen/>
              <w:t>պան</w:t>
            </w:r>
            <w:r w:rsidRPr="000925ED">
              <w:rPr>
                <w:rFonts w:ascii="GHEA Grapalat" w:eastAsia="Times New Roman" w:hAnsi="GHEA Grapalat"/>
                <w:b/>
                <w:color w:val="000000"/>
                <w:shd w:val="clear" w:color="auto" w:fill="FFFFFF"/>
                <w:lang w:val="hy-AM" w:eastAsia="x-none"/>
              </w:rPr>
              <w:softHyphen/>
              <w:t>ման գոր</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ծըն</w:t>
            </w:r>
            <w:r w:rsidRPr="000925ED">
              <w:rPr>
                <w:rFonts w:ascii="GHEA Grapalat" w:eastAsia="Times New Roman" w:hAnsi="GHEA Grapalat"/>
                <w:b/>
                <w:color w:val="000000"/>
                <w:shd w:val="clear" w:color="auto" w:fill="FFFFFF"/>
                <w:lang w:val="hy-AM" w:eastAsia="x-none"/>
              </w:rPr>
              <w:softHyphen/>
              <w:t>թացը ներկայումս իրականացվում է ինչպես ԵՏՄ անդամ պետութ</w:t>
            </w:r>
            <w:r w:rsidRPr="000925ED">
              <w:rPr>
                <w:rFonts w:ascii="GHEA Grapalat" w:eastAsia="Times New Roman" w:hAnsi="GHEA Grapalat"/>
                <w:b/>
                <w:color w:val="000000"/>
                <w:shd w:val="clear" w:color="auto" w:fill="FFFFFF"/>
                <w:lang w:val="hy-AM" w:eastAsia="x-none"/>
              </w:rPr>
              <w:softHyphen/>
              <w:t>յուն</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նե</w:t>
            </w:r>
            <w:r w:rsidRPr="000925ED">
              <w:rPr>
                <w:rFonts w:ascii="GHEA Grapalat" w:eastAsia="Times New Roman" w:hAnsi="GHEA Grapalat"/>
                <w:b/>
                <w:color w:val="000000"/>
                <w:shd w:val="clear" w:color="auto" w:fill="FFFFFF"/>
                <w:lang w:val="hy-AM" w:eastAsia="x-none"/>
              </w:rPr>
              <w:softHyphen/>
              <w:t>րում (ՌԴ, Ղրղզստան), այն</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պես էլ ԵՏՄ անդամ չհամարվող պետու</w:t>
            </w:r>
            <w:r w:rsidRPr="000925ED">
              <w:rPr>
                <w:rFonts w:ascii="GHEA Grapalat" w:eastAsia="Times New Roman" w:hAnsi="GHEA Grapalat"/>
                <w:b/>
                <w:color w:val="000000"/>
                <w:shd w:val="clear" w:color="auto" w:fill="FFFFFF"/>
                <w:lang w:val="hy-AM" w:eastAsia="x-none"/>
              </w:rPr>
              <w:softHyphen/>
              <w:t>թյուն</w:t>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r>
            <w:r w:rsidRPr="000925ED">
              <w:rPr>
                <w:rFonts w:ascii="GHEA Grapalat" w:eastAsia="Times New Roman" w:hAnsi="GHEA Grapalat"/>
                <w:b/>
                <w:color w:val="000000"/>
                <w:shd w:val="clear" w:color="auto" w:fill="FFFFFF"/>
                <w:lang w:val="hy-AM" w:eastAsia="x-none"/>
              </w:rPr>
              <w:softHyphen/>
              <w:t>ն</w:t>
            </w:r>
            <w:r w:rsidRPr="000925ED">
              <w:rPr>
                <w:rFonts w:ascii="GHEA Grapalat" w:eastAsia="Times New Roman" w:hAnsi="GHEA Grapalat"/>
                <w:b/>
                <w:color w:val="000000"/>
                <w:shd w:val="clear" w:color="auto" w:fill="FFFFFF"/>
                <w:lang w:val="hy-AM" w:eastAsia="x-none"/>
              </w:rPr>
              <w:softHyphen/>
              <w:t>երում (Ուկրաինա, Ալբանիա, Լիտվա, Խոր</w:t>
            </w:r>
            <w:r w:rsidRPr="000925ED">
              <w:rPr>
                <w:rFonts w:ascii="GHEA Grapalat" w:eastAsia="Times New Roman" w:hAnsi="GHEA Grapalat"/>
                <w:b/>
                <w:color w:val="000000"/>
                <w:shd w:val="clear" w:color="auto" w:fill="FFFFFF"/>
                <w:lang w:val="hy-AM" w:eastAsia="x-none"/>
              </w:rPr>
              <w:softHyphen/>
              <w:t>վա</w:t>
            </w:r>
            <w:r w:rsidRPr="000925ED">
              <w:rPr>
                <w:rFonts w:ascii="GHEA Grapalat" w:eastAsia="Times New Roman" w:hAnsi="GHEA Grapalat"/>
                <w:b/>
                <w:color w:val="000000"/>
                <w:shd w:val="clear" w:color="auto" w:fill="FFFFFF"/>
                <w:lang w:val="hy-AM" w:eastAsia="x-none"/>
              </w:rPr>
              <w:softHyphen/>
              <w:t xml:space="preserve">թիա): </w:t>
            </w:r>
          </w:p>
          <w:p w14:paraId="758F5EAE" w14:textId="77777777" w:rsidR="000925ED" w:rsidRPr="000925ED" w:rsidRDefault="000925ED" w:rsidP="000925ED">
            <w:pPr>
              <w:spacing w:after="0" w:line="240" w:lineRule="auto"/>
              <w:ind w:firstLine="547"/>
              <w:jc w:val="both"/>
              <w:rPr>
                <w:rFonts w:ascii="GHEA Grapalat" w:hAnsi="GHEA Grapalat"/>
                <w:lang w:val="hy-AM"/>
              </w:rPr>
            </w:pPr>
            <w:r w:rsidRPr="000925ED">
              <w:rPr>
                <w:rFonts w:ascii="GHEA Grapalat" w:eastAsia="Times New Roman" w:hAnsi="GHEA Grapalat"/>
                <w:b/>
                <w:color w:val="000000"/>
                <w:shd w:val="clear" w:color="auto" w:fill="FFFFFF"/>
                <w:lang w:val="hy-AM" w:eastAsia="x-none"/>
              </w:rPr>
              <w:t>Հաշվի առնելով վերոնշյալ նկատառումները՝ կապիտալի շուկայում միջնորդական ծառայությունների մատուցումն ԱԱՀ-ից ազատումը համա</w:t>
            </w:r>
            <w:r w:rsidRPr="000925ED">
              <w:rPr>
                <w:rFonts w:ascii="GHEA Grapalat" w:eastAsia="Times New Roman" w:hAnsi="GHEA Grapalat"/>
                <w:b/>
                <w:color w:val="000000"/>
                <w:shd w:val="clear" w:color="auto" w:fill="FFFFFF"/>
                <w:lang w:val="hy-AM" w:eastAsia="x-none"/>
              </w:rPr>
              <w:softHyphen/>
              <w:t>րում ենք ոչ նպատակահար</w:t>
            </w:r>
            <w:r w:rsidRPr="000925ED">
              <w:rPr>
                <w:rFonts w:ascii="GHEA Grapalat" w:eastAsia="Times New Roman" w:hAnsi="GHEA Grapalat"/>
                <w:b/>
                <w:color w:val="000000"/>
                <w:shd w:val="clear" w:color="auto" w:fill="FFFFFF"/>
                <w:lang w:val="hy-AM" w:eastAsia="x-none"/>
              </w:rPr>
              <w:softHyphen/>
              <w:t>մար:</w:t>
            </w:r>
            <w:r w:rsidRPr="000925ED">
              <w:rPr>
                <w:rFonts w:ascii="GHEA Grapalat" w:eastAsia="Times New Roman" w:hAnsi="GHEA Grapalat"/>
                <w:color w:val="000000"/>
                <w:shd w:val="clear" w:color="auto" w:fill="FFFFFF"/>
                <w:lang w:val="hy-AM" w:eastAsia="x-none"/>
              </w:rPr>
              <w:t xml:space="preserve">  </w:t>
            </w:r>
          </w:p>
        </w:tc>
        <w:tc>
          <w:tcPr>
            <w:tcW w:w="2023" w:type="dxa"/>
            <w:tcBorders>
              <w:top w:val="single" w:sz="4" w:space="0" w:color="auto"/>
              <w:left w:val="nil"/>
              <w:bottom w:val="single" w:sz="4" w:space="0" w:color="auto"/>
              <w:right w:val="single" w:sz="4" w:space="0" w:color="auto"/>
            </w:tcBorders>
            <w:noWrap/>
          </w:tcPr>
          <w:p w14:paraId="18302629" w14:textId="77777777" w:rsidR="000925ED" w:rsidRPr="000925ED" w:rsidRDefault="000925ED" w:rsidP="000925ED">
            <w:pPr>
              <w:numPr>
                <w:ilvl w:val="0"/>
                <w:numId w:val="3"/>
              </w:numPr>
              <w:spacing w:after="0" w:line="240" w:lineRule="auto"/>
              <w:ind w:left="0" w:firstLine="0"/>
              <w:contextualSpacing/>
              <w:rPr>
                <w:rFonts w:ascii="GHEA Grapalat" w:hAnsi="GHEA Grapalat"/>
              </w:rPr>
            </w:pPr>
            <w:r w:rsidRPr="000925ED">
              <w:rPr>
                <w:rFonts w:ascii="GHEA Grapalat" w:hAnsi="GHEA Grapalat"/>
                <w:lang w:val="hy-AM"/>
              </w:rPr>
              <w:lastRenderedPageBreak/>
              <w:t>Ընդունվել է մասնակի։</w:t>
            </w:r>
          </w:p>
          <w:p w14:paraId="0A34AA92" w14:textId="77777777" w:rsidR="000925ED" w:rsidRPr="000925ED" w:rsidRDefault="000925ED" w:rsidP="000925ED">
            <w:pPr>
              <w:spacing w:after="0" w:line="240" w:lineRule="auto"/>
              <w:rPr>
                <w:rFonts w:ascii="GHEA Grapalat" w:hAnsi="GHEA Grapalat"/>
              </w:rPr>
            </w:pPr>
          </w:p>
          <w:p w14:paraId="218054F2" w14:textId="77777777" w:rsidR="000925ED" w:rsidRPr="000925ED" w:rsidRDefault="000925ED" w:rsidP="000925ED">
            <w:pPr>
              <w:spacing w:after="0" w:line="240" w:lineRule="auto"/>
              <w:rPr>
                <w:rFonts w:ascii="GHEA Grapalat" w:hAnsi="GHEA Grapalat"/>
              </w:rPr>
            </w:pPr>
          </w:p>
          <w:p w14:paraId="53477A57" w14:textId="77777777" w:rsidR="000925ED" w:rsidRPr="000925ED" w:rsidRDefault="000925ED" w:rsidP="000925ED">
            <w:pPr>
              <w:spacing w:after="0" w:line="240" w:lineRule="auto"/>
              <w:rPr>
                <w:rFonts w:ascii="GHEA Grapalat" w:hAnsi="GHEA Grapalat"/>
              </w:rPr>
            </w:pPr>
          </w:p>
          <w:p w14:paraId="782D3ECF" w14:textId="77777777" w:rsidR="000925ED" w:rsidRPr="000925ED" w:rsidRDefault="000925ED" w:rsidP="000925ED">
            <w:pPr>
              <w:spacing w:after="0" w:line="240" w:lineRule="auto"/>
              <w:rPr>
                <w:rFonts w:ascii="GHEA Grapalat" w:hAnsi="GHEA Grapalat"/>
              </w:rPr>
            </w:pPr>
          </w:p>
          <w:p w14:paraId="7ACF77EB" w14:textId="77777777" w:rsidR="000925ED" w:rsidRPr="000925ED" w:rsidRDefault="000925ED" w:rsidP="000925ED">
            <w:pPr>
              <w:spacing w:after="0" w:line="240" w:lineRule="auto"/>
              <w:rPr>
                <w:rFonts w:ascii="GHEA Grapalat" w:hAnsi="GHEA Grapalat"/>
              </w:rPr>
            </w:pPr>
          </w:p>
          <w:p w14:paraId="043861CB" w14:textId="77777777" w:rsidR="000925ED" w:rsidRPr="000925ED" w:rsidRDefault="000925ED" w:rsidP="000925ED">
            <w:pPr>
              <w:spacing w:after="0" w:line="240" w:lineRule="auto"/>
              <w:rPr>
                <w:rFonts w:ascii="GHEA Grapalat" w:hAnsi="GHEA Grapalat"/>
              </w:rPr>
            </w:pPr>
          </w:p>
          <w:p w14:paraId="020C601F" w14:textId="77777777" w:rsidR="000925ED" w:rsidRPr="000925ED" w:rsidRDefault="000925ED" w:rsidP="000925ED">
            <w:pPr>
              <w:spacing w:after="0" w:line="240" w:lineRule="auto"/>
              <w:rPr>
                <w:rFonts w:ascii="GHEA Grapalat" w:hAnsi="GHEA Grapalat"/>
              </w:rPr>
            </w:pPr>
          </w:p>
          <w:p w14:paraId="2FD041A8" w14:textId="77777777" w:rsidR="000925ED" w:rsidRPr="000925ED" w:rsidRDefault="000925ED" w:rsidP="000925ED">
            <w:pPr>
              <w:spacing w:after="0" w:line="240" w:lineRule="auto"/>
              <w:rPr>
                <w:rFonts w:ascii="GHEA Grapalat" w:hAnsi="GHEA Grapalat"/>
              </w:rPr>
            </w:pPr>
          </w:p>
          <w:p w14:paraId="63738CF1" w14:textId="77777777" w:rsidR="000925ED" w:rsidRPr="000925ED" w:rsidRDefault="000925ED" w:rsidP="000925ED">
            <w:pPr>
              <w:spacing w:after="0" w:line="240" w:lineRule="auto"/>
              <w:rPr>
                <w:rFonts w:ascii="GHEA Grapalat" w:hAnsi="GHEA Grapalat"/>
              </w:rPr>
            </w:pPr>
          </w:p>
          <w:p w14:paraId="62F2F242" w14:textId="77777777" w:rsidR="000925ED" w:rsidRPr="000925ED" w:rsidRDefault="000925ED" w:rsidP="000925ED">
            <w:pPr>
              <w:numPr>
                <w:ilvl w:val="0"/>
                <w:numId w:val="3"/>
              </w:numPr>
              <w:spacing w:after="0" w:line="240" w:lineRule="auto"/>
              <w:ind w:left="0" w:firstLine="0"/>
              <w:contextualSpacing/>
              <w:rPr>
                <w:rFonts w:ascii="GHEA Grapalat" w:hAnsi="GHEA Grapalat"/>
              </w:rPr>
            </w:pPr>
            <w:r w:rsidRPr="000925ED">
              <w:rPr>
                <w:rFonts w:ascii="GHEA Grapalat" w:hAnsi="GHEA Grapalat"/>
                <w:lang w:val="hy-AM"/>
              </w:rPr>
              <w:t>Ընդունվել է։</w:t>
            </w:r>
          </w:p>
          <w:p w14:paraId="1D44BFB8" w14:textId="77777777" w:rsidR="000925ED" w:rsidRPr="000925ED" w:rsidRDefault="000925ED" w:rsidP="000925ED">
            <w:pPr>
              <w:spacing w:after="0" w:line="240" w:lineRule="auto"/>
              <w:contextualSpacing/>
              <w:rPr>
                <w:rFonts w:ascii="GHEA Grapalat" w:hAnsi="GHEA Grapalat"/>
                <w:lang w:val="hy-AM"/>
              </w:rPr>
            </w:pPr>
          </w:p>
          <w:p w14:paraId="717BC557" w14:textId="77777777" w:rsidR="000925ED" w:rsidRPr="000925ED" w:rsidRDefault="000925ED" w:rsidP="000925ED">
            <w:pPr>
              <w:spacing w:after="0" w:line="240" w:lineRule="auto"/>
              <w:contextualSpacing/>
              <w:rPr>
                <w:rFonts w:ascii="GHEA Grapalat" w:hAnsi="GHEA Grapalat"/>
                <w:lang w:val="hy-AM"/>
              </w:rPr>
            </w:pPr>
          </w:p>
          <w:p w14:paraId="344E9018" w14:textId="77777777" w:rsidR="000925ED" w:rsidRPr="000925ED" w:rsidRDefault="000925ED" w:rsidP="000925ED">
            <w:pPr>
              <w:spacing w:after="0" w:line="240" w:lineRule="auto"/>
              <w:contextualSpacing/>
              <w:rPr>
                <w:rFonts w:ascii="GHEA Grapalat" w:hAnsi="GHEA Grapalat"/>
                <w:lang w:val="hy-AM"/>
              </w:rPr>
            </w:pPr>
          </w:p>
          <w:p w14:paraId="44FABB5D" w14:textId="77777777" w:rsidR="000925ED" w:rsidRPr="000925ED" w:rsidRDefault="000925ED" w:rsidP="000925ED">
            <w:pPr>
              <w:spacing w:after="0" w:line="240" w:lineRule="auto"/>
              <w:contextualSpacing/>
              <w:rPr>
                <w:rFonts w:ascii="GHEA Grapalat" w:hAnsi="GHEA Grapalat"/>
                <w:lang w:val="hy-AM"/>
              </w:rPr>
            </w:pPr>
          </w:p>
          <w:p w14:paraId="61F2C609" w14:textId="77777777" w:rsidR="000925ED" w:rsidRPr="000925ED" w:rsidRDefault="000925ED" w:rsidP="000925ED">
            <w:pPr>
              <w:spacing w:after="0" w:line="240" w:lineRule="auto"/>
              <w:contextualSpacing/>
              <w:rPr>
                <w:rFonts w:ascii="GHEA Grapalat" w:hAnsi="GHEA Grapalat"/>
                <w:lang w:val="hy-AM"/>
              </w:rPr>
            </w:pPr>
          </w:p>
          <w:p w14:paraId="39A42CA6" w14:textId="77777777" w:rsidR="000925ED" w:rsidRPr="000925ED" w:rsidRDefault="000925ED" w:rsidP="000925ED">
            <w:pPr>
              <w:spacing w:after="0" w:line="240" w:lineRule="auto"/>
              <w:contextualSpacing/>
              <w:rPr>
                <w:rFonts w:ascii="GHEA Grapalat" w:hAnsi="GHEA Grapalat"/>
                <w:lang w:val="hy-AM"/>
              </w:rPr>
            </w:pPr>
          </w:p>
          <w:p w14:paraId="6A51ACED" w14:textId="77777777" w:rsidR="000925ED" w:rsidRPr="000925ED" w:rsidRDefault="000925ED" w:rsidP="000925ED">
            <w:pPr>
              <w:spacing w:after="0" w:line="240" w:lineRule="auto"/>
              <w:contextualSpacing/>
              <w:rPr>
                <w:rFonts w:ascii="GHEA Grapalat" w:hAnsi="GHEA Grapalat"/>
                <w:lang w:val="hy-AM"/>
              </w:rPr>
            </w:pPr>
          </w:p>
          <w:p w14:paraId="5A63EB05" w14:textId="77777777" w:rsidR="000925ED" w:rsidRPr="000925ED" w:rsidRDefault="000925ED" w:rsidP="000925ED">
            <w:pPr>
              <w:spacing w:after="0" w:line="240" w:lineRule="auto"/>
              <w:contextualSpacing/>
              <w:rPr>
                <w:rFonts w:ascii="GHEA Grapalat" w:hAnsi="GHEA Grapalat"/>
              </w:rPr>
            </w:pPr>
          </w:p>
          <w:p w14:paraId="463C005F" w14:textId="77777777" w:rsidR="000925ED" w:rsidRPr="000925ED" w:rsidRDefault="000925ED" w:rsidP="000925ED">
            <w:pPr>
              <w:spacing w:after="0" w:line="240" w:lineRule="auto"/>
              <w:contextualSpacing/>
              <w:rPr>
                <w:rFonts w:ascii="GHEA Grapalat" w:hAnsi="GHEA Grapalat"/>
              </w:rPr>
            </w:pPr>
          </w:p>
          <w:p w14:paraId="06E72963" w14:textId="77777777" w:rsidR="000925ED" w:rsidRPr="000925ED" w:rsidRDefault="000925ED" w:rsidP="000925ED">
            <w:pPr>
              <w:spacing w:after="0" w:line="240" w:lineRule="auto"/>
              <w:contextualSpacing/>
              <w:rPr>
                <w:rFonts w:ascii="GHEA Grapalat" w:hAnsi="GHEA Grapalat"/>
              </w:rPr>
            </w:pPr>
          </w:p>
          <w:p w14:paraId="6D2B6B84" w14:textId="77777777" w:rsidR="000925ED" w:rsidRPr="000925ED" w:rsidRDefault="000925ED" w:rsidP="000925ED">
            <w:pPr>
              <w:spacing w:after="0" w:line="240" w:lineRule="auto"/>
              <w:contextualSpacing/>
              <w:rPr>
                <w:rFonts w:ascii="GHEA Grapalat" w:hAnsi="GHEA Grapalat"/>
              </w:rPr>
            </w:pPr>
          </w:p>
          <w:p w14:paraId="35C89BC4" w14:textId="77777777" w:rsidR="000925ED" w:rsidRPr="000925ED" w:rsidRDefault="000925ED" w:rsidP="000925ED">
            <w:pPr>
              <w:spacing w:after="0" w:line="240" w:lineRule="auto"/>
              <w:contextualSpacing/>
              <w:rPr>
                <w:rFonts w:ascii="GHEA Grapalat" w:hAnsi="GHEA Grapalat"/>
              </w:rPr>
            </w:pPr>
          </w:p>
          <w:p w14:paraId="11380E37" w14:textId="77777777" w:rsidR="000925ED" w:rsidRPr="000925ED" w:rsidRDefault="000925ED" w:rsidP="000925ED">
            <w:pPr>
              <w:numPr>
                <w:ilvl w:val="0"/>
                <w:numId w:val="3"/>
              </w:numPr>
              <w:spacing w:after="0" w:line="240" w:lineRule="auto"/>
              <w:ind w:left="0" w:firstLine="0"/>
              <w:contextualSpacing/>
              <w:rPr>
                <w:rFonts w:ascii="GHEA Grapalat" w:hAnsi="GHEA Grapalat"/>
              </w:rPr>
            </w:pPr>
            <w:r w:rsidRPr="000925ED">
              <w:rPr>
                <w:rFonts w:ascii="GHEA Grapalat" w:hAnsi="GHEA Grapalat"/>
                <w:lang w:val="hy-AM"/>
              </w:rPr>
              <w:t>Չի ընդունվել։</w:t>
            </w:r>
          </w:p>
          <w:p w14:paraId="2E860669" w14:textId="77777777" w:rsidR="000925ED" w:rsidRPr="000925ED" w:rsidRDefault="000925ED" w:rsidP="000925ED">
            <w:pPr>
              <w:spacing w:after="0" w:line="240" w:lineRule="auto"/>
              <w:contextualSpacing/>
              <w:rPr>
                <w:rFonts w:ascii="GHEA Grapalat" w:hAnsi="GHEA Grapalat"/>
                <w:lang w:val="hy-AM"/>
              </w:rPr>
            </w:pPr>
          </w:p>
          <w:p w14:paraId="66B0A6FC" w14:textId="77777777" w:rsidR="000925ED" w:rsidRPr="000925ED" w:rsidRDefault="000925ED" w:rsidP="000925ED">
            <w:pPr>
              <w:spacing w:after="0" w:line="240" w:lineRule="auto"/>
              <w:contextualSpacing/>
              <w:rPr>
                <w:rFonts w:ascii="GHEA Grapalat" w:hAnsi="GHEA Grapalat"/>
              </w:rPr>
            </w:pPr>
          </w:p>
          <w:p w14:paraId="2202FE45" w14:textId="77777777" w:rsidR="000925ED" w:rsidRPr="000925ED" w:rsidRDefault="000925ED" w:rsidP="000925ED">
            <w:pPr>
              <w:spacing w:after="0" w:line="240" w:lineRule="auto"/>
              <w:contextualSpacing/>
              <w:rPr>
                <w:rFonts w:ascii="GHEA Grapalat" w:hAnsi="GHEA Grapalat"/>
              </w:rPr>
            </w:pPr>
          </w:p>
        </w:tc>
        <w:tc>
          <w:tcPr>
            <w:tcW w:w="4228" w:type="dxa"/>
            <w:tcBorders>
              <w:top w:val="single" w:sz="4" w:space="0" w:color="auto"/>
              <w:left w:val="nil"/>
              <w:bottom w:val="single" w:sz="4" w:space="0" w:color="auto"/>
              <w:right w:val="single" w:sz="4" w:space="0" w:color="auto"/>
            </w:tcBorders>
          </w:tcPr>
          <w:p w14:paraId="67E1660B" w14:textId="77777777" w:rsidR="000925ED" w:rsidRPr="000925ED" w:rsidRDefault="000925ED" w:rsidP="000925ED">
            <w:pPr>
              <w:numPr>
                <w:ilvl w:val="0"/>
                <w:numId w:val="4"/>
              </w:numPr>
              <w:spacing w:after="0" w:line="240" w:lineRule="auto"/>
              <w:ind w:left="0" w:firstLine="0"/>
              <w:contextualSpacing/>
              <w:rPr>
                <w:rFonts w:ascii="GHEA Grapalat" w:eastAsia="MS Mincho" w:hAnsi="GHEA Grapalat" w:cs="MS Mincho"/>
              </w:rPr>
            </w:pPr>
            <w:r w:rsidRPr="000925ED">
              <w:rPr>
                <w:rFonts w:ascii="GHEA Grapalat" w:eastAsia="Times New Roman" w:hAnsi="GHEA Grapalat"/>
                <w:color w:val="000000"/>
                <w:lang w:val="hy-AM" w:eastAsia="ru-RU"/>
              </w:rPr>
              <w:lastRenderedPageBreak/>
              <w:t>Դրույթ</w:t>
            </w:r>
            <w:r w:rsidRPr="000925ED">
              <w:rPr>
                <w:rFonts w:ascii="GHEA Grapalat" w:eastAsia="Times New Roman" w:hAnsi="GHEA Grapalat"/>
                <w:color w:val="000000"/>
                <w:lang w:val="ru-RU" w:eastAsia="ru-RU"/>
              </w:rPr>
              <w:t>ը</w:t>
            </w:r>
            <w:r w:rsidRPr="000925ED">
              <w:rPr>
                <w:rFonts w:ascii="GHEA Grapalat" w:eastAsia="Times New Roman" w:hAnsi="GHEA Grapalat"/>
                <w:color w:val="000000"/>
                <w:lang w:val="hy-AM" w:eastAsia="ru-RU"/>
              </w:rPr>
              <w:t xml:space="preserve"> վերախմբագրվել է և նախատեսվել է դիվիդենտների և տոկոսային եկամուտների հարկման առնչությամբ երկարաժամկետ քաղաքականության որոշման անհրաժեշտությունը։</w:t>
            </w:r>
          </w:p>
          <w:p w14:paraId="4D14B10D" w14:textId="77777777" w:rsidR="000925ED" w:rsidRPr="000925ED" w:rsidRDefault="000925ED" w:rsidP="000925ED">
            <w:pPr>
              <w:numPr>
                <w:ilvl w:val="0"/>
                <w:numId w:val="4"/>
              </w:numPr>
              <w:spacing w:after="0" w:line="240" w:lineRule="auto"/>
              <w:ind w:left="0" w:firstLine="0"/>
              <w:contextualSpacing/>
              <w:rPr>
                <w:rFonts w:ascii="GHEA Grapalat" w:eastAsia="MS Mincho" w:hAnsi="GHEA Grapalat" w:cs="MS Mincho"/>
              </w:rPr>
            </w:pPr>
            <w:r w:rsidRPr="000925ED">
              <w:rPr>
                <w:rFonts w:ascii="GHEA Grapalat" w:eastAsia="Times New Roman" w:hAnsi="GHEA Grapalat"/>
                <w:color w:val="000000"/>
                <w:lang w:val="hy-AM" w:eastAsia="ru-RU"/>
              </w:rPr>
              <w:t>Նախագծում կատարվել է համապատասխան փոփոխություն։</w:t>
            </w:r>
          </w:p>
          <w:p w14:paraId="2DD91FA2" w14:textId="77777777" w:rsidR="000925ED" w:rsidRPr="000925ED" w:rsidRDefault="000925ED" w:rsidP="000925ED">
            <w:pPr>
              <w:spacing w:after="0" w:line="240" w:lineRule="auto"/>
              <w:rPr>
                <w:rFonts w:ascii="GHEA Grapalat" w:eastAsia="MS Mincho" w:hAnsi="GHEA Grapalat" w:cs="MS Mincho"/>
              </w:rPr>
            </w:pPr>
          </w:p>
          <w:p w14:paraId="7D9F5081" w14:textId="77777777" w:rsidR="000925ED" w:rsidRPr="000925ED" w:rsidRDefault="000925ED" w:rsidP="000925ED">
            <w:pPr>
              <w:spacing w:after="0" w:line="240" w:lineRule="auto"/>
              <w:rPr>
                <w:rFonts w:ascii="GHEA Grapalat" w:eastAsia="MS Mincho" w:hAnsi="GHEA Grapalat" w:cs="MS Mincho"/>
              </w:rPr>
            </w:pPr>
          </w:p>
          <w:p w14:paraId="63E07014" w14:textId="77777777" w:rsidR="000925ED" w:rsidRPr="000925ED" w:rsidRDefault="000925ED" w:rsidP="000925ED">
            <w:pPr>
              <w:spacing w:after="0" w:line="240" w:lineRule="auto"/>
              <w:rPr>
                <w:rFonts w:ascii="GHEA Grapalat" w:eastAsia="MS Mincho" w:hAnsi="GHEA Grapalat" w:cs="MS Mincho"/>
              </w:rPr>
            </w:pPr>
          </w:p>
          <w:p w14:paraId="34389BFD" w14:textId="77777777" w:rsidR="000925ED" w:rsidRPr="000925ED" w:rsidRDefault="000925ED" w:rsidP="000925ED">
            <w:pPr>
              <w:spacing w:after="0" w:line="240" w:lineRule="auto"/>
              <w:rPr>
                <w:rFonts w:ascii="GHEA Grapalat" w:eastAsia="MS Mincho" w:hAnsi="GHEA Grapalat" w:cs="MS Mincho"/>
              </w:rPr>
            </w:pPr>
          </w:p>
          <w:p w14:paraId="7AC501E3" w14:textId="77777777" w:rsidR="000925ED" w:rsidRPr="000925ED" w:rsidRDefault="000925ED" w:rsidP="000925ED">
            <w:pPr>
              <w:spacing w:after="0" w:line="240" w:lineRule="auto"/>
              <w:rPr>
                <w:rFonts w:ascii="GHEA Grapalat" w:eastAsia="MS Mincho" w:hAnsi="GHEA Grapalat" w:cs="MS Mincho"/>
              </w:rPr>
            </w:pPr>
          </w:p>
          <w:p w14:paraId="72E65E84" w14:textId="77777777" w:rsidR="000925ED" w:rsidRPr="000925ED" w:rsidRDefault="000925ED" w:rsidP="000925ED">
            <w:pPr>
              <w:spacing w:after="0" w:line="240" w:lineRule="auto"/>
              <w:rPr>
                <w:rFonts w:ascii="GHEA Grapalat" w:eastAsia="MS Mincho" w:hAnsi="GHEA Grapalat" w:cs="MS Mincho"/>
              </w:rPr>
            </w:pPr>
          </w:p>
          <w:p w14:paraId="0AC4F44E" w14:textId="77777777" w:rsidR="000925ED" w:rsidRPr="000925ED" w:rsidRDefault="000925ED" w:rsidP="000925ED">
            <w:pPr>
              <w:spacing w:after="0" w:line="240" w:lineRule="auto"/>
              <w:rPr>
                <w:rFonts w:ascii="GHEA Grapalat" w:eastAsia="MS Mincho" w:hAnsi="GHEA Grapalat" w:cs="MS Mincho"/>
              </w:rPr>
            </w:pPr>
          </w:p>
          <w:p w14:paraId="40DCFBAC" w14:textId="77777777" w:rsidR="000925ED" w:rsidRPr="000925ED" w:rsidRDefault="000925ED" w:rsidP="000925ED">
            <w:pPr>
              <w:spacing w:after="0" w:line="240" w:lineRule="auto"/>
              <w:rPr>
                <w:rFonts w:ascii="GHEA Grapalat" w:eastAsia="MS Mincho" w:hAnsi="GHEA Grapalat" w:cs="MS Mincho"/>
              </w:rPr>
            </w:pPr>
          </w:p>
          <w:p w14:paraId="78AFDD2F" w14:textId="77777777" w:rsidR="000925ED" w:rsidRPr="000925ED" w:rsidRDefault="000925ED" w:rsidP="000925ED">
            <w:pPr>
              <w:spacing w:after="0" w:line="240" w:lineRule="auto"/>
              <w:rPr>
                <w:rFonts w:ascii="GHEA Grapalat" w:eastAsia="MS Mincho" w:hAnsi="GHEA Grapalat" w:cs="MS Mincho"/>
              </w:rPr>
            </w:pPr>
          </w:p>
          <w:p w14:paraId="0DC53CE7" w14:textId="77777777" w:rsidR="000925ED" w:rsidRPr="000925ED" w:rsidRDefault="000925ED" w:rsidP="000925ED">
            <w:pPr>
              <w:spacing w:after="0" w:line="240" w:lineRule="auto"/>
              <w:rPr>
                <w:rFonts w:ascii="GHEA Grapalat" w:eastAsia="MS Mincho" w:hAnsi="GHEA Grapalat" w:cs="MS Mincho"/>
              </w:rPr>
            </w:pPr>
          </w:p>
          <w:p w14:paraId="62BE21E3" w14:textId="77777777" w:rsidR="000925ED" w:rsidRPr="000925ED" w:rsidRDefault="000925ED" w:rsidP="000925ED">
            <w:pPr>
              <w:spacing w:after="0" w:line="240" w:lineRule="auto"/>
              <w:rPr>
                <w:rFonts w:ascii="GHEA Grapalat" w:eastAsia="MS Mincho" w:hAnsi="GHEA Grapalat" w:cs="MS Mincho"/>
              </w:rPr>
            </w:pPr>
          </w:p>
          <w:p w14:paraId="3326F59B" w14:textId="77777777" w:rsidR="000925ED" w:rsidRPr="000925ED" w:rsidRDefault="000925ED" w:rsidP="000925ED">
            <w:pPr>
              <w:spacing w:after="0" w:line="240" w:lineRule="auto"/>
              <w:rPr>
                <w:rFonts w:ascii="GHEA Grapalat" w:eastAsia="MS Mincho" w:hAnsi="GHEA Grapalat" w:cs="MS Mincho"/>
              </w:rPr>
            </w:pPr>
          </w:p>
          <w:p w14:paraId="78A9039C" w14:textId="77777777" w:rsidR="000925ED" w:rsidRPr="000925ED" w:rsidRDefault="000925ED" w:rsidP="000925ED">
            <w:pPr>
              <w:spacing w:after="0" w:line="240" w:lineRule="auto"/>
              <w:rPr>
                <w:rFonts w:ascii="GHEA Grapalat" w:eastAsia="MS Mincho" w:hAnsi="GHEA Grapalat" w:cs="MS Mincho"/>
              </w:rPr>
            </w:pPr>
          </w:p>
          <w:p w14:paraId="06FC82BE" w14:textId="77777777" w:rsidR="000925ED" w:rsidRPr="000925ED" w:rsidRDefault="000925ED" w:rsidP="000925ED">
            <w:pPr>
              <w:spacing w:after="0" w:line="240" w:lineRule="auto"/>
              <w:rPr>
                <w:rFonts w:ascii="GHEA Grapalat" w:eastAsia="MS Mincho" w:hAnsi="GHEA Grapalat" w:cs="MS Mincho"/>
              </w:rPr>
            </w:pPr>
          </w:p>
          <w:p w14:paraId="20306B4C" w14:textId="77777777" w:rsidR="000925ED" w:rsidRPr="000925ED" w:rsidRDefault="000925ED" w:rsidP="000925ED">
            <w:pPr>
              <w:spacing w:after="0" w:line="240" w:lineRule="auto"/>
              <w:rPr>
                <w:rFonts w:ascii="GHEA Grapalat" w:eastAsia="MS Mincho" w:hAnsi="GHEA Grapalat" w:cs="MS Mincho"/>
              </w:rPr>
            </w:pPr>
          </w:p>
          <w:p w14:paraId="7C9105E4" w14:textId="77777777" w:rsidR="000925ED" w:rsidRPr="000925ED" w:rsidRDefault="000925ED" w:rsidP="000925ED">
            <w:pPr>
              <w:spacing w:after="0" w:line="240" w:lineRule="auto"/>
              <w:rPr>
                <w:rFonts w:ascii="GHEA Grapalat" w:eastAsia="MS Mincho" w:hAnsi="GHEA Grapalat" w:cs="MS Mincho"/>
              </w:rPr>
            </w:pPr>
          </w:p>
          <w:p w14:paraId="629C0060" w14:textId="77777777" w:rsidR="000925ED" w:rsidRPr="000925ED" w:rsidRDefault="000925ED" w:rsidP="000925ED">
            <w:pPr>
              <w:spacing w:after="0" w:line="240" w:lineRule="auto"/>
              <w:rPr>
                <w:rFonts w:ascii="GHEA Grapalat" w:eastAsia="MS Mincho" w:hAnsi="GHEA Grapalat" w:cs="MS Mincho"/>
              </w:rPr>
            </w:pPr>
          </w:p>
          <w:p w14:paraId="6847FD68" w14:textId="77777777" w:rsidR="000925ED" w:rsidRPr="000925ED" w:rsidRDefault="000925ED" w:rsidP="000925ED">
            <w:pPr>
              <w:numPr>
                <w:ilvl w:val="0"/>
                <w:numId w:val="4"/>
              </w:numPr>
              <w:spacing w:after="0" w:line="240" w:lineRule="auto"/>
              <w:ind w:left="0" w:firstLine="0"/>
              <w:contextualSpacing/>
              <w:rPr>
                <w:rFonts w:ascii="GHEA Grapalat" w:eastAsia="MS Mincho" w:hAnsi="GHEA Grapalat" w:cs="MS Mincho"/>
              </w:rPr>
            </w:pPr>
            <w:r w:rsidRPr="000925ED">
              <w:rPr>
                <w:rFonts w:ascii="GHEA Grapalat" w:eastAsia="Times New Roman" w:hAnsi="GHEA Grapalat"/>
                <w:color w:val="000000"/>
                <w:lang w:val="hy-AM" w:eastAsia="ru-RU"/>
              </w:rPr>
              <w:t xml:space="preserve">Ազգային ժողովի կողմից 2020թ. հունվարի 24-ին երկրորդ ընթերցմամբ ամբողջությամբ ընդունվել և փետրվարի 12-ին ՀՀ Նախագահի կողմից ստորագրվել է «Հայաստանի Հանրապետության հարկային օրենսգրքում լրացումներ և փոփոխություններ կատարելու մասին» ՀՕ-82-Ն օրենքը, որի համաձայն՝ ներդրումային ծառայությունների մատուցումը, բացառությամբ արժեթղթերում և ածանցյալ ֆինանսական գործիքներում ներդրումների հետ կապված՝ խորհրդատվության տրամադրումից, ազատված է ավելացված արժեքի հարկից։ Հետևաբար, համապատասխան միջոոցառումը հանվել է՝ արդեն կատարված լինելու հիմնավորմամբ։ </w:t>
            </w:r>
          </w:p>
        </w:tc>
      </w:tr>
      <w:tr w:rsidR="000925ED" w:rsidRPr="000925ED" w14:paraId="395A146C"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816285A"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516F0E5" w14:textId="77777777" w:rsidR="000925ED" w:rsidRPr="000925ED" w:rsidRDefault="000925ED" w:rsidP="000925ED">
            <w:pPr>
              <w:spacing w:after="0" w:line="240" w:lineRule="auto"/>
              <w:jc w:val="center"/>
              <w:rPr>
                <w:rFonts w:ascii="GHEA Grapalat" w:eastAsia="Times New Roman" w:hAnsi="GHEA Grapalat"/>
                <w:lang w:val="hy-AM"/>
              </w:rPr>
            </w:pPr>
            <w:r w:rsidRPr="000925ED">
              <w:rPr>
                <w:rFonts w:ascii="GHEA Grapalat" w:eastAsia="Times New Roman" w:hAnsi="GHEA Grapalat"/>
                <w:lang w:val="hy-AM"/>
              </w:rPr>
              <w:t xml:space="preserve">ՀՀ արդարադատության </w:t>
            </w:r>
          </w:p>
          <w:p w14:paraId="5C243FC1" w14:textId="77777777" w:rsidR="000925ED" w:rsidRPr="000925ED" w:rsidRDefault="000925ED" w:rsidP="000925ED">
            <w:pPr>
              <w:spacing w:after="0" w:line="240" w:lineRule="auto"/>
              <w:jc w:val="center"/>
              <w:rPr>
                <w:rFonts w:ascii="GHEA Grapalat" w:eastAsia="Times New Roman" w:hAnsi="GHEA Grapalat"/>
                <w:lang w:val="hy-AM"/>
              </w:rPr>
            </w:pPr>
            <w:r w:rsidRPr="000925ED">
              <w:rPr>
                <w:rFonts w:ascii="GHEA Grapalat" w:eastAsia="Times New Roman" w:hAnsi="GHEA Grapalat"/>
                <w:lang w:val="hy-AM"/>
              </w:rPr>
              <w:t>նախարարություն</w:t>
            </w:r>
          </w:p>
          <w:p w14:paraId="75AEC2A6"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lang w:val="hy-AM"/>
              </w:rPr>
            </w:pPr>
            <w:r w:rsidRPr="000925ED">
              <w:rPr>
                <w:rFonts w:ascii="GHEA Grapalat" w:eastAsia="Times New Roman" w:hAnsi="GHEA Grapalat"/>
                <w:color w:val="000000"/>
                <w:shd w:val="clear" w:color="auto" w:fill="FFFFFF"/>
              </w:rPr>
              <w:t>/10.2/898-2020</w:t>
            </w:r>
          </w:p>
          <w:p w14:paraId="4C6E5DF4"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lang w:val="hy-AM"/>
              </w:rPr>
            </w:pPr>
            <w:r w:rsidRPr="000925ED">
              <w:rPr>
                <w:rFonts w:ascii="GHEA Grapalat" w:eastAsia="Times New Roman" w:hAnsi="GHEA Grapalat"/>
                <w:color w:val="000000"/>
                <w:shd w:val="clear" w:color="auto" w:fill="FFFFFF"/>
              </w:rPr>
              <w:t xml:space="preserve">01 </w:t>
            </w:r>
            <w:proofErr w:type="spellStart"/>
            <w:r w:rsidRPr="000925ED">
              <w:rPr>
                <w:rFonts w:ascii="GHEA Grapalat" w:eastAsia="Times New Roman" w:hAnsi="GHEA Grapalat"/>
                <w:color w:val="000000"/>
                <w:shd w:val="clear" w:color="auto" w:fill="FFFFFF"/>
              </w:rPr>
              <w:t>Փետրվար</w:t>
            </w:r>
            <w:proofErr w:type="spellEnd"/>
            <w:r w:rsidRPr="000925ED">
              <w:rPr>
                <w:rFonts w:ascii="GHEA Grapalat" w:eastAsia="Times New Roman" w:hAnsi="GHEA Grapalat"/>
                <w:color w:val="000000"/>
                <w:shd w:val="clear" w:color="auto" w:fill="FFFFFF"/>
              </w:rPr>
              <w:t xml:space="preserve"> 2020</w:t>
            </w:r>
          </w:p>
          <w:p w14:paraId="41173906"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2F37DC9" w14:textId="77777777" w:rsidR="000925ED" w:rsidRPr="000925ED" w:rsidRDefault="000925ED" w:rsidP="000925ED">
            <w:pPr>
              <w:spacing w:after="0" w:line="240" w:lineRule="auto"/>
              <w:jc w:val="center"/>
              <w:rPr>
                <w:rFonts w:ascii="GHEA Grapalat" w:hAnsi="GHEA Grapalat"/>
                <w:lang w:val="hy-AM"/>
              </w:rPr>
            </w:pPr>
            <w:r w:rsidRPr="000925ED">
              <w:rPr>
                <w:rFonts w:ascii="GHEA Grapalat" w:hAnsi="GHEA Grapalat"/>
                <w:lang w:val="hy-AM"/>
              </w:rPr>
              <w:t>Արդարադատության նախարարությունը դիտողություններ և առաջարկություններ չունի:</w:t>
            </w:r>
          </w:p>
        </w:tc>
        <w:tc>
          <w:tcPr>
            <w:tcW w:w="2023" w:type="dxa"/>
            <w:tcBorders>
              <w:top w:val="single" w:sz="4" w:space="0" w:color="auto"/>
              <w:left w:val="nil"/>
              <w:bottom w:val="single" w:sz="4" w:space="0" w:color="auto"/>
              <w:right w:val="single" w:sz="4" w:space="0" w:color="auto"/>
            </w:tcBorders>
            <w:noWrap/>
          </w:tcPr>
          <w:p w14:paraId="422D635B" w14:textId="77777777" w:rsidR="000925ED" w:rsidRPr="000925ED" w:rsidRDefault="000925ED" w:rsidP="000925ED">
            <w:pPr>
              <w:spacing w:after="0" w:line="240" w:lineRule="auto"/>
              <w:rPr>
                <w:rFonts w:ascii="GHEA Grapalat" w:hAnsi="GHEA Grapalat"/>
                <w:lang w:val="hy-AM"/>
              </w:rPr>
            </w:pPr>
            <w:r w:rsidRPr="000925ED">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vAlign w:val="center"/>
          </w:tcPr>
          <w:p w14:paraId="62498401"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216DFD2E"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FCE48F4"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7D18AB0" w14:textId="77777777" w:rsidR="000925ED" w:rsidRPr="000925ED" w:rsidRDefault="000925ED" w:rsidP="000925ED">
            <w:pPr>
              <w:spacing w:after="0" w:line="240" w:lineRule="auto"/>
              <w:jc w:val="center"/>
              <w:rPr>
                <w:rFonts w:ascii="GHEA Grapalat" w:eastAsia="Times New Roman" w:hAnsi="GHEA Grapalat"/>
                <w:lang w:val="hy-AM"/>
              </w:rPr>
            </w:pPr>
            <w:r w:rsidRPr="000925ED">
              <w:rPr>
                <w:rFonts w:ascii="GHEA Grapalat" w:eastAsia="Times New Roman" w:hAnsi="GHEA Grapalat"/>
                <w:lang w:val="hy-AM"/>
              </w:rPr>
              <w:t>ՀՀ կենտրոնական բանկ</w:t>
            </w:r>
          </w:p>
          <w:p w14:paraId="7CC257CD"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rPr>
            </w:pPr>
            <w:r w:rsidRPr="000925ED">
              <w:rPr>
                <w:rFonts w:ascii="GHEA Grapalat" w:eastAsia="Times New Roman" w:hAnsi="GHEA Grapalat"/>
                <w:color w:val="000000"/>
                <w:shd w:val="clear" w:color="auto" w:fill="FFFFFF"/>
              </w:rPr>
              <w:t xml:space="preserve"> </w:t>
            </w:r>
          </w:p>
          <w:p w14:paraId="46AF59D2"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rPr>
            </w:pPr>
          </w:p>
          <w:p w14:paraId="50159AFD" w14:textId="77777777" w:rsidR="000925ED" w:rsidRPr="000925ED" w:rsidRDefault="000925ED" w:rsidP="000925ED">
            <w:pPr>
              <w:spacing w:after="0" w:line="240" w:lineRule="auto"/>
              <w:jc w:val="center"/>
              <w:rPr>
                <w:rFonts w:ascii="GHEA Grapalat" w:eastAsia="Times New Roman" w:hAnsi="GHEA Grapalat"/>
                <w:color w:val="000000"/>
                <w:sz w:val="24"/>
                <w:szCs w:val="20"/>
                <w:shd w:val="clear" w:color="auto" w:fill="FFFFFF"/>
              </w:rPr>
            </w:pPr>
            <w:r w:rsidRPr="000925ED">
              <w:rPr>
                <w:rFonts w:ascii="GHEA Grapalat" w:eastAsia="Times New Roman" w:hAnsi="GHEA Grapalat"/>
                <w:color w:val="000000"/>
                <w:shd w:val="clear" w:color="auto" w:fill="FFFFFF"/>
              </w:rPr>
              <w:t>16.2.3-07/000425-20</w:t>
            </w:r>
          </w:p>
          <w:p w14:paraId="67E7C39C" w14:textId="77777777" w:rsidR="000925ED" w:rsidRPr="000925ED" w:rsidRDefault="000925ED" w:rsidP="000925ED">
            <w:pPr>
              <w:spacing w:after="0" w:line="240" w:lineRule="auto"/>
              <w:jc w:val="center"/>
              <w:rPr>
                <w:rFonts w:ascii="GHEA Grapalat" w:eastAsia="Times New Roman" w:hAnsi="GHEA Grapalat"/>
                <w:color w:val="000000"/>
                <w:shd w:val="clear" w:color="auto" w:fill="FFFFFF"/>
              </w:rPr>
            </w:pPr>
            <w:r w:rsidRPr="000925ED">
              <w:rPr>
                <w:rFonts w:ascii="GHEA Grapalat" w:eastAsia="Times New Roman" w:hAnsi="GHEA Grapalat"/>
                <w:color w:val="000000"/>
                <w:shd w:val="clear" w:color="auto" w:fill="FFFFFF"/>
              </w:rPr>
              <w:t xml:space="preserve">19 </w:t>
            </w:r>
            <w:proofErr w:type="spellStart"/>
            <w:r w:rsidRPr="000925ED">
              <w:rPr>
                <w:rFonts w:ascii="GHEA Grapalat" w:eastAsia="Times New Roman" w:hAnsi="GHEA Grapalat"/>
                <w:color w:val="000000"/>
                <w:shd w:val="clear" w:color="auto" w:fill="FFFFFF"/>
              </w:rPr>
              <w:t>Փետրվար</w:t>
            </w:r>
            <w:proofErr w:type="spellEnd"/>
            <w:r w:rsidRPr="000925ED">
              <w:rPr>
                <w:rFonts w:ascii="GHEA Grapalat" w:eastAsia="Times New Roman" w:hAnsi="GHEA Grapalat"/>
                <w:color w:val="000000"/>
                <w:shd w:val="clear" w:color="auto" w:fill="FFFFFF"/>
              </w:rPr>
              <w:t xml:space="preserve"> 2020</w:t>
            </w:r>
          </w:p>
          <w:p w14:paraId="4148207F"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tcPr>
          <w:p w14:paraId="07138666" w14:textId="77777777" w:rsidR="000925ED" w:rsidRPr="000925ED" w:rsidRDefault="000925ED" w:rsidP="000925ED">
            <w:pPr>
              <w:spacing w:after="0" w:line="240" w:lineRule="auto"/>
              <w:ind w:firstLine="567"/>
              <w:contextualSpacing/>
              <w:rPr>
                <w:rFonts w:ascii="GHEA Grapalat" w:hAnsi="GHEA Grapalat"/>
                <w:lang w:val="hy-AM"/>
              </w:rPr>
            </w:pPr>
            <w:r w:rsidRPr="000925ED">
              <w:rPr>
                <w:rFonts w:ascii="GHEA Grapalat" w:hAnsi="GHEA Grapalat"/>
                <w:lang w:val="hy-AM"/>
              </w:rPr>
              <w:t>Կենտրոնական բանկի առաջարկությունները և դիտողությունները ներկայացվել են խմբագրման ռեժիմով (կցվում է)։ Հիմնական կետերը ներկայացվում են ստորև</w:t>
            </w:r>
            <w:r w:rsidRPr="000925ED">
              <w:rPr>
                <w:rFonts w:ascii="MS Mincho" w:eastAsia="MS Mincho" w:hAnsi="MS Mincho" w:cs="MS Mincho" w:hint="eastAsia"/>
                <w:lang w:val="hy-AM"/>
              </w:rPr>
              <w:t>․</w:t>
            </w:r>
          </w:p>
          <w:p w14:paraId="1317BDD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Կատարվել են տվյալների աղբյուրներին հղումներ ռազմավարության վերլուծական մասում։</w:t>
            </w:r>
          </w:p>
          <w:p w14:paraId="10DB93B7"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lastRenderedPageBreak/>
              <w:t>Առաջարկվել են խմբագրական բնույթի փոփոխություններ նախագծի վերլուծական մասի 28, 29, 36, 47, 50, 51, 52, 53, 67, 68, 102, 103, 104, 105 և 116 կետերում։</w:t>
            </w:r>
          </w:p>
          <w:p w14:paraId="52BE9172"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 xml:space="preserve">Առաջարկում ենք հանել [31-րդ կետը], տեսանելի հորիզոնում նպատակաարմար չենք գտնում ապահովագրման հարցի դիտարկումը: </w:t>
            </w:r>
          </w:p>
          <w:p w14:paraId="73DEA491" w14:textId="77777777" w:rsidR="000925ED" w:rsidRPr="000925ED" w:rsidRDefault="000925ED" w:rsidP="000925ED">
            <w:pPr>
              <w:spacing w:after="0" w:line="240" w:lineRule="auto"/>
              <w:rPr>
                <w:rFonts w:ascii="GHEA Grapalat" w:hAnsi="GHEA Grapalat"/>
                <w:lang w:val="hy-AM"/>
              </w:rPr>
            </w:pPr>
          </w:p>
          <w:p w14:paraId="3F5C4CEE" w14:textId="77777777" w:rsidR="000925ED" w:rsidRPr="000925ED" w:rsidRDefault="000925ED" w:rsidP="000925ED">
            <w:pPr>
              <w:spacing w:after="0" w:line="240" w:lineRule="auto"/>
              <w:rPr>
                <w:rFonts w:ascii="GHEA Grapalat" w:hAnsi="GHEA Grapalat"/>
                <w:lang w:val="hy-AM"/>
              </w:rPr>
            </w:pPr>
          </w:p>
          <w:p w14:paraId="530022D9" w14:textId="77777777" w:rsidR="000925ED" w:rsidRPr="000925ED" w:rsidRDefault="000925ED" w:rsidP="000925ED">
            <w:pPr>
              <w:spacing w:after="0" w:line="240" w:lineRule="auto"/>
              <w:rPr>
                <w:rFonts w:ascii="GHEA Grapalat" w:hAnsi="GHEA Grapalat"/>
                <w:lang w:val="hy-AM"/>
              </w:rPr>
            </w:pPr>
          </w:p>
          <w:p w14:paraId="4745B73F" w14:textId="77777777" w:rsidR="000925ED" w:rsidRPr="000925ED" w:rsidRDefault="000925ED" w:rsidP="000925ED">
            <w:pPr>
              <w:spacing w:after="0" w:line="240" w:lineRule="auto"/>
              <w:rPr>
                <w:rFonts w:ascii="GHEA Grapalat" w:hAnsi="GHEA Grapalat"/>
                <w:lang w:val="hy-AM"/>
              </w:rPr>
            </w:pPr>
          </w:p>
          <w:p w14:paraId="5893D29D" w14:textId="77777777" w:rsidR="000925ED" w:rsidRPr="000925ED" w:rsidRDefault="000925ED" w:rsidP="000925ED">
            <w:pPr>
              <w:spacing w:after="0" w:line="240" w:lineRule="auto"/>
              <w:rPr>
                <w:rFonts w:ascii="GHEA Grapalat" w:hAnsi="GHEA Grapalat"/>
                <w:lang w:val="hy-AM"/>
              </w:rPr>
            </w:pPr>
          </w:p>
          <w:p w14:paraId="3A03AC00" w14:textId="77777777" w:rsidR="000925ED" w:rsidRPr="000925ED" w:rsidRDefault="000925ED" w:rsidP="000925ED">
            <w:pPr>
              <w:spacing w:after="0" w:line="240" w:lineRule="auto"/>
              <w:rPr>
                <w:rFonts w:ascii="GHEA Grapalat" w:hAnsi="GHEA Grapalat"/>
                <w:lang w:val="hy-AM"/>
              </w:rPr>
            </w:pPr>
          </w:p>
          <w:p w14:paraId="39EA431C" w14:textId="77777777" w:rsidR="000925ED" w:rsidRPr="000925ED" w:rsidRDefault="000925ED" w:rsidP="000925ED">
            <w:pPr>
              <w:spacing w:after="0" w:line="240" w:lineRule="auto"/>
              <w:rPr>
                <w:rFonts w:ascii="GHEA Grapalat" w:hAnsi="GHEA Grapalat"/>
                <w:lang w:val="hy-AM"/>
              </w:rPr>
            </w:pPr>
          </w:p>
          <w:p w14:paraId="6B1D4B1B" w14:textId="77777777" w:rsidR="000925ED" w:rsidRPr="000925ED" w:rsidRDefault="000925ED" w:rsidP="000925ED">
            <w:pPr>
              <w:spacing w:after="0" w:line="240" w:lineRule="auto"/>
              <w:rPr>
                <w:rFonts w:ascii="GHEA Grapalat" w:hAnsi="GHEA Grapalat"/>
                <w:lang w:val="hy-AM"/>
              </w:rPr>
            </w:pPr>
          </w:p>
          <w:p w14:paraId="5DD74504" w14:textId="77777777" w:rsidR="000925ED" w:rsidRPr="000925ED" w:rsidRDefault="000925ED" w:rsidP="000925ED">
            <w:pPr>
              <w:spacing w:after="0" w:line="240" w:lineRule="auto"/>
              <w:rPr>
                <w:rFonts w:ascii="GHEA Grapalat" w:hAnsi="GHEA Grapalat"/>
                <w:lang w:val="hy-AM"/>
              </w:rPr>
            </w:pPr>
          </w:p>
          <w:p w14:paraId="267F8E2F" w14:textId="77777777" w:rsidR="000925ED" w:rsidRPr="000925ED" w:rsidRDefault="000925ED" w:rsidP="000925ED">
            <w:pPr>
              <w:spacing w:after="0" w:line="240" w:lineRule="auto"/>
              <w:rPr>
                <w:rFonts w:ascii="GHEA Grapalat" w:hAnsi="GHEA Grapalat"/>
                <w:lang w:val="hy-AM"/>
              </w:rPr>
            </w:pPr>
          </w:p>
          <w:p w14:paraId="067E71DA" w14:textId="77777777" w:rsidR="000925ED" w:rsidRPr="000925ED" w:rsidRDefault="000925ED" w:rsidP="000925ED">
            <w:pPr>
              <w:spacing w:after="0" w:line="240" w:lineRule="auto"/>
              <w:rPr>
                <w:rFonts w:ascii="GHEA Grapalat" w:hAnsi="GHEA Grapalat"/>
                <w:lang w:val="hy-AM"/>
              </w:rPr>
            </w:pPr>
          </w:p>
          <w:p w14:paraId="3BE26454" w14:textId="77777777" w:rsidR="000925ED" w:rsidRPr="000925ED" w:rsidRDefault="000925ED" w:rsidP="000925ED">
            <w:pPr>
              <w:spacing w:after="0" w:line="240" w:lineRule="auto"/>
              <w:rPr>
                <w:rFonts w:ascii="GHEA Grapalat" w:hAnsi="GHEA Grapalat"/>
                <w:lang w:val="hy-AM"/>
              </w:rPr>
            </w:pPr>
          </w:p>
          <w:p w14:paraId="772FC3D4" w14:textId="77777777" w:rsidR="000925ED" w:rsidRPr="000925ED" w:rsidRDefault="000925ED" w:rsidP="000925ED">
            <w:pPr>
              <w:spacing w:after="0" w:line="240" w:lineRule="auto"/>
              <w:rPr>
                <w:rFonts w:ascii="GHEA Grapalat" w:hAnsi="GHEA Grapalat"/>
                <w:lang w:val="hy-AM"/>
              </w:rPr>
            </w:pPr>
          </w:p>
          <w:p w14:paraId="7E7889A2"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[45-րդ կետում] Անհրաժեշտ է հստակեցնել, թե ինչ աջակցության ծրագրերի մասին է խոսքը՝ որոշակի հիմնավորումներով: Անորոշ ձևակերպումների պայմաններում միջոցառումը կարող է անտեսվել:</w:t>
            </w:r>
          </w:p>
          <w:p w14:paraId="71450229" w14:textId="77777777" w:rsidR="000925ED" w:rsidRPr="000925ED" w:rsidRDefault="000925ED" w:rsidP="000925ED">
            <w:pPr>
              <w:spacing w:after="0" w:line="240" w:lineRule="auto"/>
              <w:rPr>
                <w:rFonts w:ascii="GHEA Grapalat" w:hAnsi="GHEA Grapalat"/>
                <w:lang w:val="hy-AM"/>
              </w:rPr>
            </w:pPr>
          </w:p>
          <w:p w14:paraId="7F70D7E6" w14:textId="77777777" w:rsidR="000925ED" w:rsidRPr="000925ED" w:rsidRDefault="000925ED" w:rsidP="000925ED">
            <w:pPr>
              <w:spacing w:after="0" w:line="240" w:lineRule="auto"/>
              <w:rPr>
                <w:rFonts w:ascii="GHEA Grapalat" w:hAnsi="GHEA Grapalat"/>
                <w:lang w:val="hy-AM"/>
              </w:rPr>
            </w:pPr>
          </w:p>
          <w:p w14:paraId="2717A03F" w14:textId="77777777" w:rsidR="000925ED" w:rsidRPr="000925ED" w:rsidRDefault="000925ED" w:rsidP="000925ED">
            <w:pPr>
              <w:spacing w:after="0" w:line="240" w:lineRule="auto"/>
              <w:rPr>
                <w:rFonts w:ascii="GHEA Grapalat" w:hAnsi="GHEA Grapalat"/>
                <w:lang w:val="hy-AM"/>
              </w:rPr>
            </w:pPr>
          </w:p>
          <w:p w14:paraId="506B56F2" w14:textId="77777777" w:rsidR="000925ED" w:rsidRPr="000925ED" w:rsidRDefault="000925ED" w:rsidP="000925ED">
            <w:pPr>
              <w:spacing w:after="0" w:line="240" w:lineRule="auto"/>
              <w:rPr>
                <w:rFonts w:ascii="GHEA Grapalat" w:hAnsi="GHEA Grapalat"/>
                <w:lang w:val="hy-AM"/>
              </w:rPr>
            </w:pPr>
          </w:p>
          <w:p w14:paraId="40F35562" w14:textId="77777777" w:rsidR="000925ED" w:rsidRPr="000925ED" w:rsidRDefault="000925ED" w:rsidP="000925ED">
            <w:pPr>
              <w:spacing w:after="0" w:line="240" w:lineRule="auto"/>
              <w:rPr>
                <w:rFonts w:ascii="GHEA Grapalat" w:hAnsi="GHEA Grapalat"/>
                <w:lang w:val="hy-AM"/>
              </w:rPr>
            </w:pPr>
          </w:p>
          <w:p w14:paraId="521F77C7" w14:textId="77777777" w:rsidR="000925ED" w:rsidRPr="000925ED" w:rsidRDefault="000925ED" w:rsidP="000925ED">
            <w:pPr>
              <w:spacing w:after="0" w:line="240" w:lineRule="auto"/>
              <w:rPr>
                <w:rFonts w:ascii="GHEA Grapalat" w:hAnsi="GHEA Grapalat"/>
                <w:lang w:val="hy-AM"/>
              </w:rPr>
            </w:pPr>
          </w:p>
          <w:p w14:paraId="1C42EBB5" w14:textId="77777777" w:rsidR="000925ED" w:rsidRPr="000925ED" w:rsidRDefault="000925ED" w:rsidP="000925ED">
            <w:pPr>
              <w:spacing w:after="0" w:line="240" w:lineRule="auto"/>
              <w:rPr>
                <w:rFonts w:ascii="GHEA Grapalat" w:hAnsi="GHEA Grapalat"/>
                <w:lang w:val="hy-AM"/>
              </w:rPr>
            </w:pPr>
          </w:p>
          <w:p w14:paraId="4E592D22"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[46-րդ կետը]: Կորպորատիվ կառավարման սկզբունքները պարտադիր են և կիրառվում են հաշվետու թողարկողների համար, ընդ որում՝  կիրառվում են «հետևիր կամ բացատրիր» սկզբունքով:</w:t>
            </w:r>
          </w:p>
          <w:p w14:paraId="4E255BE6" w14:textId="77777777" w:rsidR="000925ED" w:rsidRPr="000925ED" w:rsidRDefault="000925ED" w:rsidP="000925ED">
            <w:pPr>
              <w:spacing w:after="0" w:line="240" w:lineRule="auto"/>
              <w:rPr>
                <w:rFonts w:ascii="GHEA Grapalat" w:hAnsi="GHEA Grapalat"/>
                <w:lang w:val="hy-AM"/>
              </w:rPr>
            </w:pPr>
          </w:p>
          <w:p w14:paraId="0A436BA3" w14:textId="77777777" w:rsidR="000925ED" w:rsidRPr="000925ED" w:rsidRDefault="000925ED" w:rsidP="000925ED">
            <w:pPr>
              <w:spacing w:after="0" w:line="240" w:lineRule="auto"/>
              <w:rPr>
                <w:rFonts w:ascii="GHEA Grapalat" w:hAnsi="GHEA Grapalat"/>
                <w:lang w:val="hy-AM"/>
              </w:rPr>
            </w:pPr>
          </w:p>
          <w:p w14:paraId="578500F7" w14:textId="77777777" w:rsidR="000925ED" w:rsidRPr="000925ED" w:rsidRDefault="000925ED" w:rsidP="000925ED">
            <w:pPr>
              <w:spacing w:after="0" w:line="240" w:lineRule="auto"/>
              <w:rPr>
                <w:rFonts w:ascii="GHEA Grapalat" w:hAnsi="GHEA Grapalat"/>
                <w:lang w:val="hy-AM"/>
              </w:rPr>
            </w:pPr>
          </w:p>
          <w:p w14:paraId="2482D8C7" w14:textId="77777777" w:rsidR="000925ED" w:rsidRPr="000925ED" w:rsidRDefault="000925ED" w:rsidP="000925ED">
            <w:pPr>
              <w:spacing w:after="0" w:line="240" w:lineRule="auto"/>
              <w:rPr>
                <w:rFonts w:ascii="GHEA Grapalat" w:hAnsi="GHEA Grapalat"/>
                <w:lang w:val="hy-AM"/>
              </w:rPr>
            </w:pPr>
          </w:p>
          <w:p w14:paraId="4AC303FD" w14:textId="77777777" w:rsidR="000925ED" w:rsidRPr="000925ED" w:rsidRDefault="000925ED" w:rsidP="000925ED">
            <w:pPr>
              <w:spacing w:after="0" w:line="240" w:lineRule="auto"/>
              <w:rPr>
                <w:rFonts w:ascii="GHEA Grapalat" w:hAnsi="GHEA Grapalat"/>
                <w:lang w:val="hy-AM"/>
              </w:rPr>
            </w:pPr>
          </w:p>
          <w:p w14:paraId="367CD581" w14:textId="77777777" w:rsidR="000925ED" w:rsidRPr="000925ED" w:rsidRDefault="000925ED" w:rsidP="000925ED">
            <w:pPr>
              <w:spacing w:after="0" w:line="240" w:lineRule="auto"/>
              <w:rPr>
                <w:rFonts w:ascii="GHEA Grapalat" w:hAnsi="GHEA Grapalat"/>
                <w:lang w:val="hy-AM"/>
              </w:rPr>
            </w:pPr>
          </w:p>
          <w:p w14:paraId="6E179279" w14:textId="77777777" w:rsidR="000925ED" w:rsidRPr="000925ED" w:rsidRDefault="000925ED" w:rsidP="000925ED">
            <w:pPr>
              <w:spacing w:after="0" w:line="240" w:lineRule="auto"/>
              <w:rPr>
                <w:rFonts w:ascii="GHEA Grapalat" w:hAnsi="GHEA Grapalat"/>
                <w:lang w:val="hy-AM"/>
              </w:rPr>
            </w:pPr>
          </w:p>
          <w:p w14:paraId="195B1948" w14:textId="77777777" w:rsidR="000925ED" w:rsidRPr="000925ED" w:rsidRDefault="000925ED" w:rsidP="000925ED">
            <w:pPr>
              <w:spacing w:after="0" w:line="240" w:lineRule="auto"/>
              <w:rPr>
                <w:rFonts w:ascii="GHEA Grapalat" w:hAnsi="GHEA Grapalat"/>
                <w:lang w:val="hy-AM"/>
              </w:rPr>
            </w:pPr>
          </w:p>
          <w:p w14:paraId="56E5933B" w14:textId="77777777" w:rsidR="000925ED" w:rsidRPr="000925ED" w:rsidRDefault="000925ED" w:rsidP="000925ED">
            <w:pPr>
              <w:spacing w:after="0" w:line="240" w:lineRule="auto"/>
              <w:rPr>
                <w:rFonts w:ascii="GHEA Grapalat" w:hAnsi="GHEA Grapalat"/>
                <w:lang w:val="hy-AM"/>
              </w:rPr>
            </w:pPr>
          </w:p>
          <w:p w14:paraId="404E217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[47-րդ կետի 2-րդ պարբերությունը], տեսանելի հորիզոնում նպատակաարմար չենք գտնում ապահովագրման հարցի դիտարկումը:</w:t>
            </w:r>
          </w:p>
          <w:p w14:paraId="10679733" w14:textId="77777777" w:rsidR="000925ED" w:rsidRPr="000925ED" w:rsidRDefault="000925ED" w:rsidP="000925ED">
            <w:pPr>
              <w:spacing w:after="0" w:line="240" w:lineRule="auto"/>
              <w:rPr>
                <w:rFonts w:ascii="GHEA Grapalat" w:hAnsi="GHEA Grapalat"/>
                <w:lang w:val="hy-AM"/>
              </w:rPr>
            </w:pPr>
          </w:p>
          <w:p w14:paraId="71202A62" w14:textId="77777777" w:rsidR="000925ED" w:rsidRPr="000925ED" w:rsidRDefault="000925ED" w:rsidP="000925ED">
            <w:pPr>
              <w:spacing w:after="0" w:line="240" w:lineRule="auto"/>
              <w:rPr>
                <w:rFonts w:ascii="GHEA Grapalat" w:hAnsi="GHEA Grapalat"/>
                <w:lang w:val="hy-AM"/>
              </w:rPr>
            </w:pPr>
          </w:p>
          <w:p w14:paraId="7A06EDE8" w14:textId="77777777" w:rsidR="000925ED" w:rsidRPr="000925ED" w:rsidRDefault="000925ED" w:rsidP="000925ED">
            <w:pPr>
              <w:spacing w:after="0" w:line="240" w:lineRule="auto"/>
              <w:rPr>
                <w:rFonts w:ascii="GHEA Grapalat" w:hAnsi="GHEA Grapalat"/>
                <w:lang w:val="hy-AM"/>
              </w:rPr>
            </w:pPr>
          </w:p>
          <w:p w14:paraId="76E1C44E" w14:textId="77777777" w:rsidR="000925ED" w:rsidRPr="000925ED" w:rsidRDefault="000925ED" w:rsidP="000925ED">
            <w:pPr>
              <w:spacing w:after="0" w:line="240" w:lineRule="auto"/>
              <w:rPr>
                <w:rFonts w:ascii="GHEA Grapalat" w:hAnsi="GHEA Grapalat"/>
                <w:lang w:val="hy-AM"/>
              </w:rPr>
            </w:pPr>
          </w:p>
          <w:p w14:paraId="4E34DB3F"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[54-րդ կետում] Հստակ չէ խնդրի էությունը:</w:t>
            </w:r>
          </w:p>
          <w:p w14:paraId="5CCBE3EA" w14:textId="77777777" w:rsidR="000925ED" w:rsidRPr="000925ED" w:rsidRDefault="000925ED" w:rsidP="000925ED">
            <w:pPr>
              <w:spacing w:after="0" w:line="240" w:lineRule="auto"/>
              <w:rPr>
                <w:rFonts w:ascii="GHEA Grapalat" w:hAnsi="GHEA Grapalat"/>
                <w:lang w:val="hy-AM"/>
              </w:rPr>
            </w:pPr>
          </w:p>
          <w:p w14:paraId="14F374A8" w14:textId="77777777" w:rsidR="000925ED" w:rsidRPr="000925ED" w:rsidRDefault="000925ED" w:rsidP="000925ED">
            <w:pPr>
              <w:spacing w:after="0" w:line="240" w:lineRule="auto"/>
              <w:rPr>
                <w:rFonts w:ascii="GHEA Grapalat" w:hAnsi="GHEA Grapalat"/>
                <w:lang w:val="hy-AM"/>
              </w:rPr>
            </w:pPr>
          </w:p>
          <w:p w14:paraId="5ACF130B" w14:textId="77777777" w:rsidR="000925ED" w:rsidRPr="000925ED" w:rsidRDefault="000925ED" w:rsidP="000925ED">
            <w:pPr>
              <w:spacing w:after="0" w:line="240" w:lineRule="auto"/>
              <w:rPr>
                <w:rFonts w:ascii="GHEA Grapalat" w:hAnsi="GHEA Grapalat"/>
                <w:lang w:val="hy-AM"/>
              </w:rPr>
            </w:pPr>
          </w:p>
          <w:p w14:paraId="551A67CF" w14:textId="77777777" w:rsidR="000925ED" w:rsidRPr="000925ED" w:rsidRDefault="000925ED" w:rsidP="000925ED">
            <w:pPr>
              <w:spacing w:after="0" w:line="240" w:lineRule="auto"/>
              <w:rPr>
                <w:rFonts w:ascii="GHEA Grapalat" w:hAnsi="GHEA Grapalat"/>
                <w:lang w:val="hy-AM"/>
              </w:rPr>
            </w:pPr>
          </w:p>
          <w:p w14:paraId="710D4FBB" w14:textId="77777777" w:rsidR="000925ED" w:rsidRPr="000925ED" w:rsidRDefault="000925ED" w:rsidP="000925ED">
            <w:pPr>
              <w:spacing w:after="0" w:line="240" w:lineRule="auto"/>
              <w:rPr>
                <w:rFonts w:ascii="GHEA Grapalat" w:hAnsi="GHEA Grapalat"/>
                <w:lang w:val="hy-AM"/>
              </w:rPr>
            </w:pPr>
          </w:p>
          <w:p w14:paraId="26B8A97A" w14:textId="77777777" w:rsidR="000925ED" w:rsidRPr="000925ED" w:rsidRDefault="000925ED" w:rsidP="000925ED">
            <w:pPr>
              <w:spacing w:after="0" w:line="240" w:lineRule="auto"/>
              <w:rPr>
                <w:rFonts w:ascii="GHEA Grapalat" w:hAnsi="GHEA Grapalat"/>
                <w:lang w:val="hy-AM"/>
              </w:rPr>
            </w:pPr>
          </w:p>
          <w:p w14:paraId="154A8092" w14:textId="77777777" w:rsidR="000925ED" w:rsidRPr="000925ED" w:rsidRDefault="000925ED" w:rsidP="000925ED">
            <w:pPr>
              <w:spacing w:after="0" w:line="240" w:lineRule="auto"/>
              <w:rPr>
                <w:rFonts w:ascii="GHEA Grapalat" w:hAnsi="GHEA Grapalat"/>
                <w:lang w:val="hy-AM"/>
              </w:rPr>
            </w:pPr>
          </w:p>
          <w:p w14:paraId="66330CF2" w14:textId="77777777" w:rsidR="000925ED" w:rsidRPr="000925ED" w:rsidRDefault="000925ED" w:rsidP="000925ED">
            <w:pPr>
              <w:spacing w:after="0" w:line="240" w:lineRule="auto"/>
              <w:rPr>
                <w:rFonts w:ascii="GHEA Grapalat" w:hAnsi="GHEA Grapalat"/>
                <w:lang w:val="hy-AM"/>
              </w:rPr>
            </w:pPr>
          </w:p>
          <w:p w14:paraId="4F848AB0" w14:textId="519A8E86" w:rsid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[68-րդ կետը]: Խնդիրը ներկայումս ներդրումային բանկային ծառայությունների զարգացումն է։ Սակայն ներդրումային և բանկային գործառույթների առաջարկվող տարանջատումը կարող է լուծել շահերի բախման և չարաշահումների իրականացման հետ կապված  որոշակի խնդիրներ ու ներդրումային բանկային ծառայությունների զարգացման նախապայման չէ:</w:t>
            </w:r>
          </w:p>
          <w:p w14:paraId="315A941B" w14:textId="7AF09916" w:rsidR="0073446A" w:rsidRDefault="0073446A" w:rsidP="0073446A">
            <w:pPr>
              <w:spacing w:after="0" w:line="240" w:lineRule="auto"/>
              <w:contextualSpacing/>
              <w:rPr>
                <w:rFonts w:ascii="GHEA Grapalat" w:hAnsi="GHEA Grapalat"/>
                <w:lang w:val="hy-AM"/>
              </w:rPr>
            </w:pPr>
          </w:p>
          <w:p w14:paraId="7B2DD38E" w14:textId="1E8827A4" w:rsidR="0073446A" w:rsidRDefault="0073446A" w:rsidP="0073446A">
            <w:pPr>
              <w:spacing w:after="0" w:line="240" w:lineRule="auto"/>
              <w:contextualSpacing/>
              <w:rPr>
                <w:rFonts w:ascii="GHEA Grapalat" w:hAnsi="GHEA Grapalat"/>
                <w:lang w:val="hy-AM"/>
              </w:rPr>
            </w:pPr>
          </w:p>
          <w:p w14:paraId="6865829C" w14:textId="1950982E" w:rsidR="0073446A" w:rsidRDefault="0073446A" w:rsidP="0073446A">
            <w:pPr>
              <w:spacing w:after="0" w:line="240" w:lineRule="auto"/>
              <w:contextualSpacing/>
              <w:rPr>
                <w:rFonts w:ascii="GHEA Grapalat" w:hAnsi="GHEA Grapalat"/>
                <w:lang w:val="hy-AM"/>
              </w:rPr>
            </w:pPr>
          </w:p>
          <w:p w14:paraId="43EAD9B4" w14:textId="77777777" w:rsidR="0073446A" w:rsidRPr="000925ED" w:rsidRDefault="0073446A" w:rsidP="0073446A">
            <w:pPr>
              <w:spacing w:after="0" w:line="240" w:lineRule="auto"/>
              <w:contextualSpacing/>
              <w:rPr>
                <w:rFonts w:ascii="GHEA Grapalat" w:hAnsi="GHEA Grapalat"/>
                <w:lang w:val="hy-AM"/>
              </w:rPr>
            </w:pPr>
          </w:p>
          <w:p w14:paraId="2AC9558F"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[115-րդ կետի 2-րդ ենթակետի 2-րդ նախադասությունը]: Միջոցառման իրականացման կարևորությունն ակնհայտ չէ կապիտալի շուկայի զարգացման ռազմավարության տեսանկյունից։</w:t>
            </w:r>
          </w:p>
          <w:p w14:paraId="08E41DB4" w14:textId="77777777" w:rsidR="000925ED" w:rsidRPr="000925ED" w:rsidRDefault="000925ED" w:rsidP="000925ED">
            <w:pPr>
              <w:spacing w:after="0" w:line="240" w:lineRule="auto"/>
              <w:rPr>
                <w:rFonts w:ascii="GHEA Grapalat" w:hAnsi="GHEA Grapalat"/>
                <w:lang w:val="hy-AM"/>
              </w:rPr>
            </w:pPr>
          </w:p>
          <w:p w14:paraId="32543232" w14:textId="77777777" w:rsidR="000925ED" w:rsidRPr="000925ED" w:rsidRDefault="000925ED" w:rsidP="000925ED">
            <w:pPr>
              <w:spacing w:after="0" w:line="240" w:lineRule="auto"/>
              <w:rPr>
                <w:rFonts w:ascii="GHEA Grapalat" w:hAnsi="GHEA Grapalat"/>
                <w:lang w:val="hy-AM"/>
              </w:rPr>
            </w:pPr>
          </w:p>
          <w:p w14:paraId="63167DA8" w14:textId="77777777" w:rsidR="000925ED" w:rsidRPr="000925ED" w:rsidRDefault="000925ED" w:rsidP="000925ED">
            <w:pPr>
              <w:spacing w:after="0" w:line="240" w:lineRule="auto"/>
              <w:rPr>
                <w:rFonts w:ascii="GHEA Grapalat" w:hAnsi="GHEA Grapalat"/>
                <w:lang w:val="hy-AM"/>
              </w:rPr>
            </w:pPr>
          </w:p>
          <w:p w14:paraId="70DF7989" w14:textId="77777777" w:rsidR="000925ED" w:rsidRPr="000925ED" w:rsidRDefault="000925ED" w:rsidP="000925ED">
            <w:pPr>
              <w:spacing w:after="0" w:line="240" w:lineRule="auto"/>
              <w:rPr>
                <w:rFonts w:ascii="GHEA Grapalat" w:hAnsi="GHEA Grapalat"/>
                <w:lang w:val="hy-AM"/>
              </w:rPr>
            </w:pPr>
          </w:p>
          <w:p w14:paraId="48465F00" w14:textId="23AEA2B0" w:rsidR="000925ED" w:rsidRDefault="000925ED" w:rsidP="000925ED">
            <w:pPr>
              <w:spacing w:after="0" w:line="240" w:lineRule="auto"/>
              <w:rPr>
                <w:rFonts w:ascii="GHEA Grapalat" w:hAnsi="GHEA Grapalat"/>
                <w:lang w:val="hy-AM"/>
              </w:rPr>
            </w:pPr>
          </w:p>
          <w:p w14:paraId="7DA3FAAC" w14:textId="77777777" w:rsidR="0073446A" w:rsidRPr="000925ED" w:rsidRDefault="0073446A" w:rsidP="000925ED">
            <w:pPr>
              <w:spacing w:after="0" w:line="240" w:lineRule="auto"/>
              <w:rPr>
                <w:rFonts w:ascii="GHEA Grapalat" w:hAnsi="GHEA Grapalat"/>
                <w:lang w:val="hy-AM"/>
              </w:rPr>
            </w:pPr>
          </w:p>
          <w:p w14:paraId="4EB761EF" w14:textId="77777777" w:rsidR="000925ED" w:rsidRPr="000925ED" w:rsidRDefault="000925ED" w:rsidP="000925ED">
            <w:pPr>
              <w:spacing w:after="0" w:line="240" w:lineRule="auto"/>
              <w:rPr>
                <w:rFonts w:ascii="GHEA Grapalat" w:hAnsi="GHEA Grapalat"/>
                <w:lang w:val="hy-AM"/>
              </w:rPr>
            </w:pPr>
          </w:p>
          <w:p w14:paraId="6C34ECFB"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[116-րդ կետը]:  Սա առաջացնելու է խնդիրներ  (դոլարիզացիայի խնդիր և այլն)։</w:t>
            </w:r>
          </w:p>
          <w:p w14:paraId="45744D3F" w14:textId="77777777" w:rsidR="000925ED" w:rsidRPr="000925ED" w:rsidRDefault="000925ED" w:rsidP="000925ED">
            <w:pPr>
              <w:spacing w:after="0" w:line="240" w:lineRule="auto"/>
              <w:rPr>
                <w:rFonts w:ascii="GHEA Grapalat" w:hAnsi="GHEA Grapalat"/>
                <w:lang w:val="hy-AM"/>
              </w:rPr>
            </w:pPr>
          </w:p>
          <w:p w14:paraId="19C451AA" w14:textId="77777777" w:rsidR="000925ED" w:rsidRPr="000925ED" w:rsidRDefault="000925ED" w:rsidP="000925ED">
            <w:pPr>
              <w:spacing w:after="0" w:line="240" w:lineRule="auto"/>
              <w:rPr>
                <w:rFonts w:ascii="GHEA Grapalat" w:hAnsi="GHEA Grapalat"/>
                <w:lang w:val="hy-AM"/>
              </w:rPr>
            </w:pPr>
          </w:p>
          <w:p w14:paraId="1B7DB031" w14:textId="77777777" w:rsidR="000925ED" w:rsidRPr="000925ED" w:rsidRDefault="000925ED" w:rsidP="000925ED">
            <w:pPr>
              <w:spacing w:after="0" w:line="240" w:lineRule="auto"/>
              <w:rPr>
                <w:rFonts w:ascii="GHEA Grapalat" w:hAnsi="GHEA Grapalat"/>
                <w:lang w:val="hy-AM"/>
              </w:rPr>
            </w:pPr>
          </w:p>
          <w:p w14:paraId="3FDCFB94" w14:textId="77777777" w:rsidR="000925ED" w:rsidRPr="000925ED" w:rsidRDefault="000925ED" w:rsidP="000925ED">
            <w:pPr>
              <w:spacing w:after="0" w:line="240" w:lineRule="auto"/>
              <w:rPr>
                <w:rFonts w:ascii="GHEA Grapalat" w:hAnsi="GHEA Grapalat"/>
                <w:lang w:val="hy-AM"/>
              </w:rPr>
            </w:pPr>
          </w:p>
          <w:p w14:paraId="1BAC23F3"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Անհրաժեշտ է հանել: Այս աշխատանքն արդեն իրականացվել է:</w:t>
            </w:r>
          </w:p>
          <w:p w14:paraId="35EBEA2F"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Անհրաժեշտ է հանել [գործողությունների ծրագրի 1.1.2 կետը]: ՖՆ-ը արդեն այս միջոցառումն իրականացրել է, այդ պատճառով ռազմավարության այս տարբերակից միջոցառումը ԿԲ կողմից հանվել էր։</w:t>
            </w:r>
          </w:p>
          <w:p w14:paraId="3683DCCC"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Առաջարկվել է հանել ծրագրի 1</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4 կետի վերջին ենթակետը, քանի որ այն 1.1.3 միջոցառման ակնկալվող արդյունքն է, որի մասին արդեն իսկ նշված է (գլոբալ ինդեքսներում պետական պարտատոմսերի գնանշման հնարավորություն)։</w:t>
            </w:r>
          </w:p>
          <w:p w14:paraId="7BBA6223"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Քանի որ առաջնային դիլերները հանդիսանում են առևտրային բանկեը, որոնք ԿԲ ԴՎՔ անուղղակի գործիքակազմով ունեն մշտական հնարավորություն/standing facility (լոմբարդային ռեպո), առարկայազուրկ է նման խնդիր [1</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 xml:space="preserve">6 կետ] ֆիքսելը: </w:t>
            </w:r>
          </w:p>
          <w:p w14:paraId="3853C55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7 կետի] Միջոցառումն անհրաժեշտ է հանել: Հիմնավորումը վերլուծական մասում ներկայացրել ենք:</w:t>
            </w:r>
          </w:p>
          <w:p w14:paraId="00C742F3" w14:textId="77777777" w:rsidR="000925ED" w:rsidRPr="000925ED" w:rsidRDefault="000925ED" w:rsidP="000925ED">
            <w:pPr>
              <w:spacing w:after="0" w:line="240" w:lineRule="auto"/>
              <w:ind w:left="567"/>
              <w:contextualSpacing/>
              <w:rPr>
                <w:rFonts w:ascii="GHEA Grapalat" w:hAnsi="GHEA Grapalat"/>
                <w:lang w:val="hy-AM"/>
              </w:rPr>
            </w:pPr>
          </w:p>
          <w:p w14:paraId="776026A9"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[2.1.3 կետի] Միջոցառման իրականացման նպատակահարմարությունը հիմնավորված չէ, նաև վերլուծական մասում չի նշվում խնդրի մասին:</w:t>
            </w:r>
          </w:p>
          <w:p w14:paraId="3EB81F0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lastRenderedPageBreak/>
              <w:t>Առաջարկվում է գործողությունների ծրագրի 3</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 կետը շարադրել նոր խմբագրությամբ</w:t>
            </w:r>
            <w:r w:rsidRPr="000925ED">
              <w:rPr>
                <w:rFonts w:ascii="MS Mincho" w:eastAsia="MS Mincho" w:hAnsi="MS Mincho" w:cs="MS Mincho" w:hint="eastAsia"/>
                <w:lang w:val="hy-AM"/>
              </w:rPr>
              <w:t>․</w:t>
            </w:r>
          </w:p>
          <w:p w14:paraId="388C0C44" w14:textId="77777777" w:rsidR="000925ED" w:rsidRPr="000925ED" w:rsidRDefault="000925ED" w:rsidP="000925ED">
            <w:pPr>
              <w:spacing w:after="0" w:line="240" w:lineRule="auto"/>
              <w:rPr>
                <w:rFonts w:ascii="GHEA Grapalat" w:hAnsi="GHEA Grapalat"/>
                <w:lang w:val="hy-AM"/>
              </w:rPr>
            </w:pPr>
            <w:r w:rsidRPr="000925ED">
              <w:rPr>
                <w:rFonts w:ascii="GHEA Grapalat" w:hAnsi="GHEA Grapalat"/>
                <w:lang w:val="hy-AM"/>
              </w:rPr>
              <w:t>«3.1.1.</w:t>
            </w:r>
            <w:r w:rsidRPr="000925ED">
              <w:rPr>
                <w:rFonts w:ascii="GHEA Grapalat" w:hAnsi="GHEA Grapalat"/>
                <w:lang w:val="hy-AM"/>
              </w:rPr>
              <w:tab/>
              <w:t>Ենթակառուցվածքային ներդրումային նախագծերի (այդ թվում՝ քաղաքային տրանսպորտային համակարգի վերակառուցում, ջրային ռեսուրսների կառավարում, էներգետիկա և այլն) ֆինանսավորում կապիտալի շուկայի գործիքների միջոցով, որը կարող է ներառել ինչպես ենթակառուցվածքային ներդրումային ֆոնդերի ձևավորումը, այնպես էլ տարբեր աղբյուրներից ստացված ֆինանսավորումը ենթակառուցվածքային պարտատոմսերի թողարկումների հետ զուգակցելը։»։</w:t>
            </w:r>
          </w:p>
          <w:p w14:paraId="6FBF5EAC" w14:textId="77777777" w:rsidR="000925ED" w:rsidRPr="000925ED" w:rsidRDefault="000925ED" w:rsidP="000925ED">
            <w:pPr>
              <w:numPr>
                <w:ilvl w:val="0"/>
                <w:numId w:val="6"/>
              </w:numPr>
              <w:spacing w:after="0" w:line="240" w:lineRule="auto"/>
              <w:ind w:left="9" w:firstLine="558"/>
              <w:contextualSpacing/>
              <w:rPr>
                <w:rFonts w:ascii="GHEA Grapalat" w:hAnsi="GHEA Grapalat"/>
                <w:lang w:val="hy-AM"/>
              </w:rPr>
            </w:pPr>
            <w:r w:rsidRPr="000925ED">
              <w:rPr>
                <w:rFonts w:ascii="GHEA Grapalat" w:hAnsi="GHEA Grapalat"/>
                <w:lang w:val="hy-AM"/>
              </w:rPr>
              <w:t>Առաջարկվել է վերախմբագրել ծրագրի 3</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 xml:space="preserve">2 կետը։ </w:t>
            </w:r>
          </w:p>
          <w:p w14:paraId="1B9FE1C0" w14:textId="77777777" w:rsidR="000925ED" w:rsidRPr="000925ED" w:rsidRDefault="000925ED" w:rsidP="000925ED">
            <w:pPr>
              <w:numPr>
                <w:ilvl w:val="0"/>
                <w:numId w:val="6"/>
              </w:numPr>
              <w:spacing w:after="0" w:line="240" w:lineRule="auto"/>
              <w:ind w:left="8" w:firstLine="559"/>
              <w:contextualSpacing/>
              <w:rPr>
                <w:rFonts w:ascii="GHEA Grapalat" w:hAnsi="GHEA Grapalat"/>
                <w:lang w:val="hy-AM"/>
              </w:rPr>
            </w:pPr>
            <w:r w:rsidRPr="000925ED">
              <w:rPr>
                <w:rFonts w:ascii="GHEA Grapalat" w:hAnsi="GHEA Grapalat"/>
                <w:lang w:val="hy-AM"/>
              </w:rPr>
              <w:t>Առաջարկում ենք [3.2.1 կետի] փոխարեն մշակել երաշխավորման մեխանիզմներ՝ փոքր համայնքների կողմից միասնական թողարկումների, այլ ոչ թե խոշոր համայնքների արժեթղթերի երաշխավորման համար։ Վերլուծական մասում համապատասխան փոփոխությունն իրականացրել ենք:</w:t>
            </w:r>
          </w:p>
          <w:p w14:paraId="5FA44090" w14:textId="77777777" w:rsidR="000925ED" w:rsidRPr="000925ED" w:rsidRDefault="000925ED" w:rsidP="000925ED">
            <w:pPr>
              <w:numPr>
                <w:ilvl w:val="0"/>
                <w:numId w:val="6"/>
              </w:numPr>
              <w:spacing w:after="0" w:line="240" w:lineRule="auto"/>
              <w:ind w:left="0" w:firstLine="674"/>
              <w:contextualSpacing/>
              <w:rPr>
                <w:rFonts w:ascii="GHEA Grapalat" w:hAnsi="GHEA Grapalat"/>
                <w:lang w:val="hy-AM"/>
              </w:rPr>
            </w:pPr>
            <w:r w:rsidRPr="000925ED">
              <w:rPr>
                <w:rFonts w:ascii="GHEA Grapalat" w:hAnsi="GHEA Grapalat"/>
                <w:lang w:val="hy-AM"/>
              </w:rPr>
              <w:t>Առաջարկում ենք այս միջոցառումից [3.4.2 կետից] հետո ավելացնել ԿԲ կողմից ուղարկված տարբերակում առաջարկվող հետևյալ միջոցառումը (1.3.3).</w:t>
            </w:r>
          </w:p>
          <w:p w14:paraId="3B4DCEE5" w14:textId="77777777" w:rsidR="000925ED" w:rsidRPr="000925ED" w:rsidRDefault="000925ED" w:rsidP="000925ED">
            <w:pPr>
              <w:spacing w:after="0" w:line="240" w:lineRule="auto"/>
              <w:contextualSpacing/>
              <w:rPr>
                <w:rFonts w:ascii="GHEA Grapalat" w:hAnsi="GHEA Grapalat"/>
                <w:lang w:val="hy-AM"/>
              </w:rPr>
            </w:pPr>
            <w:r w:rsidRPr="000925ED">
              <w:rPr>
                <w:rFonts w:ascii="GHEA Grapalat" w:hAnsi="GHEA Grapalat"/>
                <w:lang w:val="hy-AM"/>
              </w:rPr>
              <w:t xml:space="preserve">Ֆոնդային բորսայում շրջանառվող արժեթղթերի, դրանց թողարկող և թափանցիկության բարձր ստանդարտների ներքո գործող ընկերությունների </w:t>
            </w:r>
            <w:r w:rsidRPr="000925ED">
              <w:rPr>
                <w:rFonts w:ascii="GHEA Grapalat" w:hAnsi="GHEA Grapalat"/>
                <w:lang w:val="hy-AM"/>
              </w:rPr>
              <w:lastRenderedPageBreak/>
              <w:t>համար հարկային բարենպաստ պայմանների ստեղծում (շահութահարկի արտոնյալ դրույքաչափ):</w:t>
            </w:r>
          </w:p>
          <w:p w14:paraId="33070753"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[3.4.3 կետը]: Առաջարկը չի բխում ԿՇ-ի զարգացման ռազմավարությունից: Միջոցառումը խթանում է թափանցիկ ընկերություններին վարկերի տրամադրումը, ինչը տվյալ ընկերությունների կողմից կապիտալի շուկա մտնելու ապախթան է: Հաշվետու թողարկողների համար արդեն սահմանված է անկախ աուդիտի պարտադիր պահանջ, իսկ հրապարակային ընկերությունների ազդագրում ներառվող տարեկան հաշվետվությունները պետք է  լինեն աուդիտի եզրակացությամբ հաստատված:</w:t>
            </w:r>
          </w:p>
          <w:p w14:paraId="2FB0D6B7"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[3.4.4 կետը]: Բանկերը ներկայումս այս սկզբունքով են վարկավորում, սակայն իրենց ռիսկերը կառավարելու համար կարող են վարկառուի վարկունակության ուղղությամբ լրացուցիչ ուսումնասիրություն իրականացնել:</w:t>
            </w:r>
          </w:p>
          <w:p w14:paraId="2E2A02F9" w14:textId="6A8AEA85" w:rsid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Առաջարկվում է գործողությունների ծրագրից հանել 3</w:t>
            </w:r>
            <w:r w:rsidRPr="000925ED">
              <w:rPr>
                <w:rFonts w:ascii="MS Mincho" w:eastAsia="MS Mincho" w:hAnsi="MS Mincho" w:cs="MS Mincho" w:hint="eastAsia"/>
                <w:lang w:val="hy-AM"/>
              </w:rPr>
              <w:t>․</w:t>
            </w:r>
            <w:r w:rsidRPr="000925ED">
              <w:rPr>
                <w:rFonts w:ascii="GHEA Grapalat" w:hAnsi="GHEA Grapalat"/>
                <w:lang w:val="hy-AM"/>
              </w:rPr>
              <w:t>4</w:t>
            </w:r>
            <w:r w:rsidRPr="000925ED">
              <w:rPr>
                <w:rFonts w:ascii="MS Mincho" w:eastAsia="MS Mincho" w:hAnsi="MS Mincho" w:cs="MS Mincho" w:hint="eastAsia"/>
                <w:lang w:val="hy-AM"/>
              </w:rPr>
              <w:t>․</w:t>
            </w:r>
            <w:r w:rsidRPr="000925ED">
              <w:rPr>
                <w:rFonts w:ascii="GHEA Grapalat" w:hAnsi="GHEA Grapalat"/>
                <w:lang w:val="hy-AM"/>
              </w:rPr>
              <w:t>5 և 3</w:t>
            </w:r>
            <w:r w:rsidRPr="000925ED">
              <w:rPr>
                <w:rFonts w:ascii="MS Mincho" w:eastAsia="MS Mincho" w:hAnsi="MS Mincho" w:cs="MS Mincho" w:hint="eastAsia"/>
                <w:lang w:val="hy-AM"/>
              </w:rPr>
              <w:t>․</w:t>
            </w:r>
            <w:r w:rsidRPr="000925ED">
              <w:rPr>
                <w:rFonts w:ascii="GHEA Grapalat" w:hAnsi="GHEA Grapalat"/>
                <w:lang w:val="hy-AM"/>
              </w:rPr>
              <w:t>4</w:t>
            </w:r>
            <w:r w:rsidRPr="000925ED">
              <w:rPr>
                <w:rFonts w:ascii="MS Mincho" w:eastAsia="MS Mincho" w:hAnsi="MS Mincho" w:cs="MS Mincho" w:hint="eastAsia"/>
                <w:lang w:val="hy-AM"/>
              </w:rPr>
              <w:t>․</w:t>
            </w:r>
            <w:r w:rsidRPr="000925ED">
              <w:rPr>
                <w:rFonts w:ascii="GHEA Grapalat" w:hAnsi="GHEA Grapalat"/>
                <w:lang w:val="hy-AM"/>
              </w:rPr>
              <w:t>6 կետերը, քանի որ կորպորատիվ կառավարման սկզբունքները պարտադիր են և կիրառվում են հաշվետու թողարկողների համար, ընդ որում՝  կիրառվում են «</w:t>
            </w:r>
            <w:proofErr w:type="spellStart"/>
            <w:r w:rsidRPr="000925ED">
              <w:rPr>
                <w:rFonts w:ascii="GHEA Grapalat" w:hAnsi="GHEA Grapalat"/>
                <w:lang w:val="hy-AM"/>
              </w:rPr>
              <w:t>հետևիր</w:t>
            </w:r>
            <w:proofErr w:type="spellEnd"/>
            <w:r w:rsidRPr="000925ED">
              <w:rPr>
                <w:rFonts w:ascii="GHEA Grapalat" w:hAnsi="GHEA Grapalat"/>
                <w:lang w:val="hy-AM"/>
              </w:rPr>
              <w:t xml:space="preserve"> կամ բացատրիր» սկզբունքով:</w:t>
            </w:r>
          </w:p>
          <w:p w14:paraId="6E53DE3C" w14:textId="22818F8C" w:rsidR="0073446A" w:rsidRDefault="0073446A" w:rsidP="0073446A">
            <w:pPr>
              <w:spacing w:after="0" w:line="240" w:lineRule="auto"/>
              <w:contextualSpacing/>
              <w:rPr>
                <w:rFonts w:ascii="GHEA Grapalat" w:hAnsi="GHEA Grapalat"/>
                <w:lang w:val="hy-AM"/>
              </w:rPr>
            </w:pPr>
          </w:p>
          <w:p w14:paraId="1CC0D1CB"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 xml:space="preserve">Առաջարկվել է </w:t>
            </w:r>
            <w:proofErr w:type="spellStart"/>
            <w:r w:rsidRPr="000925ED">
              <w:rPr>
                <w:rFonts w:ascii="GHEA Grapalat" w:hAnsi="GHEA Grapalat"/>
                <w:lang w:val="hy-AM"/>
              </w:rPr>
              <w:t>վերախմբագրել</w:t>
            </w:r>
            <w:proofErr w:type="spellEnd"/>
            <w:r w:rsidRPr="000925ED">
              <w:rPr>
                <w:rFonts w:ascii="GHEA Grapalat" w:hAnsi="GHEA Grapalat"/>
                <w:lang w:val="hy-AM"/>
              </w:rPr>
              <w:t xml:space="preserve"> ծրագրի 5</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 կետի «Ակնկալվող արդյունքներ» բաժինը։</w:t>
            </w:r>
          </w:p>
          <w:p w14:paraId="2C3D093A"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lastRenderedPageBreak/>
              <w:t>Առաջարկվել է վերախմբագրել ծրագրի 5</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5 կետը։</w:t>
            </w:r>
          </w:p>
          <w:p w14:paraId="3C97BD8D" w14:textId="77777777" w:rsidR="000925ED" w:rsidRPr="000925ED" w:rsidRDefault="000925ED" w:rsidP="000925ED">
            <w:pPr>
              <w:spacing w:after="0" w:line="240" w:lineRule="auto"/>
              <w:ind w:left="567"/>
              <w:contextualSpacing/>
              <w:rPr>
                <w:rFonts w:ascii="GHEA Grapalat" w:hAnsi="GHEA Grapalat"/>
                <w:lang w:val="hy-AM"/>
              </w:rPr>
            </w:pPr>
          </w:p>
          <w:p w14:paraId="244FAF01"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Առաջարկվել է լրացնել 6</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 կետի կատարողների բաժինը՝ Հայաստանի ֆոնդային բորսայով և Հայաստանի կենտրոնական դեպոզիտարիայով։</w:t>
            </w:r>
          </w:p>
          <w:p w14:paraId="1FF9789B"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Առաջարկվել է վերախմբագրել ծրագրի 7</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 կետը՝ հաշվի առելով, որ հաշիվներն առկա են, դրանք պարզապես անհրաժեշտ է օգտագործել  նաև կորպորատիվ  շուկայի համար, որը կլինի համապատասխան մասշտաբի դեպքում։</w:t>
            </w:r>
          </w:p>
          <w:p w14:paraId="40949179"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Առաջարկվել է վերախմբագրել ծրագրի 7</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2 կետը։</w:t>
            </w:r>
          </w:p>
          <w:p w14:paraId="1E9DAD85" w14:textId="77777777" w:rsidR="000925ED" w:rsidRPr="000925ED" w:rsidRDefault="000925ED" w:rsidP="000925ED">
            <w:pPr>
              <w:spacing w:after="0" w:line="240" w:lineRule="auto"/>
              <w:ind w:left="567"/>
              <w:rPr>
                <w:rFonts w:ascii="GHEA Grapalat" w:hAnsi="GHEA Grapalat"/>
                <w:lang w:val="hy-AM"/>
              </w:rPr>
            </w:pPr>
          </w:p>
          <w:p w14:paraId="221683A3"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[7.1.3 կետի] Միջոցառման անհրաժեշտությունը բացկայում է: Բորսայի և դեպոզիտարիայի տեխնիկական հագեցվածությունը այսպես թե այնպես պարբերաբար վերանայվում է և համապատասխանեցվում ժամանակի պահանջներին:</w:t>
            </w:r>
          </w:p>
          <w:p w14:paraId="54C4C028" w14:textId="77777777" w:rsidR="000925ED" w:rsidRPr="000925ED" w:rsidRDefault="000925ED" w:rsidP="000925ED">
            <w:pPr>
              <w:spacing w:after="200" w:line="276" w:lineRule="auto"/>
              <w:ind w:left="720"/>
              <w:contextualSpacing/>
              <w:rPr>
                <w:rFonts w:ascii="GHEA Grapalat" w:hAnsi="GHEA Grapalat"/>
                <w:lang w:val="hy-AM"/>
              </w:rPr>
            </w:pPr>
          </w:p>
          <w:p w14:paraId="1B0CA45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[8.1.2 կետը]: Անհասկանալի է միջոցառման նպատակահարմարությունը կապիտալի շուկայի զարգացման ռազմավարության տեսանկյունից:</w:t>
            </w:r>
          </w:p>
          <w:p w14:paraId="4F0A317E"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lastRenderedPageBreak/>
              <w:t>Առաջարկում ենք հանել [8.1.3 կետը], նման հնարավորությունը նոր խնդիրներ է բերելու (դոլարիզացիայի և այլնի հետ կապված):</w:t>
            </w:r>
          </w:p>
          <w:p w14:paraId="551980F8" w14:textId="77777777" w:rsidR="000925ED" w:rsidRPr="000925ED" w:rsidRDefault="000925ED" w:rsidP="000925ED">
            <w:pPr>
              <w:spacing w:after="0" w:line="240" w:lineRule="auto"/>
              <w:rPr>
                <w:rFonts w:ascii="GHEA Grapalat" w:hAnsi="GHEA Grapalat"/>
                <w:lang w:val="hy-AM"/>
              </w:rPr>
            </w:pPr>
          </w:p>
          <w:p w14:paraId="4E758DE6"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Առաջարկում ենք հանել [8.1.4 կետը], հիմնավորումը ներակայացրել ենք վերլուծական մասում:</w:t>
            </w:r>
          </w:p>
          <w:p w14:paraId="0ED1884D" w14:textId="77777777" w:rsidR="000925ED" w:rsidRPr="000925ED" w:rsidRDefault="000925ED" w:rsidP="000925ED">
            <w:pPr>
              <w:numPr>
                <w:ilvl w:val="0"/>
                <w:numId w:val="6"/>
              </w:numPr>
              <w:spacing w:after="0" w:line="240" w:lineRule="auto"/>
              <w:ind w:left="0" w:firstLine="567"/>
              <w:contextualSpacing/>
              <w:rPr>
                <w:rFonts w:ascii="GHEA Grapalat" w:hAnsi="GHEA Grapalat"/>
                <w:lang w:val="hy-AM"/>
              </w:rPr>
            </w:pPr>
            <w:r w:rsidRPr="000925ED">
              <w:rPr>
                <w:rFonts w:ascii="GHEA Grapalat" w:hAnsi="GHEA Grapalat"/>
                <w:lang w:val="hy-AM"/>
              </w:rPr>
              <w:t>Առաջարկվել է վերախմբագրել 8</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5 միջոցառումը և վերջինիս «Ակնկալվող արդյունքներ» բաժինը։</w:t>
            </w:r>
          </w:p>
          <w:p w14:paraId="176699FD" w14:textId="77777777" w:rsidR="000925ED" w:rsidRPr="000925ED" w:rsidRDefault="000925ED" w:rsidP="000925ED">
            <w:pPr>
              <w:spacing w:after="0" w:line="240" w:lineRule="auto"/>
              <w:rPr>
                <w:rFonts w:ascii="GHEA Grapalat" w:hAnsi="GHEA Grapalat"/>
                <w:lang w:val="hy-AM"/>
              </w:rPr>
            </w:pPr>
          </w:p>
          <w:p w14:paraId="562E323C" w14:textId="77777777" w:rsidR="000925ED" w:rsidRPr="000925ED" w:rsidRDefault="000925ED" w:rsidP="000925ED">
            <w:pPr>
              <w:spacing w:after="0" w:line="240" w:lineRule="auto"/>
              <w:rPr>
                <w:rFonts w:ascii="GHEA Grapalat" w:hAnsi="GHEA Grapalat"/>
                <w:lang w:val="hy-AM"/>
              </w:rPr>
            </w:pPr>
          </w:p>
          <w:p w14:paraId="454A11E5" w14:textId="77777777" w:rsidR="000925ED" w:rsidRPr="000925ED" w:rsidRDefault="000925ED" w:rsidP="000925ED">
            <w:pPr>
              <w:numPr>
                <w:ilvl w:val="0"/>
                <w:numId w:val="6"/>
              </w:numPr>
              <w:spacing w:after="0" w:line="240" w:lineRule="auto"/>
              <w:ind w:left="0" w:firstLine="567"/>
              <w:contextualSpacing/>
              <w:rPr>
                <w:rFonts w:ascii="GHEA Grapalat" w:hAnsi="GHEA Grapalat"/>
                <w:b/>
                <w:lang w:val="hy-AM"/>
              </w:rPr>
            </w:pPr>
            <w:r w:rsidRPr="000925ED">
              <w:rPr>
                <w:rFonts w:ascii="GHEA Grapalat" w:hAnsi="GHEA Grapalat"/>
                <w:lang w:val="hy-AM"/>
              </w:rPr>
              <w:t>Առաջարկում ենք հանել [8.2.1 կետը], քանի որ որևէ վերլուծությամբ հիմնավորված չէ միտքը։ Ավելին՝ FSAP-ը բավականին դրական եզրակացություն է ներկայացրել նշված սկզբունքներին և նպատակներին արժեթղթերի շուկայի վերահսկողական համակարգի համապատասխանության վերաբերյալ::</w:t>
            </w:r>
          </w:p>
        </w:tc>
        <w:tc>
          <w:tcPr>
            <w:tcW w:w="2023" w:type="dxa"/>
            <w:tcBorders>
              <w:top w:val="single" w:sz="4" w:space="0" w:color="auto"/>
              <w:left w:val="nil"/>
              <w:bottom w:val="single" w:sz="4" w:space="0" w:color="auto"/>
              <w:right w:val="single" w:sz="4" w:space="0" w:color="auto"/>
            </w:tcBorders>
            <w:noWrap/>
          </w:tcPr>
          <w:p w14:paraId="459D5FD3" w14:textId="77777777" w:rsidR="000925ED" w:rsidRPr="000925ED" w:rsidRDefault="000925ED" w:rsidP="000925ED">
            <w:pPr>
              <w:spacing w:after="0" w:line="240" w:lineRule="auto"/>
              <w:rPr>
                <w:rFonts w:ascii="GHEA Grapalat" w:hAnsi="GHEA Grapalat"/>
                <w:lang w:val="hy-AM"/>
              </w:rPr>
            </w:pPr>
          </w:p>
          <w:p w14:paraId="4171EF21" w14:textId="77777777" w:rsidR="000925ED" w:rsidRPr="000925ED" w:rsidRDefault="000925ED" w:rsidP="000925ED">
            <w:pPr>
              <w:spacing w:after="0" w:line="240" w:lineRule="auto"/>
              <w:rPr>
                <w:rFonts w:ascii="GHEA Grapalat" w:hAnsi="GHEA Grapalat"/>
                <w:lang w:val="hy-AM"/>
              </w:rPr>
            </w:pPr>
          </w:p>
          <w:p w14:paraId="4AEF97C9" w14:textId="77777777" w:rsidR="000925ED" w:rsidRPr="000925ED" w:rsidRDefault="000925ED" w:rsidP="000925ED">
            <w:pPr>
              <w:spacing w:after="0" w:line="240" w:lineRule="auto"/>
              <w:rPr>
                <w:rFonts w:ascii="GHEA Grapalat" w:hAnsi="GHEA Grapalat"/>
                <w:lang w:val="hy-AM"/>
              </w:rPr>
            </w:pPr>
          </w:p>
          <w:p w14:paraId="649EC8D8" w14:textId="77777777" w:rsidR="000925ED" w:rsidRPr="000925ED" w:rsidRDefault="000925ED" w:rsidP="000925ED">
            <w:pPr>
              <w:spacing w:after="0" w:line="240" w:lineRule="auto"/>
              <w:rPr>
                <w:rFonts w:ascii="GHEA Grapalat" w:hAnsi="GHEA Grapalat"/>
                <w:lang w:val="hy-AM"/>
              </w:rPr>
            </w:pPr>
          </w:p>
          <w:p w14:paraId="3A8BE39B" w14:textId="77777777" w:rsidR="000925ED" w:rsidRPr="000925ED" w:rsidRDefault="000925ED" w:rsidP="000925ED">
            <w:pPr>
              <w:spacing w:after="0" w:line="240" w:lineRule="auto"/>
              <w:rPr>
                <w:rFonts w:ascii="GHEA Grapalat" w:hAnsi="GHEA Grapalat"/>
                <w:lang w:val="hy-AM"/>
              </w:rPr>
            </w:pPr>
          </w:p>
          <w:p w14:paraId="23A782A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6C4D3117" w14:textId="77777777" w:rsidR="000925ED" w:rsidRPr="000925ED" w:rsidRDefault="000925ED" w:rsidP="000925ED">
            <w:pPr>
              <w:spacing w:after="0" w:line="240" w:lineRule="auto"/>
              <w:ind w:left="-9"/>
              <w:contextualSpacing/>
              <w:rPr>
                <w:rFonts w:ascii="GHEA Grapalat" w:hAnsi="GHEA Grapalat"/>
                <w:lang w:val="hy-AM"/>
              </w:rPr>
            </w:pPr>
          </w:p>
          <w:p w14:paraId="68611E10"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70CB3C6D" w14:textId="77777777" w:rsidR="000925ED" w:rsidRPr="000925ED" w:rsidRDefault="000925ED" w:rsidP="000925ED">
            <w:pPr>
              <w:spacing w:after="0" w:line="240" w:lineRule="auto"/>
              <w:ind w:left="720"/>
              <w:contextualSpacing/>
              <w:rPr>
                <w:rFonts w:ascii="GHEA Grapalat" w:hAnsi="GHEA Grapalat"/>
                <w:lang w:val="hy-AM"/>
              </w:rPr>
            </w:pPr>
          </w:p>
          <w:p w14:paraId="5E40D0FE"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779E8892" w14:textId="77777777" w:rsidR="000925ED" w:rsidRPr="000925ED" w:rsidRDefault="000925ED" w:rsidP="000925ED">
            <w:pPr>
              <w:spacing w:after="0" w:line="240" w:lineRule="auto"/>
              <w:rPr>
                <w:rFonts w:ascii="GHEA Grapalat" w:hAnsi="GHEA Grapalat"/>
              </w:rPr>
            </w:pPr>
          </w:p>
          <w:p w14:paraId="17EA4340" w14:textId="77777777" w:rsidR="000925ED" w:rsidRPr="000925ED" w:rsidRDefault="000925ED" w:rsidP="000925ED">
            <w:pPr>
              <w:spacing w:after="0" w:line="240" w:lineRule="auto"/>
              <w:rPr>
                <w:rFonts w:ascii="GHEA Grapalat" w:hAnsi="GHEA Grapalat"/>
              </w:rPr>
            </w:pPr>
          </w:p>
          <w:p w14:paraId="1122AB9F" w14:textId="77777777" w:rsidR="000925ED" w:rsidRPr="000925ED" w:rsidRDefault="000925ED" w:rsidP="000925ED">
            <w:pPr>
              <w:spacing w:after="0" w:line="240" w:lineRule="auto"/>
              <w:rPr>
                <w:rFonts w:ascii="GHEA Grapalat" w:hAnsi="GHEA Grapalat"/>
              </w:rPr>
            </w:pPr>
          </w:p>
          <w:p w14:paraId="7A1E9D2B" w14:textId="77777777" w:rsidR="000925ED" w:rsidRPr="000925ED" w:rsidRDefault="000925ED" w:rsidP="000925ED">
            <w:pPr>
              <w:spacing w:after="0" w:line="240" w:lineRule="auto"/>
              <w:rPr>
                <w:rFonts w:ascii="GHEA Grapalat" w:hAnsi="GHEA Grapalat"/>
              </w:rPr>
            </w:pPr>
          </w:p>
          <w:p w14:paraId="0380737C" w14:textId="77777777" w:rsidR="000925ED" w:rsidRPr="000925ED" w:rsidRDefault="000925ED" w:rsidP="000925ED">
            <w:pPr>
              <w:spacing w:after="0" w:line="240" w:lineRule="auto"/>
              <w:rPr>
                <w:rFonts w:ascii="GHEA Grapalat" w:hAnsi="GHEA Grapalat"/>
              </w:rPr>
            </w:pPr>
          </w:p>
          <w:p w14:paraId="71DB0F12" w14:textId="77777777" w:rsidR="000925ED" w:rsidRPr="000925ED" w:rsidRDefault="000925ED" w:rsidP="000925ED">
            <w:pPr>
              <w:spacing w:after="0" w:line="240" w:lineRule="auto"/>
              <w:rPr>
                <w:rFonts w:ascii="GHEA Grapalat" w:hAnsi="GHEA Grapalat"/>
              </w:rPr>
            </w:pPr>
          </w:p>
          <w:p w14:paraId="7BDE1A20" w14:textId="77777777" w:rsidR="000925ED" w:rsidRPr="000925ED" w:rsidRDefault="000925ED" w:rsidP="000925ED">
            <w:pPr>
              <w:spacing w:after="0" w:line="240" w:lineRule="auto"/>
              <w:rPr>
                <w:rFonts w:ascii="GHEA Grapalat" w:hAnsi="GHEA Grapalat"/>
              </w:rPr>
            </w:pPr>
          </w:p>
          <w:p w14:paraId="129D2FBE" w14:textId="77777777" w:rsidR="000925ED" w:rsidRPr="000925ED" w:rsidRDefault="000925ED" w:rsidP="000925ED">
            <w:pPr>
              <w:spacing w:after="0" w:line="240" w:lineRule="auto"/>
              <w:rPr>
                <w:rFonts w:ascii="GHEA Grapalat" w:hAnsi="GHEA Grapalat"/>
              </w:rPr>
            </w:pPr>
          </w:p>
          <w:p w14:paraId="333D5814" w14:textId="77777777" w:rsidR="000925ED" w:rsidRPr="000925ED" w:rsidRDefault="000925ED" w:rsidP="000925ED">
            <w:pPr>
              <w:spacing w:after="0" w:line="240" w:lineRule="auto"/>
              <w:rPr>
                <w:rFonts w:ascii="GHEA Grapalat" w:hAnsi="GHEA Grapalat"/>
              </w:rPr>
            </w:pPr>
          </w:p>
          <w:p w14:paraId="5368B8C1" w14:textId="77777777" w:rsidR="000925ED" w:rsidRPr="000925ED" w:rsidRDefault="000925ED" w:rsidP="000925ED">
            <w:pPr>
              <w:spacing w:after="0" w:line="240" w:lineRule="auto"/>
              <w:rPr>
                <w:rFonts w:ascii="GHEA Grapalat" w:hAnsi="GHEA Grapalat"/>
              </w:rPr>
            </w:pPr>
          </w:p>
          <w:p w14:paraId="73849482" w14:textId="77777777" w:rsidR="000925ED" w:rsidRPr="000925ED" w:rsidRDefault="000925ED" w:rsidP="000925ED">
            <w:pPr>
              <w:spacing w:after="0" w:line="240" w:lineRule="auto"/>
              <w:rPr>
                <w:rFonts w:ascii="GHEA Grapalat" w:hAnsi="GHEA Grapalat"/>
              </w:rPr>
            </w:pPr>
          </w:p>
          <w:p w14:paraId="40423B9C" w14:textId="77777777" w:rsidR="000925ED" w:rsidRPr="000925ED" w:rsidRDefault="000925ED" w:rsidP="000925ED">
            <w:pPr>
              <w:spacing w:after="0" w:line="240" w:lineRule="auto"/>
              <w:rPr>
                <w:rFonts w:ascii="GHEA Grapalat" w:hAnsi="GHEA Grapalat"/>
              </w:rPr>
            </w:pPr>
          </w:p>
          <w:p w14:paraId="33B777D1" w14:textId="77777777" w:rsidR="000925ED" w:rsidRPr="000925ED" w:rsidRDefault="000925ED" w:rsidP="000925ED">
            <w:pPr>
              <w:spacing w:after="0" w:line="240" w:lineRule="auto"/>
              <w:rPr>
                <w:rFonts w:ascii="GHEA Grapalat" w:hAnsi="GHEA Grapalat"/>
              </w:rPr>
            </w:pPr>
          </w:p>
          <w:p w14:paraId="207C6E69" w14:textId="77777777" w:rsidR="000925ED" w:rsidRPr="000925ED" w:rsidRDefault="000925ED" w:rsidP="000925ED">
            <w:pPr>
              <w:spacing w:after="0" w:line="240" w:lineRule="auto"/>
              <w:rPr>
                <w:rFonts w:ascii="GHEA Grapalat" w:hAnsi="GHEA Grapalat"/>
              </w:rPr>
            </w:pPr>
          </w:p>
          <w:p w14:paraId="60A471A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1FAA219D" w14:textId="77777777" w:rsidR="000925ED" w:rsidRPr="000925ED" w:rsidRDefault="000925ED" w:rsidP="000925ED">
            <w:pPr>
              <w:spacing w:after="0" w:line="240" w:lineRule="auto"/>
              <w:ind w:left="720"/>
              <w:contextualSpacing/>
              <w:rPr>
                <w:rFonts w:ascii="GHEA Grapalat" w:hAnsi="GHEA Grapalat"/>
              </w:rPr>
            </w:pPr>
          </w:p>
          <w:p w14:paraId="5CD8521C" w14:textId="77777777" w:rsidR="000925ED" w:rsidRPr="000925ED" w:rsidRDefault="000925ED" w:rsidP="000925ED">
            <w:pPr>
              <w:spacing w:after="0" w:line="240" w:lineRule="auto"/>
              <w:ind w:left="720"/>
              <w:contextualSpacing/>
              <w:rPr>
                <w:rFonts w:ascii="GHEA Grapalat" w:hAnsi="GHEA Grapalat"/>
              </w:rPr>
            </w:pPr>
          </w:p>
          <w:p w14:paraId="71D2E059" w14:textId="77777777" w:rsidR="000925ED" w:rsidRPr="000925ED" w:rsidRDefault="000925ED" w:rsidP="000925ED">
            <w:pPr>
              <w:spacing w:after="0" w:line="240" w:lineRule="auto"/>
              <w:ind w:left="720"/>
              <w:contextualSpacing/>
              <w:rPr>
                <w:rFonts w:ascii="GHEA Grapalat" w:hAnsi="GHEA Grapalat"/>
              </w:rPr>
            </w:pPr>
          </w:p>
          <w:p w14:paraId="41F5B0EA" w14:textId="77777777" w:rsidR="000925ED" w:rsidRPr="000925ED" w:rsidRDefault="000925ED" w:rsidP="000925ED">
            <w:pPr>
              <w:spacing w:after="0" w:line="240" w:lineRule="auto"/>
              <w:ind w:left="720"/>
              <w:contextualSpacing/>
              <w:rPr>
                <w:rFonts w:ascii="GHEA Grapalat" w:hAnsi="GHEA Grapalat"/>
              </w:rPr>
            </w:pPr>
          </w:p>
          <w:p w14:paraId="0990E125" w14:textId="77777777" w:rsidR="000925ED" w:rsidRPr="000925ED" w:rsidRDefault="000925ED" w:rsidP="000925ED">
            <w:pPr>
              <w:spacing w:after="0" w:line="240" w:lineRule="auto"/>
              <w:ind w:left="720"/>
              <w:contextualSpacing/>
              <w:rPr>
                <w:rFonts w:ascii="GHEA Grapalat" w:hAnsi="GHEA Grapalat"/>
              </w:rPr>
            </w:pPr>
          </w:p>
          <w:p w14:paraId="1619FDA5" w14:textId="77777777" w:rsidR="000925ED" w:rsidRPr="000925ED" w:rsidRDefault="000925ED" w:rsidP="000925ED">
            <w:pPr>
              <w:spacing w:after="0" w:line="240" w:lineRule="auto"/>
              <w:ind w:left="720"/>
              <w:contextualSpacing/>
              <w:rPr>
                <w:rFonts w:ascii="GHEA Grapalat" w:hAnsi="GHEA Grapalat"/>
              </w:rPr>
            </w:pPr>
          </w:p>
          <w:p w14:paraId="7E245511" w14:textId="77777777" w:rsidR="000925ED" w:rsidRPr="000925ED" w:rsidRDefault="000925ED" w:rsidP="000925ED">
            <w:pPr>
              <w:spacing w:after="0" w:line="240" w:lineRule="auto"/>
              <w:ind w:left="720"/>
              <w:contextualSpacing/>
              <w:rPr>
                <w:rFonts w:ascii="GHEA Grapalat" w:hAnsi="GHEA Grapalat"/>
              </w:rPr>
            </w:pPr>
          </w:p>
          <w:p w14:paraId="52E05ADF" w14:textId="77777777" w:rsidR="000925ED" w:rsidRPr="000925ED" w:rsidRDefault="000925ED" w:rsidP="000925ED">
            <w:pPr>
              <w:spacing w:after="0" w:line="240" w:lineRule="auto"/>
              <w:ind w:left="720"/>
              <w:contextualSpacing/>
              <w:rPr>
                <w:rFonts w:ascii="GHEA Grapalat" w:hAnsi="GHEA Grapalat"/>
              </w:rPr>
            </w:pPr>
          </w:p>
          <w:p w14:paraId="040AF3DC" w14:textId="77777777" w:rsidR="000925ED" w:rsidRPr="000925ED" w:rsidRDefault="000925ED" w:rsidP="000925ED">
            <w:pPr>
              <w:spacing w:after="0" w:line="240" w:lineRule="auto"/>
              <w:ind w:left="720"/>
              <w:contextualSpacing/>
              <w:rPr>
                <w:rFonts w:ascii="GHEA Grapalat" w:hAnsi="GHEA Grapalat"/>
              </w:rPr>
            </w:pPr>
          </w:p>
          <w:p w14:paraId="4E54C469" w14:textId="77777777" w:rsidR="000925ED" w:rsidRPr="000925ED" w:rsidRDefault="000925ED" w:rsidP="000925ED">
            <w:pPr>
              <w:spacing w:after="0" w:line="240" w:lineRule="auto"/>
              <w:ind w:left="720"/>
              <w:contextualSpacing/>
              <w:rPr>
                <w:rFonts w:ascii="GHEA Grapalat" w:hAnsi="GHEA Grapalat"/>
                <w:lang w:val="hy-AM"/>
              </w:rPr>
            </w:pPr>
          </w:p>
          <w:p w14:paraId="24FFD5C0"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05B7E5EB" w14:textId="77777777" w:rsidR="000925ED" w:rsidRPr="000925ED" w:rsidRDefault="000925ED" w:rsidP="000925ED">
            <w:pPr>
              <w:spacing w:after="0" w:line="240" w:lineRule="auto"/>
              <w:rPr>
                <w:rFonts w:ascii="GHEA Grapalat" w:hAnsi="GHEA Grapalat"/>
                <w:lang w:val="hy-AM"/>
              </w:rPr>
            </w:pPr>
          </w:p>
          <w:p w14:paraId="7AFC2090" w14:textId="77777777" w:rsidR="000925ED" w:rsidRPr="000925ED" w:rsidRDefault="000925ED" w:rsidP="000925ED">
            <w:pPr>
              <w:spacing w:after="0" w:line="240" w:lineRule="auto"/>
              <w:rPr>
                <w:rFonts w:ascii="GHEA Grapalat" w:hAnsi="GHEA Grapalat"/>
                <w:lang w:val="hy-AM"/>
              </w:rPr>
            </w:pPr>
          </w:p>
          <w:p w14:paraId="357A3D5B" w14:textId="77777777" w:rsidR="000925ED" w:rsidRPr="000925ED" w:rsidRDefault="000925ED" w:rsidP="000925ED">
            <w:pPr>
              <w:spacing w:after="0" w:line="240" w:lineRule="auto"/>
              <w:rPr>
                <w:rFonts w:ascii="GHEA Grapalat" w:hAnsi="GHEA Grapalat"/>
              </w:rPr>
            </w:pPr>
          </w:p>
          <w:p w14:paraId="2D90AE71" w14:textId="77777777" w:rsidR="000925ED" w:rsidRPr="000925ED" w:rsidRDefault="000925ED" w:rsidP="000925ED">
            <w:pPr>
              <w:spacing w:after="0" w:line="240" w:lineRule="auto"/>
              <w:rPr>
                <w:rFonts w:ascii="GHEA Grapalat" w:hAnsi="GHEA Grapalat"/>
              </w:rPr>
            </w:pPr>
          </w:p>
          <w:p w14:paraId="2280EB7C" w14:textId="77777777" w:rsidR="000925ED" w:rsidRPr="000925ED" w:rsidRDefault="000925ED" w:rsidP="000925ED">
            <w:pPr>
              <w:spacing w:after="0" w:line="240" w:lineRule="auto"/>
              <w:rPr>
                <w:rFonts w:ascii="GHEA Grapalat" w:hAnsi="GHEA Grapalat"/>
              </w:rPr>
            </w:pPr>
          </w:p>
          <w:p w14:paraId="46D6C3FF" w14:textId="77777777" w:rsidR="000925ED" w:rsidRPr="000925ED" w:rsidRDefault="000925ED" w:rsidP="000925ED">
            <w:pPr>
              <w:spacing w:after="0" w:line="240" w:lineRule="auto"/>
              <w:rPr>
                <w:rFonts w:ascii="GHEA Grapalat" w:hAnsi="GHEA Grapalat"/>
              </w:rPr>
            </w:pPr>
          </w:p>
          <w:p w14:paraId="3829E035" w14:textId="77777777" w:rsidR="000925ED" w:rsidRPr="000925ED" w:rsidRDefault="000925ED" w:rsidP="000925ED">
            <w:pPr>
              <w:spacing w:after="0" w:line="240" w:lineRule="auto"/>
              <w:rPr>
                <w:rFonts w:ascii="GHEA Grapalat" w:hAnsi="GHEA Grapalat"/>
              </w:rPr>
            </w:pPr>
          </w:p>
          <w:p w14:paraId="398B318A" w14:textId="77777777" w:rsidR="000925ED" w:rsidRPr="000925ED" w:rsidRDefault="000925ED" w:rsidP="000925ED">
            <w:pPr>
              <w:spacing w:after="0" w:line="240" w:lineRule="auto"/>
              <w:rPr>
                <w:rFonts w:ascii="GHEA Grapalat" w:hAnsi="GHEA Grapalat"/>
              </w:rPr>
            </w:pPr>
          </w:p>
          <w:p w14:paraId="2BF83E45" w14:textId="77777777" w:rsidR="000925ED" w:rsidRPr="000925ED" w:rsidRDefault="000925ED" w:rsidP="000925ED">
            <w:pPr>
              <w:spacing w:after="0" w:line="240" w:lineRule="auto"/>
              <w:rPr>
                <w:rFonts w:ascii="GHEA Grapalat" w:hAnsi="GHEA Grapalat"/>
              </w:rPr>
            </w:pPr>
          </w:p>
          <w:p w14:paraId="6D79AD50" w14:textId="77777777" w:rsidR="000925ED" w:rsidRPr="000925ED" w:rsidRDefault="000925ED" w:rsidP="000925ED">
            <w:pPr>
              <w:spacing w:after="0" w:line="240" w:lineRule="auto"/>
              <w:rPr>
                <w:rFonts w:ascii="GHEA Grapalat" w:hAnsi="GHEA Grapalat"/>
              </w:rPr>
            </w:pPr>
          </w:p>
          <w:p w14:paraId="6FFAC481" w14:textId="77777777" w:rsidR="000925ED" w:rsidRPr="000925ED" w:rsidRDefault="000925ED" w:rsidP="000925ED">
            <w:pPr>
              <w:spacing w:after="0" w:line="240" w:lineRule="auto"/>
              <w:rPr>
                <w:rFonts w:ascii="GHEA Grapalat" w:hAnsi="GHEA Grapalat"/>
              </w:rPr>
            </w:pPr>
          </w:p>
          <w:p w14:paraId="02517F2E" w14:textId="77777777" w:rsidR="000925ED" w:rsidRPr="000925ED" w:rsidRDefault="000925ED" w:rsidP="000925ED">
            <w:pPr>
              <w:spacing w:after="0" w:line="240" w:lineRule="auto"/>
              <w:rPr>
                <w:rFonts w:ascii="GHEA Grapalat" w:hAnsi="GHEA Grapalat"/>
              </w:rPr>
            </w:pPr>
          </w:p>
          <w:p w14:paraId="14CA570E"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317A6C65" w14:textId="77777777" w:rsidR="000925ED" w:rsidRPr="000925ED" w:rsidRDefault="000925ED" w:rsidP="000925ED">
            <w:pPr>
              <w:spacing w:after="0" w:line="240" w:lineRule="auto"/>
              <w:rPr>
                <w:rFonts w:ascii="GHEA Grapalat" w:hAnsi="GHEA Grapalat"/>
                <w:lang w:val="hy-AM"/>
              </w:rPr>
            </w:pPr>
          </w:p>
          <w:p w14:paraId="409D38A5" w14:textId="77777777" w:rsidR="000925ED" w:rsidRPr="000925ED" w:rsidRDefault="000925ED" w:rsidP="000925ED">
            <w:pPr>
              <w:spacing w:after="0" w:line="240" w:lineRule="auto"/>
              <w:rPr>
                <w:rFonts w:ascii="GHEA Grapalat" w:hAnsi="GHEA Grapalat"/>
              </w:rPr>
            </w:pPr>
          </w:p>
          <w:p w14:paraId="6A92DAE2" w14:textId="77777777" w:rsidR="000925ED" w:rsidRPr="000925ED" w:rsidRDefault="000925ED" w:rsidP="000925ED">
            <w:pPr>
              <w:spacing w:after="0" w:line="240" w:lineRule="auto"/>
              <w:rPr>
                <w:rFonts w:ascii="GHEA Grapalat" w:hAnsi="GHEA Grapalat"/>
              </w:rPr>
            </w:pPr>
          </w:p>
          <w:p w14:paraId="2A729EA0" w14:textId="77777777" w:rsidR="000925ED" w:rsidRPr="000925ED" w:rsidRDefault="000925ED" w:rsidP="000925ED">
            <w:pPr>
              <w:spacing w:after="0" w:line="240" w:lineRule="auto"/>
              <w:rPr>
                <w:rFonts w:ascii="GHEA Grapalat" w:hAnsi="GHEA Grapalat"/>
              </w:rPr>
            </w:pPr>
          </w:p>
          <w:p w14:paraId="0A3C3BD7" w14:textId="77777777" w:rsidR="000925ED" w:rsidRPr="000925ED" w:rsidRDefault="000925ED" w:rsidP="000925ED">
            <w:pPr>
              <w:spacing w:after="0" w:line="240" w:lineRule="auto"/>
              <w:rPr>
                <w:rFonts w:ascii="GHEA Grapalat" w:hAnsi="GHEA Grapalat"/>
              </w:rPr>
            </w:pPr>
          </w:p>
          <w:p w14:paraId="43D0672B" w14:textId="77777777" w:rsidR="000925ED" w:rsidRPr="000925ED" w:rsidRDefault="000925ED" w:rsidP="000925ED">
            <w:pPr>
              <w:spacing w:after="0" w:line="240" w:lineRule="auto"/>
              <w:rPr>
                <w:rFonts w:ascii="GHEA Grapalat" w:hAnsi="GHEA Grapalat"/>
              </w:rPr>
            </w:pPr>
          </w:p>
          <w:p w14:paraId="2D12C213"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43AC2A7E" w14:textId="77777777" w:rsidR="000925ED" w:rsidRPr="000925ED" w:rsidRDefault="000925ED" w:rsidP="000925ED">
            <w:pPr>
              <w:spacing w:after="0" w:line="240" w:lineRule="auto"/>
              <w:rPr>
                <w:rFonts w:ascii="GHEA Grapalat" w:hAnsi="GHEA Grapalat"/>
              </w:rPr>
            </w:pPr>
          </w:p>
          <w:p w14:paraId="3EE70A93" w14:textId="77777777" w:rsidR="000925ED" w:rsidRPr="000925ED" w:rsidRDefault="000925ED" w:rsidP="000925ED">
            <w:pPr>
              <w:spacing w:after="0" w:line="240" w:lineRule="auto"/>
              <w:rPr>
                <w:rFonts w:ascii="GHEA Grapalat" w:hAnsi="GHEA Grapalat"/>
              </w:rPr>
            </w:pPr>
          </w:p>
          <w:p w14:paraId="408D8B55" w14:textId="77777777" w:rsidR="000925ED" w:rsidRPr="000925ED" w:rsidRDefault="000925ED" w:rsidP="000925ED">
            <w:pPr>
              <w:spacing w:after="0" w:line="240" w:lineRule="auto"/>
              <w:rPr>
                <w:rFonts w:ascii="GHEA Grapalat" w:hAnsi="GHEA Grapalat"/>
              </w:rPr>
            </w:pPr>
          </w:p>
          <w:p w14:paraId="1127253B" w14:textId="77777777" w:rsidR="000925ED" w:rsidRPr="000925ED" w:rsidRDefault="000925ED" w:rsidP="000925ED">
            <w:pPr>
              <w:spacing w:after="0" w:line="240" w:lineRule="auto"/>
              <w:rPr>
                <w:rFonts w:ascii="GHEA Grapalat" w:hAnsi="GHEA Grapalat"/>
              </w:rPr>
            </w:pPr>
          </w:p>
          <w:p w14:paraId="25CC0ABF" w14:textId="77777777" w:rsidR="000925ED" w:rsidRPr="000925ED" w:rsidRDefault="000925ED" w:rsidP="000925ED">
            <w:pPr>
              <w:spacing w:after="0" w:line="240" w:lineRule="auto"/>
              <w:rPr>
                <w:rFonts w:ascii="GHEA Grapalat" w:hAnsi="GHEA Grapalat"/>
              </w:rPr>
            </w:pPr>
          </w:p>
          <w:p w14:paraId="1FC511B6" w14:textId="77777777" w:rsidR="000925ED" w:rsidRPr="000925ED" w:rsidRDefault="000925ED" w:rsidP="000925ED">
            <w:pPr>
              <w:spacing w:after="0" w:line="240" w:lineRule="auto"/>
              <w:rPr>
                <w:rFonts w:ascii="GHEA Grapalat" w:hAnsi="GHEA Grapalat"/>
              </w:rPr>
            </w:pPr>
          </w:p>
          <w:p w14:paraId="6645422A" w14:textId="77777777" w:rsidR="000925ED" w:rsidRPr="000925ED" w:rsidRDefault="000925ED" w:rsidP="000925ED">
            <w:pPr>
              <w:spacing w:after="0" w:line="240" w:lineRule="auto"/>
              <w:rPr>
                <w:rFonts w:ascii="GHEA Grapalat" w:hAnsi="GHEA Grapalat"/>
              </w:rPr>
            </w:pPr>
          </w:p>
          <w:p w14:paraId="0A08374D" w14:textId="77777777" w:rsidR="000925ED" w:rsidRPr="000925ED" w:rsidRDefault="000925ED" w:rsidP="000925ED">
            <w:pPr>
              <w:spacing w:after="0" w:line="240" w:lineRule="auto"/>
              <w:rPr>
                <w:rFonts w:ascii="GHEA Grapalat" w:hAnsi="GHEA Grapalat"/>
              </w:rPr>
            </w:pPr>
          </w:p>
          <w:p w14:paraId="783E49FA"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08A90731" w14:textId="77777777" w:rsidR="000925ED" w:rsidRPr="000925ED" w:rsidRDefault="000925ED" w:rsidP="000925ED">
            <w:pPr>
              <w:spacing w:after="0" w:line="240" w:lineRule="auto"/>
              <w:ind w:left="-9"/>
              <w:contextualSpacing/>
              <w:rPr>
                <w:rFonts w:ascii="GHEA Grapalat" w:hAnsi="GHEA Grapalat"/>
                <w:lang w:val="hy-AM"/>
              </w:rPr>
            </w:pPr>
          </w:p>
          <w:p w14:paraId="57859095" w14:textId="77777777" w:rsidR="000925ED" w:rsidRPr="000925ED" w:rsidRDefault="000925ED" w:rsidP="000925ED">
            <w:pPr>
              <w:spacing w:after="0" w:line="240" w:lineRule="auto"/>
              <w:rPr>
                <w:rFonts w:ascii="GHEA Grapalat" w:hAnsi="GHEA Grapalat"/>
                <w:lang w:val="hy-AM"/>
              </w:rPr>
            </w:pPr>
          </w:p>
          <w:p w14:paraId="3A087D4B" w14:textId="77777777" w:rsidR="000925ED" w:rsidRPr="000925ED" w:rsidRDefault="000925ED" w:rsidP="000925ED">
            <w:pPr>
              <w:spacing w:after="0" w:line="240" w:lineRule="auto"/>
              <w:rPr>
                <w:rFonts w:ascii="GHEA Grapalat" w:hAnsi="GHEA Grapalat"/>
                <w:lang w:val="hy-AM"/>
              </w:rPr>
            </w:pPr>
          </w:p>
          <w:p w14:paraId="72BB85ED" w14:textId="77777777" w:rsidR="000925ED" w:rsidRPr="000925ED" w:rsidRDefault="000925ED" w:rsidP="000925ED">
            <w:pPr>
              <w:spacing w:after="0" w:line="240" w:lineRule="auto"/>
              <w:rPr>
                <w:rFonts w:ascii="GHEA Grapalat" w:hAnsi="GHEA Grapalat"/>
                <w:lang w:val="hy-AM"/>
              </w:rPr>
            </w:pPr>
          </w:p>
          <w:p w14:paraId="1F0DD394" w14:textId="77777777" w:rsidR="000925ED" w:rsidRPr="000925ED" w:rsidRDefault="000925ED" w:rsidP="000925ED">
            <w:pPr>
              <w:spacing w:after="0" w:line="240" w:lineRule="auto"/>
              <w:rPr>
                <w:rFonts w:ascii="GHEA Grapalat" w:hAnsi="GHEA Grapalat"/>
                <w:lang w:val="hy-AM"/>
              </w:rPr>
            </w:pPr>
          </w:p>
          <w:p w14:paraId="707A9F9E" w14:textId="77777777" w:rsidR="000925ED" w:rsidRPr="000925ED" w:rsidRDefault="000925ED" w:rsidP="000925ED">
            <w:pPr>
              <w:spacing w:after="0" w:line="240" w:lineRule="auto"/>
              <w:rPr>
                <w:rFonts w:ascii="GHEA Grapalat" w:hAnsi="GHEA Grapalat"/>
                <w:lang w:val="hy-AM"/>
              </w:rPr>
            </w:pPr>
          </w:p>
          <w:p w14:paraId="2B4A5BD9" w14:textId="77777777" w:rsidR="000925ED" w:rsidRPr="000925ED" w:rsidRDefault="000925ED" w:rsidP="000925ED">
            <w:pPr>
              <w:spacing w:after="0" w:line="240" w:lineRule="auto"/>
              <w:rPr>
                <w:rFonts w:ascii="GHEA Grapalat" w:hAnsi="GHEA Grapalat"/>
                <w:lang w:val="hy-AM"/>
              </w:rPr>
            </w:pPr>
          </w:p>
          <w:p w14:paraId="2881CA3A" w14:textId="2819E473" w:rsidR="000925ED" w:rsidRDefault="000925ED" w:rsidP="000925ED">
            <w:pPr>
              <w:spacing w:after="0" w:line="240" w:lineRule="auto"/>
              <w:rPr>
                <w:rFonts w:ascii="GHEA Grapalat" w:hAnsi="GHEA Grapalat"/>
              </w:rPr>
            </w:pPr>
          </w:p>
          <w:p w14:paraId="045DDEFB" w14:textId="203FF670" w:rsidR="0073446A" w:rsidRDefault="0073446A" w:rsidP="000925ED">
            <w:pPr>
              <w:spacing w:after="0" w:line="240" w:lineRule="auto"/>
              <w:rPr>
                <w:rFonts w:ascii="GHEA Grapalat" w:hAnsi="GHEA Grapalat"/>
              </w:rPr>
            </w:pPr>
          </w:p>
          <w:p w14:paraId="50DDE374" w14:textId="6B6BBEE4" w:rsidR="0073446A" w:rsidRDefault="0073446A" w:rsidP="000925ED">
            <w:pPr>
              <w:spacing w:after="0" w:line="240" w:lineRule="auto"/>
              <w:rPr>
                <w:rFonts w:ascii="GHEA Grapalat" w:hAnsi="GHEA Grapalat"/>
              </w:rPr>
            </w:pPr>
          </w:p>
          <w:p w14:paraId="1F87244C" w14:textId="77777777" w:rsidR="0073446A" w:rsidRPr="000925ED" w:rsidRDefault="0073446A" w:rsidP="000925ED">
            <w:pPr>
              <w:spacing w:after="0" w:line="240" w:lineRule="auto"/>
              <w:rPr>
                <w:rFonts w:ascii="GHEA Grapalat" w:hAnsi="GHEA Grapalat"/>
              </w:rPr>
            </w:pPr>
          </w:p>
          <w:p w14:paraId="1637C9B2"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75417519" w14:textId="77777777" w:rsidR="000925ED" w:rsidRPr="000925ED" w:rsidRDefault="000925ED" w:rsidP="000925ED">
            <w:pPr>
              <w:spacing w:after="0" w:line="240" w:lineRule="auto"/>
              <w:rPr>
                <w:rFonts w:ascii="GHEA Grapalat" w:hAnsi="GHEA Grapalat"/>
                <w:lang w:val="hy-AM"/>
              </w:rPr>
            </w:pPr>
          </w:p>
          <w:p w14:paraId="6B362C34" w14:textId="77777777" w:rsidR="000925ED" w:rsidRPr="000925ED" w:rsidRDefault="000925ED" w:rsidP="000925ED">
            <w:pPr>
              <w:spacing w:after="0" w:line="240" w:lineRule="auto"/>
              <w:rPr>
                <w:rFonts w:ascii="GHEA Grapalat" w:hAnsi="GHEA Grapalat"/>
                <w:lang w:val="hy-AM"/>
              </w:rPr>
            </w:pPr>
          </w:p>
          <w:p w14:paraId="184AA4EE" w14:textId="77777777" w:rsidR="000925ED" w:rsidRPr="000925ED" w:rsidRDefault="000925ED" w:rsidP="000925ED">
            <w:pPr>
              <w:spacing w:after="0" w:line="240" w:lineRule="auto"/>
              <w:rPr>
                <w:rFonts w:ascii="GHEA Grapalat" w:hAnsi="GHEA Grapalat"/>
              </w:rPr>
            </w:pPr>
          </w:p>
          <w:p w14:paraId="02A5F071" w14:textId="77777777" w:rsidR="000925ED" w:rsidRPr="000925ED" w:rsidRDefault="000925ED" w:rsidP="000925ED">
            <w:pPr>
              <w:spacing w:after="0" w:line="240" w:lineRule="auto"/>
              <w:rPr>
                <w:rFonts w:ascii="GHEA Grapalat" w:hAnsi="GHEA Grapalat"/>
              </w:rPr>
            </w:pPr>
          </w:p>
          <w:p w14:paraId="3305D872" w14:textId="77777777" w:rsidR="000925ED" w:rsidRPr="000925ED" w:rsidRDefault="000925ED" w:rsidP="000925ED">
            <w:pPr>
              <w:spacing w:after="0" w:line="240" w:lineRule="auto"/>
              <w:rPr>
                <w:rFonts w:ascii="GHEA Grapalat" w:hAnsi="GHEA Grapalat"/>
              </w:rPr>
            </w:pPr>
          </w:p>
          <w:p w14:paraId="024D6C81" w14:textId="77777777" w:rsidR="000925ED" w:rsidRPr="000925ED" w:rsidRDefault="000925ED" w:rsidP="000925ED">
            <w:pPr>
              <w:spacing w:after="0" w:line="240" w:lineRule="auto"/>
              <w:rPr>
                <w:rFonts w:ascii="GHEA Grapalat" w:hAnsi="GHEA Grapalat"/>
              </w:rPr>
            </w:pPr>
          </w:p>
          <w:p w14:paraId="6F48483C" w14:textId="77777777" w:rsidR="000925ED" w:rsidRPr="000925ED" w:rsidRDefault="000925ED" w:rsidP="000925ED">
            <w:pPr>
              <w:spacing w:after="0" w:line="240" w:lineRule="auto"/>
              <w:rPr>
                <w:rFonts w:ascii="GHEA Grapalat" w:hAnsi="GHEA Grapalat"/>
              </w:rPr>
            </w:pPr>
          </w:p>
          <w:p w14:paraId="4308088E" w14:textId="77777777" w:rsidR="000925ED" w:rsidRPr="000925ED" w:rsidRDefault="000925ED" w:rsidP="000925ED">
            <w:pPr>
              <w:spacing w:after="0" w:line="240" w:lineRule="auto"/>
              <w:rPr>
                <w:rFonts w:ascii="GHEA Grapalat" w:hAnsi="GHEA Grapalat"/>
              </w:rPr>
            </w:pPr>
          </w:p>
          <w:p w14:paraId="263D0994" w14:textId="77777777" w:rsidR="000925ED" w:rsidRPr="000925ED" w:rsidRDefault="000925ED" w:rsidP="000925ED">
            <w:pPr>
              <w:spacing w:after="0" w:line="240" w:lineRule="auto"/>
              <w:rPr>
                <w:rFonts w:ascii="GHEA Grapalat" w:hAnsi="GHEA Grapalat"/>
              </w:rPr>
            </w:pPr>
          </w:p>
          <w:p w14:paraId="0EA52C04" w14:textId="77777777" w:rsidR="000925ED" w:rsidRPr="000925ED" w:rsidRDefault="000925ED" w:rsidP="000925ED">
            <w:pPr>
              <w:spacing w:after="0" w:line="240" w:lineRule="auto"/>
              <w:rPr>
                <w:rFonts w:ascii="GHEA Grapalat" w:hAnsi="GHEA Grapalat"/>
              </w:rPr>
            </w:pPr>
          </w:p>
          <w:p w14:paraId="7196403C" w14:textId="77777777" w:rsidR="000925ED" w:rsidRPr="000925ED" w:rsidRDefault="000925ED" w:rsidP="000925ED">
            <w:pPr>
              <w:spacing w:after="0" w:line="240" w:lineRule="auto"/>
              <w:rPr>
                <w:rFonts w:ascii="GHEA Grapalat" w:hAnsi="GHEA Grapalat"/>
              </w:rPr>
            </w:pPr>
          </w:p>
          <w:p w14:paraId="2C2B3323"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10558A94" w14:textId="77777777" w:rsidR="000925ED" w:rsidRPr="000925ED" w:rsidRDefault="000925ED" w:rsidP="000925ED">
            <w:pPr>
              <w:spacing w:after="0" w:line="240" w:lineRule="auto"/>
              <w:ind w:left="-9"/>
              <w:rPr>
                <w:rFonts w:ascii="GHEA Grapalat" w:hAnsi="GHEA Grapalat"/>
              </w:rPr>
            </w:pPr>
          </w:p>
          <w:p w14:paraId="3CB20078" w14:textId="77777777" w:rsidR="000925ED" w:rsidRPr="000925ED" w:rsidRDefault="000925ED" w:rsidP="000925ED">
            <w:pPr>
              <w:spacing w:after="0" w:line="240" w:lineRule="auto"/>
              <w:ind w:left="-9"/>
              <w:rPr>
                <w:rFonts w:ascii="GHEA Grapalat" w:hAnsi="GHEA Grapalat"/>
              </w:rPr>
            </w:pPr>
          </w:p>
          <w:p w14:paraId="13C8D7FC" w14:textId="77777777" w:rsidR="000925ED" w:rsidRPr="000925ED" w:rsidRDefault="000925ED" w:rsidP="000925ED">
            <w:pPr>
              <w:spacing w:after="0" w:line="240" w:lineRule="auto"/>
              <w:ind w:left="-9"/>
              <w:rPr>
                <w:rFonts w:ascii="GHEA Grapalat" w:hAnsi="GHEA Grapalat"/>
                <w:lang w:val="hy-AM"/>
              </w:rPr>
            </w:pPr>
          </w:p>
          <w:p w14:paraId="2E77C5AA" w14:textId="77777777" w:rsidR="000925ED" w:rsidRPr="000925ED" w:rsidRDefault="000925ED" w:rsidP="000925ED">
            <w:pPr>
              <w:spacing w:after="0" w:line="240" w:lineRule="auto"/>
              <w:ind w:left="-9"/>
              <w:rPr>
                <w:rFonts w:ascii="GHEA Grapalat" w:hAnsi="GHEA Grapalat"/>
                <w:lang w:val="hy-AM"/>
              </w:rPr>
            </w:pPr>
          </w:p>
          <w:p w14:paraId="43E6D1DD"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090DF397"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77469555" w14:textId="77777777" w:rsidR="000925ED" w:rsidRPr="000925ED" w:rsidRDefault="000925ED" w:rsidP="000925ED">
            <w:pPr>
              <w:spacing w:after="0" w:line="240" w:lineRule="auto"/>
              <w:rPr>
                <w:rFonts w:ascii="GHEA Grapalat" w:hAnsi="GHEA Grapalat"/>
                <w:lang w:val="hy-AM"/>
              </w:rPr>
            </w:pPr>
          </w:p>
          <w:p w14:paraId="69DBE7E5" w14:textId="77777777" w:rsidR="000925ED" w:rsidRPr="000925ED" w:rsidRDefault="000925ED" w:rsidP="000925ED">
            <w:pPr>
              <w:spacing w:after="0" w:line="240" w:lineRule="auto"/>
              <w:rPr>
                <w:rFonts w:ascii="GHEA Grapalat" w:hAnsi="GHEA Grapalat"/>
                <w:lang w:val="hy-AM"/>
              </w:rPr>
            </w:pPr>
          </w:p>
          <w:p w14:paraId="345C2C83" w14:textId="77777777" w:rsidR="000925ED" w:rsidRPr="000925ED" w:rsidRDefault="000925ED" w:rsidP="000925ED">
            <w:pPr>
              <w:spacing w:after="0" w:line="240" w:lineRule="auto"/>
              <w:rPr>
                <w:rFonts w:ascii="GHEA Grapalat" w:hAnsi="GHEA Grapalat"/>
                <w:lang w:val="hy-AM"/>
              </w:rPr>
            </w:pPr>
          </w:p>
          <w:p w14:paraId="4F245BC8" w14:textId="77777777" w:rsidR="000925ED" w:rsidRPr="000925ED" w:rsidRDefault="000925ED" w:rsidP="000925ED">
            <w:pPr>
              <w:spacing w:after="0" w:line="240" w:lineRule="auto"/>
              <w:rPr>
                <w:rFonts w:ascii="GHEA Grapalat" w:hAnsi="GHEA Grapalat"/>
                <w:lang w:val="hy-AM"/>
              </w:rPr>
            </w:pPr>
          </w:p>
          <w:p w14:paraId="40E1D85B"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3335E696" w14:textId="77777777" w:rsidR="000925ED" w:rsidRPr="000925ED" w:rsidRDefault="000925ED" w:rsidP="000925ED">
            <w:pPr>
              <w:spacing w:after="0" w:line="240" w:lineRule="auto"/>
              <w:rPr>
                <w:rFonts w:ascii="GHEA Grapalat" w:hAnsi="GHEA Grapalat"/>
              </w:rPr>
            </w:pPr>
          </w:p>
          <w:p w14:paraId="35DBE5EE" w14:textId="77777777" w:rsidR="000925ED" w:rsidRPr="000925ED" w:rsidRDefault="000925ED" w:rsidP="000925ED">
            <w:pPr>
              <w:spacing w:after="0" w:line="240" w:lineRule="auto"/>
              <w:rPr>
                <w:rFonts w:ascii="GHEA Grapalat" w:hAnsi="GHEA Grapalat"/>
              </w:rPr>
            </w:pPr>
          </w:p>
          <w:p w14:paraId="5010A258" w14:textId="77777777" w:rsidR="000925ED" w:rsidRPr="000925ED" w:rsidRDefault="000925ED" w:rsidP="000925ED">
            <w:pPr>
              <w:spacing w:after="0" w:line="240" w:lineRule="auto"/>
              <w:rPr>
                <w:rFonts w:ascii="GHEA Grapalat" w:hAnsi="GHEA Grapalat"/>
              </w:rPr>
            </w:pPr>
          </w:p>
          <w:p w14:paraId="2930DD5E" w14:textId="77777777" w:rsidR="000925ED" w:rsidRPr="000925ED" w:rsidRDefault="000925ED" w:rsidP="000925ED">
            <w:pPr>
              <w:spacing w:after="0" w:line="240" w:lineRule="auto"/>
              <w:rPr>
                <w:rFonts w:ascii="GHEA Grapalat" w:hAnsi="GHEA Grapalat"/>
              </w:rPr>
            </w:pPr>
          </w:p>
          <w:p w14:paraId="52A918FE" w14:textId="77777777" w:rsidR="000925ED" w:rsidRPr="000925ED" w:rsidRDefault="000925ED" w:rsidP="000925ED">
            <w:pPr>
              <w:spacing w:after="0" w:line="240" w:lineRule="auto"/>
              <w:rPr>
                <w:rFonts w:ascii="GHEA Grapalat" w:hAnsi="GHEA Grapalat"/>
              </w:rPr>
            </w:pPr>
          </w:p>
          <w:p w14:paraId="3C30AACE" w14:textId="77777777" w:rsidR="000925ED" w:rsidRPr="000925ED" w:rsidRDefault="000925ED" w:rsidP="000925ED">
            <w:pPr>
              <w:spacing w:after="0" w:line="240" w:lineRule="auto"/>
              <w:rPr>
                <w:rFonts w:ascii="GHEA Grapalat" w:hAnsi="GHEA Grapalat"/>
              </w:rPr>
            </w:pPr>
          </w:p>
          <w:p w14:paraId="32157535"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7C3E39F5" w14:textId="77777777" w:rsidR="000925ED" w:rsidRPr="000925ED" w:rsidRDefault="000925ED" w:rsidP="000925ED">
            <w:pPr>
              <w:spacing w:after="0" w:line="240" w:lineRule="auto"/>
              <w:rPr>
                <w:rFonts w:ascii="GHEA Grapalat" w:hAnsi="GHEA Grapalat"/>
                <w:lang w:val="hy-AM"/>
              </w:rPr>
            </w:pPr>
          </w:p>
          <w:p w14:paraId="2AC55EDE" w14:textId="77777777" w:rsidR="000925ED" w:rsidRPr="000925ED" w:rsidRDefault="000925ED" w:rsidP="000925ED">
            <w:pPr>
              <w:spacing w:after="0" w:line="240" w:lineRule="auto"/>
              <w:rPr>
                <w:rFonts w:ascii="GHEA Grapalat" w:hAnsi="GHEA Grapalat"/>
                <w:lang w:val="hy-AM"/>
              </w:rPr>
            </w:pPr>
          </w:p>
          <w:p w14:paraId="70D531C1"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3DE2A16A" w14:textId="77777777" w:rsidR="000925ED" w:rsidRPr="000925ED" w:rsidRDefault="000925ED" w:rsidP="000925ED">
            <w:pPr>
              <w:spacing w:after="0" w:line="240" w:lineRule="auto"/>
              <w:ind w:left="360"/>
              <w:rPr>
                <w:rFonts w:ascii="GHEA Grapalat" w:hAnsi="GHEA Grapalat"/>
                <w:lang w:val="hy-AM"/>
              </w:rPr>
            </w:pPr>
          </w:p>
          <w:p w14:paraId="3A57335A" w14:textId="77777777" w:rsidR="000925ED" w:rsidRPr="000925ED" w:rsidRDefault="000925ED" w:rsidP="000925ED">
            <w:pPr>
              <w:spacing w:after="0" w:line="240" w:lineRule="auto"/>
              <w:rPr>
                <w:rFonts w:ascii="GHEA Grapalat" w:hAnsi="GHEA Grapalat"/>
                <w:lang w:val="hy-AM"/>
              </w:rPr>
            </w:pPr>
          </w:p>
          <w:p w14:paraId="3E59E75A"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1A0D3181" w14:textId="77777777" w:rsidR="000925ED" w:rsidRPr="000925ED" w:rsidRDefault="000925ED" w:rsidP="000925ED">
            <w:pPr>
              <w:spacing w:after="0" w:line="240" w:lineRule="auto"/>
              <w:rPr>
                <w:rFonts w:ascii="GHEA Grapalat" w:hAnsi="GHEA Grapalat"/>
              </w:rPr>
            </w:pPr>
          </w:p>
          <w:p w14:paraId="0730D21F" w14:textId="77777777" w:rsidR="000925ED" w:rsidRPr="000925ED" w:rsidRDefault="000925ED" w:rsidP="000925ED">
            <w:pPr>
              <w:spacing w:after="0" w:line="240" w:lineRule="auto"/>
              <w:rPr>
                <w:rFonts w:ascii="GHEA Grapalat" w:hAnsi="GHEA Grapalat"/>
              </w:rPr>
            </w:pPr>
          </w:p>
          <w:p w14:paraId="76F9A1D6" w14:textId="77777777" w:rsidR="000925ED" w:rsidRPr="000925ED" w:rsidRDefault="000925ED" w:rsidP="000925ED">
            <w:pPr>
              <w:spacing w:after="0" w:line="240" w:lineRule="auto"/>
              <w:rPr>
                <w:rFonts w:ascii="GHEA Grapalat" w:hAnsi="GHEA Grapalat"/>
              </w:rPr>
            </w:pPr>
          </w:p>
          <w:p w14:paraId="61C27FE2"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7DB0E5BA" w14:textId="77777777" w:rsidR="000925ED" w:rsidRPr="000925ED" w:rsidRDefault="000925ED" w:rsidP="000925ED">
            <w:pPr>
              <w:spacing w:after="0" w:line="240" w:lineRule="auto"/>
              <w:rPr>
                <w:rFonts w:ascii="GHEA Grapalat" w:hAnsi="GHEA Grapalat"/>
                <w:lang w:val="hy-AM"/>
              </w:rPr>
            </w:pPr>
          </w:p>
          <w:p w14:paraId="066A0E9B" w14:textId="77777777" w:rsidR="000925ED" w:rsidRPr="000925ED" w:rsidRDefault="000925ED" w:rsidP="000925ED">
            <w:pPr>
              <w:spacing w:after="0" w:line="240" w:lineRule="auto"/>
              <w:rPr>
                <w:rFonts w:ascii="GHEA Grapalat" w:hAnsi="GHEA Grapalat"/>
                <w:lang w:val="hy-AM"/>
              </w:rPr>
            </w:pPr>
          </w:p>
          <w:p w14:paraId="2DBEF181" w14:textId="77777777" w:rsidR="000925ED" w:rsidRPr="000925ED" w:rsidRDefault="000925ED" w:rsidP="000925ED">
            <w:pPr>
              <w:spacing w:after="0" w:line="240" w:lineRule="auto"/>
              <w:rPr>
                <w:rFonts w:ascii="GHEA Grapalat" w:hAnsi="GHEA Grapalat"/>
                <w:lang w:val="hy-AM"/>
              </w:rPr>
            </w:pPr>
          </w:p>
          <w:p w14:paraId="1143A740" w14:textId="77777777" w:rsidR="000925ED" w:rsidRPr="000925ED" w:rsidRDefault="000925ED" w:rsidP="000925ED">
            <w:pPr>
              <w:spacing w:after="0" w:line="240" w:lineRule="auto"/>
              <w:rPr>
                <w:rFonts w:ascii="GHEA Grapalat" w:hAnsi="GHEA Grapalat"/>
                <w:lang w:val="hy-AM"/>
              </w:rPr>
            </w:pPr>
          </w:p>
          <w:p w14:paraId="6B73FD5E" w14:textId="77777777" w:rsidR="000925ED" w:rsidRPr="000925ED" w:rsidRDefault="000925ED" w:rsidP="000925ED">
            <w:pPr>
              <w:spacing w:after="0" w:line="240" w:lineRule="auto"/>
              <w:rPr>
                <w:rFonts w:ascii="GHEA Grapalat" w:hAnsi="GHEA Grapalat"/>
                <w:lang w:val="hy-AM"/>
              </w:rPr>
            </w:pPr>
          </w:p>
          <w:p w14:paraId="5BCBE50D" w14:textId="77777777" w:rsidR="000925ED" w:rsidRPr="000925ED" w:rsidRDefault="000925ED" w:rsidP="000925ED">
            <w:pPr>
              <w:spacing w:after="0" w:line="240" w:lineRule="auto"/>
              <w:rPr>
                <w:rFonts w:ascii="GHEA Grapalat" w:hAnsi="GHEA Grapalat"/>
                <w:lang w:val="hy-AM"/>
              </w:rPr>
            </w:pPr>
          </w:p>
          <w:p w14:paraId="381EFEC3" w14:textId="77777777" w:rsidR="000925ED" w:rsidRPr="000925ED" w:rsidRDefault="000925ED" w:rsidP="000925ED">
            <w:pPr>
              <w:spacing w:after="0" w:line="240" w:lineRule="auto"/>
              <w:rPr>
                <w:rFonts w:ascii="GHEA Grapalat" w:hAnsi="GHEA Grapalat"/>
                <w:lang w:val="hy-AM"/>
              </w:rPr>
            </w:pPr>
          </w:p>
          <w:p w14:paraId="18204CEB" w14:textId="77777777" w:rsidR="000925ED" w:rsidRPr="000925ED" w:rsidRDefault="000925ED" w:rsidP="000925ED">
            <w:pPr>
              <w:spacing w:after="0" w:line="240" w:lineRule="auto"/>
              <w:rPr>
                <w:rFonts w:ascii="GHEA Grapalat" w:hAnsi="GHEA Grapalat"/>
                <w:lang w:val="hy-AM"/>
              </w:rPr>
            </w:pPr>
          </w:p>
          <w:p w14:paraId="2A339130" w14:textId="77777777" w:rsidR="000925ED" w:rsidRPr="000925ED" w:rsidRDefault="000925ED" w:rsidP="000925ED">
            <w:pPr>
              <w:spacing w:after="0" w:line="240" w:lineRule="auto"/>
              <w:rPr>
                <w:rFonts w:ascii="GHEA Grapalat" w:hAnsi="GHEA Grapalat"/>
                <w:lang w:val="hy-AM"/>
              </w:rPr>
            </w:pPr>
          </w:p>
          <w:p w14:paraId="1755B2A9" w14:textId="77777777" w:rsidR="000925ED" w:rsidRPr="000925ED" w:rsidRDefault="000925ED" w:rsidP="000925ED">
            <w:pPr>
              <w:spacing w:after="0" w:line="240" w:lineRule="auto"/>
              <w:rPr>
                <w:rFonts w:ascii="GHEA Grapalat" w:hAnsi="GHEA Grapalat"/>
                <w:lang w:val="hy-AM"/>
              </w:rPr>
            </w:pPr>
          </w:p>
          <w:p w14:paraId="4DB3B72A" w14:textId="77777777" w:rsidR="000925ED" w:rsidRPr="000925ED" w:rsidRDefault="000925ED" w:rsidP="000925ED">
            <w:pPr>
              <w:spacing w:after="0" w:line="240" w:lineRule="auto"/>
              <w:rPr>
                <w:rFonts w:ascii="GHEA Grapalat" w:hAnsi="GHEA Grapalat"/>
                <w:lang w:val="hy-AM"/>
              </w:rPr>
            </w:pPr>
          </w:p>
          <w:p w14:paraId="0DB538FE" w14:textId="77777777" w:rsidR="000925ED" w:rsidRPr="000925ED" w:rsidRDefault="000925ED" w:rsidP="000925ED">
            <w:pPr>
              <w:spacing w:after="0" w:line="240" w:lineRule="auto"/>
              <w:rPr>
                <w:rFonts w:ascii="GHEA Grapalat" w:hAnsi="GHEA Grapalat"/>
                <w:lang w:val="hy-AM"/>
              </w:rPr>
            </w:pPr>
          </w:p>
          <w:p w14:paraId="7C582FB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5E2CB5E7" w14:textId="77777777" w:rsidR="000925ED" w:rsidRPr="000925ED" w:rsidRDefault="000925ED" w:rsidP="000925ED">
            <w:pPr>
              <w:spacing w:after="0" w:line="240" w:lineRule="auto"/>
              <w:rPr>
                <w:rFonts w:ascii="GHEA Grapalat" w:hAnsi="GHEA Grapalat"/>
                <w:lang w:val="hy-AM"/>
              </w:rPr>
            </w:pPr>
          </w:p>
          <w:p w14:paraId="744B4EE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082015DF" w14:textId="77777777" w:rsidR="000925ED" w:rsidRPr="000925ED" w:rsidRDefault="000925ED" w:rsidP="000925ED">
            <w:pPr>
              <w:spacing w:after="0" w:line="240" w:lineRule="auto"/>
              <w:ind w:left="720"/>
              <w:contextualSpacing/>
              <w:rPr>
                <w:rFonts w:ascii="GHEA Grapalat" w:hAnsi="GHEA Grapalat"/>
                <w:lang w:val="hy-AM"/>
              </w:rPr>
            </w:pPr>
          </w:p>
          <w:p w14:paraId="51F3C6FB" w14:textId="77777777" w:rsidR="000925ED" w:rsidRPr="000925ED" w:rsidRDefault="000925ED" w:rsidP="000925ED">
            <w:pPr>
              <w:spacing w:after="0" w:line="240" w:lineRule="auto"/>
              <w:ind w:left="720"/>
              <w:contextualSpacing/>
              <w:rPr>
                <w:rFonts w:ascii="GHEA Grapalat" w:hAnsi="GHEA Grapalat"/>
                <w:lang w:val="hy-AM"/>
              </w:rPr>
            </w:pPr>
          </w:p>
          <w:p w14:paraId="10256327" w14:textId="77777777" w:rsidR="000925ED" w:rsidRPr="000925ED" w:rsidRDefault="000925ED" w:rsidP="000925ED">
            <w:pPr>
              <w:spacing w:after="0" w:line="240" w:lineRule="auto"/>
              <w:ind w:left="720"/>
              <w:contextualSpacing/>
              <w:rPr>
                <w:rFonts w:ascii="GHEA Grapalat" w:hAnsi="GHEA Grapalat"/>
                <w:lang w:val="hy-AM"/>
              </w:rPr>
            </w:pPr>
          </w:p>
          <w:p w14:paraId="05598C17" w14:textId="77777777" w:rsidR="000925ED" w:rsidRPr="000925ED" w:rsidRDefault="000925ED" w:rsidP="000925ED">
            <w:pPr>
              <w:spacing w:after="0" w:line="240" w:lineRule="auto"/>
              <w:ind w:left="720"/>
              <w:contextualSpacing/>
              <w:rPr>
                <w:rFonts w:ascii="GHEA Grapalat" w:hAnsi="GHEA Grapalat"/>
                <w:lang w:val="hy-AM"/>
              </w:rPr>
            </w:pPr>
          </w:p>
          <w:p w14:paraId="688C2A5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64425AE5" w14:textId="77777777" w:rsidR="000925ED" w:rsidRPr="000925ED" w:rsidRDefault="000925ED" w:rsidP="000925ED">
            <w:pPr>
              <w:spacing w:after="0" w:line="240" w:lineRule="auto"/>
              <w:rPr>
                <w:rFonts w:ascii="GHEA Grapalat" w:hAnsi="GHEA Grapalat"/>
                <w:lang w:val="hy-AM"/>
              </w:rPr>
            </w:pPr>
          </w:p>
          <w:p w14:paraId="60A601F8" w14:textId="77777777" w:rsidR="000925ED" w:rsidRPr="000925ED" w:rsidRDefault="000925ED" w:rsidP="000925ED">
            <w:pPr>
              <w:spacing w:after="0" w:line="240" w:lineRule="auto"/>
              <w:rPr>
                <w:rFonts w:ascii="GHEA Grapalat" w:hAnsi="GHEA Grapalat"/>
                <w:lang w:val="hy-AM"/>
              </w:rPr>
            </w:pPr>
          </w:p>
          <w:p w14:paraId="5BA66DD2" w14:textId="77777777" w:rsidR="000925ED" w:rsidRPr="000925ED" w:rsidRDefault="000925ED" w:rsidP="000925ED">
            <w:pPr>
              <w:spacing w:after="0" w:line="240" w:lineRule="auto"/>
              <w:rPr>
                <w:rFonts w:ascii="GHEA Grapalat" w:hAnsi="GHEA Grapalat"/>
                <w:lang w:val="hy-AM"/>
              </w:rPr>
            </w:pPr>
          </w:p>
          <w:p w14:paraId="1ACFEC41" w14:textId="77777777" w:rsidR="000925ED" w:rsidRPr="000925ED" w:rsidRDefault="000925ED" w:rsidP="000925ED">
            <w:pPr>
              <w:spacing w:after="0" w:line="240" w:lineRule="auto"/>
              <w:rPr>
                <w:rFonts w:ascii="GHEA Grapalat" w:hAnsi="GHEA Grapalat"/>
                <w:lang w:val="hy-AM"/>
              </w:rPr>
            </w:pPr>
          </w:p>
          <w:p w14:paraId="35A740B9" w14:textId="77777777" w:rsidR="000925ED" w:rsidRPr="000925ED" w:rsidRDefault="000925ED" w:rsidP="000925ED">
            <w:pPr>
              <w:spacing w:after="0" w:line="240" w:lineRule="auto"/>
              <w:rPr>
                <w:rFonts w:ascii="GHEA Grapalat" w:hAnsi="GHEA Grapalat"/>
                <w:lang w:val="hy-AM"/>
              </w:rPr>
            </w:pPr>
          </w:p>
          <w:p w14:paraId="6C6ABB24" w14:textId="77777777" w:rsidR="000925ED" w:rsidRPr="000925ED" w:rsidRDefault="000925ED" w:rsidP="000925ED">
            <w:pPr>
              <w:spacing w:after="0" w:line="240" w:lineRule="auto"/>
              <w:rPr>
                <w:rFonts w:ascii="GHEA Grapalat" w:hAnsi="GHEA Grapalat"/>
              </w:rPr>
            </w:pPr>
          </w:p>
          <w:p w14:paraId="559A4E49" w14:textId="77777777" w:rsidR="000925ED" w:rsidRPr="000925ED" w:rsidRDefault="000925ED" w:rsidP="000925ED">
            <w:pPr>
              <w:spacing w:after="0" w:line="240" w:lineRule="auto"/>
              <w:rPr>
                <w:rFonts w:ascii="GHEA Grapalat" w:hAnsi="GHEA Grapalat"/>
              </w:rPr>
            </w:pPr>
          </w:p>
          <w:p w14:paraId="1BBA2A40" w14:textId="77777777" w:rsidR="000925ED" w:rsidRPr="000925ED" w:rsidRDefault="000925ED" w:rsidP="000925ED">
            <w:pPr>
              <w:spacing w:after="0" w:line="240" w:lineRule="auto"/>
              <w:rPr>
                <w:rFonts w:ascii="GHEA Grapalat" w:hAnsi="GHEA Grapalat"/>
                <w:lang w:val="hy-AM"/>
              </w:rPr>
            </w:pPr>
          </w:p>
          <w:p w14:paraId="79451829"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6ABCCA83" w14:textId="77777777" w:rsidR="000925ED" w:rsidRPr="000925ED" w:rsidRDefault="000925ED" w:rsidP="000925ED">
            <w:pPr>
              <w:spacing w:after="0" w:line="240" w:lineRule="auto"/>
              <w:rPr>
                <w:rFonts w:ascii="GHEA Grapalat" w:hAnsi="GHEA Grapalat"/>
                <w:lang w:val="hy-AM"/>
              </w:rPr>
            </w:pPr>
          </w:p>
          <w:p w14:paraId="67B1F9E6" w14:textId="77777777" w:rsidR="000925ED" w:rsidRPr="000925ED" w:rsidRDefault="000925ED" w:rsidP="000925ED">
            <w:pPr>
              <w:spacing w:after="0" w:line="240" w:lineRule="auto"/>
              <w:rPr>
                <w:rFonts w:ascii="GHEA Grapalat" w:hAnsi="GHEA Grapalat"/>
                <w:lang w:val="hy-AM"/>
              </w:rPr>
            </w:pPr>
          </w:p>
          <w:p w14:paraId="31CCE57D" w14:textId="77777777" w:rsidR="000925ED" w:rsidRPr="000925ED" w:rsidRDefault="000925ED" w:rsidP="000925ED">
            <w:pPr>
              <w:spacing w:after="0" w:line="240" w:lineRule="auto"/>
              <w:rPr>
                <w:rFonts w:ascii="GHEA Grapalat" w:hAnsi="GHEA Grapalat"/>
                <w:lang w:val="hy-AM"/>
              </w:rPr>
            </w:pPr>
          </w:p>
          <w:p w14:paraId="1C8CCCB2" w14:textId="77777777" w:rsidR="000925ED" w:rsidRPr="000925ED" w:rsidRDefault="000925ED" w:rsidP="000925ED">
            <w:pPr>
              <w:spacing w:after="0" w:line="240" w:lineRule="auto"/>
              <w:rPr>
                <w:rFonts w:ascii="GHEA Grapalat" w:hAnsi="GHEA Grapalat"/>
                <w:lang w:val="hy-AM"/>
              </w:rPr>
            </w:pPr>
          </w:p>
          <w:p w14:paraId="60958BCC" w14:textId="77777777" w:rsidR="000925ED" w:rsidRPr="000925ED" w:rsidRDefault="000925ED" w:rsidP="000925ED">
            <w:pPr>
              <w:spacing w:after="0" w:line="240" w:lineRule="auto"/>
              <w:rPr>
                <w:rFonts w:ascii="GHEA Grapalat" w:hAnsi="GHEA Grapalat"/>
                <w:lang w:val="hy-AM"/>
              </w:rPr>
            </w:pPr>
          </w:p>
          <w:p w14:paraId="642107B8" w14:textId="77777777" w:rsidR="000925ED" w:rsidRPr="000925ED" w:rsidRDefault="000925ED" w:rsidP="000925ED">
            <w:pPr>
              <w:spacing w:after="0" w:line="240" w:lineRule="auto"/>
              <w:rPr>
                <w:rFonts w:ascii="GHEA Grapalat" w:hAnsi="GHEA Grapalat"/>
                <w:lang w:val="hy-AM"/>
              </w:rPr>
            </w:pPr>
          </w:p>
          <w:p w14:paraId="62320C49" w14:textId="77777777" w:rsidR="000925ED" w:rsidRPr="000925ED" w:rsidRDefault="000925ED" w:rsidP="000925ED">
            <w:pPr>
              <w:spacing w:after="0" w:line="240" w:lineRule="auto"/>
              <w:rPr>
                <w:rFonts w:ascii="GHEA Grapalat" w:hAnsi="GHEA Grapalat"/>
                <w:lang w:val="hy-AM"/>
              </w:rPr>
            </w:pPr>
          </w:p>
          <w:p w14:paraId="350E42AF" w14:textId="77777777" w:rsidR="000925ED" w:rsidRPr="000925ED" w:rsidRDefault="000925ED" w:rsidP="000925ED">
            <w:pPr>
              <w:spacing w:after="0" w:line="240" w:lineRule="auto"/>
              <w:rPr>
                <w:rFonts w:ascii="GHEA Grapalat" w:hAnsi="GHEA Grapalat"/>
                <w:lang w:val="hy-AM"/>
              </w:rPr>
            </w:pPr>
          </w:p>
          <w:p w14:paraId="7F20F834" w14:textId="77777777" w:rsidR="000925ED" w:rsidRPr="000925ED" w:rsidRDefault="000925ED" w:rsidP="000925ED">
            <w:pPr>
              <w:spacing w:after="0" w:line="240" w:lineRule="auto"/>
              <w:rPr>
                <w:rFonts w:ascii="GHEA Grapalat" w:hAnsi="GHEA Grapalat"/>
              </w:rPr>
            </w:pPr>
          </w:p>
          <w:p w14:paraId="2EDEF1C8" w14:textId="77777777" w:rsidR="000925ED" w:rsidRPr="000925ED" w:rsidRDefault="000925ED" w:rsidP="000925ED">
            <w:pPr>
              <w:spacing w:after="0" w:line="240" w:lineRule="auto"/>
              <w:rPr>
                <w:rFonts w:ascii="GHEA Grapalat" w:hAnsi="GHEA Grapalat"/>
              </w:rPr>
            </w:pPr>
          </w:p>
          <w:p w14:paraId="57B5E341"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77DC16C4" w14:textId="77777777" w:rsidR="000925ED" w:rsidRPr="000925ED" w:rsidRDefault="000925ED" w:rsidP="000925ED">
            <w:pPr>
              <w:spacing w:after="0" w:line="240" w:lineRule="auto"/>
              <w:rPr>
                <w:rFonts w:ascii="GHEA Grapalat" w:hAnsi="GHEA Grapalat"/>
                <w:lang w:val="hy-AM"/>
              </w:rPr>
            </w:pPr>
          </w:p>
          <w:p w14:paraId="51625B75" w14:textId="77777777" w:rsidR="000925ED" w:rsidRPr="000925ED" w:rsidRDefault="000925ED" w:rsidP="000925ED">
            <w:pPr>
              <w:spacing w:after="0" w:line="240" w:lineRule="auto"/>
              <w:rPr>
                <w:rFonts w:ascii="GHEA Grapalat" w:hAnsi="GHEA Grapalat"/>
                <w:lang w:val="hy-AM"/>
              </w:rPr>
            </w:pPr>
          </w:p>
          <w:p w14:paraId="6079CA3E" w14:textId="77777777" w:rsidR="000925ED" w:rsidRPr="000925ED" w:rsidRDefault="000925ED" w:rsidP="000925ED">
            <w:pPr>
              <w:spacing w:after="0" w:line="240" w:lineRule="auto"/>
              <w:rPr>
                <w:rFonts w:ascii="GHEA Grapalat" w:hAnsi="GHEA Grapalat"/>
                <w:lang w:val="hy-AM"/>
              </w:rPr>
            </w:pPr>
          </w:p>
          <w:p w14:paraId="3B509340" w14:textId="77777777" w:rsidR="000925ED" w:rsidRPr="000925ED" w:rsidRDefault="000925ED" w:rsidP="000925ED">
            <w:pPr>
              <w:spacing w:after="0" w:line="240" w:lineRule="auto"/>
              <w:rPr>
                <w:rFonts w:ascii="GHEA Grapalat" w:hAnsi="GHEA Grapalat"/>
                <w:lang w:val="hy-AM"/>
              </w:rPr>
            </w:pPr>
          </w:p>
          <w:p w14:paraId="1D2DD937"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02F2DA17" w14:textId="77777777" w:rsidR="000925ED" w:rsidRPr="000925ED" w:rsidRDefault="000925ED" w:rsidP="000925ED">
            <w:pPr>
              <w:spacing w:after="0" w:line="240" w:lineRule="auto"/>
              <w:rPr>
                <w:rFonts w:ascii="GHEA Grapalat" w:hAnsi="GHEA Grapalat"/>
                <w:lang w:val="hy-AM"/>
              </w:rPr>
            </w:pPr>
          </w:p>
          <w:p w14:paraId="39A5664B" w14:textId="77777777" w:rsidR="000925ED" w:rsidRPr="000925ED" w:rsidRDefault="000925ED" w:rsidP="000925ED">
            <w:pPr>
              <w:spacing w:after="0" w:line="240" w:lineRule="auto"/>
              <w:rPr>
                <w:rFonts w:ascii="GHEA Grapalat" w:hAnsi="GHEA Grapalat"/>
                <w:lang w:val="hy-AM"/>
              </w:rPr>
            </w:pPr>
          </w:p>
          <w:p w14:paraId="19521F19" w14:textId="77777777" w:rsidR="000925ED" w:rsidRPr="000925ED" w:rsidRDefault="000925ED" w:rsidP="000925ED">
            <w:pPr>
              <w:spacing w:after="0" w:line="240" w:lineRule="auto"/>
              <w:rPr>
                <w:rFonts w:ascii="GHEA Grapalat" w:hAnsi="GHEA Grapalat"/>
                <w:lang w:val="hy-AM"/>
              </w:rPr>
            </w:pPr>
          </w:p>
          <w:p w14:paraId="7E7FB002" w14:textId="77777777" w:rsidR="000925ED" w:rsidRPr="000925ED" w:rsidRDefault="000925ED" w:rsidP="000925ED">
            <w:pPr>
              <w:spacing w:after="0" w:line="240" w:lineRule="auto"/>
              <w:rPr>
                <w:rFonts w:ascii="GHEA Grapalat" w:hAnsi="GHEA Grapalat"/>
                <w:lang w:val="hy-AM"/>
              </w:rPr>
            </w:pPr>
          </w:p>
          <w:p w14:paraId="517B113E" w14:textId="77777777" w:rsidR="000925ED" w:rsidRPr="000925ED" w:rsidRDefault="000925ED" w:rsidP="000925ED">
            <w:pPr>
              <w:spacing w:after="0" w:line="240" w:lineRule="auto"/>
              <w:rPr>
                <w:rFonts w:ascii="GHEA Grapalat" w:hAnsi="GHEA Grapalat"/>
                <w:lang w:val="hy-AM"/>
              </w:rPr>
            </w:pPr>
          </w:p>
          <w:p w14:paraId="79515063"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3F85D023" w14:textId="77777777" w:rsidR="000925ED" w:rsidRPr="000925ED" w:rsidRDefault="000925ED" w:rsidP="000925ED">
            <w:pPr>
              <w:spacing w:after="0" w:line="240" w:lineRule="auto"/>
              <w:rPr>
                <w:rFonts w:ascii="GHEA Grapalat" w:hAnsi="GHEA Grapalat"/>
                <w:lang w:val="hy-AM"/>
              </w:rPr>
            </w:pPr>
          </w:p>
          <w:p w14:paraId="0B8EB765"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lastRenderedPageBreak/>
              <w:t>Ընդունվել է։</w:t>
            </w:r>
          </w:p>
          <w:p w14:paraId="7D1E47A6" w14:textId="77777777" w:rsidR="000925ED" w:rsidRPr="000925ED" w:rsidRDefault="000925ED" w:rsidP="000925ED">
            <w:pPr>
              <w:spacing w:after="0" w:line="240" w:lineRule="auto"/>
              <w:ind w:left="-9"/>
              <w:rPr>
                <w:rFonts w:ascii="GHEA Grapalat" w:hAnsi="GHEA Grapalat"/>
              </w:rPr>
            </w:pPr>
          </w:p>
          <w:p w14:paraId="0DAFA0B9" w14:textId="77777777" w:rsidR="000925ED" w:rsidRPr="000925ED" w:rsidRDefault="000925ED" w:rsidP="000925ED">
            <w:pPr>
              <w:spacing w:after="0" w:line="240" w:lineRule="auto"/>
              <w:ind w:left="-9"/>
              <w:rPr>
                <w:rFonts w:ascii="GHEA Grapalat" w:hAnsi="GHEA Grapalat"/>
              </w:rPr>
            </w:pPr>
          </w:p>
          <w:p w14:paraId="25B57E99"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3EC67F8F" w14:textId="77777777" w:rsidR="000925ED" w:rsidRPr="000925ED" w:rsidRDefault="000925ED" w:rsidP="000925ED">
            <w:pPr>
              <w:spacing w:after="0" w:line="240" w:lineRule="auto"/>
              <w:rPr>
                <w:rFonts w:ascii="GHEA Grapalat" w:hAnsi="GHEA Grapalat"/>
                <w:lang w:val="hy-AM"/>
              </w:rPr>
            </w:pPr>
          </w:p>
          <w:p w14:paraId="601871D4" w14:textId="77777777" w:rsidR="000925ED" w:rsidRPr="000925ED" w:rsidRDefault="000925ED" w:rsidP="000925ED">
            <w:pPr>
              <w:spacing w:after="0" w:line="240" w:lineRule="auto"/>
              <w:rPr>
                <w:rFonts w:ascii="GHEA Grapalat" w:hAnsi="GHEA Grapalat"/>
                <w:lang w:val="hy-AM"/>
              </w:rPr>
            </w:pPr>
          </w:p>
          <w:p w14:paraId="24D3CCE6"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6C686932" w14:textId="77777777" w:rsidR="000925ED" w:rsidRPr="000925ED" w:rsidRDefault="000925ED" w:rsidP="000925ED">
            <w:pPr>
              <w:spacing w:after="0" w:line="240" w:lineRule="auto"/>
              <w:rPr>
                <w:rFonts w:ascii="GHEA Grapalat" w:hAnsi="GHEA Grapalat"/>
                <w:lang w:val="hy-AM"/>
              </w:rPr>
            </w:pPr>
          </w:p>
          <w:p w14:paraId="7C98949A" w14:textId="77777777" w:rsidR="000925ED" w:rsidRPr="000925ED" w:rsidRDefault="000925ED" w:rsidP="000925ED">
            <w:pPr>
              <w:spacing w:after="0" w:line="240" w:lineRule="auto"/>
              <w:rPr>
                <w:rFonts w:ascii="GHEA Grapalat" w:hAnsi="GHEA Grapalat"/>
                <w:lang w:val="hy-AM"/>
              </w:rPr>
            </w:pPr>
          </w:p>
          <w:p w14:paraId="0489D874" w14:textId="77777777" w:rsidR="000925ED" w:rsidRPr="000925ED" w:rsidRDefault="000925ED" w:rsidP="000925ED">
            <w:pPr>
              <w:spacing w:after="0" w:line="240" w:lineRule="auto"/>
              <w:rPr>
                <w:rFonts w:ascii="GHEA Grapalat" w:hAnsi="GHEA Grapalat"/>
                <w:lang w:val="hy-AM"/>
              </w:rPr>
            </w:pPr>
          </w:p>
          <w:p w14:paraId="6619D824" w14:textId="77777777" w:rsidR="000925ED" w:rsidRPr="000925ED" w:rsidRDefault="000925ED" w:rsidP="000925ED">
            <w:pPr>
              <w:spacing w:after="0" w:line="240" w:lineRule="auto"/>
              <w:rPr>
                <w:rFonts w:ascii="GHEA Grapalat" w:hAnsi="GHEA Grapalat"/>
                <w:lang w:val="hy-AM"/>
              </w:rPr>
            </w:pPr>
          </w:p>
          <w:p w14:paraId="0885CF0C"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1064BD67" w14:textId="77777777" w:rsidR="000925ED" w:rsidRPr="000925ED" w:rsidRDefault="000925ED" w:rsidP="000925ED">
            <w:pPr>
              <w:spacing w:after="0" w:line="240" w:lineRule="auto"/>
              <w:rPr>
                <w:rFonts w:ascii="GHEA Grapalat" w:hAnsi="GHEA Grapalat"/>
                <w:lang w:val="hy-AM"/>
              </w:rPr>
            </w:pPr>
          </w:p>
          <w:p w14:paraId="03C2DB2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655F477B" w14:textId="77777777" w:rsidR="000925ED" w:rsidRPr="000925ED" w:rsidRDefault="000925ED" w:rsidP="000925ED">
            <w:pPr>
              <w:spacing w:after="0" w:line="240" w:lineRule="auto"/>
              <w:ind w:left="720"/>
              <w:contextualSpacing/>
              <w:rPr>
                <w:rFonts w:ascii="GHEA Grapalat" w:hAnsi="GHEA Grapalat"/>
                <w:lang w:val="hy-AM"/>
              </w:rPr>
            </w:pPr>
          </w:p>
          <w:p w14:paraId="1346165F" w14:textId="77777777" w:rsidR="000925ED" w:rsidRPr="000925ED" w:rsidRDefault="000925ED" w:rsidP="000925ED">
            <w:pPr>
              <w:spacing w:after="0" w:line="240" w:lineRule="auto"/>
              <w:rPr>
                <w:rFonts w:ascii="GHEA Grapalat" w:hAnsi="GHEA Grapalat"/>
                <w:lang w:val="hy-AM"/>
              </w:rPr>
            </w:pPr>
          </w:p>
          <w:p w14:paraId="02D50871" w14:textId="77777777" w:rsidR="000925ED" w:rsidRPr="000925ED" w:rsidRDefault="000925ED" w:rsidP="000925ED">
            <w:pPr>
              <w:spacing w:after="0" w:line="240" w:lineRule="auto"/>
              <w:rPr>
                <w:rFonts w:ascii="GHEA Grapalat" w:hAnsi="GHEA Grapalat"/>
                <w:lang w:val="hy-AM"/>
              </w:rPr>
            </w:pPr>
          </w:p>
          <w:p w14:paraId="41B186EE" w14:textId="77777777" w:rsidR="000925ED" w:rsidRPr="000925ED" w:rsidRDefault="000925ED" w:rsidP="000925ED">
            <w:pPr>
              <w:spacing w:after="0" w:line="240" w:lineRule="auto"/>
              <w:rPr>
                <w:rFonts w:ascii="GHEA Grapalat" w:hAnsi="GHEA Grapalat"/>
              </w:rPr>
            </w:pPr>
          </w:p>
          <w:p w14:paraId="4E05381F" w14:textId="77777777" w:rsidR="000925ED" w:rsidRPr="000925ED" w:rsidRDefault="000925ED" w:rsidP="000925ED">
            <w:pPr>
              <w:spacing w:after="0" w:line="240" w:lineRule="auto"/>
              <w:rPr>
                <w:rFonts w:ascii="GHEA Grapalat" w:hAnsi="GHEA Grapalat"/>
              </w:rPr>
            </w:pPr>
          </w:p>
          <w:p w14:paraId="3946D6CD" w14:textId="77777777" w:rsidR="000925ED" w:rsidRPr="000925ED" w:rsidRDefault="000925ED" w:rsidP="000925ED">
            <w:pPr>
              <w:spacing w:after="0" w:line="240" w:lineRule="auto"/>
              <w:ind w:left="720"/>
              <w:contextualSpacing/>
              <w:rPr>
                <w:rFonts w:ascii="GHEA Grapalat" w:hAnsi="GHEA Grapalat"/>
                <w:lang w:val="hy-AM"/>
              </w:rPr>
            </w:pPr>
          </w:p>
          <w:p w14:paraId="6DAB52A2"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p w14:paraId="608DFAB9" w14:textId="77777777" w:rsidR="000925ED" w:rsidRPr="000925ED" w:rsidRDefault="000925ED" w:rsidP="000925ED">
            <w:pPr>
              <w:spacing w:after="0" w:line="240" w:lineRule="auto"/>
              <w:rPr>
                <w:rFonts w:ascii="GHEA Grapalat" w:hAnsi="GHEA Grapalat"/>
                <w:lang w:val="hy-AM"/>
              </w:rPr>
            </w:pPr>
          </w:p>
          <w:p w14:paraId="41D87E5F" w14:textId="77777777" w:rsidR="000925ED" w:rsidRPr="000925ED" w:rsidRDefault="000925ED" w:rsidP="000925ED">
            <w:pPr>
              <w:spacing w:after="0" w:line="240" w:lineRule="auto"/>
              <w:rPr>
                <w:rFonts w:ascii="GHEA Grapalat" w:hAnsi="GHEA Grapalat"/>
                <w:lang w:val="hy-AM"/>
              </w:rPr>
            </w:pPr>
          </w:p>
          <w:p w14:paraId="2974E352" w14:textId="77777777" w:rsidR="000925ED" w:rsidRPr="000925ED" w:rsidRDefault="000925ED" w:rsidP="000925ED">
            <w:pPr>
              <w:spacing w:after="0" w:line="240" w:lineRule="auto"/>
              <w:rPr>
                <w:rFonts w:ascii="GHEA Grapalat" w:hAnsi="GHEA Grapalat"/>
              </w:rPr>
            </w:pPr>
          </w:p>
          <w:p w14:paraId="04418E58" w14:textId="77777777" w:rsidR="000925ED" w:rsidRPr="000925ED" w:rsidRDefault="000925ED" w:rsidP="000925ED">
            <w:pPr>
              <w:spacing w:after="0" w:line="240" w:lineRule="auto"/>
              <w:rPr>
                <w:rFonts w:ascii="GHEA Grapalat" w:hAnsi="GHEA Grapalat"/>
              </w:rPr>
            </w:pPr>
          </w:p>
          <w:p w14:paraId="61FE795E"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lastRenderedPageBreak/>
              <w:t>Ընդունվել է։</w:t>
            </w:r>
          </w:p>
          <w:p w14:paraId="7A82FC36" w14:textId="77777777" w:rsidR="000925ED" w:rsidRPr="000925ED" w:rsidRDefault="000925ED" w:rsidP="000925ED">
            <w:pPr>
              <w:spacing w:after="0" w:line="240" w:lineRule="auto"/>
              <w:rPr>
                <w:rFonts w:ascii="GHEA Grapalat" w:hAnsi="GHEA Grapalat"/>
                <w:lang w:val="hy-AM"/>
              </w:rPr>
            </w:pPr>
          </w:p>
          <w:p w14:paraId="0E12A77F" w14:textId="77777777" w:rsidR="000925ED" w:rsidRPr="000925ED" w:rsidRDefault="000925ED" w:rsidP="000925ED">
            <w:pPr>
              <w:spacing w:after="0" w:line="240" w:lineRule="auto"/>
              <w:rPr>
                <w:rFonts w:ascii="GHEA Grapalat" w:hAnsi="GHEA Grapalat"/>
                <w:lang w:val="hy-AM"/>
              </w:rPr>
            </w:pPr>
          </w:p>
          <w:p w14:paraId="7CB05A9F"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w:t>
            </w:r>
          </w:p>
          <w:p w14:paraId="14917B67" w14:textId="77777777" w:rsidR="000925ED" w:rsidRPr="000925ED" w:rsidRDefault="000925ED" w:rsidP="000925ED">
            <w:pPr>
              <w:spacing w:after="0" w:line="240" w:lineRule="auto"/>
              <w:rPr>
                <w:rFonts w:ascii="GHEA Grapalat" w:hAnsi="GHEA Grapalat"/>
                <w:lang w:val="hy-AM"/>
              </w:rPr>
            </w:pPr>
          </w:p>
          <w:p w14:paraId="2C37D8CA"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Ընդունվել է մասնակի։</w:t>
            </w:r>
          </w:p>
          <w:p w14:paraId="758483F6" w14:textId="77777777" w:rsidR="000925ED" w:rsidRPr="000925ED" w:rsidRDefault="000925ED" w:rsidP="000925ED">
            <w:pPr>
              <w:spacing w:after="0" w:line="240" w:lineRule="auto"/>
              <w:rPr>
                <w:rFonts w:ascii="GHEA Grapalat" w:hAnsi="GHEA Grapalat"/>
                <w:lang w:val="hy-AM"/>
              </w:rPr>
            </w:pPr>
          </w:p>
          <w:p w14:paraId="77C7789D" w14:textId="77777777" w:rsidR="000925ED" w:rsidRPr="000925ED" w:rsidRDefault="000925ED" w:rsidP="000925ED">
            <w:pPr>
              <w:spacing w:after="0" w:line="240" w:lineRule="auto"/>
              <w:rPr>
                <w:rFonts w:ascii="GHEA Grapalat" w:hAnsi="GHEA Grapalat"/>
              </w:rPr>
            </w:pPr>
          </w:p>
          <w:p w14:paraId="3A6B0FCE" w14:textId="77777777" w:rsidR="000925ED" w:rsidRPr="000925ED" w:rsidRDefault="000925ED" w:rsidP="000925ED">
            <w:pPr>
              <w:spacing w:after="0" w:line="240" w:lineRule="auto"/>
              <w:rPr>
                <w:rFonts w:ascii="GHEA Grapalat" w:hAnsi="GHEA Grapalat"/>
              </w:rPr>
            </w:pPr>
          </w:p>
          <w:p w14:paraId="0CD15FEA" w14:textId="77777777" w:rsidR="000925ED" w:rsidRPr="000925ED" w:rsidRDefault="000925ED" w:rsidP="000925ED">
            <w:pPr>
              <w:numPr>
                <w:ilvl w:val="0"/>
                <w:numId w:val="7"/>
              </w:numPr>
              <w:spacing w:after="0" w:line="240" w:lineRule="auto"/>
              <w:ind w:left="-9" w:firstLine="0"/>
              <w:contextualSpacing/>
              <w:rPr>
                <w:rFonts w:ascii="GHEA Grapalat" w:hAnsi="GHEA Grapalat"/>
                <w:lang w:val="hy-AM"/>
              </w:rPr>
            </w:pPr>
            <w:r w:rsidRPr="000925ED">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57595CB0" w14:textId="77777777" w:rsidR="000925ED" w:rsidRPr="000925ED" w:rsidRDefault="000925ED" w:rsidP="000925ED">
            <w:pPr>
              <w:spacing w:after="0" w:line="240" w:lineRule="auto"/>
              <w:ind w:left="720"/>
              <w:contextualSpacing/>
              <w:rPr>
                <w:rFonts w:ascii="GHEA Grapalat" w:hAnsi="GHEA Grapalat"/>
                <w:lang w:val="hy-AM"/>
              </w:rPr>
            </w:pPr>
          </w:p>
          <w:p w14:paraId="1A45AD1F" w14:textId="77777777" w:rsidR="000925ED" w:rsidRPr="000925ED" w:rsidRDefault="000925ED" w:rsidP="000925ED">
            <w:pPr>
              <w:spacing w:after="0" w:line="240" w:lineRule="auto"/>
              <w:ind w:left="720"/>
              <w:contextualSpacing/>
              <w:rPr>
                <w:rFonts w:ascii="GHEA Grapalat" w:hAnsi="GHEA Grapalat"/>
              </w:rPr>
            </w:pPr>
          </w:p>
          <w:p w14:paraId="7E0F484A" w14:textId="77777777" w:rsidR="000925ED" w:rsidRPr="000925ED" w:rsidRDefault="000925ED" w:rsidP="000925ED">
            <w:pPr>
              <w:spacing w:after="0" w:line="240" w:lineRule="auto"/>
              <w:ind w:left="720"/>
              <w:contextualSpacing/>
              <w:rPr>
                <w:rFonts w:ascii="GHEA Grapalat" w:hAnsi="GHEA Grapalat"/>
              </w:rPr>
            </w:pPr>
          </w:p>
          <w:p w14:paraId="2B552A68" w14:textId="77777777" w:rsidR="000925ED" w:rsidRPr="000925ED" w:rsidRDefault="000925ED" w:rsidP="000925ED">
            <w:pPr>
              <w:spacing w:after="0" w:line="240" w:lineRule="auto"/>
              <w:ind w:left="720"/>
              <w:contextualSpacing/>
              <w:rPr>
                <w:rFonts w:ascii="GHEA Grapalat" w:hAnsi="GHEA Grapalat"/>
              </w:rPr>
            </w:pPr>
          </w:p>
          <w:p w14:paraId="7D48A46E" w14:textId="77777777" w:rsidR="000925ED" w:rsidRPr="000925ED" w:rsidRDefault="000925ED" w:rsidP="000925ED">
            <w:pPr>
              <w:spacing w:after="0" w:line="240" w:lineRule="auto"/>
              <w:ind w:left="720"/>
              <w:contextualSpacing/>
              <w:rPr>
                <w:rFonts w:ascii="GHEA Grapalat" w:hAnsi="GHEA Grapalat"/>
              </w:rPr>
            </w:pPr>
          </w:p>
          <w:p w14:paraId="66D90931"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2F42991C" w14:textId="77777777" w:rsidR="000925ED" w:rsidRPr="000925ED" w:rsidRDefault="000925ED" w:rsidP="000925ED">
            <w:pPr>
              <w:numPr>
                <w:ilvl w:val="0"/>
                <w:numId w:val="8"/>
              </w:numPr>
              <w:spacing w:after="0" w:line="240" w:lineRule="auto"/>
              <w:contextualSpacing/>
              <w:rPr>
                <w:lang w:val="hy-AM"/>
              </w:rPr>
            </w:pPr>
            <w:r w:rsidRPr="000925ED">
              <w:rPr>
                <w:rFonts w:ascii="GHEA Grapalat" w:hAnsi="GHEA Grapalat"/>
                <w:lang w:val="hy-AM"/>
              </w:rPr>
              <w:lastRenderedPageBreak/>
              <w:t>Նախագծում կատարվել են համապատասխան փոփոխություններ։</w:t>
            </w:r>
          </w:p>
          <w:p w14:paraId="28F887C3" w14:textId="77777777" w:rsidR="000925ED" w:rsidRPr="000925ED" w:rsidRDefault="000925ED" w:rsidP="000925ED">
            <w:pPr>
              <w:spacing w:after="0" w:line="240" w:lineRule="auto"/>
              <w:ind w:left="17"/>
              <w:rPr>
                <w:rFonts w:ascii="GHEA Grapalat" w:hAnsi="GHEA Grapalat"/>
                <w:lang w:val="hy-AM"/>
              </w:rPr>
            </w:pPr>
          </w:p>
          <w:p w14:paraId="62D62453"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Ապահովագրման, պետական երաշխիքով ռիսկերի նվազեցման և այլ եղանակներով համայնքային պարտատոմսերի թողարկումը կարևոր և միջազգային պրակտիկայում հանդիպող խթան է համայնքային պարտատոմսերի շուկան զարգացնելու հարցում։ Միաժամանակ, համապատասխան կետը վերախմբագրվել է՝ հիմնավորումներն առավել պարզ դարձնելու նպատակով։</w:t>
            </w:r>
          </w:p>
          <w:p w14:paraId="4C3C73CC" w14:textId="77777777" w:rsidR="000925ED" w:rsidRPr="000925ED" w:rsidRDefault="000925ED" w:rsidP="000925ED">
            <w:pPr>
              <w:spacing w:after="0" w:line="240" w:lineRule="auto"/>
              <w:rPr>
                <w:rFonts w:ascii="GHEA Grapalat" w:hAnsi="GHEA Grapalat"/>
                <w:lang w:val="hy-AM"/>
              </w:rPr>
            </w:pPr>
          </w:p>
          <w:p w14:paraId="46332550" w14:textId="77777777" w:rsidR="000925ED" w:rsidRPr="000925ED" w:rsidRDefault="000925ED" w:rsidP="000925ED">
            <w:pPr>
              <w:spacing w:after="0" w:line="240" w:lineRule="auto"/>
              <w:rPr>
                <w:rFonts w:ascii="GHEA Grapalat" w:hAnsi="GHEA Grapalat"/>
                <w:lang w:val="hy-AM"/>
              </w:rPr>
            </w:pPr>
          </w:p>
          <w:p w14:paraId="332B3D7D" w14:textId="77777777" w:rsidR="000925ED" w:rsidRPr="000925ED" w:rsidRDefault="000925ED" w:rsidP="000925ED">
            <w:pPr>
              <w:spacing w:after="0" w:line="240" w:lineRule="auto"/>
              <w:rPr>
                <w:rFonts w:ascii="GHEA Grapalat" w:hAnsi="GHEA Grapalat"/>
                <w:lang w:val="hy-AM"/>
              </w:rPr>
            </w:pPr>
          </w:p>
          <w:p w14:paraId="1CE2AC92" w14:textId="77777777" w:rsidR="000925ED" w:rsidRPr="000925ED" w:rsidRDefault="000925ED" w:rsidP="000925ED">
            <w:pPr>
              <w:spacing w:after="0" w:line="240" w:lineRule="auto"/>
              <w:rPr>
                <w:rFonts w:ascii="GHEA Grapalat" w:hAnsi="GHEA Grapalat"/>
                <w:lang w:val="hy-AM"/>
              </w:rPr>
            </w:pPr>
          </w:p>
          <w:p w14:paraId="3F030D71" w14:textId="77777777" w:rsidR="000925ED" w:rsidRPr="000925ED" w:rsidRDefault="000925ED" w:rsidP="000925ED">
            <w:pPr>
              <w:spacing w:after="0" w:line="240" w:lineRule="auto"/>
              <w:rPr>
                <w:rFonts w:ascii="GHEA Grapalat" w:hAnsi="GHEA Grapalat"/>
                <w:lang w:val="hy-AM"/>
              </w:rPr>
            </w:pPr>
          </w:p>
          <w:p w14:paraId="73278EED"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Նախագծի 45-րդ կետում հստակեցվել է պետական աջակցության ծրագրերի՝ պոտենցիալ թողարկողների պահանջներին հնարավորինս համապատասխան լինելու անհրաժեշտությունը։ Առավել կոնկրետ միջոցառումների սահմանումը կարող է հետագայում սահմանափակել աջակցության ճիշտ գործիքակազմի ընտրության հնարավորութունները։</w:t>
            </w:r>
          </w:p>
          <w:p w14:paraId="4FA302FF" w14:textId="77777777" w:rsidR="000925ED" w:rsidRPr="000925ED" w:rsidRDefault="000925ED" w:rsidP="000925ED">
            <w:pPr>
              <w:spacing w:after="0" w:line="240" w:lineRule="auto"/>
              <w:ind w:left="17"/>
              <w:rPr>
                <w:rFonts w:ascii="GHEA Grapalat" w:hAnsi="GHEA Grapalat"/>
                <w:lang w:val="hy-AM"/>
              </w:rPr>
            </w:pPr>
          </w:p>
          <w:p w14:paraId="3BB6D5DE" w14:textId="77777777" w:rsidR="000925ED" w:rsidRPr="000925ED" w:rsidRDefault="000925ED" w:rsidP="000925ED">
            <w:pPr>
              <w:numPr>
                <w:ilvl w:val="0"/>
                <w:numId w:val="8"/>
              </w:numPr>
              <w:spacing w:after="0" w:line="240" w:lineRule="auto"/>
              <w:ind w:left="0" w:right="163" w:firstLine="17"/>
              <w:contextualSpacing/>
              <w:rPr>
                <w:rFonts w:ascii="GHEA Grapalat" w:hAnsi="GHEA Grapalat"/>
                <w:lang w:val="hy-AM"/>
              </w:rPr>
            </w:pPr>
            <w:r w:rsidRPr="000925ED">
              <w:rPr>
                <w:rFonts w:ascii="GHEA Grapalat" w:hAnsi="GHEA Grapalat"/>
                <w:lang w:val="hy-AM"/>
              </w:rPr>
              <w:t xml:space="preserve">Կորպորատիվ կառավարման կանոնագրքի պահանջներին համապատասխանության պայմանը, համաձայն Հայաստանի ֆոնդային բորսայի ներկայացուցիչների, պրակտիկայում պահպանվում է միայն ձևականորեն, առկա չեն վերահսկողության ինստիտուցիոնալ համակարգեր։ </w:t>
            </w:r>
          </w:p>
          <w:p w14:paraId="70376855"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Նախագծի 47-րդ կետը չի վերաբերում ապահովագրմանը։ Կարծում ենք՝ առկա է վրիպակ։</w:t>
            </w:r>
          </w:p>
          <w:p w14:paraId="18AA780C" w14:textId="77777777" w:rsidR="000925ED" w:rsidRPr="000925ED" w:rsidRDefault="000925ED" w:rsidP="000925ED">
            <w:pPr>
              <w:spacing w:after="0" w:line="240" w:lineRule="auto"/>
              <w:rPr>
                <w:rFonts w:ascii="GHEA Grapalat" w:hAnsi="GHEA Grapalat"/>
                <w:lang w:val="hy-AM"/>
              </w:rPr>
            </w:pPr>
          </w:p>
          <w:p w14:paraId="5ECC1EE0" w14:textId="77777777" w:rsidR="000925ED" w:rsidRPr="000925ED" w:rsidRDefault="000925ED" w:rsidP="000925ED">
            <w:pPr>
              <w:spacing w:after="0" w:line="240" w:lineRule="auto"/>
              <w:rPr>
                <w:rFonts w:ascii="GHEA Grapalat" w:hAnsi="GHEA Grapalat"/>
                <w:lang w:val="hy-AM"/>
              </w:rPr>
            </w:pPr>
          </w:p>
          <w:p w14:paraId="57C97242" w14:textId="77777777" w:rsidR="000925ED" w:rsidRPr="000925ED" w:rsidRDefault="000925ED" w:rsidP="000925ED">
            <w:pPr>
              <w:spacing w:after="0" w:line="240" w:lineRule="auto"/>
              <w:rPr>
                <w:rFonts w:ascii="GHEA Grapalat" w:hAnsi="GHEA Grapalat"/>
                <w:lang w:val="hy-AM"/>
              </w:rPr>
            </w:pPr>
          </w:p>
          <w:p w14:paraId="6631239E" w14:textId="77777777" w:rsidR="000925ED" w:rsidRPr="000925ED" w:rsidRDefault="000925ED" w:rsidP="000925ED">
            <w:pPr>
              <w:spacing w:after="0" w:line="240" w:lineRule="auto"/>
              <w:rPr>
                <w:rFonts w:ascii="GHEA Grapalat" w:hAnsi="GHEA Grapalat"/>
                <w:lang w:val="hy-AM"/>
              </w:rPr>
            </w:pPr>
          </w:p>
          <w:p w14:paraId="063055D8" w14:textId="609C2992" w:rsidR="000925ED" w:rsidRDefault="000925ED" w:rsidP="000925ED">
            <w:pPr>
              <w:spacing w:after="0" w:line="240" w:lineRule="auto"/>
              <w:rPr>
                <w:rFonts w:ascii="GHEA Grapalat" w:hAnsi="GHEA Grapalat"/>
                <w:lang w:val="hy-AM"/>
              </w:rPr>
            </w:pPr>
          </w:p>
          <w:p w14:paraId="61F3A1E6" w14:textId="5A96E8EB" w:rsidR="0073446A" w:rsidRDefault="0073446A" w:rsidP="000925ED">
            <w:pPr>
              <w:spacing w:after="0" w:line="240" w:lineRule="auto"/>
              <w:rPr>
                <w:rFonts w:ascii="GHEA Grapalat" w:hAnsi="GHEA Grapalat"/>
                <w:lang w:val="hy-AM"/>
              </w:rPr>
            </w:pPr>
          </w:p>
          <w:p w14:paraId="6A725C94" w14:textId="40569878" w:rsidR="0073446A" w:rsidRDefault="0073446A" w:rsidP="000925ED">
            <w:pPr>
              <w:spacing w:after="0" w:line="240" w:lineRule="auto"/>
              <w:rPr>
                <w:rFonts w:ascii="GHEA Grapalat" w:hAnsi="GHEA Grapalat"/>
                <w:lang w:val="hy-AM"/>
              </w:rPr>
            </w:pPr>
          </w:p>
          <w:p w14:paraId="5524135A" w14:textId="77777777" w:rsidR="0073446A" w:rsidRPr="000925ED" w:rsidRDefault="0073446A" w:rsidP="000925ED">
            <w:pPr>
              <w:spacing w:after="0" w:line="240" w:lineRule="auto"/>
              <w:rPr>
                <w:rFonts w:ascii="GHEA Grapalat" w:hAnsi="GHEA Grapalat"/>
                <w:lang w:val="hy-AM"/>
              </w:rPr>
            </w:pPr>
          </w:p>
          <w:p w14:paraId="0759F319" w14:textId="77777777" w:rsidR="000925ED" w:rsidRPr="000925ED" w:rsidRDefault="000925ED" w:rsidP="000925ED">
            <w:pPr>
              <w:spacing w:after="0" w:line="240" w:lineRule="auto"/>
              <w:rPr>
                <w:rFonts w:ascii="GHEA Grapalat" w:hAnsi="GHEA Grapalat"/>
                <w:lang w:val="hy-AM"/>
              </w:rPr>
            </w:pPr>
          </w:p>
          <w:p w14:paraId="20CFBF54" w14:textId="640742C7" w:rsid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 xml:space="preserve">Նախագծում հստակեցվել է Առաջնային դիլերների հետ պայմանագրի վերանայման անհրաժեշտությունը։ Մասնավորապես, համաձայն ԱՄՀ փորձագետների՝ առկա է կողմերի իրավունքերի և պարտավորությունների </w:t>
            </w:r>
            <w:proofErr w:type="spellStart"/>
            <w:r w:rsidRPr="000925ED">
              <w:rPr>
                <w:rFonts w:ascii="GHEA Grapalat" w:hAnsi="GHEA Grapalat"/>
                <w:lang w:val="hy-AM"/>
              </w:rPr>
              <w:t>բալանսավորման</w:t>
            </w:r>
            <w:proofErr w:type="spellEnd"/>
            <w:r w:rsidRPr="000925ED">
              <w:rPr>
                <w:rFonts w:ascii="GHEA Grapalat" w:hAnsi="GHEA Grapalat"/>
                <w:lang w:val="hy-AM"/>
              </w:rPr>
              <w:t xml:space="preserve"> անհրաժեշտություն։</w:t>
            </w:r>
          </w:p>
          <w:p w14:paraId="0599B964" w14:textId="7569F6C9" w:rsidR="0073446A" w:rsidRDefault="0073446A" w:rsidP="0073446A">
            <w:pPr>
              <w:spacing w:after="0" w:line="240" w:lineRule="auto"/>
              <w:contextualSpacing/>
              <w:rPr>
                <w:rFonts w:ascii="GHEA Grapalat" w:hAnsi="GHEA Grapalat"/>
                <w:lang w:val="hy-AM"/>
              </w:rPr>
            </w:pPr>
          </w:p>
          <w:p w14:paraId="7D2D6577" w14:textId="77777777" w:rsidR="0073446A" w:rsidRPr="000925ED" w:rsidRDefault="0073446A" w:rsidP="0073446A">
            <w:pPr>
              <w:spacing w:after="0" w:line="240" w:lineRule="auto"/>
              <w:contextualSpacing/>
              <w:rPr>
                <w:rFonts w:ascii="GHEA Grapalat" w:hAnsi="GHEA Grapalat"/>
                <w:lang w:val="hy-AM"/>
              </w:rPr>
            </w:pPr>
          </w:p>
          <w:p w14:paraId="5CEBCAA9"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Շահերի բախման իրավիճակները զսպելու նպատակով բանկային և ներդրումային ծառայությունների տարանջատումը կարևորվել է թե՛ կարգավորվող շուկայի օպերատորի և թե՛ ԱՄՀ փորձագետների կողմից։ Այն կարևոր նախադրյալ է՝ ներդրողների պաշտպանության համար։ Նախագիծը լրամշակվել է՝ ընդգծելով առավելապես գործառնական տարանջատման խնդիրը։</w:t>
            </w:r>
          </w:p>
          <w:p w14:paraId="6604B301" w14:textId="77777777" w:rsidR="000925ED" w:rsidRPr="000925ED" w:rsidRDefault="000925ED" w:rsidP="000925ED">
            <w:pPr>
              <w:spacing w:after="0" w:line="240" w:lineRule="auto"/>
              <w:rPr>
                <w:rFonts w:ascii="GHEA Grapalat" w:hAnsi="GHEA Grapalat"/>
                <w:lang w:val="hy-AM"/>
              </w:rPr>
            </w:pPr>
          </w:p>
          <w:p w14:paraId="5D541CDB"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Պոտենցիալ թողարկողների համար հարկային օրենսգրքի կանխատեսելիությունը կապիտալի շուկայի զարգացման չափազանց կարևոր նախապայման է։ Այդ մասին են խոսում նաև ԿԲ այլ դիտարկումները։ Միաժամանակ, կետը վերախմբագրվել է, և շեշտադրվել է եկամուտների և կորպորատիվ շահույթի նկատմամբ հաշվարկվող հարկային բեռին դրա վերաբերելիությունը։</w:t>
            </w:r>
          </w:p>
          <w:p w14:paraId="7EE3E22F" w14:textId="77777777" w:rsidR="000925ED" w:rsidRPr="000925ED" w:rsidRDefault="000925ED" w:rsidP="000925ED">
            <w:pPr>
              <w:spacing w:after="0" w:line="240" w:lineRule="auto"/>
              <w:ind w:left="17"/>
              <w:contextualSpacing/>
              <w:rPr>
                <w:rFonts w:ascii="GHEA Grapalat" w:hAnsi="GHEA Grapalat"/>
                <w:lang w:val="hy-AM"/>
              </w:rPr>
            </w:pPr>
          </w:p>
          <w:p w14:paraId="0769231B"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67748A5D"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lastRenderedPageBreak/>
              <w:t>Նախագծում կատարվել է համապատասխան փոփոխություն։</w:t>
            </w:r>
          </w:p>
          <w:p w14:paraId="7CECFD87"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2AC72BE4" w14:textId="77777777" w:rsidR="000925ED" w:rsidRPr="000925ED" w:rsidRDefault="000925ED" w:rsidP="000925ED">
            <w:pPr>
              <w:spacing w:after="0" w:line="240" w:lineRule="auto"/>
              <w:rPr>
                <w:rFonts w:ascii="GHEA Grapalat" w:hAnsi="GHEA Grapalat"/>
                <w:lang w:val="hy-AM"/>
              </w:rPr>
            </w:pPr>
          </w:p>
          <w:p w14:paraId="35EB8971" w14:textId="77777777" w:rsidR="000925ED" w:rsidRPr="000925ED" w:rsidRDefault="000925ED" w:rsidP="000925ED">
            <w:pPr>
              <w:spacing w:after="0" w:line="240" w:lineRule="auto"/>
              <w:rPr>
                <w:rFonts w:ascii="GHEA Grapalat" w:hAnsi="GHEA Grapalat"/>
                <w:lang w:val="hy-AM"/>
              </w:rPr>
            </w:pPr>
          </w:p>
          <w:p w14:paraId="2804960F" w14:textId="77777777" w:rsidR="000925ED" w:rsidRPr="000925ED" w:rsidRDefault="000925ED" w:rsidP="000925ED">
            <w:pPr>
              <w:spacing w:after="0" w:line="240" w:lineRule="auto"/>
              <w:rPr>
                <w:rFonts w:ascii="GHEA Grapalat" w:hAnsi="GHEA Grapalat"/>
                <w:lang w:val="hy-AM"/>
              </w:rPr>
            </w:pPr>
          </w:p>
          <w:p w14:paraId="52FD8767" w14:textId="16D4964B" w:rsidR="000925ED" w:rsidRDefault="000925ED" w:rsidP="000925ED">
            <w:pPr>
              <w:spacing w:after="0" w:line="240" w:lineRule="auto"/>
              <w:rPr>
                <w:rFonts w:ascii="GHEA Grapalat" w:hAnsi="GHEA Grapalat"/>
                <w:lang w:val="hy-AM"/>
              </w:rPr>
            </w:pPr>
          </w:p>
          <w:p w14:paraId="74966DD2" w14:textId="4A00026E" w:rsidR="0073446A" w:rsidRDefault="0073446A" w:rsidP="000925ED">
            <w:pPr>
              <w:spacing w:after="0" w:line="240" w:lineRule="auto"/>
              <w:rPr>
                <w:rFonts w:ascii="GHEA Grapalat" w:hAnsi="GHEA Grapalat"/>
                <w:lang w:val="hy-AM"/>
              </w:rPr>
            </w:pPr>
          </w:p>
          <w:p w14:paraId="7D6A1A96" w14:textId="77777777" w:rsidR="0073446A" w:rsidRPr="000925ED" w:rsidRDefault="0073446A" w:rsidP="000925ED">
            <w:pPr>
              <w:spacing w:after="0" w:line="240" w:lineRule="auto"/>
              <w:rPr>
                <w:rFonts w:ascii="GHEA Grapalat" w:hAnsi="GHEA Grapalat"/>
                <w:lang w:val="hy-AM"/>
              </w:rPr>
            </w:pPr>
          </w:p>
          <w:p w14:paraId="63405EF8"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37884728" w14:textId="77777777" w:rsidR="000925ED" w:rsidRPr="000925ED" w:rsidRDefault="000925ED" w:rsidP="000925ED">
            <w:pPr>
              <w:spacing w:after="0" w:line="240" w:lineRule="auto"/>
              <w:rPr>
                <w:rFonts w:ascii="GHEA Grapalat" w:hAnsi="GHEA Grapalat"/>
                <w:lang w:val="hy-AM"/>
              </w:rPr>
            </w:pPr>
          </w:p>
          <w:p w14:paraId="021E9510" w14:textId="77777777" w:rsidR="000925ED" w:rsidRPr="000925ED" w:rsidRDefault="000925ED" w:rsidP="000925ED">
            <w:pPr>
              <w:spacing w:after="0" w:line="240" w:lineRule="auto"/>
              <w:rPr>
                <w:rFonts w:ascii="GHEA Grapalat" w:hAnsi="GHEA Grapalat"/>
                <w:lang w:val="hy-AM"/>
              </w:rPr>
            </w:pPr>
          </w:p>
          <w:p w14:paraId="6A493DE2" w14:textId="77777777" w:rsidR="000925ED" w:rsidRPr="000925ED" w:rsidRDefault="000925ED" w:rsidP="000925ED">
            <w:pPr>
              <w:spacing w:after="0" w:line="240" w:lineRule="auto"/>
              <w:rPr>
                <w:rFonts w:ascii="GHEA Grapalat" w:hAnsi="GHEA Grapalat"/>
                <w:lang w:val="hy-AM"/>
              </w:rPr>
            </w:pPr>
          </w:p>
          <w:p w14:paraId="16D7F45A" w14:textId="77777777" w:rsidR="000925ED" w:rsidRPr="000925ED" w:rsidRDefault="000925ED" w:rsidP="000925ED">
            <w:pPr>
              <w:spacing w:after="0" w:line="240" w:lineRule="auto"/>
              <w:rPr>
                <w:rFonts w:ascii="GHEA Grapalat" w:hAnsi="GHEA Grapalat"/>
                <w:lang w:val="hy-AM"/>
              </w:rPr>
            </w:pPr>
          </w:p>
          <w:p w14:paraId="75C5E4BA" w14:textId="77777777" w:rsidR="000925ED" w:rsidRPr="000925ED" w:rsidRDefault="000925ED" w:rsidP="000925ED">
            <w:pPr>
              <w:spacing w:after="0" w:line="240" w:lineRule="auto"/>
              <w:rPr>
                <w:rFonts w:ascii="GHEA Grapalat" w:hAnsi="GHEA Grapalat"/>
                <w:lang w:val="hy-AM"/>
              </w:rPr>
            </w:pPr>
          </w:p>
          <w:p w14:paraId="43E4B113" w14:textId="77777777" w:rsidR="000925ED" w:rsidRPr="000925ED" w:rsidRDefault="000925ED" w:rsidP="000925ED">
            <w:pPr>
              <w:spacing w:after="0" w:line="240" w:lineRule="auto"/>
              <w:rPr>
                <w:rFonts w:ascii="GHEA Grapalat" w:hAnsi="GHEA Grapalat"/>
                <w:lang w:val="hy-AM"/>
              </w:rPr>
            </w:pPr>
          </w:p>
          <w:p w14:paraId="376A0955"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79F4DD23" w14:textId="77777777" w:rsidR="000925ED" w:rsidRPr="000925ED" w:rsidRDefault="000925ED" w:rsidP="000925ED">
            <w:pPr>
              <w:spacing w:after="0" w:line="240" w:lineRule="auto"/>
              <w:rPr>
                <w:rFonts w:ascii="GHEA Grapalat" w:hAnsi="GHEA Grapalat"/>
                <w:lang w:val="hy-AM"/>
              </w:rPr>
            </w:pPr>
          </w:p>
          <w:p w14:paraId="41D4910F" w14:textId="77777777" w:rsidR="000925ED" w:rsidRPr="000925ED" w:rsidRDefault="000925ED" w:rsidP="000925ED">
            <w:pPr>
              <w:spacing w:after="0" w:line="240" w:lineRule="auto"/>
              <w:rPr>
                <w:rFonts w:ascii="GHEA Grapalat" w:hAnsi="GHEA Grapalat"/>
                <w:lang w:val="hy-AM"/>
              </w:rPr>
            </w:pPr>
          </w:p>
          <w:p w14:paraId="34D91DD2" w14:textId="77777777" w:rsidR="000925ED" w:rsidRPr="000925ED" w:rsidRDefault="000925ED" w:rsidP="000925ED">
            <w:pPr>
              <w:spacing w:after="0" w:line="240" w:lineRule="auto"/>
              <w:rPr>
                <w:rFonts w:ascii="GHEA Grapalat" w:hAnsi="GHEA Grapalat"/>
                <w:lang w:val="hy-AM"/>
              </w:rPr>
            </w:pPr>
          </w:p>
          <w:p w14:paraId="0859C5DA"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Չի ընդունվել 8-րդ կետով ներկայացված հիմնավորմամբ։</w:t>
            </w:r>
          </w:p>
          <w:p w14:paraId="7707F763" w14:textId="77777777" w:rsidR="000925ED" w:rsidRPr="000925ED" w:rsidRDefault="000925ED" w:rsidP="000925ED">
            <w:pPr>
              <w:spacing w:after="0" w:line="240" w:lineRule="auto"/>
              <w:rPr>
                <w:rFonts w:ascii="GHEA Grapalat" w:hAnsi="GHEA Grapalat"/>
                <w:lang w:val="hy-AM"/>
              </w:rPr>
            </w:pPr>
          </w:p>
          <w:p w14:paraId="07AA7DD7" w14:textId="77777777" w:rsidR="000925ED" w:rsidRPr="000925ED" w:rsidRDefault="000925ED" w:rsidP="000925ED">
            <w:pPr>
              <w:spacing w:after="0" w:line="240" w:lineRule="auto"/>
              <w:rPr>
                <w:rFonts w:ascii="GHEA Grapalat" w:hAnsi="GHEA Grapalat"/>
                <w:lang w:val="hy-AM"/>
              </w:rPr>
            </w:pPr>
          </w:p>
          <w:p w14:paraId="32AA51BC"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4B0E6EB7" w14:textId="77777777" w:rsidR="000925ED" w:rsidRPr="000925ED" w:rsidRDefault="000925ED" w:rsidP="000925ED">
            <w:pPr>
              <w:spacing w:after="0" w:line="240" w:lineRule="auto"/>
              <w:rPr>
                <w:rFonts w:ascii="GHEA Grapalat" w:hAnsi="GHEA Grapalat"/>
                <w:lang w:val="hy-AM"/>
              </w:rPr>
            </w:pPr>
          </w:p>
          <w:p w14:paraId="03BA3F05" w14:textId="77777777" w:rsidR="000925ED" w:rsidRPr="000925ED" w:rsidRDefault="000925ED" w:rsidP="000925ED">
            <w:pPr>
              <w:spacing w:after="0" w:line="240" w:lineRule="auto"/>
              <w:rPr>
                <w:rFonts w:ascii="GHEA Grapalat" w:hAnsi="GHEA Grapalat"/>
                <w:lang w:val="hy-AM"/>
              </w:rPr>
            </w:pPr>
          </w:p>
          <w:p w14:paraId="1B1062CF" w14:textId="77777777" w:rsidR="000925ED" w:rsidRPr="000925ED" w:rsidRDefault="000925ED" w:rsidP="000925ED">
            <w:pPr>
              <w:spacing w:after="0" w:line="240" w:lineRule="auto"/>
              <w:rPr>
                <w:rFonts w:ascii="GHEA Grapalat" w:hAnsi="GHEA Grapalat"/>
                <w:lang w:val="hy-AM"/>
              </w:rPr>
            </w:pPr>
          </w:p>
          <w:p w14:paraId="5EAB5752"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Նախագծի 3</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1 կետը լրացվել է առաջարկվող խմբագրությամբ։ Միաժամանակ, պահպանվել է պետական մասնակցությամբ մասնագիտացված ոլորտային ներդրումային ֆոնդերի ստեղծման վերաբերյալ վերլուծության իրականացման վերաբերյալ գործողությունը։</w:t>
            </w:r>
          </w:p>
          <w:p w14:paraId="6E41C080" w14:textId="77777777" w:rsidR="000925ED" w:rsidRPr="000925ED" w:rsidRDefault="000925ED" w:rsidP="000925ED">
            <w:pPr>
              <w:spacing w:after="0" w:line="240" w:lineRule="auto"/>
              <w:rPr>
                <w:rFonts w:ascii="GHEA Grapalat" w:hAnsi="GHEA Grapalat"/>
                <w:lang w:val="hy-AM"/>
              </w:rPr>
            </w:pPr>
          </w:p>
          <w:p w14:paraId="6B82D4ED" w14:textId="77777777" w:rsidR="000925ED" w:rsidRPr="000925ED" w:rsidRDefault="000925ED" w:rsidP="000925ED">
            <w:pPr>
              <w:spacing w:after="0" w:line="240" w:lineRule="auto"/>
              <w:rPr>
                <w:rFonts w:ascii="GHEA Grapalat" w:hAnsi="GHEA Grapalat"/>
                <w:lang w:val="hy-AM"/>
              </w:rPr>
            </w:pPr>
          </w:p>
          <w:p w14:paraId="152F6DA1" w14:textId="77777777" w:rsidR="000925ED" w:rsidRPr="000925ED" w:rsidRDefault="000925ED" w:rsidP="000925ED">
            <w:pPr>
              <w:spacing w:after="0" w:line="240" w:lineRule="auto"/>
              <w:rPr>
                <w:rFonts w:ascii="GHEA Grapalat" w:hAnsi="GHEA Grapalat"/>
                <w:lang w:val="hy-AM"/>
              </w:rPr>
            </w:pPr>
          </w:p>
          <w:p w14:paraId="578D71C2" w14:textId="77777777" w:rsidR="000925ED" w:rsidRPr="000925ED" w:rsidRDefault="000925ED" w:rsidP="000925ED">
            <w:pPr>
              <w:spacing w:after="0" w:line="240" w:lineRule="auto"/>
              <w:rPr>
                <w:rFonts w:ascii="GHEA Grapalat" w:hAnsi="GHEA Grapalat"/>
                <w:lang w:val="hy-AM"/>
              </w:rPr>
            </w:pPr>
          </w:p>
          <w:p w14:paraId="2E34EED0" w14:textId="77777777" w:rsidR="000925ED" w:rsidRPr="000925ED" w:rsidRDefault="000925ED" w:rsidP="000925ED">
            <w:pPr>
              <w:spacing w:after="0" w:line="240" w:lineRule="auto"/>
              <w:rPr>
                <w:rFonts w:ascii="GHEA Grapalat" w:hAnsi="GHEA Grapalat"/>
                <w:lang w:val="hy-AM"/>
              </w:rPr>
            </w:pPr>
          </w:p>
          <w:p w14:paraId="3FBA6167"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6C377CF7" w14:textId="77777777" w:rsidR="000925ED" w:rsidRPr="000925ED" w:rsidRDefault="000925ED" w:rsidP="000925ED">
            <w:pPr>
              <w:spacing w:after="0" w:line="240" w:lineRule="auto"/>
              <w:rPr>
                <w:rFonts w:ascii="GHEA Grapalat" w:hAnsi="GHEA Grapalat"/>
                <w:lang w:val="hy-AM"/>
              </w:rPr>
            </w:pPr>
          </w:p>
          <w:p w14:paraId="27C1F3B0"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Կարծում ենք՝ տեսանելի ապագայում փոքր համայնքների կողմից պարտատոմսերի թողարկումը իրատեսական չէ։</w:t>
            </w:r>
          </w:p>
          <w:p w14:paraId="56AE6667" w14:textId="77777777" w:rsidR="000925ED" w:rsidRPr="000925ED" w:rsidRDefault="000925ED" w:rsidP="000925ED">
            <w:pPr>
              <w:spacing w:after="200" w:line="276" w:lineRule="auto"/>
              <w:ind w:left="720"/>
              <w:contextualSpacing/>
              <w:rPr>
                <w:rFonts w:ascii="GHEA Grapalat" w:hAnsi="GHEA Grapalat"/>
                <w:lang w:val="hy-AM"/>
              </w:rPr>
            </w:pPr>
          </w:p>
          <w:p w14:paraId="1091FA9C" w14:textId="77777777" w:rsidR="000925ED" w:rsidRPr="000925ED" w:rsidRDefault="000925ED" w:rsidP="000925ED">
            <w:pPr>
              <w:spacing w:after="0" w:line="240" w:lineRule="auto"/>
              <w:rPr>
                <w:rFonts w:ascii="GHEA Grapalat" w:hAnsi="GHEA Grapalat"/>
                <w:lang w:val="hy-AM"/>
              </w:rPr>
            </w:pPr>
          </w:p>
          <w:p w14:paraId="4B47F030"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Միջոցառումը արդեն իսկ ներառված է ծրագրի 8</w:t>
            </w:r>
            <w:r w:rsidRPr="000925ED">
              <w:rPr>
                <w:rFonts w:ascii="MS Mincho" w:eastAsia="MS Mincho" w:hAnsi="MS Mincho" w:cs="MS Mincho" w:hint="eastAsia"/>
                <w:lang w:val="hy-AM"/>
              </w:rPr>
              <w:t>․</w:t>
            </w:r>
            <w:r w:rsidRPr="000925ED">
              <w:rPr>
                <w:rFonts w:ascii="GHEA Grapalat" w:hAnsi="GHEA Grapalat"/>
                <w:lang w:val="hy-AM"/>
              </w:rPr>
              <w:t>1</w:t>
            </w:r>
            <w:r w:rsidRPr="000925ED">
              <w:rPr>
                <w:rFonts w:ascii="MS Mincho" w:eastAsia="MS Mincho" w:hAnsi="MS Mincho" w:cs="MS Mincho" w:hint="eastAsia"/>
                <w:lang w:val="hy-AM"/>
              </w:rPr>
              <w:t>․</w:t>
            </w:r>
            <w:r w:rsidRPr="000925ED">
              <w:rPr>
                <w:rFonts w:ascii="GHEA Grapalat" w:hAnsi="GHEA Grapalat"/>
                <w:lang w:val="hy-AM"/>
              </w:rPr>
              <w:t>2 կետում։</w:t>
            </w:r>
          </w:p>
          <w:p w14:paraId="21D64026" w14:textId="77777777" w:rsidR="000925ED" w:rsidRPr="000925ED" w:rsidRDefault="000925ED" w:rsidP="000925ED">
            <w:pPr>
              <w:spacing w:after="0" w:line="240" w:lineRule="auto"/>
              <w:rPr>
                <w:rFonts w:ascii="GHEA Grapalat" w:hAnsi="GHEA Grapalat"/>
                <w:lang w:val="hy-AM"/>
              </w:rPr>
            </w:pPr>
          </w:p>
          <w:p w14:paraId="3367BC0F" w14:textId="77777777" w:rsidR="000925ED" w:rsidRPr="000925ED" w:rsidRDefault="000925ED" w:rsidP="000925ED">
            <w:pPr>
              <w:spacing w:after="0" w:line="240" w:lineRule="auto"/>
              <w:rPr>
                <w:rFonts w:ascii="GHEA Grapalat" w:hAnsi="GHEA Grapalat"/>
                <w:lang w:val="hy-AM"/>
              </w:rPr>
            </w:pPr>
          </w:p>
          <w:p w14:paraId="2DA66584" w14:textId="77777777" w:rsidR="000925ED" w:rsidRPr="000925ED" w:rsidRDefault="000925ED" w:rsidP="000925ED">
            <w:pPr>
              <w:spacing w:after="0" w:line="240" w:lineRule="auto"/>
              <w:rPr>
                <w:rFonts w:ascii="GHEA Grapalat" w:hAnsi="GHEA Grapalat"/>
                <w:lang w:val="hy-AM"/>
              </w:rPr>
            </w:pPr>
          </w:p>
          <w:p w14:paraId="6391392A" w14:textId="77777777" w:rsidR="000925ED" w:rsidRPr="000925ED" w:rsidRDefault="000925ED" w:rsidP="000925ED">
            <w:pPr>
              <w:spacing w:after="0" w:line="240" w:lineRule="auto"/>
              <w:rPr>
                <w:rFonts w:ascii="GHEA Grapalat" w:hAnsi="GHEA Grapalat"/>
                <w:lang w:val="hy-AM"/>
              </w:rPr>
            </w:pPr>
          </w:p>
          <w:p w14:paraId="554AF3A5" w14:textId="77777777" w:rsidR="000925ED" w:rsidRPr="000925ED" w:rsidRDefault="000925ED" w:rsidP="000925ED">
            <w:pPr>
              <w:spacing w:after="0" w:line="240" w:lineRule="auto"/>
              <w:rPr>
                <w:rFonts w:ascii="GHEA Grapalat" w:hAnsi="GHEA Grapalat"/>
                <w:lang w:val="hy-AM"/>
              </w:rPr>
            </w:pPr>
          </w:p>
          <w:p w14:paraId="3771F6A8" w14:textId="77777777" w:rsidR="000925ED" w:rsidRPr="000925ED" w:rsidRDefault="000925ED" w:rsidP="000925ED">
            <w:pPr>
              <w:spacing w:after="0" w:line="240" w:lineRule="auto"/>
              <w:rPr>
                <w:rFonts w:ascii="GHEA Grapalat" w:hAnsi="GHEA Grapalat"/>
                <w:lang w:val="hy-AM"/>
              </w:rPr>
            </w:pPr>
          </w:p>
          <w:p w14:paraId="2A104C38" w14:textId="77777777" w:rsidR="000925ED" w:rsidRPr="000925ED" w:rsidRDefault="000925ED" w:rsidP="000925ED">
            <w:pPr>
              <w:spacing w:after="0" w:line="240" w:lineRule="auto"/>
              <w:rPr>
                <w:rFonts w:ascii="GHEA Grapalat" w:hAnsi="GHEA Grapalat"/>
                <w:lang w:val="hy-AM"/>
              </w:rPr>
            </w:pPr>
          </w:p>
          <w:p w14:paraId="7EF7995A"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 xml:space="preserve">Միջոցառումը չափազանց </w:t>
            </w:r>
            <w:proofErr w:type="spellStart"/>
            <w:r w:rsidRPr="000925ED">
              <w:rPr>
                <w:rFonts w:ascii="GHEA Grapalat" w:hAnsi="GHEA Grapalat"/>
                <w:lang w:val="hy-AM"/>
              </w:rPr>
              <w:t>կարևոր</w:t>
            </w:r>
            <w:proofErr w:type="spellEnd"/>
            <w:r w:rsidRPr="000925ED">
              <w:rPr>
                <w:rFonts w:ascii="GHEA Grapalat" w:hAnsi="GHEA Grapalat"/>
                <w:lang w:val="hy-AM"/>
              </w:rPr>
              <w:t xml:space="preserve"> է ընկերությունների թափանցիկ գործելակերպը խթանելու, ընկերությունների ոչ իրավաչափ մրցակցային առավելությունները վերացնելու, և հետևաբար, կապիտալի շուկա մուտք գործելու հարկային բնույթի և թափանցիկության վերաբերյալ պահանջի առնչությամբ առկա խոչընդոտի բացառման տեսանկյունից։</w:t>
            </w:r>
          </w:p>
          <w:p w14:paraId="7BC31F3B" w14:textId="77777777" w:rsidR="000925ED" w:rsidRPr="000925ED" w:rsidRDefault="000925ED" w:rsidP="000925ED">
            <w:pPr>
              <w:spacing w:after="0" w:line="240" w:lineRule="auto"/>
              <w:rPr>
                <w:rFonts w:ascii="GHEA Grapalat" w:hAnsi="GHEA Grapalat"/>
                <w:lang w:val="hy-AM"/>
              </w:rPr>
            </w:pPr>
          </w:p>
          <w:p w14:paraId="68E352F2" w14:textId="77777777" w:rsidR="000925ED" w:rsidRPr="000925ED" w:rsidRDefault="000925ED" w:rsidP="000925ED">
            <w:pPr>
              <w:spacing w:after="0" w:line="240" w:lineRule="auto"/>
              <w:rPr>
                <w:rFonts w:ascii="GHEA Grapalat" w:hAnsi="GHEA Grapalat"/>
                <w:lang w:val="hy-AM"/>
              </w:rPr>
            </w:pPr>
          </w:p>
          <w:p w14:paraId="73F1EF3E"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Հիմնավորումները ներկայացված են 21-րդ կետով։</w:t>
            </w:r>
          </w:p>
          <w:p w14:paraId="23741BDB" w14:textId="77777777" w:rsidR="000925ED" w:rsidRPr="000925ED" w:rsidRDefault="000925ED" w:rsidP="000925ED">
            <w:pPr>
              <w:spacing w:after="0" w:line="240" w:lineRule="auto"/>
              <w:rPr>
                <w:rFonts w:ascii="GHEA Grapalat" w:hAnsi="GHEA Grapalat"/>
                <w:lang w:val="hy-AM"/>
              </w:rPr>
            </w:pPr>
          </w:p>
          <w:p w14:paraId="385D5DA0" w14:textId="77777777" w:rsidR="000925ED" w:rsidRPr="000925ED" w:rsidRDefault="000925ED" w:rsidP="000925ED">
            <w:pPr>
              <w:spacing w:after="0" w:line="240" w:lineRule="auto"/>
              <w:rPr>
                <w:rFonts w:ascii="GHEA Grapalat" w:hAnsi="GHEA Grapalat"/>
                <w:lang w:val="hy-AM"/>
              </w:rPr>
            </w:pPr>
          </w:p>
          <w:p w14:paraId="2F3A01CE" w14:textId="77777777" w:rsidR="000925ED" w:rsidRPr="000925ED" w:rsidRDefault="000925ED" w:rsidP="000925ED">
            <w:pPr>
              <w:spacing w:after="0" w:line="240" w:lineRule="auto"/>
              <w:rPr>
                <w:rFonts w:ascii="GHEA Grapalat" w:hAnsi="GHEA Grapalat"/>
                <w:lang w:val="hy-AM"/>
              </w:rPr>
            </w:pPr>
          </w:p>
          <w:p w14:paraId="5F641826"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Հիմնավորումները ներկայացված են 5-րդ կետում։ Նախագծից հանվել է կորպորատիվ կառավարման պարտադիր սկզբունքների վերաբերյալ 3</w:t>
            </w:r>
            <w:r w:rsidRPr="000925ED">
              <w:rPr>
                <w:rFonts w:ascii="MS Mincho" w:eastAsia="MS Mincho" w:hAnsi="MS Mincho" w:cs="MS Mincho" w:hint="eastAsia"/>
                <w:lang w:val="hy-AM"/>
              </w:rPr>
              <w:t>․</w:t>
            </w:r>
            <w:r w:rsidRPr="000925ED">
              <w:rPr>
                <w:rFonts w:ascii="GHEA Grapalat" w:hAnsi="GHEA Grapalat"/>
                <w:lang w:val="hy-AM"/>
              </w:rPr>
              <w:t>4</w:t>
            </w:r>
            <w:r w:rsidRPr="000925ED">
              <w:rPr>
                <w:rFonts w:ascii="MS Mincho" w:eastAsia="MS Mincho" w:hAnsi="MS Mincho" w:cs="MS Mincho" w:hint="eastAsia"/>
                <w:lang w:val="hy-AM"/>
              </w:rPr>
              <w:t>․</w:t>
            </w:r>
            <w:r w:rsidRPr="000925ED">
              <w:rPr>
                <w:rFonts w:ascii="GHEA Grapalat" w:hAnsi="GHEA Grapalat"/>
                <w:lang w:val="hy-AM"/>
              </w:rPr>
              <w:t>5 կետը։</w:t>
            </w:r>
          </w:p>
          <w:p w14:paraId="1DFF46C1" w14:textId="77777777" w:rsidR="000925ED" w:rsidRPr="000925ED" w:rsidRDefault="000925ED" w:rsidP="000925ED">
            <w:pPr>
              <w:spacing w:after="0" w:line="240" w:lineRule="auto"/>
              <w:rPr>
                <w:rFonts w:ascii="GHEA Grapalat" w:hAnsi="GHEA Grapalat"/>
                <w:lang w:val="hy-AM"/>
              </w:rPr>
            </w:pPr>
          </w:p>
          <w:p w14:paraId="397FFB39"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7DD58D53" w14:textId="77777777" w:rsidR="000925ED" w:rsidRPr="000925ED" w:rsidRDefault="000925ED" w:rsidP="000925ED">
            <w:pPr>
              <w:spacing w:after="0" w:line="240" w:lineRule="auto"/>
              <w:rPr>
                <w:rFonts w:ascii="GHEA Grapalat" w:hAnsi="GHEA Grapalat"/>
                <w:lang w:val="hy-AM"/>
              </w:rPr>
            </w:pPr>
          </w:p>
          <w:p w14:paraId="049B9E45"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lastRenderedPageBreak/>
              <w:t>Նախագծում կատարվել է համապատասխան փոփոխություն։</w:t>
            </w:r>
          </w:p>
          <w:p w14:paraId="61136CF2" w14:textId="77777777" w:rsidR="000925ED" w:rsidRPr="000925ED" w:rsidRDefault="000925ED" w:rsidP="000925ED">
            <w:pPr>
              <w:spacing w:after="0" w:line="240" w:lineRule="auto"/>
              <w:ind w:left="17"/>
              <w:rPr>
                <w:rFonts w:ascii="GHEA Grapalat" w:hAnsi="GHEA Grapalat"/>
                <w:lang w:val="hy-AM"/>
              </w:rPr>
            </w:pPr>
          </w:p>
          <w:p w14:paraId="41475C60" w14:textId="77777777" w:rsidR="000925ED" w:rsidRPr="000925ED" w:rsidRDefault="000925ED" w:rsidP="000925ED">
            <w:pPr>
              <w:spacing w:after="0" w:line="240" w:lineRule="auto"/>
              <w:ind w:left="17"/>
              <w:rPr>
                <w:rFonts w:ascii="GHEA Grapalat" w:hAnsi="GHEA Grapalat"/>
                <w:lang w:val="hy-AM"/>
              </w:rPr>
            </w:pPr>
          </w:p>
          <w:p w14:paraId="69AFAE42"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13BCFC96" w14:textId="77777777" w:rsidR="000925ED" w:rsidRPr="000925ED" w:rsidRDefault="000925ED" w:rsidP="000925ED">
            <w:pPr>
              <w:spacing w:after="0" w:line="240" w:lineRule="auto"/>
              <w:rPr>
                <w:rFonts w:ascii="GHEA Grapalat" w:hAnsi="GHEA Grapalat"/>
                <w:lang w:val="hy-AM"/>
              </w:rPr>
            </w:pPr>
          </w:p>
          <w:p w14:paraId="5432BB77" w14:textId="77777777" w:rsidR="000925ED" w:rsidRPr="000925ED" w:rsidRDefault="000925ED" w:rsidP="000925ED">
            <w:pPr>
              <w:spacing w:after="0" w:line="240" w:lineRule="auto"/>
              <w:rPr>
                <w:rFonts w:ascii="GHEA Grapalat" w:hAnsi="GHEA Grapalat"/>
                <w:lang w:val="hy-AM"/>
              </w:rPr>
            </w:pPr>
          </w:p>
          <w:p w14:paraId="394EAE2E"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1A7CEE69" w14:textId="77777777" w:rsidR="000925ED" w:rsidRPr="000925ED" w:rsidRDefault="000925ED" w:rsidP="000925ED">
            <w:pPr>
              <w:spacing w:after="0" w:line="240" w:lineRule="auto"/>
              <w:rPr>
                <w:rFonts w:ascii="GHEA Grapalat" w:hAnsi="GHEA Grapalat"/>
                <w:lang w:val="hy-AM"/>
              </w:rPr>
            </w:pPr>
          </w:p>
          <w:p w14:paraId="45D2E180" w14:textId="77777777" w:rsidR="000925ED" w:rsidRPr="000925ED" w:rsidRDefault="000925ED" w:rsidP="000925ED">
            <w:pPr>
              <w:spacing w:after="0" w:line="240" w:lineRule="auto"/>
              <w:rPr>
                <w:rFonts w:ascii="GHEA Grapalat" w:hAnsi="GHEA Grapalat"/>
                <w:lang w:val="hy-AM"/>
              </w:rPr>
            </w:pPr>
          </w:p>
          <w:p w14:paraId="4621BD8C" w14:textId="77777777" w:rsidR="000925ED" w:rsidRPr="000925ED" w:rsidRDefault="000925ED" w:rsidP="000925ED">
            <w:pPr>
              <w:spacing w:after="0" w:line="240" w:lineRule="auto"/>
              <w:rPr>
                <w:rFonts w:ascii="GHEA Grapalat" w:hAnsi="GHEA Grapalat"/>
                <w:lang w:val="hy-AM"/>
              </w:rPr>
            </w:pPr>
          </w:p>
          <w:p w14:paraId="7757B48D" w14:textId="77777777" w:rsidR="000925ED" w:rsidRPr="000925ED" w:rsidRDefault="000925ED" w:rsidP="000925ED">
            <w:pPr>
              <w:spacing w:after="0" w:line="240" w:lineRule="auto"/>
              <w:rPr>
                <w:rFonts w:ascii="GHEA Grapalat" w:hAnsi="GHEA Grapalat"/>
                <w:lang w:val="hy-AM"/>
              </w:rPr>
            </w:pPr>
          </w:p>
          <w:p w14:paraId="7AB67935"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4554ED5A" w14:textId="77777777" w:rsidR="000925ED" w:rsidRPr="000925ED" w:rsidRDefault="000925ED" w:rsidP="000925ED">
            <w:pPr>
              <w:spacing w:after="0" w:line="240" w:lineRule="auto"/>
              <w:rPr>
                <w:rFonts w:ascii="GHEA Grapalat" w:hAnsi="GHEA Grapalat"/>
                <w:lang w:val="hy-AM"/>
              </w:rPr>
            </w:pPr>
          </w:p>
          <w:p w14:paraId="66225C5A"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Կապիտալի շուկայի ենթակառուցվածքների տեխնիկական հագեցվածության ցածր մակարդակը նշվում է թե՛ կարգավորվող շուկայի օպերատորի և թե՛ ԱՄՀ փորձագետների կողմից։</w:t>
            </w:r>
          </w:p>
          <w:p w14:paraId="4F3DCD8C" w14:textId="77777777" w:rsidR="000925ED" w:rsidRPr="000925ED" w:rsidRDefault="000925ED" w:rsidP="000925ED">
            <w:pPr>
              <w:spacing w:after="200" w:line="276" w:lineRule="auto"/>
              <w:ind w:left="720"/>
              <w:contextualSpacing/>
              <w:rPr>
                <w:rFonts w:ascii="GHEA Grapalat" w:hAnsi="GHEA Grapalat"/>
                <w:lang w:val="hy-AM"/>
              </w:rPr>
            </w:pPr>
          </w:p>
          <w:p w14:paraId="1103606F" w14:textId="77777777" w:rsidR="000925ED" w:rsidRPr="000925ED" w:rsidRDefault="000925ED" w:rsidP="000925ED">
            <w:pPr>
              <w:spacing w:after="0" w:line="240" w:lineRule="auto"/>
              <w:ind w:left="17"/>
              <w:rPr>
                <w:rFonts w:ascii="GHEA Grapalat" w:hAnsi="GHEA Grapalat"/>
                <w:lang w:val="hy-AM"/>
              </w:rPr>
            </w:pPr>
          </w:p>
          <w:p w14:paraId="49973D5E"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Հիմնավորումները ներկայացված են 9-րդ կետում։</w:t>
            </w:r>
          </w:p>
          <w:p w14:paraId="4A1A1E15" w14:textId="77777777" w:rsidR="000925ED" w:rsidRPr="000925ED" w:rsidRDefault="000925ED" w:rsidP="000925ED">
            <w:pPr>
              <w:spacing w:after="0" w:line="240" w:lineRule="auto"/>
              <w:rPr>
                <w:rFonts w:ascii="GHEA Grapalat" w:hAnsi="GHEA Grapalat"/>
                <w:lang w:val="hy-AM"/>
              </w:rPr>
            </w:pPr>
          </w:p>
          <w:p w14:paraId="6700EAC9" w14:textId="77777777" w:rsidR="000925ED" w:rsidRPr="000925ED" w:rsidRDefault="000925ED" w:rsidP="000925ED">
            <w:pPr>
              <w:spacing w:after="0" w:line="240" w:lineRule="auto"/>
              <w:rPr>
                <w:rFonts w:ascii="GHEA Grapalat" w:hAnsi="GHEA Grapalat"/>
                <w:lang w:val="hy-AM"/>
              </w:rPr>
            </w:pPr>
          </w:p>
          <w:p w14:paraId="293C1516" w14:textId="77777777" w:rsidR="000925ED" w:rsidRPr="000925ED" w:rsidRDefault="000925ED" w:rsidP="000925ED">
            <w:pPr>
              <w:spacing w:after="0" w:line="240" w:lineRule="auto"/>
              <w:rPr>
                <w:rFonts w:ascii="GHEA Grapalat" w:hAnsi="GHEA Grapalat"/>
                <w:lang w:val="hy-AM"/>
              </w:rPr>
            </w:pPr>
          </w:p>
          <w:p w14:paraId="0101AE55" w14:textId="77777777" w:rsidR="000925ED" w:rsidRPr="000925ED" w:rsidRDefault="000925ED" w:rsidP="000925ED">
            <w:pPr>
              <w:spacing w:after="0" w:line="240" w:lineRule="auto"/>
              <w:rPr>
                <w:rFonts w:ascii="GHEA Grapalat" w:hAnsi="GHEA Grapalat"/>
                <w:lang w:val="hy-AM"/>
              </w:rPr>
            </w:pPr>
          </w:p>
          <w:p w14:paraId="3889B557" w14:textId="77777777" w:rsidR="000925ED" w:rsidRPr="000925ED" w:rsidRDefault="000925ED" w:rsidP="000925ED">
            <w:pPr>
              <w:numPr>
                <w:ilvl w:val="0"/>
                <w:numId w:val="8"/>
              </w:numPr>
              <w:spacing w:after="0" w:line="240" w:lineRule="auto"/>
              <w:ind w:left="0" w:firstLine="0"/>
              <w:contextualSpacing/>
              <w:rPr>
                <w:rFonts w:ascii="GHEA Grapalat" w:hAnsi="GHEA Grapalat"/>
                <w:lang w:val="hy-AM"/>
              </w:rPr>
            </w:pPr>
            <w:r w:rsidRPr="000925ED">
              <w:rPr>
                <w:rFonts w:ascii="GHEA Grapalat" w:hAnsi="GHEA Grapalat"/>
                <w:lang w:val="hy-AM"/>
              </w:rPr>
              <w:lastRenderedPageBreak/>
              <w:t>Նախագծում կատարվել է համապատասխան փոփոխություն։</w:t>
            </w:r>
          </w:p>
          <w:p w14:paraId="15FEA8DF" w14:textId="77777777" w:rsidR="000925ED" w:rsidRPr="000925ED" w:rsidRDefault="000925ED" w:rsidP="000925ED">
            <w:pPr>
              <w:spacing w:after="0" w:line="240" w:lineRule="auto"/>
              <w:rPr>
                <w:rFonts w:ascii="GHEA Grapalat" w:hAnsi="GHEA Grapalat"/>
                <w:lang w:val="hy-AM"/>
              </w:rPr>
            </w:pPr>
          </w:p>
          <w:p w14:paraId="65A11EEB" w14:textId="77777777" w:rsidR="000925ED" w:rsidRPr="000925ED" w:rsidRDefault="000925ED" w:rsidP="000925ED">
            <w:pPr>
              <w:spacing w:after="0" w:line="240" w:lineRule="auto"/>
              <w:rPr>
                <w:rFonts w:ascii="GHEA Grapalat" w:hAnsi="GHEA Grapalat"/>
                <w:lang w:val="hy-AM"/>
              </w:rPr>
            </w:pPr>
          </w:p>
          <w:p w14:paraId="712C0824" w14:textId="77777777" w:rsidR="000925ED" w:rsidRPr="000925ED" w:rsidRDefault="000925ED" w:rsidP="000925ED">
            <w:pPr>
              <w:numPr>
                <w:ilvl w:val="0"/>
                <w:numId w:val="8"/>
              </w:numPr>
              <w:spacing w:after="0" w:line="240" w:lineRule="auto"/>
              <w:ind w:left="0" w:firstLine="0"/>
              <w:contextualSpacing/>
              <w:rPr>
                <w:rFonts w:ascii="GHEA Grapalat" w:hAnsi="GHEA Grapalat"/>
                <w:lang w:val="hy-AM"/>
              </w:rPr>
            </w:pPr>
            <w:r w:rsidRPr="000925ED">
              <w:rPr>
                <w:rFonts w:ascii="GHEA Grapalat" w:hAnsi="GHEA Grapalat"/>
                <w:lang w:val="hy-AM"/>
              </w:rPr>
              <w:t>Նախագծում կատարվել է համապատասխան փոփոխություն։</w:t>
            </w:r>
          </w:p>
          <w:p w14:paraId="41414710" w14:textId="77777777" w:rsidR="000925ED" w:rsidRPr="000925ED" w:rsidRDefault="000925ED" w:rsidP="000925ED">
            <w:pPr>
              <w:spacing w:after="0" w:line="240" w:lineRule="auto"/>
              <w:rPr>
                <w:rFonts w:ascii="GHEA Grapalat" w:hAnsi="GHEA Grapalat"/>
                <w:lang w:val="hy-AM"/>
              </w:rPr>
            </w:pPr>
          </w:p>
          <w:p w14:paraId="004FFF91"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Միջոցառման արդյունքներում կատարվել են համապատասխան փոփոխություններ։ Միաժամանակ, նպատակահարմար չէ միջոցառումը միայն որպես ուսումնասիրություն նախատեսելը։</w:t>
            </w:r>
          </w:p>
          <w:p w14:paraId="180C0D7C" w14:textId="77777777" w:rsidR="000925ED" w:rsidRPr="000925ED" w:rsidRDefault="000925ED" w:rsidP="000925ED">
            <w:pPr>
              <w:numPr>
                <w:ilvl w:val="0"/>
                <w:numId w:val="8"/>
              </w:numPr>
              <w:spacing w:after="0" w:line="240" w:lineRule="auto"/>
              <w:ind w:left="0" w:firstLine="17"/>
              <w:contextualSpacing/>
              <w:rPr>
                <w:rFonts w:ascii="GHEA Grapalat" w:hAnsi="GHEA Grapalat"/>
                <w:lang w:val="hy-AM"/>
              </w:rPr>
            </w:pPr>
            <w:r w:rsidRPr="000925ED">
              <w:rPr>
                <w:rFonts w:ascii="GHEA Grapalat" w:hAnsi="GHEA Grapalat"/>
                <w:lang w:val="hy-AM"/>
              </w:rPr>
              <w:t>Միջոցառումը գնահատվել է որպես բարձր առաջնահերթության ԱՄՀ փորձագետների կողմից։ Սկզբունքներին համապատասխանությունը էապես նպաստում է համակարգի արդյունավետ վերահսկողության նկատմամբ ներդրողների վստահության ամրապնդմանը։</w:t>
            </w:r>
          </w:p>
        </w:tc>
      </w:tr>
      <w:tr w:rsidR="000925ED" w:rsidRPr="000925ED" w14:paraId="79CFAF77"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3969939"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380DEA6" w14:textId="77777777" w:rsidR="000925ED" w:rsidRPr="000925ED" w:rsidRDefault="000925ED" w:rsidP="000925ED">
            <w:pPr>
              <w:spacing w:after="0" w:line="240" w:lineRule="auto"/>
              <w:jc w:val="center"/>
              <w:rPr>
                <w:rFonts w:ascii="GHEA Grapalat" w:eastAsia="Times New Roman" w:hAnsi="GHEA Grapalat"/>
              </w:rPr>
            </w:pPr>
            <w:r w:rsidRPr="000925ED">
              <w:rPr>
                <w:rFonts w:ascii="GHEA Grapalat" w:eastAsia="Times New Roman" w:hAnsi="GHEA Grapalat"/>
                <w:lang w:val="hy-AM"/>
              </w:rPr>
              <w:t>ՀՀ ֆինանսների նախարարություն</w:t>
            </w:r>
          </w:p>
          <w:p w14:paraId="51EA4FF5"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250A590D" w14:textId="77777777" w:rsidR="000925ED" w:rsidRPr="000925ED" w:rsidRDefault="000925ED" w:rsidP="000925ED">
            <w:pPr>
              <w:widowControl w:val="0"/>
              <w:numPr>
                <w:ilvl w:val="0"/>
                <w:numId w:val="10"/>
              </w:numPr>
              <w:tabs>
                <w:tab w:val="left" w:pos="873"/>
              </w:tabs>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Նախագծի 15-րդ կետն առաջարկվում է խմբագրել՝ հաշվի առնելով աղյուսակ 2-ով ներկայացված տվյալները։ </w:t>
            </w:r>
          </w:p>
        </w:tc>
        <w:tc>
          <w:tcPr>
            <w:tcW w:w="2023" w:type="dxa"/>
            <w:tcBorders>
              <w:top w:val="single" w:sz="4" w:space="0" w:color="auto"/>
              <w:left w:val="nil"/>
              <w:bottom w:val="single" w:sz="4" w:space="0" w:color="auto"/>
              <w:right w:val="single" w:sz="4" w:space="0" w:color="auto"/>
            </w:tcBorders>
            <w:noWrap/>
            <w:vAlign w:val="center"/>
          </w:tcPr>
          <w:p w14:paraId="1907028B" w14:textId="77777777" w:rsidR="000925ED" w:rsidRPr="000925ED" w:rsidRDefault="000925ED" w:rsidP="000925ED">
            <w:pPr>
              <w:numPr>
                <w:ilvl w:val="0"/>
                <w:numId w:val="17"/>
              </w:numPr>
              <w:spacing w:after="0" w:line="240" w:lineRule="auto"/>
              <w:contextualSpacing/>
              <w:rPr>
                <w:rFonts w:ascii="GHEA Grapalat" w:hAnsi="GHEA Grapalat"/>
              </w:rPr>
            </w:pPr>
            <w:r w:rsidRPr="000925ED">
              <w:rPr>
                <w:rFonts w:ascii="GHEA Grapalat" w:hAnsi="GHEA Grapalat"/>
                <w:lang w:val="hy-AM"/>
              </w:rPr>
              <w:t>Ընդունվել է։</w:t>
            </w:r>
          </w:p>
          <w:p w14:paraId="3CF95887" w14:textId="77777777" w:rsidR="000925ED" w:rsidRPr="000925ED" w:rsidRDefault="000925ED" w:rsidP="000925ED">
            <w:pPr>
              <w:spacing w:after="0" w:line="240" w:lineRule="auto"/>
              <w:ind w:left="360"/>
              <w:contextualSpacing/>
              <w:rPr>
                <w:rFonts w:ascii="GHEA Grapalat" w:hAnsi="GHEA Grapalat"/>
              </w:rPr>
            </w:pPr>
          </w:p>
        </w:tc>
        <w:tc>
          <w:tcPr>
            <w:tcW w:w="4228" w:type="dxa"/>
            <w:tcBorders>
              <w:top w:val="single" w:sz="4" w:space="0" w:color="auto"/>
              <w:left w:val="nil"/>
              <w:bottom w:val="single" w:sz="4" w:space="0" w:color="auto"/>
              <w:right w:val="single" w:sz="4" w:space="0" w:color="auto"/>
            </w:tcBorders>
            <w:vAlign w:val="center"/>
          </w:tcPr>
          <w:p w14:paraId="44C5F834" w14:textId="77777777" w:rsidR="000925ED" w:rsidRPr="000925ED" w:rsidRDefault="000925ED" w:rsidP="000925ED">
            <w:pPr>
              <w:numPr>
                <w:ilvl w:val="0"/>
                <w:numId w:val="12"/>
              </w:numPr>
              <w:spacing w:after="0" w:line="240" w:lineRule="auto"/>
              <w:contextualSpacing/>
              <w:rPr>
                <w:rFonts w:ascii="GHEA Grapalat" w:hAnsi="GHEA Grapalat"/>
                <w:lang w:val="hy-AM"/>
              </w:rPr>
            </w:pPr>
            <w:r w:rsidRPr="000925ED">
              <w:rPr>
                <w:rFonts w:ascii="GHEA Grapalat" w:hAnsi="GHEA Grapalat"/>
                <w:lang w:val="hy-AM"/>
              </w:rPr>
              <w:t xml:space="preserve">Նախադասությունը վերախմբագրվել է։ </w:t>
            </w:r>
          </w:p>
        </w:tc>
      </w:tr>
      <w:tr w:rsidR="000925ED" w:rsidRPr="000925ED" w14:paraId="264DD102"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F8B5A7F"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01B9421"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0D0E6F3D" w14:textId="77777777" w:rsidR="000925ED" w:rsidRPr="000925ED" w:rsidRDefault="000925ED" w:rsidP="000925ED">
            <w:pPr>
              <w:widowControl w:val="0"/>
              <w:tabs>
                <w:tab w:val="left" w:pos="873"/>
              </w:tabs>
              <w:spacing w:after="0" w:line="240" w:lineRule="auto"/>
              <w:jc w:val="both"/>
              <w:rPr>
                <w:rFonts w:ascii="GHEA Grapalat" w:eastAsia="Times New Roman" w:hAnsi="GHEA Grapalat"/>
              </w:rPr>
            </w:pPr>
            <w:r w:rsidRPr="000925ED">
              <w:rPr>
                <w:rFonts w:ascii="GHEA Grapalat" w:eastAsia="Times New Roman" w:hAnsi="GHEA Grapalat"/>
                <w:color w:val="000000"/>
                <w:lang w:val="hy-AM" w:eastAsia="hy-AM" w:bidi="hy-AM"/>
              </w:rPr>
              <w:t xml:space="preserve">2) Նախագծի </w:t>
            </w:r>
            <w:r w:rsidRPr="000925ED">
              <w:rPr>
                <w:rFonts w:ascii="GHEA Grapalat" w:eastAsia="Arial" w:hAnsi="GHEA Grapalat" w:cs="Arial"/>
                <w:color w:val="000000"/>
                <w:lang w:val="hy-AM" w:eastAsia="hy-AM" w:bidi="hy-AM"/>
              </w:rPr>
              <w:t>18-</w:t>
            </w:r>
            <w:r w:rsidRPr="000925ED">
              <w:rPr>
                <w:rFonts w:ascii="GHEA Grapalat" w:eastAsia="Times New Roman" w:hAnsi="GHEA Grapalat"/>
                <w:color w:val="000000"/>
                <w:lang w:val="hy-AM" w:eastAsia="hy-AM" w:bidi="hy-AM"/>
              </w:rPr>
              <w:t xml:space="preserve">րդ կետի </w:t>
            </w:r>
            <w:r w:rsidRPr="000925ED">
              <w:rPr>
                <w:rFonts w:ascii="GHEA Grapalat" w:eastAsia="Arial" w:hAnsi="GHEA Grapalat" w:cs="Arial"/>
                <w:color w:val="000000"/>
                <w:lang w:val="hy-AM" w:eastAsia="hy-AM" w:bidi="hy-AM"/>
              </w:rPr>
              <w:t>2-</w:t>
            </w:r>
            <w:r w:rsidRPr="000925ED">
              <w:rPr>
                <w:rFonts w:ascii="GHEA Grapalat" w:eastAsia="Times New Roman" w:hAnsi="GHEA Grapalat"/>
                <w:color w:val="000000"/>
                <w:lang w:val="hy-AM" w:eastAsia="hy-AM" w:bidi="hy-AM"/>
              </w:rPr>
              <w:t>րդ նախադասությունն առաջարկվ է շարադրել</w:t>
            </w:r>
            <w:r w:rsidRPr="000925ED">
              <w:rPr>
                <w:rFonts w:ascii="GHEA Grapalat" w:eastAsia="Times New Roman" w:hAnsi="GHEA Grapalat"/>
                <w:lang w:val="hy-AM"/>
              </w:rPr>
              <w:t xml:space="preserve"> </w:t>
            </w:r>
            <w:r w:rsidRPr="000925ED">
              <w:rPr>
                <w:rFonts w:ascii="GHEA Grapalat" w:eastAsia="Times New Roman" w:hAnsi="GHEA Grapalat"/>
                <w:color w:val="000000"/>
                <w:lang w:val="hy-AM" w:eastAsia="hy-AM" w:bidi="hy-AM"/>
              </w:rPr>
              <w:t>հետևյալ խմբագրությամբ. «Այդ հնարավորությունների կազմում առանձնանում են դրական մակրոտնտեսական միջավայրը, կենսաթոշակային ֆոնդերի կառավարիչների</w:t>
            </w:r>
            <w:r w:rsidRPr="000925ED">
              <w:rPr>
                <w:rFonts w:ascii="GHEA Grapalat" w:eastAsia="Times New Roman" w:hAnsi="GHEA Grapalat"/>
                <w:lang w:val="hy-AM"/>
              </w:rPr>
              <w:t xml:space="preserve"> </w:t>
            </w:r>
            <w:r w:rsidRPr="000925ED">
              <w:rPr>
                <w:rFonts w:ascii="GHEA Grapalat" w:eastAsia="Times New Roman" w:hAnsi="GHEA Grapalat"/>
                <w:color w:val="000000"/>
                <w:lang w:val="hy-AM" w:eastAsia="hy-AM" w:bidi="hy-AM"/>
              </w:rPr>
              <w:t xml:space="preserve">ներկայությունը՝ որպես երկարաժամկետ և խոշոր </w:t>
            </w:r>
            <w:r w:rsidRPr="000925ED">
              <w:rPr>
                <w:rFonts w:ascii="GHEA Grapalat" w:eastAsia="Times New Roman" w:hAnsi="GHEA Grapalat"/>
                <w:color w:val="000000"/>
                <w:lang w:val="hy-AM" w:eastAsia="hy-AM" w:bidi="hy-AM"/>
              </w:rPr>
              <w:lastRenderedPageBreak/>
              <w:t>ներդրողներ, մեծ սփյուռքը, օտարերկրյա ներդրողների կողմից Հայաստանի կապիտալի շուկայի նկատմամբ հետաքրքրության առկայությունը և, ի վերջո, օտարերկրյա ինստիտուցիոնալ ներդրողների առկայությունը։»։</w:t>
            </w:r>
          </w:p>
        </w:tc>
        <w:tc>
          <w:tcPr>
            <w:tcW w:w="2023" w:type="dxa"/>
            <w:tcBorders>
              <w:top w:val="single" w:sz="4" w:space="0" w:color="auto"/>
              <w:left w:val="nil"/>
              <w:bottom w:val="single" w:sz="4" w:space="0" w:color="auto"/>
              <w:right w:val="single" w:sz="4" w:space="0" w:color="auto"/>
            </w:tcBorders>
            <w:noWrap/>
            <w:vAlign w:val="center"/>
          </w:tcPr>
          <w:p w14:paraId="7DCE21F1" w14:textId="77777777" w:rsidR="000925ED" w:rsidRPr="000925ED" w:rsidRDefault="000925ED" w:rsidP="000925ED">
            <w:pPr>
              <w:numPr>
                <w:ilvl w:val="0"/>
                <w:numId w:val="12"/>
              </w:numPr>
              <w:spacing w:after="0" w:line="240" w:lineRule="auto"/>
              <w:contextualSpacing/>
              <w:rPr>
                <w:rFonts w:ascii="GHEA Grapalat" w:hAnsi="GHEA Grapalat"/>
              </w:rPr>
            </w:pPr>
            <w:r w:rsidRPr="000925ED">
              <w:rPr>
                <w:rFonts w:ascii="GHEA Grapalat" w:hAnsi="GHEA Grapalat"/>
                <w:lang w:val="hy-AM"/>
              </w:rPr>
              <w:lastRenderedPageBreak/>
              <w:t>Ընդունվել է։</w:t>
            </w:r>
          </w:p>
          <w:p w14:paraId="67F90FE3" w14:textId="77777777" w:rsidR="000925ED" w:rsidRPr="000925ED" w:rsidRDefault="000925ED" w:rsidP="000925ED">
            <w:pPr>
              <w:spacing w:after="0" w:line="240" w:lineRule="auto"/>
              <w:rPr>
                <w:rFonts w:ascii="GHEA Grapalat" w:hAnsi="GHEA Grapalat"/>
              </w:rPr>
            </w:pPr>
          </w:p>
        </w:tc>
        <w:tc>
          <w:tcPr>
            <w:tcW w:w="4228" w:type="dxa"/>
            <w:tcBorders>
              <w:top w:val="single" w:sz="4" w:space="0" w:color="auto"/>
              <w:left w:val="nil"/>
              <w:bottom w:val="single" w:sz="4" w:space="0" w:color="auto"/>
              <w:right w:val="single" w:sz="4" w:space="0" w:color="auto"/>
            </w:tcBorders>
            <w:vAlign w:val="center"/>
          </w:tcPr>
          <w:p w14:paraId="58E362B0" w14:textId="77777777" w:rsidR="000925ED" w:rsidRPr="000925ED" w:rsidRDefault="000925ED" w:rsidP="000925ED">
            <w:pPr>
              <w:spacing w:after="0" w:line="240" w:lineRule="auto"/>
              <w:rPr>
                <w:rFonts w:ascii="GHEA Grapalat" w:hAnsi="GHEA Grapalat"/>
                <w:lang w:val="hy-AM"/>
              </w:rPr>
            </w:pPr>
            <w:r w:rsidRPr="000925ED">
              <w:rPr>
                <w:rFonts w:ascii="GHEA Grapalat" w:hAnsi="GHEA Grapalat"/>
              </w:rPr>
              <w:t>2)</w:t>
            </w:r>
            <w:r w:rsidRPr="000925ED">
              <w:rPr>
                <w:rFonts w:ascii="GHEA Grapalat" w:hAnsi="GHEA Grapalat"/>
                <w:lang w:val="hy-AM"/>
              </w:rPr>
              <w:t xml:space="preserve"> Նախադասությունը վերախմբագրվել է</w:t>
            </w:r>
            <w:r w:rsidRPr="000925ED">
              <w:rPr>
                <w:rFonts w:ascii="GHEA Grapalat" w:hAnsi="GHEA Grapalat"/>
              </w:rPr>
              <w:t xml:space="preserve"> </w:t>
            </w:r>
            <w:r w:rsidRPr="000925ED">
              <w:rPr>
                <w:rFonts w:ascii="GHEA Grapalat" w:hAnsi="GHEA Grapalat"/>
                <w:lang w:val="hy-AM"/>
              </w:rPr>
              <w:t>հաշվի առնելով առաջարկությունը։</w:t>
            </w:r>
          </w:p>
        </w:tc>
      </w:tr>
      <w:tr w:rsidR="000925ED" w:rsidRPr="0073446A" w14:paraId="6BE8F793"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257EFC1"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295712A"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A233EFC" w14:textId="77777777" w:rsidR="000925ED" w:rsidRPr="000925ED" w:rsidRDefault="000925ED" w:rsidP="000925ED">
            <w:pPr>
              <w:widowControl w:val="0"/>
              <w:numPr>
                <w:ilvl w:val="0"/>
                <w:numId w:val="9"/>
              </w:numPr>
              <w:tabs>
                <w:tab w:val="left" w:pos="870"/>
              </w:tabs>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Նախագծի </w:t>
            </w:r>
            <w:r w:rsidRPr="000925ED">
              <w:rPr>
                <w:rFonts w:ascii="GHEA Grapalat" w:eastAsia="Arial" w:hAnsi="GHEA Grapalat" w:cs="Arial"/>
                <w:color w:val="000000"/>
                <w:lang w:val="hy-AM" w:eastAsia="hy-AM" w:bidi="hy-AM"/>
              </w:rPr>
              <w:t>24-</w:t>
            </w:r>
            <w:r w:rsidRPr="000925ED">
              <w:rPr>
                <w:rFonts w:ascii="GHEA Grapalat" w:eastAsia="Times New Roman" w:hAnsi="GHEA Grapalat"/>
                <w:color w:val="000000"/>
                <w:lang w:val="hy-AM" w:eastAsia="hy-AM" w:bidi="hy-AM"/>
              </w:rPr>
              <w:t xml:space="preserve">րդ կետի </w:t>
            </w:r>
            <w:r w:rsidRPr="000925ED">
              <w:rPr>
                <w:rFonts w:ascii="GHEA Grapalat" w:eastAsia="Arial" w:hAnsi="GHEA Grapalat" w:cs="Arial"/>
                <w:color w:val="000000"/>
                <w:lang w:val="hy-AM" w:eastAsia="hy-AM" w:bidi="hy-AM"/>
              </w:rPr>
              <w:t>2-</w:t>
            </w:r>
            <w:r w:rsidRPr="000925ED">
              <w:rPr>
                <w:rFonts w:ascii="GHEA Grapalat" w:eastAsia="Times New Roman" w:hAnsi="GHEA Grapalat"/>
                <w:color w:val="000000"/>
                <w:lang w:val="hy-AM" w:eastAsia="hy-AM" w:bidi="hy-AM"/>
              </w:rPr>
              <w:t>րդ ենթակետում՝ երկարաժամկետ վարկերի ծավալի</w:t>
            </w:r>
            <w:r w:rsidRPr="000925ED">
              <w:rPr>
                <w:rFonts w:ascii="GHEA Grapalat" w:eastAsia="Times New Roman" w:hAnsi="GHEA Grapalat"/>
                <w:lang w:val="hy-AM"/>
              </w:rPr>
              <w:t xml:space="preserve"> </w:t>
            </w:r>
            <w:r w:rsidRPr="000925ED">
              <w:rPr>
                <w:rFonts w:ascii="GHEA Grapalat" w:eastAsia="Times New Roman" w:hAnsi="GHEA Grapalat"/>
                <w:color w:val="000000"/>
                <w:lang w:val="hy-AM" w:eastAsia="hy-AM" w:bidi="hy-AM"/>
              </w:rPr>
              <w:t xml:space="preserve">վերաբերյալ առավել լիարժեք պատկեր ներկայացնելու նպատակով, առաջարկվում է նշել նաև իրավաբանական անձանց տրամադրված վարկերի ընդհանուր ծավալը և/կամ երկարաժամկետ վարկերի տեսակարար կշիռը ընդհանուր վարկերի ծավալում։ </w:t>
            </w:r>
          </w:p>
        </w:tc>
        <w:tc>
          <w:tcPr>
            <w:tcW w:w="2023" w:type="dxa"/>
            <w:tcBorders>
              <w:top w:val="single" w:sz="4" w:space="0" w:color="auto"/>
              <w:left w:val="nil"/>
              <w:bottom w:val="single" w:sz="4" w:space="0" w:color="auto"/>
              <w:right w:val="single" w:sz="4" w:space="0" w:color="auto"/>
            </w:tcBorders>
            <w:noWrap/>
            <w:vAlign w:val="center"/>
          </w:tcPr>
          <w:p w14:paraId="45342483" w14:textId="77777777" w:rsidR="000925ED" w:rsidRPr="000925ED" w:rsidRDefault="000925ED" w:rsidP="000925ED">
            <w:pPr>
              <w:numPr>
                <w:ilvl w:val="0"/>
                <w:numId w:val="11"/>
              </w:numPr>
              <w:spacing w:after="0" w:line="240" w:lineRule="auto"/>
              <w:contextualSpacing/>
              <w:rPr>
                <w:rFonts w:ascii="GHEA Grapalat" w:hAnsi="GHEA Grapalat"/>
              </w:rPr>
            </w:pPr>
            <w:r w:rsidRPr="000925ED">
              <w:rPr>
                <w:rFonts w:ascii="GHEA Grapalat" w:hAnsi="GHEA Grapalat"/>
                <w:lang w:val="hy-AM"/>
              </w:rPr>
              <w:t>Ընդունվել է։</w:t>
            </w:r>
          </w:p>
          <w:p w14:paraId="7C697CB2" w14:textId="77777777" w:rsidR="000925ED" w:rsidRPr="000925ED" w:rsidRDefault="000925ED" w:rsidP="000925ED">
            <w:pPr>
              <w:spacing w:after="0" w:line="240" w:lineRule="auto"/>
              <w:contextualSpacing/>
              <w:rPr>
                <w:rFonts w:ascii="GHEA Grapalat" w:hAnsi="GHEA Grapalat"/>
                <w:lang w:val="hy-AM"/>
              </w:rPr>
            </w:pPr>
          </w:p>
        </w:tc>
        <w:tc>
          <w:tcPr>
            <w:tcW w:w="4228" w:type="dxa"/>
            <w:tcBorders>
              <w:top w:val="single" w:sz="4" w:space="0" w:color="auto"/>
              <w:left w:val="nil"/>
              <w:bottom w:val="single" w:sz="4" w:space="0" w:color="auto"/>
              <w:right w:val="single" w:sz="4" w:space="0" w:color="auto"/>
            </w:tcBorders>
            <w:vAlign w:val="center"/>
          </w:tcPr>
          <w:p w14:paraId="75E1A0F6" w14:textId="77777777" w:rsidR="000925ED" w:rsidRPr="000925ED" w:rsidRDefault="000925ED" w:rsidP="000925ED">
            <w:pPr>
              <w:numPr>
                <w:ilvl w:val="0"/>
                <w:numId w:val="12"/>
              </w:numPr>
              <w:spacing w:after="0" w:line="240" w:lineRule="auto"/>
              <w:contextualSpacing/>
              <w:rPr>
                <w:rFonts w:ascii="GHEA Grapalat" w:hAnsi="GHEA Grapalat"/>
                <w:lang w:val="hy-AM"/>
              </w:rPr>
            </w:pPr>
            <w:r w:rsidRPr="000925ED">
              <w:rPr>
                <w:rFonts w:ascii="GHEA Grapalat" w:hAnsi="GHEA Grapalat"/>
                <w:lang w:val="hy-AM"/>
              </w:rPr>
              <w:t>Նախագծի 24-րդ կետի 2-րդ ենթակետում ավելացվել է առաջարկված տեղեկատվությունը</w:t>
            </w:r>
          </w:p>
        </w:tc>
      </w:tr>
      <w:tr w:rsidR="000925ED" w:rsidRPr="000925ED" w14:paraId="13E2189A"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36EA621"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6E83733"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59A78FE" w14:textId="77777777" w:rsidR="000925ED" w:rsidRPr="000925ED" w:rsidRDefault="000925ED" w:rsidP="000925ED">
            <w:pPr>
              <w:widowControl w:val="0"/>
              <w:numPr>
                <w:ilvl w:val="0"/>
                <w:numId w:val="12"/>
              </w:numPr>
              <w:tabs>
                <w:tab w:val="left" w:pos="850"/>
              </w:tabs>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 xml:space="preserve">Նախագծի </w:t>
            </w:r>
            <w:r w:rsidRPr="000925ED">
              <w:rPr>
                <w:rFonts w:ascii="GHEA Grapalat" w:eastAsia="Arial" w:hAnsi="GHEA Grapalat" w:cs="Arial"/>
                <w:color w:val="000000"/>
                <w:lang w:val="hy-AM" w:eastAsia="hy-AM" w:bidi="hy-AM"/>
              </w:rPr>
              <w:t>42-</w:t>
            </w:r>
            <w:r w:rsidRPr="000925ED">
              <w:rPr>
                <w:rFonts w:ascii="GHEA Grapalat" w:eastAsia="Times New Roman" w:hAnsi="GHEA Grapalat"/>
                <w:color w:val="000000"/>
                <w:lang w:val="hy-AM" w:eastAsia="hy-AM" w:bidi="hy-AM"/>
              </w:rPr>
              <w:t>րդ կետում հստակեցման կարիք ունի «բանկերն ունեն սուվերեն վարկանիշ» արտահայտությունը։</w:t>
            </w:r>
          </w:p>
        </w:tc>
        <w:tc>
          <w:tcPr>
            <w:tcW w:w="2023" w:type="dxa"/>
            <w:tcBorders>
              <w:top w:val="single" w:sz="4" w:space="0" w:color="auto"/>
              <w:left w:val="nil"/>
              <w:bottom w:val="single" w:sz="4" w:space="0" w:color="auto"/>
              <w:right w:val="single" w:sz="4" w:space="0" w:color="auto"/>
            </w:tcBorders>
            <w:noWrap/>
            <w:vAlign w:val="center"/>
          </w:tcPr>
          <w:p w14:paraId="02207D79" w14:textId="77777777" w:rsidR="000925ED" w:rsidRPr="000925ED" w:rsidRDefault="000925ED" w:rsidP="000925ED">
            <w:pPr>
              <w:numPr>
                <w:ilvl w:val="0"/>
                <w:numId w:val="13"/>
              </w:numPr>
              <w:spacing w:after="0" w:line="240" w:lineRule="auto"/>
              <w:contextualSpacing/>
              <w:rPr>
                <w:rFonts w:ascii="GHEA Grapalat" w:hAnsi="GHEA Grapalat"/>
              </w:rPr>
            </w:pPr>
            <w:r w:rsidRPr="000925ED">
              <w:rPr>
                <w:rFonts w:ascii="GHEA Grapalat" w:hAnsi="GHEA Grapalat"/>
                <w:lang w:val="hy-AM"/>
              </w:rPr>
              <w:t>Ընդունվել է։</w:t>
            </w:r>
          </w:p>
          <w:p w14:paraId="337A2C3A" w14:textId="77777777" w:rsidR="000925ED" w:rsidRPr="000925ED" w:rsidRDefault="000925ED" w:rsidP="000925ED">
            <w:pPr>
              <w:spacing w:after="0" w:line="240" w:lineRule="auto"/>
              <w:contextualSpacing/>
              <w:rPr>
                <w:rFonts w:ascii="GHEA Grapalat" w:hAnsi="GHEA Grapalat"/>
                <w:lang w:val="hy-AM"/>
              </w:rPr>
            </w:pPr>
          </w:p>
        </w:tc>
        <w:tc>
          <w:tcPr>
            <w:tcW w:w="4228" w:type="dxa"/>
            <w:tcBorders>
              <w:top w:val="single" w:sz="4" w:space="0" w:color="auto"/>
              <w:left w:val="nil"/>
              <w:bottom w:val="single" w:sz="4" w:space="0" w:color="auto"/>
              <w:right w:val="single" w:sz="4" w:space="0" w:color="auto"/>
            </w:tcBorders>
            <w:vAlign w:val="center"/>
          </w:tcPr>
          <w:p w14:paraId="70FF796C" w14:textId="77777777" w:rsidR="000925ED" w:rsidRPr="000925ED" w:rsidRDefault="000925ED" w:rsidP="000925ED">
            <w:pPr>
              <w:numPr>
                <w:ilvl w:val="0"/>
                <w:numId w:val="14"/>
              </w:numPr>
              <w:spacing w:after="0" w:line="240" w:lineRule="auto"/>
              <w:contextualSpacing/>
              <w:rPr>
                <w:rFonts w:ascii="GHEA Grapalat" w:hAnsi="GHEA Grapalat"/>
                <w:lang w:val="hy-AM"/>
              </w:rPr>
            </w:pPr>
            <w:r w:rsidRPr="000925ED">
              <w:rPr>
                <w:rFonts w:ascii="GHEA Grapalat" w:hAnsi="GHEA Grapalat"/>
                <w:lang w:val="hy-AM"/>
              </w:rPr>
              <w:t xml:space="preserve">Արտահայտությունը հստակեցվել է։ </w:t>
            </w:r>
          </w:p>
        </w:tc>
      </w:tr>
      <w:tr w:rsidR="000925ED" w:rsidRPr="0073446A" w14:paraId="5A4B41AF"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3D682DE"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7675DF5"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38C5BA5" w14:textId="77777777" w:rsidR="000925ED" w:rsidRPr="000925ED" w:rsidRDefault="000925ED" w:rsidP="000925ED">
            <w:pPr>
              <w:numPr>
                <w:ilvl w:val="0"/>
                <w:numId w:val="14"/>
              </w:numPr>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Առաջարկում ենք Նախագծի </w:t>
            </w:r>
            <w:r w:rsidRPr="000925ED">
              <w:rPr>
                <w:rFonts w:ascii="GHEA Grapalat" w:eastAsia="Arial" w:hAnsi="GHEA Grapalat" w:cs="Arial"/>
                <w:color w:val="000000"/>
                <w:lang w:val="hy-AM" w:eastAsia="hy-AM" w:bidi="hy-AM"/>
              </w:rPr>
              <w:t>47-</w:t>
            </w:r>
            <w:r w:rsidRPr="000925ED">
              <w:rPr>
                <w:rFonts w:ascii="GHEA Grapalat" w:eastAsia="Times New Roman" w:hAnsi="GHEA Grapalat"/>
                <w:color w:val="000000"/>
                <w:lang w:val="hy-AM" w:eastAsia="hy-AM" w:bidi="hy-AM"/>
              </w:rPr>
              <w:t xml:space="preserve">րդ կետից հանել վերջին պարբերությունը, քանի որ որպես հանրային հետաքրքրություն ներկայացնող կազմակերպություններ՝ ՀՀ տարածքում արժեթղթերի հրապարակային առաջարկ կատարող անձանց, ինչպես նաև հաշվետու թողարկողների համար արդեն իսկ օրենքով սահմանված են ՖՀՄՍ-ներին համապատասխան ֆինանսական հաշվետվություններ պատրաստելու, այդ հաշվետվությունները պարտադիր աուդիտի ենթարկելու և հրապարակելու պահանջներ։   </w:t>
            </w:r>
          </w:p>
        </w:tc>
        <w:tc>
          <w:tcPr>
            <w:tcW w:w="2023" w:type="dxa"/>
            <w:tcBorders>
              <w:top w:val="single" w:sz="4" w:space="0" w:color="auto"/>
              <w:left w:val="nil"/>
              <w:bottom w:val="single" w:sz="4" w:space="0" w:color="auto"/>
              <w:right w:val="single" w:sz="4" w:space="0" w:color="auto"/>
            </w:tcBorders>
            <w:noWrap/>
            <w:vAlign w:val="center"/>
          </w:tcPr>
          <w:p w14:paraId="0AA4820A" w14:textId="77777777" w:rsidR="000925ED" w:rsidRPr="000925ED" w:rsidRDefault="000925ED" w:rsidP="000925ED">
            <w:pPr>
              <w:numPr>
                <w:ilvl w:val="0"/>
                <w:numId w:val="15"/>
              </w:numPr>
              <w:spacing w:after="0" w:line="240" w:lineRule="auto"/>
              <w:contextualSpacing/>
              <w:rPr>
                <w:rFonts w:ascii="GHEA Grapalat" w:hAnsi="GHEA Grapalat"/>
                <w:lang w:val="hy-AM"/>
              </w:rPr>
            </w:pPr>
            <w:r w:rsidRPr="000925ED">
              <w:rPr>
                <w:rFonts w:ascii="GHEA Grapalat" w:hAnsi="GHEA Grapalat"/>
                <w:lang w:val="hy-AM" w:eastAsia="hy-AM" w:bidi="hy-AM"/>
              </w:rPr>
              <w:t>Չի ընդունվել</w:t>
            </w:r>
          </w:p>
        </w:tc>
        <w:tc>
          <w:tcPr>
            <w:tcW w:w="4228" w:type="dxa"/>
            <w:tcBorders>
              <w:top w:val="single" w:sz="4" w:space="0" w:color="auto"/>
              <w:left w:val="nil"/>
              <w:bottom w:val="single" w:sz="4" w:space="0" w:color="auto"/>
              <w:right w:val="single" w:sz="4" w:space="0" w:color="auto"/>
            </w:tcBorders>
            <w:vAlign w:val="center"/>
          </w:tcPr>
          <w:p w14:paraId="641D7CD7" w14:textId="77777777" w:rsidR="000925ED" w:rsidRPr="000925ED" w:rsidRDefault="000925ED" w:rsidP="000925ED">
            <w:pPr>
              <w:numPr>
                <w:ilvl w:val="0"/>
                <w:numId w:val="18"/>
              </w:numPr>
              <w:spacing w:after="0" w:line="240" w:lineRule="auto"/>
              <w:contextualSpacing/>
              <w:rPr>
                <w:rFonts w:ascii="GHEA Grapalat" w:hAnsi="GHEA Grapalat"/>
                <w:lang w:val="hy-AM"/>
              </w:rPr>
            </w:pPr>
            <w:r w:rsidRPr="000925ED">
              <w:rPr>
                <w:rFonts w:ascii="GHEA Grapalat" w:hAnsi="GHEA Grapalat"/>
                <w:lang w:val="hy-AM"/>
              </w:rPr>
              <w:t>Օրենսդրության բարեփոխումները դիտարկվում են որպես շարունակական գործընթաց։</w:t>
            </w:r>
            <w:r w:rsidRPr="000925ED">
              <w:rPr>
                <w:rFonts w:ascii="GHEA Grapalat" w:eastAsia="Times New Roman" w:hAnsi="GHEA Grapalat"/>
                <w:color w:val="000000"/>
                <w:lang w:val="hy-AM" w:eastAsia="hy-AM" w:bidi="hy-AM"/>
              </w:rPr>
              <w:t xml:space="preserve">   </w:t>
            </w:r>
          </w:p>
        </w:tc>
      </w:tr>
      <w:tr w:rsidR="000925ED" w:rsidRPr="0073446A" w14:paraId="34C6F72F"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423C0E7"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AAC07BB"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4B1520B" w14:textId="77777777" w:rsidR="000925ED" w:rsidRPr="000925ED" w:rsidRDefault="000925ED" w:rsidP="000925ED">
            <w:pPr>
              <w:numPr>
                <w:ilvl w:val="0"/>
                <w:numId w:val="18"/>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Նախագծի 51-րդ կետում խմբագրման կարիք ունի «Ներկայումս շրջանառության</w:t>
            </w:r>
            <w:r w:rsidRPr="000925ED">
              <w:rPr>
                <w:rFonts w:ascii="GHEA Grapalat" w:eastAsia="Times New Roman" w:hAnsi="GHEA Grapalat"/>
                <w:color w:val="000000"/>
                <w:lang w:val="hy-AM" w:eastAsia="hy-AM" w:bidi="hy-AM"/>
              </w:rPr>
              <w:br/>
              <w:t xml:space="preserve">մեջ են նախկին 2 թողարկումները։» Նույն կետի աղյուսակ 4-ի 6-րդ և 7-րդ հղումներն անհրաժեշտ է </w:t>
            </w:r>
            <w:r w:rsidRPr="000925ED">
              <w:rPr>
                <w:rFonts w:ascii="GHEA Grapalat" w:eastAsia="Times New Roman" w:hAnsi="GHEA Grapalat"/>
                <w:color w:val="000000"/>
                <w:lang w:val="hy-AM" w:eastAsia="hy-AM" w:bidi="hy-AM"/>
              </w:rPr>
              <w:lastRenderedPageBreak/>
              <w:t xml:space="preserve">շարադրել «....մլն դոլար ծավալով պարտատոմսերի հետգնում»։ </w:t>
            </w:r>
          </w:p>
        </w:tc>
        <w:tc>
          <w:tcPr>
            <w:tcW w:w="2023" w:type="dxa"/>
            <w:tcBorders>
              <w:top w:val="single" w:sz="4" w:space="0" w:color="auto"/>
              <w:left w:val="nil"/>
              <w:bottom w:val="single" w:sz="4" w:space="0" w:color="auto"/>
              <w:right w:val="single" w:sz="4" w:space="0" w:color="auto"/>
            </w:tcBorders>
            <w:noWrap/>
            <w:vAlign w:val="center"/>
          </w:tcPr>
          <w:p w14:paraId="51A56A47" w14:textId="77777777" w:rsidR="000925ED" w:rsidRPr="000925ED" w:rsidRDefault="000925ED" w:rsidP="000925ED">
            <w:pPr>
              <w:numPr>
                <w:ilvl w:val="0"/>
                <w:numId w:val="16"/>
              </w:numPr>
              <w:spacing w:after="0" w:line="240" w:lineRule="auto"/>
              <w:contextualSpacing/>
              <w:rPr>
                <w:rFonts w:ascii="GHEA Grapalat" w:hAnsi="GHEA Grapalat"/>
              </w:rPr>
            </w:pPr>
            <w:r w:rsidRPr="000925ED">
              <w:rPr>
                <w:rFonts w:ascii="GHEA Grapalat" w:hAnsi="GHEA Grapalat"/>
                <w:lang w:val="hy-AM"/>
              </w:rPr>
              <w:lastRenderedPageBreak/>
              <w:t>Ընդունվել է։</w:t>
            </w:r>
          </w:p>
          <w:p w14:paraId="51EB106A"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vAlign w:val="center"/>
          </w:tcPr>
          <w:p w14:paraId="41E19E8E" w14:textId="77777777" w:rsidR="000925ED" w:rsidRPr="000925ED" w:rsidRDefault="000925ED" w:rsidP="000925ED">
            <w:pPr>
              <w:numPr>
                <w:ilvl w:val="0"/>
                <w:numId w:val="19"/>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078C8495" w14:textId="77777777" w:rsidR="000925ED" w:rsidRPr="000925ED" w:rsidRDefault="000925ED" w:rsidP="000925ED">
            <w:pPr>
              <w:spacing w:after="0" w:line="240" w:lineRule="auto"/>
              <w:rPr>
                <w:rFonts w:ascii="GHEA Grapalat" w:hAnsi="GHEA Grapalat"/>
                <w:lang w:val="hy-AM"/>
              </w:rPr>
            </w:pPr>
          </w:p>
        </w:tc>
      </w:tr>
      <w:tr w:rsidR="000925ED" w:rsidRPr="0073446A" w14:paraId="4ECE5D97"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005A29C"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33C2107"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4CBC1AA" w14:textId="77777777" w:rsidR="000925ED" w:rsidRPr="000925ED" w:rsidRDefault="000925ED" w:rsidP="000925ED">
            <w:pPr>
              <w:widowControl w:val="0"/>
              <w:numPr>
                <w:ilvl w:val="0"/>
                <w:numId w:val="19"/>
              </w:numPr>
              <w:tabs>
                <w:tab w:val="left" w:pos="850"/>
              </w:tabs>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Նախագծի </w:t>
            </w:r>
            <w:r w:rsidRPr="000925ED">
              <w:rPr>
                <w:rFonts w:ascii="GHEA Grapalat" w:eastAsia="Arial" w:hAnsi="GHEA Grapalat" w:cs="Arial"/>
                <w:color w:val="000000"/>
                <w:lang w:val="hy-AM" w:eastAsia="hy-AM" w:bidi="hy-AM"/>
              </w:rPr>
              <w:t>54-</w:t>
            </w:r>
            <w:r w:rsidRPr="000925ED">
              <w:rPr>
                <w:rFonts w:ascii="GHEA Grapalat" w:eastAsia="Times New Roman" w:hAnsi="GHEA Grapalat"/>
                <w:color w:val="000000"/>
                <w:lang w:val="hy-AM" w:eastAsia="hy-AM" w:bidi="hy-AM"/>
              </w:rPr>
              <w:t>րդ կետի առաջին պարբերության վերջին նախադասությունից</w:t>
            </w:r>
            <w:r w:rsidRPr="000925ED">
              <w:rPr>
                <w:rFonts w:ascii="GHEA Grapalat" w:eastAsia="Times New Roman" w:hAnsi="GHEA Grapalat"/>
                <w:color w:val="000000"/>
                <w:lang w:val="hy-AM" w:eastAsia="hy-AM" w:bidi="hy-AM"/>
              </w:rPr>
              <w:br/>
              <w:t>անհրաժեշտ է հանել «Աճուրդների հաճախականության նվազեցումը և» բառերը։ Առաջարկվում է նաև հանել նույն կետի երկրորդ պարբերությունը (Միաժամանակ, պետական պարտատոմսերի աճուրդները հիմնականում օգտագործվում են առկա պարտքը վերաֆինանսավորելու նպատակով։ Իսկ թողարկումների ծավալները ավելի փոքր են, քան անհրաժեշտ է դրամային շուկայի գործարքներում որպես գրավ օգտագործելու համար։ Սա նաև ազդում է առաջնային դիլերների արդյունավետության և շուկայի կայացման վրա, քանի որ նրանք հանդիսանում են առաջնային և երկրորդային շուկաների կայացման և գնագոյացման</w:t>
            </w:r>
            <w:r w:rsidRPr="000925ED">
              <w:rPr>
                <w:rFonts w:ascii="GHEA Grapalat" w:eastAsia="Times New Roman" w:hAnsi="GHEA Grapalat"/>
                <w:color w:val="000000"/>
                <w:lang w:val="hy-AM" w:eastAsia="hy-AM" w:bidi="hy-AM"/>
              </w:rPr>
              <w:br/>
              <w:t>կարևոր օղակ։ Այդ նպատակով անհրաժեշտ է առաջնային դիլերների համար ստեղծել</w:t>
            </w:r>
            <w:r w:rsidRPr="000925ED">
              <w:rPr>
                <w:rFonts w:ascii="GHEA Grapalat" w:eastAsia="Times New Roman" w:hAnsi="GHEA Grapalat"/>
                <w:color w:val="000000"/>
                <w:lang w:val="hy-AM" w:eastAsia="hy-AM" w:bidi="hy-AM"/>
              </w:rPr>
              <w:br/>
              <w:t>խթանների համապատասխան համակարգ, այդ թվում վերանայելով Առաջնային դիլերների</w:t>
            </w:r>
            <w:r w:rsidRPr="000925ED">
              <w:rPr>
                <w:rFonts w:ascii="GHEA Grapalat" w:eastAsia="Times New Roman" w:hAnsi="GHEA Grapalat"/>
                <w:color w:val="000000"/>
                <w:lang w:val="hy-AM" w:eastAsia="hy-AM" w:bidi="hy-AM"/>
              </w:rPr>
              <w:br/>
              <w:t xml:space="preserve">պայմանագիրը։) </w:t>
            </w:r>
          </w:p>
        </w:tc>
        <w:tc>
          <w:tcPr>
            <w:tcW w:w="2023" w:type="dxa"/>
            <w:tcBorders>
              <w:top w:val="single" w:sz="4" w:space="0" w:color="auto"/>
              <w:left w:val="nil"/>
              <w:bottom w:val="single" w:sz="4" w:space="0" w:color="auto"/>
              <w:right w:val="single" w:sz="4" w:space="0" w:color="auto"/>
            </w:tcBorders>
            <w:noWrap/>
            <w:vAlign w:val="center"/>
          </w:tcPr>
          <w:p w14:paraId="07D1727A" w14:textId="77777777" w:rsidR="000925ED" w:rsidRPr="000925ED" w:rsidRDefault="000925ED" w:rsidP="000925ED">
            <w:pPr>
              <w:numPr>
                <w:ilvl w:val="0"/>
                <w:numId w:val="20"/>
              </w:numPr>
              <w:spacing w:after="0" w:line="240" w:lineRule="auto"/>
              <w:contextualSpacing/>
              <w:rPr>
                <w:rFonts w:ascii="GHEA Grapalat" w:hAnsi="GHEA Grapalat"/>
                <w:lang w:val="hy-AM"/>
              </w:rPr>
            </w:pPr>
            <w:r w:rsidRPr="000925ED">
              <w:rPr>
                <w:rFonts w:ascii="GHEA Grapalat" w:hAnsi="GHEA Grapalat"/>
                <w:lang w:val="hy-AM"/>
              </w:rPr>
              <w:t>Ընդունվել է մասնակի։</w:t>
            </w:r>
          </w:p>
          <w:p w14:paraId="09216307"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vAlign w:val="center"/>
          </w:tcPr>
          <w:p w14:paraId="60E0B991" w14:textId="77777777" w:rsidR="000925ED" w:rsidRPr="000925ED" w:rsidRDefault="000925ED" w:rsidP="000925ED">
            <w:pPr>
              <w:numPr>
                <w:ilvl w:val="0"/>
                <w:numId w:val="21"/>
              </w:numPr>
              <w:spacing w:after="0" w:line="240" w:lineRule="auto"/>
              <w:contextualSpacing/>
              <w:rPr>
                <w:rFonts w:ascii="GHEA Grapalat" w:hAnsi="GHEA Grapalat"/>
                <w:lang w:val="hy-AM"/>
              </w:rPr>
            </w:pPr>
            <w:r w:rsidRPr="000925ED">
              <w:rPr>
                <w:rFonts w:ascii="GHEA Grapalat" w:hAnsi="GHEA Grapalat"/>
                <w:lang w:val="hy-AM"/>
              </w:rPr>
              <w:t>Առաջին պարբերությունը խմբագրվել է։</w:t>
            </w:r>
          </w:p>
          <w:p w14:paraId="283BC818" w14:textId="77777777" w:rsidR="000925ED" w:rsidRPr="000925ED" w:rsidRDefault="000925ED" w:rsidP="000925ED">
            <w:pPr>
              <w:spacing w:after="0" w:line="240" w:lineRule="auto"/>
              <w:rPr>
                <w:rFonts w:ascii="GHEA Grapalat" w:hAnsi="GHEA Grapalat"/>
                <w:lang w:val="hy-AM"/>
              </w:rPr>
            </w:pPr>
            <w:r w:rsidRPr="000925ED">
              <w:rPr>
                <w:rFonts w:ascii="GHEA Grapalat" w:hAnsi="GHEA Grapalat"/>
                <w:lang w:val="hy-AM"/>
              </w:rPr>
              <w:t>Երկրորդ պարբերության առնչությամբ, այստեղ պետական պարտատոմսերի թողարկումը դիտարկվում է փողի/դրամի շուկայի զարգացման տեսանկյունից։</w:t>
            </w:r>
            <w:r w:rsidRPr="000925ED">
              <w:rPr>
                <w:highlight w:val="yellow"/>
                <w:lang w:val="hy-AM"/>
              </w:rPr>
              <w:t xml:space="preserve">  </w:t>
            </w:r>
          </w:p>
          <w:p w14:paraId="18780116" w14:textId="77777777" w:rsidR="000925ED" w:rsidRPr="000925ED" w:rsidRDefault="000925ED" w:rsidP="000925ED">
            <w:pPr>
              <w:spacing w:after="0" w:line="240" w:lineRule="auto"/>
              <w:rPr>
                <w:rFonts w:ascii="GHEA Grapalat" w:hAnsi="GHEA Grapalat"/>
                <w:lang w:val="hy-AM"/>
              </w:rPr>
            </w:pPr>
          </w:p>
        </w:tc>
      </w:tr>
      <w:tr w:rsidR="000925ED" w:rsidRPr="0073446A" w14:paraId="5954CD0A"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DE95753"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BC7F373"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20D37CFD" w14:textId="77777777" w:rsidR="000925ED" w:rsidRPr="000925ED" w:rsidRDefault="000925ED" w:rsidP="000925ED">
            <w:pPr>
              <w:widowControl w:val="0"/>
              <w:numPr>
                <w:ilvl w:val="0"/>
                <w:numId w:val="21"/>
              </w:numPr>
              <w:tabs>
                <w:tab w:val="left" w:pos="855"/>
              </w:tabs>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Նախագծի </w:t>
            </w:r>
            <w:r w:rsidRPr="000925ED">
              <w:rPr>
                <w:rFonts w:ascii="GHEA Grapalat" w:eastAsia="Arial" w:hAnsi="GHEA Grapalat" w:cs="Arial"/>
                <w:color w:val="000000"/>
                <w:lang w:val="hy-AM" w:eastAsia="hy-AM" w:bidi="hy-AM"/>
              </w:rPr>
              <w:t>57-</w:t>
            </w:r>
            <w:r w:rsidRPr="000925ED">
              <w:rPr>
                <w:rFonts w:ascii="GHEA Grapalat" w:eastAsia="Times New Roman" w:hAnsi="GHEA Grapalat"/>
                <w:color w:val="000000"/>
                <w:lang w:val="hy-AM" w:eastAsia="hy-AM" w:bidi="hy-AM"/>
              </w:rPr>
              <w:t>րդ կետն անհրաժեշտ է վերախմբագրել՝ հաշվի առնելով, որ սկսած</w:t>
            </w:r>
            <w:r w:rsidRPr="000925ED">
              <w:rPr>
                <w:rFonts w:ascii="GHEA Grapalat" w:eastAsia="Times New Roman" w:hAnsi="GHEA Grapalat"/>
                <w:color w:val="000000"/>
                <w:lang w:val="hy-AM" w:eastAsia="hy-AM" w:bidi="hy-AM"/>
              </w:rPr>
              <w:br/>
            </w:r>
            <w:r w:rsidRPr="000925ED">
              <w:rPr>
                <w:rFonts w:ascii="GHEA Grapalat" w:eastAsia="Arial" w:hAnsi="GHEA Grapalat" w:cs="Arial"/>
                <w:color w:val="000000"/>
                <w:lang w:val="hy-AM" w:eastAsia="hy-AM" w:bidi="hy-AM"/>
              </w:rPr>
              <w:t xml:space="preserve">2017 </w:t>
            </w:r>
            <w:r w:rsidRPr="000925ED">
              <w:rPr>
                <w:rFonts w:ascii="GHEA Grapalat" w:eastAsia="Times New Roman" w:hAnsi="GHEA Grapalat"/>
                <w:color w:val="000000"/>
                <w:lang w:val="hy-AM" w:eastAsia="hy-AM" w:bidi="hy-AM"/>
              </w:rPr>
              <w:t xml:space="preserve">թվականի մայիսից «ֆինանսների նախարարությունը թողարկում է միայն </w:t>
            </w:r>
            <w:r w:rsidRPr="000925ED">
              <w:rPr>
                <w:rFonts w:ascii="GHEA Grapalat" w:eastAsia="Arial" w:hAnsi="GHEA Grapalat" w:cs="Arial"/>
                <w:color w:val="000000"/>
                <w:lang w:val="hy-AM" w:eastAsia="hy-AM" w:bidi="hy-AM"/>
              </w:rPr>
              <w:t xml:space="preserve">12 </w:t>
            </w:r>
            <w:r w:rsidRPr="000925ED">
              <w:rPr>
                <w:rFonts w:ascii="GHEA Grapalat" w:eastAsia="Times New Roman" w:hAnsi="GHEA Grapalat"/>
                <w:color w:val="000000"/>
                <w:lang w:val="hy-AM" w:eastAsia="hy-AM" w:bidi="hy-AM"/>
              </w:rPr>
              <w:t xml:space="preserve">ամիս մարման ժամկետով կարճաժամկետ պարտատոմսեր, որոնք վերաբացվում են, երբ մարմանը մնում են </w:t>
            </w:r>
            <w:r w:rsidRPr="000925ED">
              <w:rPr>
                <w:rFonts w:ascii="GHEA Grapalat" w:eastAsia="Arial" w:hAnsi="GHEA Grapalat" w:cs="Arial"/>
                <w:color w:val="000000"/>
                <w:lang w:val="hy-AM" w:eastAsia="hy-AM" w:bidi="hy-AM"/>
              </w:rPr>
              <w:t xml:space="preserve">9, 6 </w:t>
            </w:r>
            <w:r w:rsidRPr="000925ED">
              <w:rPr>
                <w:rFonts w:ascii="GHEA Grapalat" w:eastAsia="Times New Roman" w:hAnsi="GHEA Grapalat"/>
                <w:color w:val="000000"/>
                <w:lang w:val="hy-AM" w:eastAsia="hy-AM" w:bidi="hy-AM"/>
              </w:rPr>
              <w:t xml:space="preserve">և </w:t>
            </w:r>
            <w:r w:rsidRPr="000925ED">
              <w:rPr>
                <w:rFonts w:ascii="GHEA Grapalat" w:eastAsia="Arial" w:hAnsi="GHEA Grapalat" w:cs="Arial"/>
                <w:color w:val="000000"/>
                <w:lang w:val="hy-AM" w:eastAsia="hy-AM" w:bidi="hy-AM"/>
              </w:rPr>
              <w:t xml:space="preserve">3 </w:t>
            </w:r>
            <w:r w:rsidRPr="000925ED">
              <w:rPr>
                <w:rFonts w:ascii="GHEA Grapalat" w:eastAsia="Times New Roman" w:hAnsi="GHEA Grapalat"/>
                <w:color w:val="000000"/>
                <w:lang w:val="hy-AM" w:eastAsia="hy-AM" w:bidi="hy-AM"/>
              </w:rPr>
              <w:t xml:space="preserve">ամիս։ Անհասկանալի է </w:t>
            </w:r>
            <w:r w:rsidRPr="000925ED">
              <w:rPr>
                <w:rFonts w:ascii="GHEA Grapalat" w:eastAsia="Times New Roman" w:hAnsi="GHEA Grapalat"/>
                <w:color w:val="000000"/>
                <w:lang w:val="hy-AM" w:eastAsia="hy-AM" w:bidi="hy-AM"/>
              </w:rPr>
              <w:lastRenderedPageBreak/>
              <w:t xml:space="preserve">կարճաժամկետ պարտատոմսերի թողարկումների կենտրոնացումը </w:t>
            </w:r>
            <w:r w:rsidRPr="000925ED">
              <w:rPr>
                <w:rFonts w:ascii="GHEA Grapalat" w:eastAsia="Arial" w:hAnsi="GHEA Grapalat" w:cs="Arial"/>
                <w:color w:val="000000"/>
                <w:lang w:val="hy-AM" w:eastAsia="hy-AM" w:bidi="hy-AM"/>
              </w:rPr>
              <w:t xml:space="preserve">6 </w:t>
            </w:r>
            <w:r w:rsidRPr="000925ED">
              <w:rPr>
                <w:rFonts w:ascii="GHEA Grapalat" w:eastAsia="Times New Roman" w:hAnsi="GHEA Grapalat"/>
                <w:color w:val="000000"/>
                <w:lang w:val="hy-AM" w:eastAsia="hy-AM" w:bidi="hy-AM"/>
              </w:rPr>
              <w:t xml:space="preserve">ամիս ժամկետով պարտատոմսերի շուրջ, քանի որ </w:t>
            </w:r>
            <w:r w:rsidRPr="000925ED">
              <w:rPr>
                <w:rFonts w:ascii="GHEA Grapalat" w:eastAsia="Arial" w:hAnsi="GHEA Grapalat" w:cs="Arial"/>
                <w:color w:val="000000"/>
                <w:lang w:val="hy-AM" w:eastAsia="hy-AM" w:bidi="hy-AM"/>
              </w:rPr>
              <w:t>2017–</w:t>
            </w:r>
            <w:r w:rsidRPr="000925ED">
              <w:rPr>
                <w:rFonts w:ascii="GHEA Grapalat" w:eastAsia="Arial" w:hAnsi="GHEA Grapalat" w:cs="Arial"/>
                <w:color w:val="000000"/>
                <w:lang w:val="hy-AM" w:eastAsia="hy-AM" w:bidi="hy-AM"/>
              </w:rPr>
              <w:br/>
              <w:t>2020</w:t>
            </w:r>
            <w:r w:rsidRPr="000925ED">
              <w:rPr>
                <w:rFonts w:ascii="GHEA Grapalat" w:eastAsia="Times New Roman" w:hAnsi="GHEA Grapalat"/>
                <w:color w:val="000000"/>
                <w:lang w:val="hy-AM" w:eastAsia="hy-AM" w:bidi="hy-AM"/>
              </w:rPr>
              <w:t xml:space="preserve">թթ. ընթացքում բոլոր կարճաժամկետ պարտատոմսերի պահանջարկը գերազանցել է թողարկման ծավալը միջինում ընդամենը </w:t>
            </w:r>
            <w:r w:rsidRPr="000925ED">
              <w:rPr>
                <w:rFonts w:ascii="GHEA Grapalat" w:eastAsia="Arial" w:hAnsi="GHEA Grapalat" w:cs="Arial"/>
                <w:color w:val="000000"/>
                <w:lang w:val="hy-AM" w:eastAsia="hy-AM" w:bidi="hy-AM"/>
              </w:rPr>
              <w:t xml:space="preserve">1.5 </w:t>
            </w:r>
            <w:r w:rsidRPr="000925ED">
              <w:rPr>
                <w:rFonts w:ascii="GHEA Grapalat" w:eastAsia="Times New Roman" w:hAnsi="GHEA Grapalat"/>
                <w:color w:val="000000"/>
                <w:lang w:val="hy-AM" w:eastAsia="hy-AM" w:bidi="hy-AM"/>
              </w:rPr>
              <w:t xml:space="preserve">անգամ։ Մեկ տեղաբաշխման միջին ծավալը </w:t>
            </w:r>
            <w:r w:rsidRPr="000925ED">
              <w:rPr>
                <w:rFonts w:ascii="GHEA Grapalat" w:eastAsia="Arial" w:hAnsi="GHEA Grapalat" w:cs="Arial"/>
                <w:color w:val="000000"/>
                <w:lang w:val="hy-AM" w:eastAsia="hy-AM" w:bidi="hy-AM"/>
              </w:rPr>
              <w:t xml:space="preserve">1.0 </w:t>
            </w:r>
            <w:r w:rsidRPr="000925ED">
              <w:rPr>
                <w:rFonts w:ascii="GHEA Grapalat" w:eastAsia="Times New Roman" w:hAnsi="GHEA Grapalat"/>
                <w:color w:val="000000"/>
                <w:lang w:val="hy-AM" w:eastAsia="hy-AM" w:bidi="hy-AM"/>
              </w:rPr>
              <w:t xml:space="preserve">մլրդ դրամ է։ Նման պահանջարկի պայմաններում լրացուցիչ պարզաբանման կարիք ունի </w:t>
            </w:r>
            <w:r w:rsidRPr="000925ED">
              <w:rPr>
                <w:rFonts w:ascii="GHEA Grapalat" w:eastAsia="Arial" w:hAnsi="GHEA Grapalat" w:cs="Arial"/>
                <w:color w:val="000000"/>
                <w:lang w:val="hy-AM" w:eastAsia="hy-AM" w:bidi="hy-AM"/>
              </w:rPr>
              <w:t xml:space="preserve">6 </w:t>
            </w:r>
            <w:r w:rsidRPr="000925ED">
              <w:rPr>
                <w:rFonts w:ascii="GHEA Grapalat" w:eastAsia="Times New Roman" w:hAnsi="GHEA Grapalat"/>
                <w:color w:val="000000"/>
                <w:lang w:val="hy-AM" w:eastAsia="hy-AM" w:bidi="hy-AM"/>
              </w:rPr>
              <w:t>ամիս ժամկետով կարճաժամկետ պարտատոմսերի ուղենշային լինելու հանգամանքը։ Միաժամանակ, թողարկված ուղենշային միջնաժամկետ և երկարաժամկետ</w:t>
            </w:r>
            <w:r w:rsidRPr="000925ED">
              <w:rPr>
                <w:rFonts w:ascii="GHEA Grapalat" w:eastAsia="Times New Roman" w:hAnsi="GHEA Grapalat"/>
                <w:color w:val="000000"/>
                <w:lang w:val="hy-AM" w:eastAsia="hy-AM" w:bidi="hy-AM"/>
              </w:rPr>
              <w:br/>
              <w:t xml:space="preserve">պարտատոմսերը, որոնց մարմանը մնացել է մինչև </w:t>
            </w:r>
            <w:r w:rsidRPr="000925ED">
              <w:rPr>
                <w:rFonts w:ascii="GHEA Grapalat" w:eastAsia="Arial" w:hAnsi="GHEA Grapalat" w:cs="Arial"/>
                <w:color w:val="000000"/>
                <w:lang w:val="hy-AM" w:eastAsia="hy-AM" w:bidi="hy-AM"/>
              </w:rPr>
              <w:t xml:space="preserve">1 </w:t>
            </w:r>
            <w:r w:rsidRPr="000925ED">
              <w:rPr>
                <w:rFonts w:ascii="GHEA Grapalat" w:eastAsia="Times New Roman" w:hAnsi="GHEA Grapalat"/>
                <w:color w:val="000000"/>
                <w:lang w:val="hy-AM" w:eastAsia="hy-AM" w:bidi="hy-AM"/>
              </w:rPr>
              <w:t>տարի, բավարարում են շուկայի</w:t>
            </w:r>
            <w:r w:rsidRPr="000925ED">
              <w:rPr>
                <w:rFonts w:ascii="GHEA Grapalat" w:eastAsia="Times New Roman" w:hAnsi="GHEA Grapalat"/>
                <w:color w:val="000000"/>
                <w:lang w:val="hy-AM" w:eastAsia="hy-AM" w:bidi="hy-AM"/>
              </w:rPr>
              <w:br/>
              <w:t xml:space="preserve">պահանջարկն այդ ժամկետայնության մասով։ Այսպես, </w:t>
            </w:r>
            <w:r w:rsidRPr="000925ED">
              <w:rPr>
                <w:rFonts w:ascii="GHEA Grapalat" w:eastAsia="Arial" w:hAnsi="GHEA Grapalat" w:cs="Arial"/>
                <w:color w:val="000000"/>
                <w:lang w:val="hy-AM" w:eastAsia="hy-AM" w:bidi="hy-AM"/>
              </w:rPr>
              <w:t>31.12.2019</w:t>
            </w:r>
            <w:r w:rsidRPr="000925ED">
              <w:rPr>
                <w:rFonts w:ascii="GHEA Grapalat" w:eastAsia="Times New Roman" w:hAnsi="GHEA Grapalat"/>
                <w:color w:val="000000"/>
                <w:lang w:val="hy-AM" w:eastAsia="hy-AM" w:bidi="hy-AM"/>
              </w:rPr>
              <w:t xml:space="preserve">թ. դրությամբ ՊԿՊ-ի ծավալը կազմել է </w:t>
            </w:r>
            <w:r w:rsidRPr="000925ED">
              <w:rPr>
                <w:rFonts w:ascii="GHEA Grapalat" w:eastAsia="Arial" w:hAnsi="GHEA Grapalat" w:cs="Arial"/>
                <w:color w:val="000000"/>
                <w:lang w:val="hy-AM" w:eastAsia="hy-AM" w:bidi="hy-AM"/>
              </w:rPr>
              <w:t xml:space="preserve">26.2 </w:t>
            </w:r>
            <w:r w:rsidRPr="000925ED">
              <w:rPr>
                <w:rFonts w:ascii="GHEA Grapalat" w:eastAsia="Times New Roman" w:hAnsi="GHEA Grapalat"/>
                <w:color w:val="000000"/>
                <w:lang w:val="hy-AM" w:eastAsia="hy-AM" w:bidi="hy-AM"/>
              </w:rPr>
              <w:t xml:space="preserve">մլրդ, ապա մինչև </w:t>
            </w:r>
            <w:r w:rsidRPr="000925ED">
              <w:rPr>
                <w:rFonts w:ascii="GHEA Grapalat" w:eastAsia="Arial" w:hAnsi="GHEA Grapalat" w:cs="Arial"/>
                <w:color w:val="000000"/>
                <w:lang w:val="hy-AM" w:eastAsia="hy-AM" w:bidi="hy-AM"/>
              </w:rPr>
              <w:t xml:space="preserve">1 </w:t>
            </w:r>
            <w:r w:rsidRPr="000925ED">
              <w:rPr>
                <w:rFonts w:ascii="GHEA Grapalat" w:eastAsia="Times New Roman" w:hAnsi="GHEA Grapalat"/>
                <w:color w:val="000000"/>
                <w:lang w:val="hy-AM" w:eastAsia="hy-AM" w:bidi="hy-AM"/>
              </w:rPr>
              <w:t xml:space="preserve">տարի մարման ժամկետով միջնաժամկետ և երկարաժամկետ պարտատոմսերի ծավալը կազմել է </w:t>
            </w:r>
            <w:r w:rsidRPr="000925ED">
              <w:rPr>
                <w:rFonts w:ascii="GHEA Grapalat" w:eastAsia="Arial" w:hAnsi="GHEA Grapalat" w:cs="Arial"/>
                <w:color w:val="000000"/>
                <w:lang w:val="hy-AM" w:eastAsia="hy-AM" w:bidi="hy-AM"/>
              </w:rPr>
              <w:t xml:space="preserve">60.7 </w:t>
            </w:r>
            <w:r w:rsidRPr="000925ED">
              <w:rPr>
                <w:rFonts w:ascii="GHEA Grapalat" w:eastAsia="Times New Roman" w:hAnsi="GHEA Grapalat"/>
                <w:color w:val="000000"/>
                <w:lang w:val="hy-AM" w:eastAsia="hy-AM" w:bidi="hy-AM"/>
              </w:rPr>
              <w:t xml:space="preserve">մլրդ դրամ։ </w:t>
            </w:r>
          </w:p>
        </w:tc>
        <w:tc>
          <w:tcPr>
            <w:tcW w:w="2023" w:type="dxa"/>
            <w:tcBorders>
              <w:top w:val="single" w:sz="4" w:space="0" w:color="auto"/>
              <w:left w:val="nil"/>
              <w:bottom w:val="single" w:sz="4" w:space="0" w:color="auto"/>
              <w:right w:val="single" w:sz="4" w:space="0" w:color="auto"/>
            </w:tcBorders>
            <w:noWrap/>
            <w:vAlign w:val="center"/>
          </w:tcPr>
          <w:p w14:paraId="6C6EB333" w14:textId="77777777" w:rsidR="000925ED" w:rsidRPr="000925ED" w:rsidRDefault="000925ED" w:rsidP="000925ED">
            <w:pPr>
              <w:numPr>
                <w:ilvl w:val="0"/>
                <w:numId w:val="23"/>
              </w:numPr>
              <w:spacing w:after="0" w:line="240" w:lineRule="auto"/>
              <w:contextualSpacing/>
              <w:rPr>
                <w:rFonts w:ascii="GHEA Grapalat" w:hAnsi="GHEA Grapalat"/>
                <w:lang w:val="hy-AM"/>
              </w:rPr>
            </w:pPr>
            <w:r w:rsidRPr="000925ED">
              <w:rPr>
                <w:rFonts w:ascii="GHEA Grapalat" w:hAnsi="GHEA Grapalat"/>
                <w:lang w:val="hy-AM"/>
              </w:rPr>
              <w:lastRenderedPageBreak/>
              <w:t>Չի ընդունվել</w:t>
            </w:r>
          </w:p>
        </w:tc>
        <w:tc>
          <w:tcPr>
            <w:tcW w:w="4228" w:type="dxa"/>
            <w:tcBorders>
              <w:top w:val="single" w:sz="4" w:space="0" w:color="auto"/>
              <w:left w:val="nil"/>
              <w:bottom w:val="single" w:sz="4" w:space="0" w:color="auto"/>
              <w:right w:val="single" w:sz="4" w:space="0" w:color="auto"/>
            </w:tcBorders>
            <w:vAlign w:val="center"/>
          </w:tcPr>
          <w:p w14:paraId="6DDD9BB1" w14:textId="77777777" w:rsidR="000925ED" w:rsidRPr="000925ED" w:rsidRDefault="000925ED" w:rsidP="000925ED">
            <w:pPr>
              <w:numPr>
                <w:ilvl w:val="0"/>
                <w:numId w:val="23"/>
              </w:numPr>
              <w:spacing w:after="0" w:line="240" w:lineRule="auto"/>
              <w:contextualSpacing/>
              <w:rPr>
                <w:rFonts w:ascii="GHEA Grapalat" w:hAnsi="GHEA Grapalat"/>
                <w:lang w:val="hy-AM"/>
              </w:rPr>
            </w:pPr>
            <w:bookmarkStart w:id="0" w:name="_GoBack"/>
            <w:bookmarkEnd w:id="0"/>
            <w:r w:rsidRPr="000925ED">
              <w:rPr>
                <w:rFonts w:ascii="GHEA Grapalat" w:hAnsi="GHEA Grapalat"/>
                <w:lang w:val="hy-AM"/>
              </w:rPr>
              <w:t>Առաջարկի նպատակն է կենտրոնացնել</w:t>
            </w:r>
            <w:r w:rsidRPr="000925ED">
              <w:rPr>
                <w:rFonts w:ascii="Courier New" w:hAnsi="Courier New" w:cs="Courier New"/>
                <w:lang w:val="hy-AM"/>
              </w:rPr>
              <w:t> </w:t>
            </w:r>
            <w:r w:rsidRPr="000925ED">
              <w:rPr>
                <w:rFonts w:ascii="GHEA Grapalat" w:hAnsi="GHEA Grapalat"/>
                <w:lang w:val="hy-AM"/>
              </w:rPr>
              <w:t>թողարկումները</w:t>
            </w:r>
            <w:r w:rsidRPr="000925ED">
              <w:rPr>
                <w:rFonts w:ascii="Courier New" w:hAnsi="Courier New" w:cs="Courier New"/>
                <w:lang w:val="hy-AM"/>
              </w:rPr>
              <w:t> </w:t>
            </w:r>
            <w:r w:rsidRPr="000925ED">
              <w:rPr>
                <w:rFonts w:ascii="GHEA Grapalat" w:hAnsi="GHEA Grapalat"/>
                <w:lang w:val="hy-AM"/>
              </w:rPr>
              <w:t xml:space="preserve">  որևէ կոնկրետ ժամկետայնությամբ պետական պարտատոմսերի շուկայի</w:t>
            </w:r>
            <w:r w:rsidRPr="000925ED">
              <w:rPr>
                <w:rFonts w:ascii="Courier New" w:hAnsi="Courier New" w:cs="Courier New"/>
                <w:lang w:val="hy-AM"/>
              </w:rPr>
              <w:t>  </w:t>
            </w:r>
            <w:r w:rsidRPr="000925ED">
              <w:rPr>
                <w:rFonts w:ascii="GHEA Grapalat" w:hAnsi="GHEA Grapalat"/>
                <w:lang w:val="hy-AM"/>
              </w:rPr>
              <w:t xml:space="preserve">շուրջ, որը մի կողմից կնպաստի այս շուկայում իրացվելիության բարձրացմանը, մյուս </w:t>
            </w:r>
            <w:r w:rsidRPr="000925ED">
              <w:rPr>
                <w:rFonts w:ascii="GHEA Grapalat" w:hAnsi="GHEA Grapalat"/>
                <w:lang w:val="hy-AM"/>
              </w:rPr>
              <w:lastRenderedPageBreak/>
              <w:t>կողմից</w:t>
            </w:r>
            <w:r w:rsidRPr="000925ED">
              <w:rPr>
                <w:rFonts w:ascii="Courier New" w:hAnsi="Courier New" w:cs="Courier New"/>
                <w:lang w:val="hy-AM"/>
              </w:rPr>
              <w:t>  </w:t>
            </w:r>
            <w:r w:rsidRPr="000925ED">
              <w:rPr>
                <w:rFonts w:ascii="GHEA Grapalat" w:hAnsi="GHEA Grapalat"/>
                <w:lang w:val="hy-AM"/>
              </w:rPr>
              <w:t>հնարավորություն կտա ձևավորել ուղենշայի շուկա, որը կարևոր է</w:t>
            </w:r>
            <w:r w:rsidRPr="000925ED">
              <w:rPr>
                <w:rFonts w:ascii="Courier New" w:hAnsi="Courier New" w:cs="Courier New"/>
                <w:lang w:val="hy-AM"/>
              </w:rPr>
              <w:t>  </w:t>
            </w:r>
            <w:r w:rsidRPr="000925ED">
              <w:rPr>
                <w:rFonts w:ascii="GHEA Grapalat" w:hAnsi="GHEA Grapalat"/>
                <w:lang w:val="hy-AM"/>
              </w:rPr>
              <w:t>կապիտալի շուկայի զարգացման, այդ թվում՝ կորպորատիվ պարտատոմսերի պատշաճ գնանշման, ներդրողների ներգրավման, ինչպես նաև երկրում սպասվող գնաճի և տոկոսադրույքի ապագա վարքագծի վերաբերյալ շուկայի մասնակիցներին ազդակ հաղորդելու համար: Պետք է հաշվի առնել նաև, որ կոնկրետ ժամկետայնությամբ լայնածավալ և, հետևաբար, իրացվելի շուկայի ձևավորման պարագայում մեծ է նաև տվյալ շուկայի նկատմամբ պահանջարկը մեծացնելու հնարավորությունը:</w:t>
            </w:r>
          </w:p>
          <w:p w14:paraId="69AAD25B"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71E5867E"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54AECA0"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664707E"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63C7EB9" w14:textId="77777777" w:rsidR="000925ED" w:rsidRPr="000925ED" w:rsidRDefault="000925ED" w:rsidP="000925ED">
            <w:pPr>
              <w:widowControl w:val="0"/>
              <w:numPr>
                <w:ilvl w:val="0"/>
                <w:numId w:val="21"/>
              </w:numPr>
              <w:tabs>
                <w:tab w:val="left" w:pos="855"/>
              </w:tabs>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Առաջարկում ենք Նախագծում ավելի մանրամասն նկարագրել վերոնշյալ հարկման խնդիրները և միջոցառումների ծրագրի 4.1.1. կետում</w:t>
            </w:r>
            <w:r w:rsidRPr="000925ED">
              <w:rPr>
                <w:rFonts w:ascii="GHEA Grapalat" w:eastAsia="Times New Roman" w:hAnsi="GHEA Grapalat"/>
                <w:color w:val="000000"/>
                <w:lang w:val="hy-AM" w:eastAsia="hy-AM" w:bidi="hy-AM"/>
              </w:rPr>
              <w:br/>
              <w:t xml:space="preserve">«հարկային խնդիրների վերացում» բառերը փոխարինել «հարկային հարցերի քննարկում և դրանք հիմնավորված լինելու դեպքում հնարավոր լուծումների առաջարկում» բառերով։ </w:t>
            </w:r>
          </w:p>
        </w:tc>
        <w:tc>
          <w:tcPr>
            <w:tcW w:w="2023" w:type="dxa"/>
            <w:tcBorders>
              <w:top w:val="single" w:sz="4" w:space="0" w:color="auto"/>
              <w:left w:val="nil"/>
              <w:bottom w:val="single" w:sz="4" w:space="0" w:color="auto"/>
              <w:right w:val="single" w:sz="4" w:space="0" w:color="auto"/>
            </w:tcBorders>
            <w:noWrap/>
            <w:vAlign w:val="center"/>
          </w:tcPr>
          <w:p w14:paraId="29D636BB" w14:textId="77777777" w:rsidR="000925ED" w:rsidRPr="000925ED" w:rsidRDefault="000925ED" w:rsidP="000925ED">
            <w:pPr>
              <w:numPr>
                <w:ilvl w:val="0"/>
                <w:numId w:val="22"/>
              </w:numPr>
              <w:spacing w:after="0" w:line="240" w:lineRule="auto"/>
              <w:contextualSpacing/>
              <w:rPr>
                <w:rFonts w:ascii="GHEA Grapalat" w:hAnsi="GHEA Grapalat"/>
              </w:rPr>
            </w:pPr>
            <w:proofErr w:type="spellStart"/>
            <w:r w:rsidRPr="000925ED">
              <w:rPr>
                <w:rFonts w:ascii="GHEA Grapalat" w:hAnsi="GHEA Grapalat"/>
              </w:rPr>
              <w:t>Ընդունվել</w:t>
            </w:r>
            <w:proofErr w:type="spellEnd"/>
            <w:r w:rsidRPr="000925ED">
              <w:rPr>
                <w:rFonts w:ascii="GHEA Grapalat" w:hAnsi="GHEA Grapalat"/>
              </w:rPr>
              <w:t xml:space="preserve"> է։</w:t>
            </w:r>
          </w:p>
          <w:p w14:paraId="19FE6E44"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vAlign w:val="center"/>
          </w:tcPr>
          <w:p w14:paraId="50D8E15F" w14:textId="77777777" w:rsidR="000925ED" w:rsidRPr="000925ED" w:rsidRDefault="000925ED" w:rsidP="000925ED">
            <w:pPr>
              <w:numPr>
                <w:ilvl w:val="0"/>
                <w:numId w:val="24"/>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2B4ADBF8" w14:textId="77777777" w:rsidR="000925ED" w:rsidRPr="000925ED" w:rsidRDefault="000925ED" w:rsidP="000925ED">
            <w:pPr>
              <w:spacing w:after="0" w:line="240" w:lineRule="auto"/>
              <w:jc w:val="center"/>
              <w:rPr>
                <w:rFonts w:ascii="GHEA Grapalat" w:hAnsi="GHEA Grapalat"/>
                <w:lang w:val="hy-AM"/>
              </w:rPr>
            </w:pPr>
          </w:p>
        </w:tc>
      </w:tr>
      <w:tr w:rsidR="000925ED" w:rsidRPr="000925ED" w14:paraId="1C72DAC8"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D6581F8"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A37B3AE"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5F4D09D" w14:textId="77777777" w:rsidR="000925ED" w:rsidRPr="000925ED" w:rsidRDefault="000925ED" w:rsidP="000925ED">
            <w:pPr>
              <w:widowControl w:val="0"/>
              <w:numPr>
                <w:ilvl w:val="0"/>
                <w:numId w:val="21"/>
              </w:numPr>
              <w:tabs>
                <w:tab w:val="left" w:pos="855"/>
              </w:tabs>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Նախագծի 83-րդ կետում «6» թիվն անհրաժեշտ է փոխարինել «7» թվով, քանի</w:t>
            </w:r>
            <w:r w:rsidRPr="000925ED">
              <w:rPr>
                <w:rFonts w:ascii="GHEA Grapalat" w:eastAsia="Times New Roman" w:hAnsi="GHEA Grapalat"/>
                <w:color w:val="000000"/>
                <w:lang w:val="hy-AM" w:eastAsia="hy-AM" w:bidi="hy-AM"/>
              </w:rPr>
              <w:br/>
              <w:t xml:space="preserve">որ ՀՀ ոչ կյանքի ապահովագրական շուկայում </w:t>
            </w:r>
            <w:r w:rsidRPr="000925ED">
              <w:rPr>
                <w:rFonts w:ascii="GHEA Grapalat" w:eastAsia="Times New Roman" w:hAnsi="GHEA Grapalat"/>
                <w:color w:val="000000"/>
                <w:lang w:val="hy-AM" w:eastAsia="hy-AM" w:bidi="hy-AM"/>
              </w:rPr>
              <w:lastRenderedPageBreak/>
              <w:t>ներկայումս գործում են թվով 7</w:t>
            </w:r>
            <w:r w:rsidRPr="000925ED">
              <w:rPr>
                <w:rFonts w:ascii="GHEA Grapalat" w:eastAsia="Times New Roman" w:hAnsi="GHEA Grapalat"/>
                <w:color w:val="000000"/>
                <w:lang w:val="hy-AM" w:eastAsia="hy-AM" w:bidi="hy-AM"/>
              </w:rPr>
              <w:br/>
              <w:t xml:space="preserve">ապահովագրական ընկերություններ։  </w:t>
            </w:r>
          </w:p>
        </w:tc>
        <w:tc>
          <w:tcPr>
            <w:tcW w:w="2023" w:type="dxa"/>
            <w:tcBorders>
              <w:top w:val="single" w:sz="4" w:space="0" w:color="auto"/>
              <w:left w:val="nil"/>
              <w:bottom w:val="single" w:sz="4" w:space="0" w:color="auto"/>
              <w:right w:val="single" w:sz="4" w:space="0" w:color="auto"/>
            </w:tcBorders>
            <w:noWrap/>
            <w:vAlign w:val="center"/>
          </w:tcPr>
          <w:p w14:paraId="6BF3C590" w14:textId="77777777" w:rsidR="000925ED" w:rsidRPr="000925ED" w:rsidRDefault="000925ED" w:rsidP="000925ED">
            <w:pPr>
              <w:numPr>
                <w:ilvl w:val="0"/>
                <w:numId w:val="22"/>
              </w:numPr>
              <w:spacing w:after="0" w:line="240" w:lineRule="auto"/>
              <w:contextualSpacing/>
              <w:rPr>
                <w:rFonts w:ascii="GHEA Grapalat" w:hAnsi="GHEA Grapalat"/>
              </w:rPr>
            </w:pPr>
            <w:proofErr w:type="spellStart"/>
            <w:r w:rsidRPr="000925ED">
              <w:rPr>
                <w:rFonts w:ascii="GHEA Grapalat" w:hAnsi="GHEA Grapalat"/>
              </w:rPr>
              <w:lastRenderedPageBreak/>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01EF1DCD" w14:textId="77777777" w:rsidR="000925ED" w:rsidRPr="000925ED" w:rsidRDefault="000925ED" w:rsidP="000925ED">
            <w:pPr>
              <w:numPr>
                <w:ilvl w:val="0"/>
                <w:numId w:val="24"/>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4D56F7F2"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74EA07F2"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D3FE94B"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7E5DCC2"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6852B15A" w14:textId="77777777" w:rsidR="000925ED" w:rsidRPr="000925ED" w:rsidRDefault="000925ED" w:rsidP="000925ED">
            <w:pPr>
              <w:numPr>
                <w:ilvl w:val="0"/>
                <w:numId w:val="24"/>
              </w:numPr>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Նախագծի </w:t>
            </w:r>
            <w:r w:rsidRPr="000925ED">
              <w:rPr>
                <w:rFonts w:ascii="GHEA Grapalat" w:eastAsia="Arial" w:hAnsi="GHEA Grapalat" w:cs="Arial"/>
                <w:color w:val="000000"/>
                <w:lang w:val="hy-AM" w:eastAsia="hy-AM" w:bidi="hy-AM"/>
              </w:rPr>
              <w:t>112-</w:t>
            </w:r>
            <w:r w:rsidRPr="000925ED">
              <w:rPr>
                <w:rFonts w:ascii="GHEA Grapalat" w:eastAsia="Times New Roman" w:hAnsi="GHEA Grapalat"/>
                <w:color w:val="000000"/>
                <w:lang w:val="hy-AM" w:eastAsia="hy-AM" w:bidi="hy-AM"/>
              </w:rPr>
              <w:t xml:space="preserve">րդ կետի </w:t>
            </w:r>
            <w:r w:rsidRPr="000925ED">
              <w:rPr>
                <w:rFonts w:ascii="GHEA Grapalat" w:eastAsia="Arial" w:hAnsi="GHEA Grapalat" w:cs="Arial"/>
                <w:color w:val="000000"/>
                <w:lang w:val="hy-AM" w:eastAsia="hy-AM" w:bidi="hy-AM"/>
              </w:rPr>
              <w:t>2-</w:t>
            </w:r>
            <w:r w:rsidRPr="000925ED">
              <w:rPr>
                <w:rFonts w:ascii="GHEA Grapalat" w:eastAsia="Times New Roman" w:hAnsi="GHEA Grapalat"/>
                <w:color w:val="000000"/>
                <w:lang w:val="hy-AM" w:eastAsia="hy-AM" w:bidi="hy-AM"/>
              </w:rPr>
              <w:t xml:space="preserve">րդ ենթակետով տրված ձևակերպմանը փոփոխել՝ հաշվի առնելով սույն գրության </w:t>
            </w:r>
            <w:r w:rsidRPr="000925ED">
              <w:rPr>
                <w:rFonts w:ascii="GHEA Grapalat" w:eastAsia="Arial" w:hAnsi="GHEA Grapalat" w:cs="Arial"/>
                <w:color w:val="000000"/>
                <w:lang w:val="hy-AM" w:eastAsia="hy-AM" w:bidi="hy-AM"/>
              </w:rPr>
              <w:t>9-</w:t>
            </w:r>
            <w:r w:rsidRPr="000925ED">
              <w:rPr>
                <w:rFonts w:ascii="GHEA Grapalat" w:eastAsia="Times New Roman" w:hAnsi="GHEA Grapalat"/>
                <w:color w:val="000000"/>
                <w:lang w:val="hy-AM" w:eastAsia="hy-AM" w:bidi="hy-AM"/>
              </w:rPr>
              <w:t>րդ կետով ներկայացված առաջարկությունը։</w:t>
            </w:r>
          </w:p>
        </w:tc>
        <w:tc>
          <w:tcPr>
            <w:tcW w:w="2023" w:type="dxa"/>
            <w:tcBorders>
              <w:top w:val="single" w:sz="4" w:space="0" w:color="auto"/>
              <w:left w:val="nil"/>
              <w:bottom w:val="single" w:sz="4" w:space="0" w:color="auto"/>
              <w:right w:val="single" w:sz="4" w:space="0" w:color="auto"/>
            </w:tcBorders>
            <w:noWrap/>
            <w:vAlign w:val="center"/>
          </w:tcPr>
          <w:p w14:paraId="476AB059" w14:textId="77777777" w:rsidR="000925ED" w:rsidRPr="000925ED" w:rsidRDefault="000925ED" w:rsidP="000925ED">
            <w:pPr>
              <w:numPr>
                <w:ilvl w:val="0"/>
                <w:numId w:val="22"/>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62FC1A53" w14:textId="77777777" w:rsidR="000925ED" w:rsidRPr="000925ED" w:rsidRDefault="000925ED" w:rsidP="000925ED">
            <w:pPr>
              <w:numPr>
                <w:ilvl w:val="0"/>
                <w:numId w:val="24"/>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7C8AD3BE"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2B358F7C"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13FCCB8"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79D87C9"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16EF4CD"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Հայտնում ենք նաև, որ 2019 թվականին ոչ թե փոփոխություններ են</w:t>
            </w:r>
            <w:r w:rsidRPr="000925ED">
              <w:rPr>
                <w:rFonts w:ascii="GHEA Grapalat" w:eastAsia="Times New Roman" w:hAnsi="GHEA Grapalat"/>
                <w:color w:val="000000"/>
                <w:lang w:val="hy-AM" w:eastAsia="hy-AM" w:bidi="hy-AM"/>
              </w:rPr>
              <w:br/>
              <w:t>կատարվել «Հաշվապահական հաշվառման մասին» և «Աուդիտորական գործունեության մասին» ՀՀ օրենքներում, այլ ընդունվել են ամբողջությամբ նոր օրենքներ, որոնք ուժի մեջ</w:t>
            </w:r>
            <w:r w:rsidRPr="000925ED">
              <w:rPr>
                <w:rFonts w:ascii="GHEA Grapalat" w:eastAsia="Times New Roman" w:hAnsi="GHEA Grapalat"/>
                <w:color w:val="000000"/>
                <w:lang w:val="hy-AM" w:eastAsia="hy-AM" w:bidi="hy-AM"/>
              </w:rPr>
              <w:br/>
              <w:t>են մտել 2020 թվականի հունվարի 1-ին։</w:t>
            </w:r>
          </w:p>
          <w:p w14:paraId="68B21A96" w14:textId="77777777" w:rsidR="000925ED" w:rsidRPr="000925ED" w:rsidRDefault="000925ED" w:rsidP="000925ED">
            <w:pPr>
              <w:spacing w:after="0" w:line="240" w:lineRule="auto"/>
              <w:jc w:val="both"/>
              <w:rPr>
                <w:rFonts w:ascii="GHEA Grapalat" w:eastAsia="Times New Roman" w:hAnsi="GHEA Grapalat"/>
                <w:lang w:val="hy-AM"/>
              </w:rPr>
            </w:pPr>
            <w:r w:rsidRPr="000925ED">
              <w:rPr>
                <w:rFonts w:ascii="GHEA Grapalat" w:eastAsia="Times New Roman" w:hAnsi="GHEA Grapalat"/>
                <w:color w:val="000000"/>
                <w:lang w:val="hy-AM" w:eastAsia="hy-AM" w:bidi="hy-AM"/>
              </w:rPr>
              <w:t xml:space="preserve">Առաջարկում ենք նախագծի 112-րդ կետի 3-րդ ենթակետի 2-րդ մասը հանել, քանի որ քննարկվում է տարբեր նպատակներ և տարբեր օգտագործողներ ունեցող հաշվետվությունների հարցը։  </w:t>
            </w:r>
          </w:p>
        </w:tc>
        <w:tc>
          <w:tcPr>
            <w:tcW w:w="2023" w:type="dxa"/>
            <w:tcBorders>
              <w:top w:val="single" w:sz="4" w:space="0" w:color="auto"/>
              <w:left w:val="nil"/>
              <w:bottom w:val="single" w:sz="4" w:space="0" w:color="auto"/>
              <w:right w:val="single" w:sz="4" w:space="0" w:color="auto"/>
            </w:tcBorders>
            <w:noWrap/>
            <w:vAlign w:val="center"/>
          </w:tcPr>
          <w:p w14:paraId="13B2DC97"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r w:rsidRPr="000925ED">
              <w:rPr>
                <w:rFonts w:ascii="GHEA Grapalat" w:hAnsi="GHEA Grapalat"/>
                <w:lang w:val="hy-AM"/>
              </w:rPr>
              <w:t xml:space="preserve"> մասնակի</w:t>
            </w:r>
            <w:r w:rsidRPr="000925ED">
              <w:rPr>
                <w:rFonts w:ascii="GHEA Grapalat" w:hAnsi="GHEA Grapalat"/>
              </w:rPr>
              <w:t>։</w:t>
            </w:r>
          </w:p>
        </w:tc>
        <w:tc>
          <w:tcPr>
            <w:tcW w:w="4228" w:type="dxa"/>
            <w:tcBorders>
              <w:top w:val="single" w:sz="4" w:space="0" w:color="auto"/>
              <w:left w:val="nil"/>
              <w:bottom w:val="single" w:sz="4" w:space="0" w:color="auto"/>
              <w:right w:val="single" w:sz="4" w:space="0" w:color="auto"/>
            </w:tcBorders>
            <w:vAlign w:val="center"/>
          </w:tcPr>
          <w:p w14:paraId="4FC53624"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 ածանցյալ ֆինանսական գործիքների հարկման վերաբերյալ։ Միաժամանակ, պոտենցիալ թողարկողների և ներդրողների համար արժեթղթերից ստացվող եկամուտների և կորպորատիվ շահույթի նկատմամբ կիրառելի հարկային կարգավորումների կանխատեսելիության բարձրացման հարցը կապիտալի շուկայի զարգացման համատեքստում ունի կարևոր նշանակություն։ Այն վերաբերում է ոչ միայն օրենսդրական փոփոխություններով անցումային դրույթների հստակեցմանը, այլև պետական երկարաժամկետ քաղաքականության որոշմանը։</w:t>
            </w:r>
          </w:p>
          <w:p w14:paraId="5BBAE023"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23439587"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0CE49AF"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4ED9CE9"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6AA9646B"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1.1.1 միջոցառման կատարման ժամկետ սահմանել 2022թ. դեկտեմբերի 31-ը</w:t>
            </w:r>
          </w:p>
        </w:tc>
        <w:tc>
          <w:tcPr>
            <w:tcW w:w="2023" w:type="dxa"/>
            <w:tcBorders>
              <w:top w:val="single" w:sz="4" w:space="0" w:color="auto"/>
              <w:left w:val="nil"/>
              <w:bottom w:val="single" w:sz="4" w:space="0" w:color="auto"/>
              <w:right w:val="single" w:sz="4" w:space="0" w:color="auto"/>
            </w:tcBorders>
            <w:noWrap/>
            <w:vAlign w:val="center"/>
          </w:tcPr>
          <w:p w14:paraId="7F7E4B89"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2B24D1D7"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p w14:paraId="3E92DD61" w14:textId="77777777" w:rsidR="000925ED" w:rsidRPr="000925ED" w:rsidRDefault="000925ED" w:rsidP="000925ED">
            <w:pPr>
              <w:spacing w:after="0" w:line="240" w:lineRule="auto"/>
              <w:jc w:val="center"/>
              <w:rPr>
                <w:rFonts w:ascii="GHEA Grapalat" w:hAnsi="GHEA Grapalat"/>
                <w:lang w:val="hy-AM"/>
              </w:rPr>
            </w:pPr>
          </w:p>
        </w:tc>
      </w:tr>
      <w:tr w:rsidR="000925ED" w:rsidRPr="000925ED" w14:paraId="1D292532"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2CC13DD"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A22EB7D"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8B0EAF5"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 xml:space="preserve">Հանել </w:t>
            </w:r>
            <w:r w:rsidRPr="000925ED">
              <w:rPr>
                <w:rFonts w:ascii="GHEA Grapalat" w:eastAsia="Arial" w:hAnsi="GHEA Grapalat" w:cs="Arial"/>
                <w:color w:val="000000"/>
                <w:lang w:val="hy-AM" w:eastAsia="hy-AM" w:bidi="hy-AM"/>
              </w:rPr>
              <w:t xml:space="preserve">1.1.2 </w:t>
            </w:r>
            <w:r w:rsidRPr="000925ED">
              <w:rPr>
                <w:rFonts w:ascii="GHEA Grapalat" w:eastAsia="Times New Roman" w:hAnsi="GHEA Grapalat"/>
                <w:color w:val="000000"/>
                <w:lang w:val="hy-AM" w:eastAsia="hy-AM" w:bidi="hy-AM"/>
              </w:rPr>
              <w:t xml:space="preserve">միջոցառումը՝ </w:t>
            </w:r>
            <w:r w:rsidRPr="000925ED">
              <w:rPr>
                <w:rFonts w:ascii="GHEA Grapalat" w:eastAsia="Arial" w:hAnsi="GHEA Grapalat" w:cs="Arial"/>
                <w:color w:val="000000"/>
                <w:lang w:val="hy-AM" w:eastAsia="hy-AM" w:bidi="hy-AM"/>
              </w:rPr>
              <w:t>8-</w:t>
            </w:r>
            <w:r w:rsidRPr="000925ED">
              <w:rPr>
                <w:rFonts w:ascii="GHEA Grapalat" w:eastAsia="Times New Roman" w:hAnsi="GHEA Grapalat"/>
                <w:color w:val="000000"/>
                <w:lang w:val="hy-AM" w:eastAsia="hy-AM" w:bidi="hy-AM"/>
              </w:rPr>
              <w:t xml:space="preserve">րդ կետով ներկայացված հիմնավորմամբ։  </w:t>
            </w:r>
          </w:p>
        </w:tc>
        <w:tc>
          <w:tcPr>
            <w:tcW w:w="2023" w:type="dxa"/>
            <w:tcBorders>
              <w:top w:val="single" w:sz="4" w:space="0" w:color="auto"/>
              <w:left w:val="nil"/>
              <w:bottom w:val="single" w:sz="4" w:space="0" w:color="auto"/>
              <w:right w:val="single" w:sz="4" w:space="0" w:color="auto"/>
            </w:tcBorders>
            <w:noWrap/>
            <w:vAlign w:val="center"/>
          </w:tcPr>
          <w:p w14:paraId="46329CF5"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Չի</w:t>
            </w:r>
            <w:proofErr w:type="spellEnd"/>
            <w:r w:rsidRPr="000925ED">
              <w:rPr>
                <w:rFonts w:ascii="GHEA Grapalat" w:hAnsi="GHEA Grapalat"/>
              </w:rPr>
              <w:t xml:space="preserve"> </w:t>
            </w:r>
            <w:proofErr w:type="spellStart"/>
            <w:r w:rsidRPr="000925ED">
              <w:rPr>
                <w:rFonts w:ascii="GHEA Grapalat" w:hAnsi="GHEA Grapalat"/>
              </w:rPr>
              <w:t>ընդունվել</w:t>
            </w:r>
            <w:proofErr w:type="spellEnd"/>
          </w:p>
        </w:tc>
        <w:tc>
          <w:tcPr>
            <w:tcW w:w="4228" w:type="dxa"/>
            <w:tcBorders>
              <w:top w:val="single" w:sz="4" w:space="0" w:color="auto"/>
              <w:left w:val="nil"/>
              <w:bottom w:val="single" w:sz="4" w:space="0" w:color="auto"/>
              <w:right w:val="single" w:sz="4" w:space="0" w:color="auto"/>
            </w:tcBorders>
            <w:vAlign w:val="center"/>
          </w:tcPr>
          <w:p w14:paraId="1EBC48AF"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Հիմնավորումը՝ կետ 8։</w:t>
            </w:r>
          </w:p>
          <w:p w14:paraId="383D27B5" w14:textId="77777777" w:rsidR="000925ED" w:rsidRPr="000925ED" w:rsidRDefault="000925ED" w:rsidP="000925ED">
            <w:pPr>
              <w:spacing w:after="0" w:line="240" w:lineRule="auto"/>
              <w:jc w:val="center"/>
              <w:rPr>
                <w:rFonts w:ascii="GHEA Grapalat" w:hAnsi="GHEA Grapalat"/>
                <w:lang w:val="hy-AM"/>
              </w:rPr>
            </w:pPr>
          </w:p>
        </w:tc>
      </w:tr>
      <w:tr w:rsidR="000925ED" w:rsidRPr="0073446A" w14:paraId="6E33FC31"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E84ABDB"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2C1CF58"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03C3430"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1.1.3 միջոցառման կատարման ժամկետ սահմանել 2022թ. դեկտեմբերի 31-ը</w:t>
            </w:r>
          </w:p>
        </w:tc>
        <w:tc>
          <w:tcPr>
            <w:tcW w:w="2023" w:type="dxa"/>
            <w:tcBorders>
              <w:top w:val="single" w:sz="4" w:space="0" w:color="auto"/>
              <w:left w:val="nil"/>
              <w:bottom w:val="single" w:sz="4" w:space="0" w:color="auto"/>
              <w:right w:val="single" w:sz="4" w:space="0" w:color="auto"/>
            </w:tcBorders>
            <w:noWrap/>
            <w:vAlign w:val="center"/>
          </w:tcPr>
          <w:p w14:paraId="50AB11BE"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4DD48D0D"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tc>
      </w:tr>
      <w:tr w:rsidR="000925ED" w:rsidRPr="0073446A" w14:paraId="44BB975F"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B5EE726"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2D686AD"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AF98DF0"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 xml:space="preserve">2.1.4 միջոցառման ժամկետ սահմանել 2021թ. դեկտեմբերի 31-ը </w:t>
            </w:r>
          </w:p>
        </w:tc>
        <w:tc>
          <w:tcPr>
            <w:tcW w:w="2023" w:type="dxa"/>
            <w:tcBorders>
              <w:top w:val="single" w:sz="4" w:space="0" w:color="auto"/>
              <w:left w:val="nil"/>
              <w:bottom w:val="single" w:sz="4" w:space="0" w:color="auto"/>
              <w:right w:val="single" w:sz="4" w:space="0" w:color="auto"/>
            </w:tcBorders>
            <w:noWrap/>
            <w:vAlign w:val="center"/>
          </w:tcPr>
          <w:p w14:paraId="32C70A07"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18D88038"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tc>
      </w:tr>
      <w:tr w:rsidR="000925ED" w:rsidRPr="0073446A" w14:paraId="26694B08"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BAAE5BC"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63C4F6A" w14:textId="77777777" w:rsidR="000925ED" w:rsidRPr="000925ED" w:rsidRDefault="000925ED" w:rsidP="000925E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22BF6190" w14:textId="77777777" w:rsidR="000925ED" w:rsidRPr="000925ED" w:rsidRDefault="000925ED" w:rsidP="000925ED">
            <w:pPr>
              <w:numPr>
                <w:ilvl w:val="0"/>
                <w:numId w:val="25"/>
              </w:numPr>
              <w:spacing w:after="0" w:line="240" w:lineRule="auto"/>
              <w:jc w:val="both"/>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Հանել 5.1.2-րդ կետը։</w:t>
            </w:r>
          </w:p>
        </w:tc>
        <w:tc>
          <w:tcPr>
            <w:tcW w:w="2023" w:type="dxa"/>
            <w:tcBorders>
              <w:top w:val="single" w:sz="4" w:space="0" w:color="auto"/>
              <w:left w:val="nil"/>
              <w:bottom w:val="single" w:sz="4" w:space="0" w:color="auto"/>
              <w:right w:val="single" w:sz="4" w:space="0" w:color="auto"/>
            </w:tcBorders>
            <w:noWrap/>
            <w:vAlign w:val="center"/>
          </w:tcPr>
          <w:p w14:paraId="230E92CD" w14:textId="77777777" w:rsidR="000925ED" w:rsidRPr="000925ED" w:rsidRDefault="000925ED" w:rsidP="000925ED">
            <w:pPr>
              <w:numPr>
                <w:ilvl w:val="0"/>
                <w:numId w:val="26"/>
              </w:numPr>
              <w:spacing w:after="0" w:line="240" w:lineRule="auto"/>
              <w:contextualSpacing/>
              <w:rPr>
                <w:rFonts w:ascii="GHEA Grapalat" w:hAnsi="GHEA Grapalat"/>
                <w:lang w:val="hy-AM"/>
              </w:rPr>
            </w:pPr>
            <w:proofErr w:type="spellStart"/>
            <w:r w:rsidRPr="000925ED">
              <w:rPr>
                <w:rFonts w:ascii="GHEA Grapalat" w:hAnsi="GHEA Grapalat"/>
              </w:rPr>
              <w:t>Ընդունվել</w:t>
            </w:r>
            <w:proofErr w:type="spellEnd"/>
            <w:r w:rsidRPr="000925ED">
              <w:rPr>
                <w:rFonts w:ascii="GHEA Grapalat" w:hAnsi="GHEA Grapalat"/>
              </w:rPr>
              <w:t xml:space="preserve"> է։</w:t>
            </w:r>
          </w:p>
        </w:tc>
        <w:tc>
          <w:tcPr>
            <w:tcW w:w="4228" w:type="dxa"/>
            <w:tcBorders>
              <w:top w:val="single" w:sz="4" w:space="0" w:color="auto"/>
              <w:left w:val="nil"/>
              <w:bottom w:val="single" w:sz="4" w:space="0" w:color="auto"/>
              <w:right w:val="single" w:sz="4" w:space="0" w:color="auto"/>
            </w:tcBorders>
            <w:vAlign w:val="center"/>
          </w:tcPr>
          <w:p w14:paraId="012292E0" w14:textId="77777777" w:rsidR="000925ED" w:rsidRPr="000925ED" w:rsidRDefault="000925ED" w:rsidP="000925ED">
            <w:pPr>
              <w:numPr>
                <w:ilvl w:val="0"/>
                <w:numId w:val="27"/>
              </w:numPr>
              <w:spacing w:after="0" w:line="240" w:lineRule="auto"/>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tc>
      </w:tr>
      <w:tr w:rsidR="000925ED" w:rsidRPr="0073446A" w14:paraId="56E6AB7C"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30703977"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C595B1D" w14:textId="77777777" w:rsidR="000925ED" w:rsidRPr="000925ED" w:rsidRDefault="000925ED" w:rsidP="000925ED">
            <w:pPr>
              <w:spacing w:after="0" w:line="240" w:lineRule="auto"/>
              <w:rPr>
                <w:rFonts w:ascii="GHEA Grapalat" w:eastAsia="Times New Roman" w:hAnsi="GHEA Grapalat"/>
                <w:lang w:val="hy-AM"/>
              </w:rPr>
            </w:pPr>
            <w:r w:rsidRPr="000925ED">
              <w:rPr>
                <w:rFonts w:ascii="GHEA Grapalat" w:eastAsia="Times New Roman" w:hAnsi="GHEA Grapalat"/>
                <w:lang w:val="hy-AM"/>
              </w:rPr>
              <w:t>ՀՀ էկոնոմիկայի նախարարություն</w:t>
            </w:r>
          </w:p>
        </w:tc>
        <w:tc>
          <w:tcPr>
            <w:tcW w:w="5484" w:type="dxa"/>
            <w:tcBorders>
              <w:top w:val="single" w:sz="4" w:space="0" w:color="auto"/>
              <w:left w:val="nil"/>
              <w:bottom w:val="single" w:sz="4" w:space="0" w:color="auto"/>
              <w:right w:val="single" w:sz="4" w:space="0" w:color="auto"/>
            </w:tcBorders>
            <w:noWrap/>
            <w:vAlign w:val="center"/>
          </w:tcPr>
          <w:p w14:paraId="6B0957AA" w14:textId="77777777" w:rsidR="000925ED" w:rsidRPr="000925ED" w:rsidRDefault="000925ED" w:rsidP="000925ED">
            <w:pPr>
              <w:numPr>
                <w:ilvl w:val="0"/>
                <w:numId w:val="28"/>
              </w:numPr>
              <w:spacing w:after="0" w:line="240" w:lineRule="auto"/>
              <w:ind w:left="52"/>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Նախագծի գործողությունների ծրագրից հանվել է 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1 կետով նախատեսված միջոցառումը (պետական պարտատոմսերի տեղաբաշխման ժամանակ մեկ դիլերի կողմից ձեռքբերվող ծավալի առավելագույն չափի սահմանում)։</w:t>
            </w:r>
          </w:p>
        </w:tc>
        <w:tc>
          <w:tcPr>
            <w:tcW w:w="2023" w:type="dxa"/>
            <w:tcBorders>
              <w:top w:val="single" w:sz="4" w:space="0" w:color="auto"/>
              <w:left w:val="nil"/>
              <w:bottom w:val="single" w:sz="4" w:space="0" w:color="auto"/>
              <w:right w:val="single" w:sz="4" w:space="0" w:color="auto"/>
            </w:tcBorders>
            <w:noWrap/>
            <w:vAlign w:val="center"/>
          </w:tcPr>
          <w:p w14:paraId="6074FB1C"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tcPr>
          <w:p w14:paraId="02D23FCF" w14:textId="77777777" w:rsidR="000925ED" w:rsidRPr="000925ED" w:rsidRDefault="000925ED" w:rsidP="000925ED">
            <w:pPr>
              <w:numPr>
                <w:ilvl w:val="0"/>
                <w:numId w:val="29"/>
              </w:numPr>
              <w:spacing w:after="0" w:line="240" w:lineRule="auto"/>
              <w:ind w:left="3"/>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tc>
      </w:tr>
      <w:tr w:rsidR="000925ED" w:rsidRPr="0073446A" w14:paraId="28B27304"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A4D923B"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CEFDEA4" w14:textId="77777777" w:rsidR="000925ED" w:rsidRPr="000925ED" w:rsidRDefault="000925ED"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93D010F" w14:textId="77777777" w:rsidR="000925ED" w:rsidRPr="000925ED" w:rsidRDefault="000925ED" w:rsidP="000925ED">
            <w:pPr>
              <w:numPr>
                <w:ilvl w:val="0"/>
                <w:numId w:val="28"/>
              </w:numPr>
              <w:spacing w:after="0" w:line="240" w:lineRule="auto"/>
              <w:ind w:left="52"/>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Նախագծի գործողությունների ծրագրից հանվել է 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4 կետով նախատեսված միջոցառումը (առաջնային դիլերների հետ կնքվող համաձայնագրի վերանայում ՝ առաջնային և երկրորդային շուկաներում մասնակիցների իրավունքներն ու պարտավորությունները հավասարակշռելու և լրացուցիչ խթաններ նախատեսելու համար)։</w:t>
            </w:r>
          </w:p>
        </w:tc>
        <w:tc>
          <w:tcPr>
            <w:tcW w:w="2023" w:type="dxa"/>
            <w:tcBorders>
              <w:top w:val="single" w:sz="4" w:space="0" w:color="auto"/>
              <w:left w:val="nil"/>
              <w:bottom w:val="single" w:sz="4" w:space="0" w:color="auto"/>
              <w:right w:val="single" w:sz="4" w:space="0" w:color="auto"/>
            </w:tcBorders>
            <w:noWrap/>
            <w:vAlign w:val="center"/>
          </w:tcPr>
          <w:p w14:paraId="145E813B"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tcPr>
          <w:p w14:paraId="089073AD" w14:textId="77777777" w:rsidR="000925ED" w:rsidRPr="000925ED" w:rsidRDefault="000925ED" w:rsidP="000925ED">
            <w:pPr>
              <w:numPr>
                <w:ilvl w:val="0"/>
                <w:numId w:val="29"/>
              </w:numPr>
              <w:spacing w:after="0" w:line="240" w:lineRule="auto"/>
              <w:ind w:left="3"/>
              <w:contextualSpacing/>
              <w:rPr>
                <w:rFonts w:ascii="GHEA Grapalat" w:hAnsi="GHEA Grapalat"/>
                <w:lang w:val="hy-AM"/>
              </w:rPr>
            </w:pPr>
            <w:r w:rsidRPr="000925ED">
              <w:rPr>
                <w:rFonts w:ascii="GHEA Grapalat" w:hAnsi="GHEA Grapalat"/>
                <w:lang w:val="hy-AM"/>
              </w:rPr>
              <w:t xml:space="preserve">Նախագծում կատարվել են համապատասխան փոփոխություններ։ </w:t>
            </w:r>
          </w:p>
        </w:tc>
      </w:tr>
      <w:tr w:rsidR="000925ED" w:rsidRPr="0073446A" w14:paraId="6BF6A772"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0F318A6" w14:textId="77777777" w:rsidR="000925ED" w:rsidRPr="000925ED" w:rsidRDefault="000925ED"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9057AFC" w14:textId="77777777" w:rsidR="000925ED" w:rsidRPr="000925ED" w:rsidRDefault="000925ED"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24BF7DB" w14:textId="77777777" w:rsidR="000925ED" w:rsidRPr="000925ED" w:rsidRDefault="000925ED" w:rsidP="000925ED">
            <w:pPr>
              <w:numPr>
                <w:ilvl w:val="0"/>
                <w:numId w:val="28"/>
              </w:numPr>
              <w:spacing w:after="0" w:line="240" w:lineRule="auto"/>
              <w:ind w:left="52"/>
              <w:rPr>
                <w:rFonts w:ascii="GHEA Grapalat" w:eastAsia="Times New Roman" w:hAnsi="GHEA Grapalat"/>
                <w:color w:val="000000"/>
                <w:lang w:val="hy-AM" w:eastAsia="hy-AM" w:bidi="hy-AM"/>
              </w:rPr>
            </w:pPr>
            <w:r w:rsidRPr="000925ED">
              <w:rPr>
                <w:rFonts w:ascii="GHEA Grapalat" w:eastAsia="Times New Roman" w:hAnsi="GHEA Grapalat"/>
                <w:color w:val="000000"/>
                <w:lang w:val="hy-AM" w:eastAsia="hy-AM" w:bidi="hy-AM"/>
              </w:rPr>
              <w:t>Նախագծի գործողությունների ծրագրի 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1</w:t>
            </w:r>
            <w:r w:rsidRPr="000925ED">
              <w:rPr>
                <w:rFonts w:ascii="MS Mincho" w:eastAsia="MS Mincho" w:hAnsi="MS Mincho" w:cs="MS Mincho" w:hint="eastAsia"/>
                <w:color w:val="000000"/>
                <w:lang w:val="hy-AM" w:eastAsia="hy-AM" w:bidi="hy-AM"/>
              </w:rPr>
              <w:t>․</w:t>
            </w:r>
            <w:r w:rsidRPr="000925ED">
              <w:rPr>
                <w:rFonts w:ascii="GHEA Grapalat" w:eastAsia="Times New Roman" w:hAnsi="GHEA Grapalat"/>
                <w:color w:val="000000"/>
                <w:lang w:val="hy-AM" w:eastAsia="hy-AM" w:bidi="hy-AM"/>
              </w:rPr>
              <w:t xml:space="preserve">2 կետով սահմանված միջոցառումը նախատեսվել է որպես ուսումնասիրության իրականացում, իսկ որպես այդ միջոցառման վերջնաժամկետ է նախատեսվել 2020 թվականի հոկտեմբերի 31-ը։ </w:t>
            </w:r>
          </w:p>
        </w:tc>
        <w:tc>
          <w:tcPr>
            <w:tcW w:w="2023" w:type="dxa"/>
            <w:tcBorders>
              <w:top w:val="single" w:sz="4" w:space="0" w:color="auto"/>
              <w:left w:val="nil"/>
              <w:bottom w:val="single" w:sz="4" w:space="0" w:color="auto"/>
              <w:right w:val="single" w:sz="4" w:space="0" w:color="auto"/>
            </w:tcBorders>
            <w:noWrap/>
            <w:vAlign w:val="center"/>
          </w:tcPr>
          <w:p w14:paraId="07704C07" w14:textId="77777777" w:rsidR="000925ED" w:rsidRPr="000925ED" w:rsidRDefault="000925ED" w:rsidP="000925ED">
            <w:pPr>
              <w:spacing w:after="0" w:line="240" w:lineRule="auto"/>
              <w:rPr>
                <w:rFonts w:ascii="GHEA Grapalat" w:hAnsi="GHEA Grapalat"/>
                <w:lang w:val="hy-AM"/>
              </w:rPr>
            </w:pPr>
          </w:p>
        </w:tc>
        <w:tc>
          <w:tcPr>
            <w:tcW w:w="4228" w:type="dxa"/>
            <w:tcBorders>
              <w:top w:val="single" w:sz="4" w:space="0" w:color="auto"/>
              <w:left w:val="nil"/>
              <w:bottom w:val="single" w:sz="4" w:space="0" w:color="auto"/>
              <w:right w:val="single" w:sz="4" w:space="0" w:color="auto"/>
            </w:tcBorders>
          </w:tcPr>
          <w:p w14:paraId="7A21563F" w14:textId="77777777" w:rsidR="000925ED" w:rsidRPr="000925ED" w:rsidRDefault="000925ED" w:rsidP="000925ED">
            <w:pPr>
              <w:numPr>
                <w:ilvl w:val="0"/>
                <w:numId w:val="29"/>
              </w:numPr>
              <w:spacing w:after="0" w:line="240" w:lineRule="auto"/>
              <w:ind w:left="3"/>
              <w:contextualSpacing/>
              <w:rPr>
                <w:rFonts w:ascii="GHEA Grapalat" w:hAnsi="GHEA Grapalat"/>
                <w:lang w:val="hy-AM"/>
              </w:rPr>
            </w:pPr>
            <w:r w:rsidRPr="000925ED">
              <w:rPr>
                <w:rFonts w:ascii="GHEA Grapalat" w:hAnsi="GHEA Grapalat"/>
                <w:lang w:val="hy-AM"/>
              </w:rPr>
              <w:t>Նախագծում կատարվել են համապատասխան փոփոխություններ։</w:t>
            </w:r>
          </w:p>
        </w:tc>
      </w:tr>
      <w:tr w:rsidR="0055467E" w:rsidRPr="0073446A" w14:paraId="58A3EAA5"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082A44A"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EE5B007" w14:textId="77777777" w:rsidR="0055467E" w:rsidRPr="0055467E" w:rsidRDefault="0055467E" w:rsidP="000925ED">
            <w:pPr>
              <w:spacing w:after="0" w:line="240" w:lineRule="auto"/>
              <w:rPr>
                <w:rFonts w:ascii="GHEA Grapalat" w:eastAsia="Times New Roman" w:hAnsi="GHEA Grapalat"/>
                <w:lang w:val="hy-AM"/>
              </w:rPr>
            </w:pPr>
            <w:r>
              <w:rPr>
                <w:rFonts w:ascii="GHEA Grapalat" w:eastAsia="Times New Roman" w:hAnsi="GHEA Grapalat"/>
                <w:lang w:val="hy-AM"/>
              </w:rPr>
              <w:t>ՀՀ փոխվարչապետ Տ. Ավինյանի գրասենյակ</w:t>
            </w:r>
          </w:p>
        </w:tc>
        <w:tc>
          <w:tcPr>
            <w:tcW w:w="5484" w:type="dxa"/>
            <w:tcBorders>
              <w:top w:val="single" w:sz="4" w:space="0" w:color="auto"/>
              <w:left w:val="nil"/>
              <w:bottom w:val="single" w:sz="4" w:space="0" w:color="auto"/>
              <w:right w:val="single" w:sz="4" w:space="0" w:color="auto"/>
            </w:tcBorders>
            <w:noWrap/>
            <w:vAlign w:val="center"/>
          </w:tcPr>
          <w:p w14:paraId="2C9EF434" w14:textId="77777777" w:rsidR="0055467E" w:rsidRPr="0055467E" w:rsidRDefault="0055467E" w:rsidP="0055467E">
            <w:pPr>
              <w:pStyle w:val="ListParagraph"/>
              <w:numPr>
                <w:ilvl w:val="0"/>
                <w:numId w:val="31"/>
              </w:numPr>
              <w:ind w:left="16" w:firstLine="0"/>
              <w:jc w:val="both"/>
              <w:rPr>
                <w:rFonts w:ascii="GHEA Grapalat" w:hAnsi="GHEA Grapalat" w:cs="Arial"/>
                <w:color w:val="000000" w:themeColor="text1"/>
                <w:lang w:val="hy-AM"/>
              </w:rPr>
            </w:pPr>
            <w:r w:rsidRPr="0055467E">
              <w:rPr>
                <w:rFonts w:ascii="GHEA Grapalat" w:hAnsi="GHEA Grapalat" w:cs="Sylfaen"/>
                <w:lang w:val="hy-AM"/>
              </w:rPr>
              <w:t>Ներկայացված</w:t>
            </w:r>
            <w:r w:rsidRPr="0055467E">
              <w:rPr>
                <w:rFonts w:ascii="GHEA Grapalat" w:hAnsi="GHEA Grapalat" w:cs="Arial"/>
                <w:color w:val="000000" w:themeColor="text1"/>
                <w:lang w:val="hy-AM"/>
              </w:rPr>
              <w:t xml:space="preserve"> Նախագծով անդրադարձ է կատարվում կապիտալ շուկաների մի շարք ասպետկների, որոնք շարադրված են առանց որոշակի հերթականության կամ կապերի։ Առավել պարզ և հստակ քաղաքականության մշակման </w:t>
            </w:r>
            <w:r w:rsidRPr="0055467E">
              <w:rPr>
                <w:rFonts w:ascii="GHEA Grapalat" w:hAnsi="GHEA Grapalat" w:cs="Arial"/>
                <w:color w:val="000000" w:themeColor="text1"/>
                <w:lang w:val="hy-AM"/>
              </w:rPr>
              <w:lastRenderedPageBreak/>
              <w:t>համար, նմանատիպ նախագիծ մշակելու համար անհրաժեշտ ենք համարում փաստաթղթի կառուցվածքը վերանայել հետևյալ տրամաբանության ներքո.</w:t>
            </w:r>
          </w:p>
          <w:p w14:paraId="690B4BCD" w14:textId="77777777" w:rsidR="0055467E" w:rsidRPr="0055467E" w:rsidRDefault="0055467E" w:rsidP="0055467E">
            <w:pPr>
              <w:ind w:left="16"/>
              <w:jc w:val="both"/>
              <w:rPr>
                <w:rFonts w:ascii="GHEA Grapalat" w:hAnsi="GHEA Grapalat" w:cs="Arial"/>
                <w:color w:val="000000" w:themeColor="text1"/>
                <w:lang w:val="hy-AM"/>
              </w:rPr>
            </w:pPr>
          </w:p>
          <w:p w14:paraId="7167DA4D" w14:textId="77777777" w:rsidR="0055467E" w:rsidRPr="0055467E" w:rsidRDefault="0055467E" w:rsidP="0055467E">
            <w:pPr>
              <w:pStyle w:val="ListParagraph"/>
              <w:numPr>
                <w:ilvl w:val="0"/>
                <w:numId w:val="30"/>
              </w:numPr>
              <w:spacing w:after="0" w:line="276" w:lineRule="auto"/>
              <w:ind w:left="16" w:firstLine="0"/>
              <w:jc w:val="both"/>
              <w:rPr>
                <w:rFonts w:ascii="GHEA Grapalat" w:eastAsia="Times New Roman" w:hAnsi="GHEA Grapalat" w:cs="Arial"/>
                <w:b/>
                <w:color w:val="000000" w:themeColor="text1"/>
                <w:lang w:val="hy-AM"/>
              </w:rPr>
            </w:pPr>
            <w:r w:rsidRPr="0055467E">
              <w:rPr>
                <w:rFonts w:ascii="GHEA Grapalat" w:eastAsia="Times New Roman" w:hAnsi="GHEA Grapalat" w:cs="Arial"/>
                <w:b/>
                <w:color w:val="000000" w:themeColor="text1"/>
                <w:lang w:val="hy-AM"/>
              </w:rPr>
              <w:t>Նախևառաջ, անհրաժեշտ է ունենալ հստակ տեսլական, որևէ երկրի օրինակով, որով պարզ կդառնա, թե ինչին ենք ուզում հասնել, և ինչ քայլերի միջոցով։ Անհրաժեշտ է նույնականացնել որևէ նման երկրի օրինակ և դա վերցնել որպես ուղենիշ:</w:t>
            </w:r>
          </w:p>
          <w:p w14:paraId="382EAC37" w14:textId="77777777" w:rsidR="0055467E" w:rsidRPr="0055467E" w:rsidRDefault="0055467E" w:rsidP="0055467E">
            <w:pPr>
              <w:pStyle w:val="ListParagraph"/>
              <w:ind w:left="16"/>
              <w:jc w:val="both"/>
              <w:rPr>
                <w:rFonts w:ascii="GHEA Grapalat" w:eastAsia="Times New Roman" w:hAnsi="GHEA Grapalat" w:cs="Arial"/>
                <w:b/>
                <w:color w:val="000000" w:themeColor="text1"/>
                <w:lang w:val="hy-AM"/>
              </w:rPr>
            </w:pPr>
          </w:p>
          <w:p w14:paraId="719197B7" w14:textId="77777777" w:rsidR="0055467E" w:rsidRPr="0055467E" w:rsidRDefault="0055467E" w:rsidP="0055467E">
            <w:pPr>
              <w:pStyle w:val="ListParagraph"/>
              <w:numPr>
                <w:ilvl w:val="0"/>
                <w:numId w:val="30"/>
              </w:numPr>
              <w:spacing w:after="0" w:line="276" w:lineRule="auto"/>
              <w:ind w:left="16" w:firstLine="0"/>
              <w:jc w:val="both"/>
              <w:rPr>
                <w:rFonts w:ascii="GHEA Grapalat" w:eastAsia="Times New Roman" w:hAnsi="GHEA Grapalat" w:cs="Arial"/>
                <w:b/>
                <w:color w:val="000000" w:themeColor="text1"/>
                <w:lang w:val="hy-AM"/>
              </w:rPr>
            </w:pPr>
            <w:r w:rsidRPr="0055467E">
              <w:rPr>
                <w:rFonts w:ascii="GHEA Grapalat" w:eastAsia="Times New Roman" w:hAnsi="GHEA Grapalat" w:cs="Arial"/>
                <w:b/>
                <w:color w:val="000000" w:themeColor="text1"/>
                <w:lang w:val="hy-AM"/>
              </w:rPr>
              <w:t>Ընդհանուր գործընթացն անհրաժեշտ է բաշխել երկու տարբեր աշխատանքային հոսքերի, որոնք են պարտքի և կապիտալի շուկաները և հստակ առանձնացնել դրանք իրարից, քանի որ երկուսի պարագայում թե շահագրգիռ կողմերի, թե ժամանակային հորիզոնի և թե մասշտաբի տեսանկյունից համատեքստն ամբողջովին տարբեր է։</w:t>
            </w:r>
          </w:p>
          <w:p w14:paraId="79762A3C" w14:textId="77777777" w:rsidR="0055467E" w:rsidRPr="0055467E" w:rsidRDefault="0055467E" w:rsidP="0055467E">
            <w:pPr>
              <w:pStyle w:val="ListParagraph"/>
              <w:ind w:left="16"/>
              <w:rPr>
                <w:rFonts w:ascii="GHEA Grapalat" w:eastAsia="Times New Roman" w:hAnsi="GHEA Grapalat" w:cs="Arial"/>
                <w:b/>
                <w:color w:val="000000" w:themeColor="text1"/>
                <w:lang w:val="hy-AM"/>
              </w:rPr>
            </w:pPr>
          </w:p>
          <w:p w14:paraId="453F2939"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Arial"/>
                <w:color w:val="000000" w:themeColor="text1"/>
                <w:lang w:val="hy-AM"/>
              </w:rPr>
              <w:t>Հետագայում, այս երկու գործընթացներն իրենց հերթին պետք է բաշխվեն երկու տարբեր աշխատանքային պրոցեսների</w:t>
            </w:r>
            <w:r w:rsidRPr="0055467E">
              <w:rPr>
                <w:rFonts w:ascii="GHEA Grapalat" w:hAnsi="GHEA Grapalat" w:cs="Sylfaen"/>
                <w:color w:val="000000" w:themeColor="text1"/>
                <w:lang w:val="hy-AM"/>
              </w:rPr>
              <w:t>՝</w:t>
            </w:r>
            <w:r w:rsidRPr="0055467E">
              <w:rPr>
                <w:rFonts w:ascii="GHEA Grapalat" w:hAnsi="GHEA Grapalat" w:cs="Arial"/>
                <w:color w:val="000000" w:themeColor="text1"/>
                <w:lang w:val="hy-AM"/>
              </w:rPr>
              <w:t xml:space="preserve"> պահանջարկի և առաջարկի մասով, որտեղ մեկը կկենտրոնանա հնարավոր թողարկողների, գործիքների վրա, իսկ </w:t>
            </w:r>
            <w:r w:rsidRPr="0055467E">
              <w:rPr>
                <w:rFonts w:ascii="GHEA Grapalat" w:hAnsi="GHEA Grapalat" w:cs="Arial"/>
                <w:color w:val="000000" w:themeColor="text1"/>
                <w:lang w:val="hy-AM"/>
              </w:rPr>
              <w:lastRenderedPageBreak/>
              <w:t>մյուսը</w:t>
            </w:r>
            <w:r w:rsidRPr="0055467E">
              <w:rPr>
                <w:rFonts w:ascii="GHEA Grapalat" w:hAnsi="GHEA Grapalat" w:cs="Sylfaen"/>
                <w:color w:val="000000" w:themeColor="text1"/>
                <w:lang w:val="hy-AM"/>
              </w:rPr>
              <w:t>՝</w:t>
            </w:r>
            <w:r w:rsidRPr="0055467E">
              <w:rPr>
                <w:rFonts w:ascii="GHEA Grapalat" w:hAnsi="GHEA Grapalat" w:cs="Arial"/>
                <w:color w:val="000000" w:themeColor="text1"/>
                <w:lang w:val="hy-AM"/>
              </w:rPr>
              <w:t xml:space="preserve">  տեղական շուկայում պահանջարկի ստեղծման վրա։ Սրանցից յուրաքանչյուրը հետագայում պետք է բաժանվ</w:t>
            </w:r>
            <w:r w:rsidRPr="0055467E">
              <w:rPr>
                <w:rFonts w:ascii="GHEA Grapalat" w:hAnsi="GHEA Grapalat" w:cs="Arial"/>
                <w:noProof/>
                <w:color w:val="000000" w:themeColor="text1"/>
                <w:lang w:val="hy-AM"/>
              </w:rPr>
              <w:t xml:space="preserve">ի </w:t>
            </w:r>
            <w:r w:rsidRPr="0055467E">
              <w:rPr>
                <w:rFonts w:ascii="GHEA Grapalat" w:hAnsi="GHEA Grapalat" w:cs="Arial"/>
                <w:color w:val="000000" w:themeColor="text1"/>
                <w:lang w:val="hy-AM"/>
              </w:rPr>
              <w:t>ըստ առաջարկվող գործիքի, թողարկողների տեսակի և յուրաքանչյուրի համար մշակվի առանձին աշխատանքային գործընթաց։ Պարտքի համար այն պետք է լինի օրինակ</w:t>
            </w:r>
            <w:r w:rsidRPr="0055467E">
              <w:rPr>
                <w:rFonts w:ascii="GHEA Grapalat" w:hAnsi="GHEA Grapalat" w:cs="Sylfaen"/>
                <w:color w:val="000000" w:themeColor="text1"/>
                <w:lang w:val="hy-AM"/>
              </w:rPr>
              <w:t>՝</w:t>
            </w:r>
            <w:r w:rsidRPr="0055467E">
              <w:rPr>
                <w:rFonts w:ascii="GHEA Grapalat" w:hAnsi="GHEA Grapalat" w:cs="Arial"/>
                <w:color w:val="000000" w:themeColor="text1"/>
                <w:lang w:val="hy-AM"/>
              </w:rPr>
              <w:t xml:space="preserve">   կառավարության և կորպորատիվ, այնուհետև բաժանվի համապատասխան գործիքակազմի: Պահանջարկի կողմում</w:t>
            </w:r>
            <w:r w:rsidRPr="0055467E">
              <w:rPr>
                <w:rFonts w:ascii="GHEA Grapalat" w:hAnsi="GHEA Grapalat" w:cs="Sylfaen"/>
                <w:color w:val="000000" w:themeColor="text1"/>
                <w:lang w:val="hy-AM"/>
              </w:rPr>
              <w:t>՝</w:t>
            </w:r>
            <w:r w:rsidRPr="0055467E">
              <w:rPr>
                <w:rFonts w:ascii="GHEA Grapalat" w:hAnsi="GHEA Grapalat" w:cs="Arial"/>
                <w:color w:val="000000" w:themeColor="text1"/>
                <w:lang w:val="hy-AM"/>
              </w:rPr>
              <w:t xml:space="preserve">  պետք է քննարկվի հավանական ներդրողների ներգրավման հարցը:</w:t>
            </w:r>
          </w:p>
          <w:p w14:paraId="231D3910" w14:textId="77777777" w:rsidR="0055467E" w:rsidRPr="0055467E" w:rsidRDefault="0055467E" w:rsidP="0055467E">
            <w:pPr>
              <w:ind w:left="16"/>
              <w:jc w:val="both"/>
              <w:rPr>
                <w:rFonts w:ascii="GHEA Grapalat" w:hAnsi="GHEA Grapalat" w:cs="Arial"/>
                <w:color w:val="000000" w:themeColor="text1"/>
                <w:lang w:val="hy-AM"/>
              </w:rPr>
            </w:pPr>
          </w:p>
          <w:p w14:paraId="3322EDFC"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Բոլոր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ուղղությունները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պետք</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դասակարգվեն ըստ </w:t>
            </w:r>
            <w:r w:rsidRPr="0055467E">
              <w:rPr>
                <w:rFonts w:ascii="GHEA Grapalat" w:hAnsi="GHEA Grapalat" w:cs="Sylfaen"/>
                <w:color w:val="000000" w:themeColor="text1"/>
                <w:lang w:val="hy-AM"/>
              </w:rPr>
              <w:t>առաջնահերթության՝ հաշվի առնելով</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դրանց ազդեցության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մակարդակը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բարեփոխման</w:t>
            </w:r>
            <w:r w:rsidRPr="0055467E">
              <w:rPr>
                <w:rFonts w:ascii="GHEA Grapalat" w:hAnsi="GHEA Grapalat" w:cs="Arial"/>
                <w:color w:val="000000" w:themeColor="text1"/>
                <w:lang w:val="hy-AM"/>
              </w:rPr>
              <w:t xml:space="preserve"> / </w:t>
            </w:r>
            <w:r w:rsidRPr="0055467E">
              <w:rPr>
                <w:rFonts w:ascii="GHEA Grapalat" w:hAnsi="GHEA Grapalat" w:cs="Sylfaen"/>
                <w:color w:val="000000" w:themeColor="text1"/>
                <w:lang w:val="hy-AM"/>
              </w:rPr>
              <w:t>փոփոխության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իրականացման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բարդությունը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այլ գործոններ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Եթե</w:t>
            </w:r>
            <w:r w:rsidRPr="0055467E">
              <w:rPr>
                <w:rFonts w:ascii="GHEA Grapalat" w:hAnsi="GHEA Grapalat" w:cs="Arial"/>
                <w:color w:val="000000" w:themeColor="text1"/>
                <w:lang w:val="hy-AM"/>
              </w:rPr>
              <w:t xml:space="preserve"> օրինակ, </w:t>
            </w:r>
            <w:r w:rsidRPr="0055467E">
              <w:rPr>
                <w:rFonts w:ascii="GHEA Grapalat" w:hAnsi="GHEA Grapalat" w:cs="Sylfaen"/>
                <w:color w:val="000000" w:themeColor="text1"/>
                <w:lang w:val="hy-AM"/>
              </w:rPr>
              <w:t>համեմատաբար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հեշտ</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Քլիրինգի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մեխանիզմը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փոխել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ԿԲ</w:t>
            </w:r>
            <w:r w:rsidRPr="0055467E">
              <w:rPr>
                <w:rFonts w:ascii="GHEA Grapalat" w:hAnsi="GHEA Grapalat" w:cs="Arial"/>
                <w:color w:val="000000" w:themeColor="text1"/>
                <w:lang w:val="hy-AM"/>
              </w:rPr>
              <w:t>-</w:t>
            </w:r>
            <w:r w:rsidRPr="0055467E">
              <w:rPr>
                <w:rFonts w:ascii="GHEA Grapalat" w:hAnsi="GHEA Grapalat" w:cs="Sylfaen"/>
                <w:color w:val="000000" w:themeColor="text1"/>
                <w:lang w:val="hy-AM"/>
              </w:rPr>
              <w:t>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միանձնյա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որոշմամբ</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ապա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այն պետք է լինի առաջին քայլերի շարքում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բայց</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սա չի կարող համադրվել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ամբողջ</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մասնավոր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հատված</w:t>
            </w:r>
            <w:r w:rsidRPr="0055467E">
              <w:rPr>
                <w:rFonts w:ascii="GHEA Grapalat" w:hAnsi="GHEA Grapalat" w:cs="Arial"/>
                <w:color w:val="000000" w:themeColor="text1"/>
                <w:lang w:val="hy-AM"/>
              </w:rPr>
              <w:t xml:space="preserve"> IPO-</w:t>
            </w:r>
            <w:r w:rsidRPr="0055467E">
              <w:rPr>
                <w:rFonts w:ascii="GHEA Grapalat" w:hAnsi="GHEA Grapalat" w:cs="Sylfaen"/>
                <w:color w:val="000000" w:themeColor="text1"/>
                <w:lang w:val="hy-AM"/>
              </w:rPr>
              <w:t>ի պատրաստելու գործընթացի հետ</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համայնքապետարանների</w:t>
            </w:r>
            <w:r w:rsidRPr="0055467E">
              <w:rPr>
                <w:rFonts w:ascii="GHEA Grapalat" w:hAnsi="GHEA Grapalat" w:cs="Arial"/>
                <w:color w:val="000000" w:themeColor="text1"/>
                <w:lang w:val="hy-AM"/>
              </w:rPr>
              <w:t xml:space="preserve"> կողմից </w:t>
            </w:r>
            <w:r w:rsidRPr="0055467E">
              <w:rPr>
                <w:rFonts w:ascii="GHEA Grapalat" w:hAnsi="GHEA Grapalat" w:cs="Sylfaen"/>
                <w:color w:val="000000" w:themeColor="text1"/>
                <w:lang w:val="hy-AM"/>
              </w:rPr>
              <w:t>պարտատոմսերի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թողարկման</w:t>
            </w:r>
            <w:r w:rsidRPr="0055467E">
              <w:rPr>
                <w:rFonts w:ascii="GHEA Grapalat" w:hAnsi="GHEA Grapalat" w:cs="Arial"/>
                <w:color w:val="000000" w:themeColor="text1"/>
                <w:lang w:val="hy-AM"/>
              </w:rPr>
              <w:t xml:space="preserve"> գործընթացի </w:t>
            </w:r>
            <w:r w:rsidRPr="0055467E">
              <w:rPr>
                <w:rFonts w:ascii="GHEA Grapalat" w:hAnsi="GHEA Grapalat" w:cs="Sylfaen"/>
                <w:color w:val="000000" w:themeColor="text1"/>
                <w:lang w:val="hy-AM"/>
              </w:rPr>
              <w:t>հետ</w:t>
            </w:r>
            <w:r w:rsidRPr="0055467E">
              <w:rPr>
                <w:rFonts w:ascii="GHEA Grapalat" w:hAnsi="GHEA Grapalat" w:cs="Arial"/>
                <w:color w:val="000000" w:themeColor="text1"/>
                <w:lang w:val="hy-AM"/>
              </w:rPr>
              <w:t>:</w:t>
            </w:r>
          </w:p>
          <w:p w14:paraId="5E10A7D9" w14:textId="77777777" w:rsidR="0055467E" w:rsidRPr="0055467E" w:rsidRDefault="0055467E" w:rsidP="0055467E">
            <w:pPr>
              <w:ind w:left="16"/>
              <w:jc w:val="both"/>
              <w:rPr>
                <w:rFonts w:ascii="GHEA Grapalat" w:hAnsi="GHEA Grapalat" w:cs="Arial"/>
                <w:color w:val="000000" w:themeColor="text1"/>
                <w:lang w:val="hy-AM"/>
              </w:rPr>
            </w:pPr>
          </w:p>
          <w:p w14:paraId="40041EBA" w14:textId="77777777" w:rsidR="0055467E" w:rsidRPr="0055467E" w:rsidRDefault="0055467E" w:rsidP="0055467E">
            <w:pPr>
              <w:pStyle w:val="ListParagraph"/>
              <w:numPr>
                <w:ilvl w:val="0"/>
                <w:numId w:val="30"/>
              </w:numPr>
              <w:spacing w:after="0" w:line="276" w:lineRule="auto"/>
              <w:ind w:left="16" w:firstLine="0"/>
              <w:jc w:val="both"/>
              <w:rPr>
                <w:rFonts w:ascii="GHEA Grapalat" w:hAnsi="GHEA Grapalat" w:cs="Arial"/>
                <w:b/>
                <w:bCs/>
                <w:color w:val="000000" w:themeColor="text1"/>
                <w:lang w:val="hy-AM"/>
              </w:rPr>
            </w:pPr>
            <w:r w:rsidRPr="0055467E">
              <w:rPr>
                <w:rFonts w:ascii="GHEA Grapalat" w:hAnsi="GHEA Grapalat" w:cs="Sylfaen"/>
                <w:b/>
                <w:bCs/>
                <w:color w:val="000000" w:themeColor="text1"/>
                <w:lang w:val="hy-AM"/>
              </w:rPr>
              <w:lastRenderedPageBreak/>
              <w:t>Այնուհետև</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յուրաքանչյուր</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աշխատանքային</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հոսքի</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համար</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պետք է ներկայացվեն կոնկրետ</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քայլեր</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և</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ճանապարհային</w:t>
            </w:r>
            <w:r w:rsidRPr="0055467E">
              <w:rPr>
                <w:rFonts w:ascii="GHEA Grapalat" w:hAnsi="GHEA Grapalat" w:cs="Arial"/>
                <w:b/>
                <w:bCs/>
                <w:color w:val="000000" w:themeColor="text1"/>
                <w:lang w:val="hy-AM"/>
              </w:rPr>
              <w:t xml:space="preserve"> </w:t>
            </w:r>
            <w:r w:rsidRPr="0055467E">
              <w:rPr>
                <w:rFonts w:ascii="GHEA Grapalat" w:hAnsi="GHEA Grapalat" w:cs="Sylfaen"/>
                <w:b/>
                <w:bCs/>
                <w:color w:val="000000" w:themeColor="text1"/>
                <w:lang w:val="hy-AM"/>
              </w:rPr>
              <w:t>քարտեզներ</w:t>
            </w:r>
          </w:p>
          <w:p w14:paraId="791B98D0" w14:textId="77777777" w:rsidR="0055467E" w:rsidRPr="0055467E" w:rsidRDefault="0055467E" w:rsidP="0055467E">
            <w:pPr>
              <w:pStyle w:val="ListParagraph"/>
              <w:ind w:left="16"/>
              <w:jc w:val="both"/>
              <w:rPr>
                <w:rFonts w:ascii="GHEA Grapalat" w:hAnsi="GHEA Grapalat" w:cs="Arial"/>
                <w:b/>
                <w:bCs/>
                <w:color w:val="000000" w:themeColor="text1"/>
                <w:lang w:val="hy-AM"/>
              </w:rPr>
            </w:pPr>
          </w:p>
          <w:p w14:paraId="32C25C33"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ուղիները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ձևավորելու</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այս</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մոտեցումը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պետք</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թույլ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տա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վերաուղղել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ջանքերը բոլորի</w:t>
            </w:r>
            <w:r w:rsidRPr="0055467E">
              <w:rPr>
                <w:rFonts w:ascii="GHEA Grapalat" w:hAnsi="GHEA Grapalat" w:cs="Arial"/>
                <w:color w:val="000000" w:themeColor="text1"/>
                <w:lang w:val="hy-AM"/>
              </w:rPr>
              <w:t xml:space="preserve"> կողմերի համար</w:t>
            </w:r>
            <w:r w:rsidRPr="0055467E">
              <w:rPr>
                <w:rFonts w:ascii="GHEA Grapalat" w:hAnsi="GHEA Grapalat" w:cs="Sylfaen"/>
                <w:color w:val="000000" w:themeColor="text1"/>
                <w:lang w:val="hy-AM"/>
              </w:rPr>
              <w:t>՝</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համապատասխան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փորձառության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պատասխանատվության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ոլորտի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համաձայն</w:t>
            </w:r>
            <w:r w:rsidRPr="0055467E">
              <w:rPr>
                <w:rFonts w:ascii="GHEA Grapalat" w:hAnsi="GHEA Grapalat" w:cs="Arial"/>
                <w:color w:val="000000" w:themeColor="text1"/>
                <w:lang w:val="hy-AM"/>
              </w:rPr>
              <w:t xml:space="preserve">, ինչի արդյունքում </w:t>
            </w:r>
            <w:r w:rsidRPr="0055467E">
              <w:rPr>
                <w:rFonts w:ascii="GHEA Grapalat" w:hAnsi="GHEA Grapalat" w:cs="Sylfaen"/>
                <w:color w:val="000000" w:themeColor="text1"/>
                <w:lang w:val="hy-AM"/>
              </w:rPr>
              <w:t>շահագրգիռ</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կողմերի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հետադարձ</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կապը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շատ</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ավելի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հեշտ</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կդառնա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քանի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նրանք</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պարզապես</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ներառված կլինեն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ծրագրի որոշակի մասերում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ոչ</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թե</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ամբողջ</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ռազմավարությունում։</w:t>
            </w:r>
          </w:p>
          <w:p w14:paraId="6557D516" w14:textId="77777777" w:rsidR="0055467E" w:rsidRPr="0055467E" w:rsidRDefault="0055467E" w:rsidP="0055467E">
            <w:pPr>
              <w:ind w:left="16"/>
              <w:jc w:val="both"/>
              <w:rPr>
                <w:rFonts w:ascii="GHEA Grapalat" w:hAnsi="GHEA Grapalat" w:cs="Arial"/>
                <w:color w:val="000000" w:themeColor="text1"/>
                <w:lang w:val="hy-AM"/>
              </w:rPr>
            </w:pPr>
          </w:p>
          <w:p w14:paraId="75968E8C"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հոսքերի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յուրաքանչյուր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ընդհանուր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կլաստեր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պետք</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առաջնորդվի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պատասխանատու</w:t>
            </w:r>
            <w:r w:rsidRPr="0055467E">
              <w:rPr>
                <w:rFonts w:ascii="GHEA Grapalat" w:hAnsi="GHEA Grapalat" w:cs="Arial"/>
                <w:color w:val="000000" w:themeColor="text1"/>
                <w:lang w:val="hy-AM"/>
              </w:rPr>
              <w:t xml:space="preserve"> թիմի </w:t>
            </w:r>
            <w:r w:rsidRPr="0055467E">
              <w:rPr>
                <w:rFonts w:ascii="GHEA Grapalat" w:hAnsi="GHEA Grapalat" w:cs="Sylfaen"/>
                <w:color w:val="000000" w:themeColor="text1"/>
                <w:lang w:val="hy-AM"/>
              </w:rPr>
              <w:t>կողմից</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ունենա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տարբերվող</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խմբի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կազմ</w:t>
            </w:r>
            <w:r w:rsidRPr="0055467E">
              <w:rPr>
                <w:rFonts w:ascii="GHEA Grapalat" w:hAnsi="GHEA Grapalat" w:cs="Arial"/>
                <w:color w:val="000000" w:themeColor="text1"/>
                <w:lang w:val="hy-AM"/>
              </w:rPr>
              <w:t>:</w:t>
            </w:r>
          </w:p>
          <w:p w14:paraId="2BE77DBB" w14:textId="77777777" w:rsidR="0055467E" w:rsidRPr="0055467E" w:rsidRDefault="0055467E" w:rsidP="0055467E">
            <w:pPr>
              <w:ind w:left="16"/>
              <w:jc w:val="both"/>
              <w:rPr>
                <w:rFonts w:ascii="GHEA Grapalat" w:hAnsi="GHEA Grapalat" w:cs="Arial"/>
                <w:color w:val="000000" w:themeColor="text1"/>
                <w:lang w:val="hy-AM"/>
              </w:rPr>
            </w:pPr>
          </w:p>
          <w:p w14:paraId="6ACF45EC"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Բաժնետոմսերի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շուկայի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մասով</w:t>
            </w:r>
            <w:r w:rsidRPr="0055467E">
              <w:rPr>
                <w:rFonts w:ascii="GHEA Grapalat" w:hAnsi="GHEA Grapalat" w:cs="Arial"/>
                <w:color w:val="000000" w:themeColor="text1"/>
                <w:lang w:val="hy-AM"/>
              </w:rPr>
              <w:t>`</w:t>
            </w: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պրոցեսների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առաջարկի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կլաստերը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պետք</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կենտրոնանա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ընկերություններին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ուսուցանելու</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պատշաճ</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կառավարման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բացահայտման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ESG </w:t>
            </w:r>
            <w:r w:rsidRPr="0055467E">
              <w:rPr>
                <w:rFonts w:ascii="GHEA Grapalat" w:hAnsi="GHEA Grapalat" w:cs="Sylfaen"/>
                <w:color w:val="000000" w:themeColor="text1"/>
                <w:lang w:val="hy-AM"/>
              </w:rPr>
              <w:t>ստանդարտների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անհրաժեշտ</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կարգավորող</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lastRenderedPageBreak/>
              <w:t>հարկային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արժութային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վերահսկողության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փոփոխությունների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ԵՎ</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երկակի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ցուցակման վրա</w:t>
            </w:r>
            <w:r w:rsidRPr="0055467E">
              <w:rPr>
                <w:rFonts w:ascii="GHEA Grapalat" w:hAnsi="GHEA Grapalat" w:cs="Arial"/>
                <w:color w:val="000000" w:themeColor="text1"/>
                <w:lang w:val="hy-AM"/>
              </w:rPr>
              <w:t xml:space="preserve">: </w:t>
            </w:r>
          </w:p>
          <w:p w14:paraId="2CBA6A84" w14:textId="77777777" w:rsidR="0055467E" w:rsidRPr="0055467E" w:rsidRDefault="0055467E" w:rsidP="0055467E">
            <w:pPr>
              <w:ind w:left="16"/>
              <w:jc w:val="both"/>
              <w:rPr>
                <w:rFonts w:ascii="GHEA Grapalat" w:hAnsi="GHEA Grapalat" w:cs="Sylfaen"/>
                <w:color w:val="000000" w:themeColor="text1"/>
                <w:lang w:val="hy-AM"/>
              </w:rPr>
            </w:pPr>
          </w:p>
          <w:p w14:paraId="0695267E"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Աշխատանքային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ուղղությունների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պահանջարկի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կլաստերի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համար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անհրաժեշտ 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ուսումնասիրել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ներդրողների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յուրաքանչյուր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դաս</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վերլուծել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թե</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ինչն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խթանելու</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ներդրումների իրականացումը Հայաստանում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ընդդեմ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այլուր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ներդրելու կամ խնայելու</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Սա</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ներառում</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է</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շահութաբաժնի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կապիտալի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շահույթների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հարկերի ուսումնասիրությունը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բրոքերային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հաշիվների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հասանելիությունը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ֆինանսական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գրագիտության ընդհանուր</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մակարդակը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հարկումը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արտարժույթը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և</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այլ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վերահսկողությունը՝</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շատ մանրամասն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եղանակով</w:t>
            </w:r>
            <w:r w:rsidRPr="0055467E">
              <w:rPr>
                <w:rFonts w:ascii="GHEA Grapalat" w:hAnsi="GHEA Grapalat" w:cs="Arial"/>
                <w:color w:val="000000" w:themeColor="text1"/>
                <w:lang w:val="hy-AM"/>
              </w:rPr>
              <w:t xml:space="preserve">: </w:t>
            </w:r>
          </w:p>
          <w:p w14:paraId="22F26FC4" w14:textId="77777777" w:rsidR="0055467E" w:rsidRPr="0055467E" w:rsidRDefault="0055467E" w:rsidP="0055467E">
            <w:pPr>
              <w:ind w:left="16"/>
              <w:jc w:val="both"/>
              <w:rPr>
                <w:rFonts w:ascii="GHEA Grapalat" w:hAnsi="GHEA Grapalat" w:cs="Arial"/>
                <w:color w:val="000000" w:themeColor="text1"/>
                <w:lang w:val="hy-AM"/>
              </w:rPr>
            </w:pPr>
            <w:r w:rsidRPr="0055467E">
              <w:rPr>
                <w:rFonts w:ascii="GHEA Grapalat" w:hAnsi="GHEA Grapalat" w:cs="Sylfaen"/>
                <w:color w:val="000000" w:themeColor="text1"/>
                <w:lang w:val="hy-AM"/>
              </w:rPr>
              <w:t>Անհրաժեշտ է խրախուսել</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երկակի</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ցուցակագրման ցանկությոուն ունեցող տեղական</w:t>
            </w:r>
            <w:r w:rsidRPr="0055467E">
              <w:rPr>
                <w:rFonts w:ascii="GHEA Grapalat" w:hAnsi="GHEA Grapalat" w:cs="Arial"/>
                <w:color w:val="000000" w:themeColor="text1"/>
                <w:lang w:val="hy-AM"/>
              </w:rPr>
              <w:t xml:space="preserve"> </w:t>
            </w:r>
            <w:r w:rsidRPr="0055467E">
              <w:rPr>
                <w:rFonts w:ascii="GHEA Grapalat" w:hAnsi="GHEA Grapalat" w:cs="Sylfaen"/>
                <w:color w:val="000000" w:themeColor="text1"/>
                <w:lang w:val="hy-AM"/>
              </w:rPr>
              <w:t>ընկերություններին։</w:t>
            </w:r>
            <w:r w:rsidRPr="0055467E">
              <w:rPr>
                <w:rFonts w:ascii="GHEA Grapalat" w:hAnsi="GHEA Grapalat" w:cs="Arial"/>
                <w:color w:val="000000" w:themeColor="text1"/>
                <w:lang w:val="hy-AM"/>
              </w:rPr>
              <w:t xml:space="preserve"> </w:t>
            </w:r>
          </w:p>
          <w:p w14:paraId="49B66A53" w14:textId="77777777" w:rsidR="0055467E" w:rsidRPr="0055467E" w:rsidRDefault="0055467E" w:rsidP="0055467E">
            <w:pPr>
              <w:ind w:left="16"/>
              <w:jc w:val="both"/>
              <w:rPr>
                <w:rFonts w:ascii="GHEA Grapalat" w:hAnsi="GHEA Grapalat" w:cs="Arial"/>
                <w:color w:val="000000" w:themeColor="text1"/>
                <w:lang w:val="hy-AM"/>
              </w:rPr>
            </w:pPr>
          </w:p>
          <w:p w14:paraId="7619CDDD" w14:textId="77777777" w:rsidR="0055467E" w:rsidRPr="0055467E" w:rsidRDefault="0055467E" w:rsidP="0055467E">
            <w:pPr>
              <w:ind w:left="16"/>
              <w:jc w:val="both"/>
              <w:rPr>
                <w:rFonts w:ascii="GHEA Grapalat" w:hAnsi="GHEA Grapalat" w:cs="Arial"/>
                <w:color w:val="000000" w:themeColor="text1"/>
                <w:lang w:val="hy-AM"/>
              </w:rPr>
            </w:pPr>
          </w:p>
          <w:p w14:paraId="56FB7DB6" w14:textId="77777777" w:rsidR="0055467E" w:rsidRPr="0055467E" w:rsidRDefault="0055467E" w:rsidP="0055467E">
            <w:pPr>
              <w:pStyle w:val="ListParagraph"/>
              <w:numPr>
                <w:ilvl w:val="0"/>
                <w:numId w:val="30"/>
              </w:numPr>
              <w:spacing w:after="0" w:line="276" w:lineRule="auto"/>
              <w:ind w:left="16" w:firstLine="0"/>
              <w:jc w:val="both"/>
              <w:rPr>
                <w:rFonts w:ascii="GHEA Grapalat" w:hAnsi="GHEA Grapalat" w:cs="Arial"/>
                <w:b/>
                <w:color w:val="000000" w:themeColor="text1"/>
              </w:rPr>
            </w:pPr>
            <w:proofErr w:type="spellStart"/>
            <w:r w:rsidRPr="0055467E">
              <w:rPr>
                <w:rFonts w:ascii="GHEA Grapalat" w:hAnsi="GHEA Grapalat" w:cs="Arial"/>
                <w:b/>
                <w:color w:val="000000" w:themeColor="text1"/>
              </w:rPr>
              <w:t>Ակտիվների</w:t>
            </w:r>
            <w:proofErr w:type="spellEnd"/>
            <w:r w:rsidRPr="0055467E">
              <w:rPr>
                <w:rFonts w:ascii="GHEA Grapalat" w:hAnsi="GHEA Grapalat" w:cs="Arial"/>
                <w:b/>
                <w:color w:val="000000" w:themeColor="text1"/>
              </w:rPr>
              <w:t xml:space="preserve"> </w:t>
            </w:r>
            <w:proofErr w:type="spellStart"/>
            <w:r w:rsidRPr="0055467E">
              <w:rPr>
                <w:rFonts w:ascii="GHEA Grapalat" w:hAnsi="GHEA Grapalat" w:cs="Arial"/>
                <w:b/>
                <w:color w:val="000000" w:themeColor="text1"/>
              </w:rPr>
              <w:t>մասնավորեցման</w:t>
            </w:r>
            <w:proofErr w:type="spellEnd"/>
            <w:r w:rsidRPr="0055467E">
              <w:rPr>
                <w:rFonts w:ascii="GHEA Grapalat" w:hAnsi="GHEA Grapalat" w:cs="Arial"/>
                <w:b/>
                <w:color w:val="000000" w:themeColor="text1"/>
              </w:rPr>
              <w:t xml:space="preserve"> </w:t>
            </w:r>
            <w:proofErr w:type="spellStart"/>
            <w:r w:rsidRPr="0055467E">
              <w:rPr>
                <w:rFonts w:ascii="GHEA Grapalat" w:hAnsi="GHEA Grapalat" w:cs="Arial"/>
                <w:b/>
                <w:color w:val="000000" w:themeColor="text1"/>
              </w:rPr>
              <w:t>մասով</w:t>
            </w:r>
            <w:proofErr w:type="spellEnd"/>
          </w:p>
          <w:p w14:paraId="091294A6" w14:textId="77777777" w:rsidR="0055467E" w:rsidRPr="0055467E" w:rsidRDefault="0055467E" w:rsidP="0055467E">
            <w:pPr>
              <w:pStyle w:val="ListParagraph"/>
              <w:ind w:left="16"/>
              <w:jc w:val="both"/>
              <w:rPr>
                <w:rFonts w:ascii="GHEA Grapalat" w:hAnsi="GHEA Grapalat" w:cs="Arial"/>
                <w:b/>
                <w:color w:val="000000" w:themeColor="text1"/>
              </w:rPr>
            </w:pPr>
          </w:p>
          <w:p w14:paraId="28DD5C81" w14:textId="77777777" w:rsidR="0055467E" w:rsidRPr="0055467E" w:rsidRDefault="0055467E" w:rsidP="0055467E">
            <w:pPr>
              <w:ind w:left="16"/>
              <w:jc w:val="both"/>
              <w:rPr>
                <w:rFonts w:ascii="GHEA Grapalat" w:hAnsi="GHEA Grapalat" w:cs="Arial"/>
                <w:color w:val="000000" w:themeColor="text1"/>
              </w:rPr>
            </w:pPr>
            <w:proofErr w:type="spellStart"/>
            <w:r w:rsidRPr="0055467E">
              <w:rPr>
                <w:rFonts w:ascii="GHEA Grapalat" w:hAnsi="GHEA Grapalat" w:cs="Arial"/>
                <w:color w:val="000000" w:themeColor="text1"/>
              </w:rPr>
              <w:t>Գտնում</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ենք</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որ</w:t>
            </w:r>
            <w:proofErr w:type="spellEnd"/>
            <w:r w:rsidRPr="0055467E">
              <w:rPr>
                <w:rFonts w:ascii="GHEA Grapalat" w:hAnsi="GHEA Grapalat" w:cs="Arial"/>
                <w:color w:val="000000" w:themeColor="text1"/>
              </w:rPr>
              <w:t xml:space="preserve"> </w:t>
            </w:r>
            <w:r w:rsidRPr="0055467E">
              <w:rPr>
                <w:rFonts w:ascii="GHEA Grapalat" w:hAnsi="GHEA Grapalat" w:cs="Arial"/>
                <w:color w:val="000000" w:themeColor="text1"/>
                <w:lang w:val="hy-AM"/>
              </w:rPr>
              <w:t xml:space="preserve">պետական ակտիվների </w:t>
            </w:r>
            <w:proofErr w:type="spellStart"/>
            <w:r w:rsidRPr="0055467E">
              <w:rPr>
                <w:rFonts w:ascii="GHEA Grapalat" w:hAnsi="GHEA Grapalat" w:cs="Arial"/>
                <w:color w:val="000000" w:themeColor="text1"/>
              </w:rPr>
              <w:t>մասնավորեցումը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այս</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նախագծում</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չպետք</w:t>
            </w:r>
            <w:proofErr w:type="spellEnd"/>
            <w:r w:rsidRPr="0055467E">
              <w:rPr>
                <w:rFonts w:ascii="GHEA Grapalat" w:hAnsi="GHEA Grapalat" w:cs="Arial"/>
                <w:color w:val="000000" w:themeColor="text1"/>
              </w:rPr>
              <w:t xml:space="preserve"> է</w:t>
            </w:r>
          </w:p>
          <w:p w14:paraId="4F327D2E" w14:textId="77777777" w:rsidR="0055467E" w:rsidRPr="0055467E" w:rsidRDefault="0055467E" w:rsidP="0055467E">
            <w:pPr>
              <w:ind w:left="16"/>
              <w:jc w:val="both"/>
              <w:rPr>
                <w:rFonts w:ascii="GHEA Grapalat" w:hAnsi="GHEA Grapalat" w:cs="Arial"/>
                <w:color w:val="000000" w:themeColor="text1"/>
              </w:rPr>
            </w:pPr>
            <w:proofErr w:type="spellStart"/>
            <w:r w:rsidRPr="0055467E">
              <w:rPr>
                <w:rFonts w:ascii="GHEA Grapalat" w:hAnsi="GHEA Grapalat" w:cs="Arial"/>
                <w:color w:val="000000" w:themeColor="text1"/>
              </w:rPr>
              <w:lastRenderedPageBreak/>
              <w:t>քննարկվի</w:t>
            </w:r>
            <w:proofErr w:type="spellEnd"/>
            <w:r w:rsidRPr="0055467E">
              <w:rPr>
                <w:rFonts w:ascii="GHEA Grapalat" w:hAnsi="GHEA Grapalat" w:cs="Arial"/>
                <w:color w:val="000000" w:themeColor="text1"/>
              </w:rPr>
              <w:t>։</w:t>
            </w:r>
          </w:p>
          <w:p w14:paraId="5EF93004" w14:textId="77777777" w:rsidR="0055467E" w:rsidRPr="0055467E" w:rsidRDefault="0055467E" w:rsidP="0055467E">
            <w:pPr>
              <w:ind w:left="16"/>
              <w:jc w:val="both"/>
              <w:rPr>
                <w:rFonts w:ascii="GHEA Grapalat" w:hAnsi="GHEA Grapalat" w:cs="Arial"/>
                <w:color w:val="000000" w:themeColor="text1"/>
              </w:rPr>
            </w:pPr>
            <w:proofErr w:type="spellStart"/>
            <w:r w:rsidRPr="0055467E">
              <w:rPr>
                <w:rFonts w:ascii="GHEA Grapalat" w:hAnsi="GHEA Grapalat" w:cs="Arial"/>
                <w:color w:val="000000" w:themeColor="text1"/>
              </w:rPr>
              <w:t>Բժշկական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մի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շարք</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ակտվիների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մասով</w:t>
            </w:r>
            <w:proofErr w:type="spellEnd"/>
            <w:r w:rsidRPr="0055467E">
              <w:rPr>
                <w:rFonts w:ascii="GHEA Grapalat" w:hAnsi="GHEA Grapalat" w:cs="Arial"/>
                <w:color w:val="000000" w:themeColor="text1"/>
              </w:rPr>
              <w:t xml:space="preserve"> ԱՆԻՖ-</w:t>
            </w:r>
            <w:proofErr w:type="spellStart"/>
            <w:r w:rsidRPr="0055467E">
              <w:rPr>
                <w:rFonts w:ascii="GHEA Grapalat" w:hAnsi="GHEA Grapalat" w:cs="Arial"/>
                <w:color w:val="000000" w:themeColor="text1"/>
              </w:rPr>
              <w:t>ին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չհաջողեց</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ձերք</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բերել</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տարրական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ֆինանսական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տվյալներ</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դեռ</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մեկ</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տարի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առաջ</w:t>
            </w:r>
            <w:proofErr w:type="spellEnd"/>
            <w:r w:rsidRPr="0055467E">
              <w:rPr>
                <w:rFonts w:ascii="GHEA Grapalat" w:hAnsi="GHEA Grapalat" w:cs="Arial"/>
                <w:color w:val="000000" w:themeColor="text1"/>
              </w:rPr>
              <w:t>։</w:t>
            </w:r>
          </w:p>
          <w:p w14:paraId="18B3EF49" w14:textId="77777777" w:rsidR="0055467E" w:rsidRPr="0055467E" w:rsidRDefault="0055467E" w:rsidP="0055467E">
            <w:pPr>
              <w:ind w:left="16"/>
              <w:jc w:val="both"/>
              <w:rPr>
                <w:rFonts w:ascii="GHEA Grapalat" w:hAnsi="GHEA Grapalat" w:cs="Arial"/>
                <w:color w:val="000000" w:themeColor="text1"/>
              </w:rPr>
            </w:pPr>
          </w:p>
          <w:p w14:paraId="49EF713A" w14:textId="77777777" w:rsidR="0055467E" w:rsidRPr="005E5E4B" w:rsidRDefault="0055467E" w:rsidP="005E5E4B">
            <w:pPr>
              <w:ind w:left="16"/>
              <w:jc w:val="both"/>
              <w:rPr>
                <w:rFonts w:ascii="GHEA Grapalat" w:hAnsi="GHEA Grapalat" w:cs="Arial"/>
                <w:color w:val="000000" w:themeColor="text1"/>
              </w:rPr>
            </w:pPr>
            <w:proofErr w:type="spellStart"/>
            <w:r w:rsidRPr="0055467E">
              <w:rPr>
                <w:rFonts w:ascii="GHEA Grapalat" w:hAnsi="GHEA Grapalat" w:cs="Arial"/>
                <w:color w:val="000000" w:themeColor="text1"/>
              </w:rPr>
              <w:t>Անհնար</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ենք</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համարում</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նաև</w:t>
            </w:r>
            <w:proofErr w:type="spellEnd"/>
            <w:r w:rsidRPr="0055467E">
              <w:rPr>
                <w:rFonts w:ascii="GHEA Grapalat" w:hAnsi="GHEA Grapalat" w:cs="Arial"/>
                <w:color w:val="000000" w:themeColor="text1"/>
              </w:rPr>
              <w:t xml:space="preserve"> ՊՄԳ </w:t>
            </w:r>
            <w:proofErr w:type="spellStart"/>
            <w:r w:rsidRPr="0055467E">
              <w:rPr>
                <w:rFonts w:ascii="GHEA Grapalat" w:hAnsi="GHEA Grapalat" w:cs="Arial"/>
                <w:color w:val="000000" w:themeColor="text1"/>
              </w:rPr>
              <w:t>գաղափարի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կիրառումը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տեղական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տարանցման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կամ</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ջրի</w:t>
            </w:r>
            <w:proofErr w:type="spellEnd"/>
            <w:r w:rsidRPr="0055467E">
              <w:rPr>
                <w:rFonts w:ascii="GHEA Grapalat" w:hAnsi="GHEA Grapalat" w:cs="Arial"/>
                <w:color w:val="000000" w:themeColor="text1"/>
              </w:rPr>
              <w:t xml:space="preserve"> և </w:t>
            </w:r>
            <w:proofErr w:type="spellStart"/>
            <w:r w:rsidRPr="0055467E">
              <w:rPr>
                <w:rFonts w:ascii="GHEA Grapalat" w:hAnsi="GHEA Grapalat" w:cs="Arial"/>
                <w:color w:val="000000" w:themeColor="text1"/>
              </w:rPr>
              <w:t>կոյուղու</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համար</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Բնակչությունը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շահագրգռված</w:t>
            </w:r>
            <w:proofErr w:type="spellEnd"/>
            <w:r w:rsidRPr="0055467E">
              <w:rPr>
                <w:rFonts w:ascii="GHEA Grapalat" w:hAnsi="GHEA Grapalat" w:cs="Arial"/>
                <w:color w:val="000000" w:themeColor="text1"/>
              </w:rPr>
              <w:t xml:space="preserve"> է, </w:t>
            </w:r>
            <w:proofErr w:type="spellStart"/>
            <w:r w:rsidRPr="0055467E">
              <w:rPr>
                <w:rFonts w:ascii="GHEA Grapalat" w:hAnsi="GHEA Grapalat" w:cs="Arial"/>
                <w:color w:val="000000" w:themeColor="text1"/>
              </w:rPr>
              <w:t>որ</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այս</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սակագները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լինեն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ցածր</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Բայց</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այդ</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մարդկանց</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նաև</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կհետաքրքրի</w:t>
            </w:r>
            <w:proofErr w:type="spellEnd"/>
            <w:r w:rsidRPr="0055467E">
              <w:rPr>
                <w:rFonts w:ascii="GHEA Grapalat" w:hAnsi="GHEA Grapalat" w:cs="Arial"/>
                <w:color w:val="000000" w:themeColor="text1"/>
              </w:rPr>
              <w:t xml:space="preserve"> ՊՄԳ-ի </w:t>
            </w:r>
            <w:proofErr w:type="spellStart"/>
            <w:r w:rsidRPr="0055467E">
              <w:rPr>
                <w:rFonts w:ascii="GHEA Grapalat" w:hAnsi="GHEA Grapalat" w:cs="Arial"/>
                <w:color w:val="000000" w:themeColor="text1"/>
              </w:rPr>
              <w:t>վերադարձի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մասնաբաժինը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որոնց</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գները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սահմանափակված</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են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սակագներով</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Արդյոք</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բնակչությունն</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այս</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պարագայում</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չի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նախընտրի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գումարը</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պահել</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ավանդի</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տեսքով</w:t>
            </w:r>
            <w:proofErr w:type="spellEnd"/>
            <w:r w:rsidRPr="0055467E">
              <w:rPr>
                <w:rFonts w:ascii="GHEA Grapalat" w:hAnsi="GHEA Grapalat" w:cs="Arial"/>
                <w:color w:val="000000" w:themeColor="text1"/>
              </w:rPr>
              <w:t xml:space="preserve"> </w:t>
            </w:r>
            <w:proofErr w:type="spellStart"/>
            <w:r w:rsidRPr="0055467E">
              <w:rPr>
                <w:rFonts w:ascii="GHEA Grapalat" w:hAnsi="GHEA Grapalat" w:cs="Arial"/>
                <w:color w:val="000000" w:themeColor="text1"/>
              </w:rPr>
              <w:t>բանկերում</w:t>
            </w:r>
            <w:proofErr w:type="spellEnd"/>
            <w:r w:rsidRPr="0055467E">
              <w:rPr>
                <w:rFonts w:ascii="GHEA Grapalat" w:hAnsi="GHEA Grapalat" w:cs="Arial"/>
                <w:color w:val="000000" w:themeColor="text1"/>
              </w:rPr>
              <w:t>։</w:t>
            </w:r>
          </w:p>
        </w:tc>
        <w:tc>
          <w:tcPr>
            <w:tcW w:w="2023" w:type="dxa"/>
            <w:tcBorders>
              <w:top w:val="single" w:sz="4" w:space="0" w:color="auto"/>
              <w:left w:val="nil"/>
              <w:bottom w:val="single" w:sz="4" w:space="0" w:color="auto"/>
              <w:right w:val="single" w:sz="4" w:space="0" w:color="auto"/>
            </w:tcBorders>
            <w:noWrap/>
          </w:tcPr>
          <w:p w14:paraId="01D79045" w14:textId="77777777" w:rsidR="0055467E" w:rsidRPr="000925ED" w:rsidRDefault="002D117B" w:rsidP="0055467E">
            <w:pPr>
              <w:spacing w:after="0" w:line="240" w:lineRule="auto"/>
              <w:rPr>
                <w:rFonts w:ascii="GHEA Grapalat" w:hAnsi="GHEA Grapalat"/>
                <w:lang w:val="hy-AM"/>
              </w:rPr>
            </w:pPr>
            <w:r>
              <w:rPr>
                <w:rFonts w:ascii="GHEA Grapalat" w:hAnsi="GHEA Grapalat"/>
                <w:lang w:val="hy-AM"/>
              </w:rPr>
              <w:lastRenderedPageBreak/>
              <w:t>Ընդունվել է մասնակի։</w:t>
            </w:r>
          </w:p>
        </w:tc>
        <w:tc>
          <w:tcPr>
            <w:tcW w:w="4228" w:type="dxa"/>
            <w:tcBorders>
              <w:top w:val="single" w:sz="4" w:space="0" w:color="auto"/>
              <w:left w:val="nil"/>
              <w:bottom w:val="single" w:sz="4" w:space="0" w:color="auto"/>
              <w:right w:val="single" w:sz="4" w:space="0" w:color="auto"/>
            </w:tcBorders>
          </w:tcPr>
          <w:p w14:paraId="45C66482" w14:textId="73708BC2" w:rsidR="0055467E" w:rsidRDefault="00402451" w:rsidP="00A45B85">
            <w:pPr>
              <w:spacing w:after="0" w:line="240" w:lineRule="auto"/>
              <w:rPr>
                <w:rFonts w:ascii="GHEA Grapalat" w:hAnsi="GHEA Grapalat" w:cs="Tahoma"/>
                <w:shd w:val="clear" w:color="auto" w:fill="FFFFFF"/>
                <w:lang w:val="hy-AM"/>
              </w:rPr>
            </w:pPr>
            <w:r>
              <w:rPr>
                <w:rFonts w:ascii="GHEA Grapalat" w:hAnsi="GHEA Grapalat"/>
                <w:lang w:val="hy-AM"/>
              </w:rPr>
              <w:t xml:space="preserve">Նախ, անհրաժեշտ է նշել, որ ծրագրի առաջարկված կառուցվածքը մշակվել է հիմք ընդունելով Արժույթի միջազգային հիմնադրամի՝ կապիտալի շուկայի ռազմավարությունների կառուցվածքի վերաբերյալ խորհրդատվությունը, </w:t>
            </w:r>
            <w:r>
              <w:rPr>
                <w:rFonts w:ascii="GHEA Grapalat" w:hAnsi="GHEA Grapalat"/>
                <w:lang w:val="hy-AM"/>
              </w:rPr>
              <w:lastRenderedPageBreak/>
              <w:t>ինչպես նաև Կենտրոնական բանկի</w:t>
            </w:r>
            <w:r w:rsidR="00D71C79">
              <w:rPr>
                <w:rFonts w:ascii="GHEA Grapalat" w:hAnsi="GHEA Grapalat"/>
                <w:lang w:val="hy-AM"/>
              </w:rPr>
              <w:t>՝ որպես ֆինանսական շուկայի կարգավորողի և վերահսկողի</w:t>
            </w:r>
            <w:r>
              <w:rPr>
                <w:rFonts w:ascii="GHEA Grapalat" w:hAnsi="GHEA Grapalat"/>
                <w:lang w:val="hy-AM"/>
              </w:rPr>
              <w:t xml:space="preserve"> մասնագիտական </w:t>
            </w:r>
            <w:r w:rsidR="00D71C79">
              <w:rPr>
                <w:rFonts w:ascii="GHEA Grapalat" w:hAnsi="GHEA Grapalat"/>
                <w:lang w:val="hy-AM"/>
              </w:rPr>
              <w:t xml:space="preserve">կարծիքը։ Մասնավորապես՝ փաստաթուղթը կազմված է 2 մասից՝ Հայաստանում կապիտալի շուկայի դիագնոստիկ խորը վերլուծությունից և գործողությունների ծրագրից՝ հստակ ժամկետների, առաջնահերթությունների և պատասխանատուների սահմանմամբ։ Նախագծի վերլուծական մասը և գործողությունների ծրագիրը արդեն իսկ կառուցված են առաջարկված մոդելով՝ ըստ պահանջարկի և </w:t>
            </w:r>
            <w:r w:rsidR="00D71C79" w:rsidRPr="003B407A">
              <w:rPr>
                <w:rFonts w:ascii="GHEA Grapalat" w:hAnsi="GHEA Grapalat"/>
                <w:lang w:val="hy-AM"/>
              </w:rPr>
              <w:t xml:space="preserve">առաջարկի կողմերի զարգացման </w:t>
            </w:r>
            <w:r w:rsidR="00E504B2">
              <w:rPr>
                <w:rFonts w:ascii="GHEA Grapalat" w:hAnsi="GHEA Grapalat"/>
                <w:lang w:val="hy-AM"/>
              </w:rPr>
              <w:t xml:space="preserve">հիմնական </w:t>
            </w:r>
            <w:r w:rsidR="00A45B85" w:rsidRPr="003B407A">
              <w:rPr>
                <w:rFonts w:ascii="GHEA Grapalat" w:hAnsi="GHEA Grapalat"/>
                <w:lang w:val="hy-AM"/>
              </w:rPr>
              <w:t>սյուների (տե</w:t>
            </w:r>
            <w:r w:rsidR="00A45B85" w:rsidRPr="003B407A">
              <w:rPr>
                <w:rFonts w:ascii="GHEA Grapalat" w:hAnsi="GHEA Grapalat" w:cs="Tahoma"/>
                <w:shd w:val="clear" w:color="auto" w:fill="FFFFFF"/>
                <w:lang w:val="hy-AM"/>
              </w:rPr>
              <w:t>՛ս գործողությունների ծրագրի «Կապիտալի շուկայի առաջարկը։ Առաջարկվող գործիքներ» վերտառությամբ մաս 1 և «Կապիտալի շուկայի պահանջարկը» վերտառությամբ մաս 2)</w:t>
            </w:r>
            <w:r w:rsidR="00E504B2">
              <w:rPr>
                <w:rFonts w:ascii="GHEA Grapalat" w:hAnsi="GHEA Grapalat" w:cs="Tahoma"/>
                <w:shd w:val="clear" w:color="auto" w:fill="FFFFFF"/>
                <w:lang w:val="hy-AM"/>
              </w:rPr>
              <w:t>։ Կապիտալի</w:t>
            </w:r>
            <w:r w:rsidR="002B34DC">
              <w:rPr>
                <w:rFonts w:ascii="GHEA Grapalat" w:hAnsi="GHEA Grapalat" w:cs="Tahoma"/>
                <w:shd w:val="clear" w:color="auto" w:fill="FFFFFF"/>
                <w:lang w:val="hy-AM"/>
              </w:rPr>
              <w:t xml:space="preserve"> շուկայի</w:t>
            </w:r>
            <w:r w:rsidR="00E504B2">
              <w:rPr>
                <w:rFonts w:ascii="GHEA Grapalat" w:hAnsi="GHEA Grapalat" w:cs="Tahoma"/>
                <w:shd w:val="clear" w:color="auto" w:fill="FFFFFF"/>
                <w:lang w:val="hy-AM"/>
              </w:rPr>
              <w:t xml:space="preserve"> առաջարկի խթանման վերաբերյալ մասում ֆինանսական գործիքներին վերաբերող գործողությունները դասավորված են ըստ միջազգային պրակտիկայում ընդունված զարգացման տրամաբանության՝ պետական </w:t>
            </w:r>
            <w:r w:rsidR="00E504B2">
              <w:rPr>
                <w:rFonts w:ascii="GHEA Grapalat" w:hAnsi="GHEA Grapalat" w:cs="Tahoma"/>
                <w:shd w:val="clear" w:color="auto" w:fill="FFFFFF"/>
                <w:lang w:val="hy-AM"/>
              </w:rPr>
              <w:lastRenderedPageBreak/>
              <w:t xml:space="preserve">պարտատոմսերի շուկա, դրամական շուկա, ոչ պետական պարտատոմսերի և բաժնետոմսերի շուկա և </w:t>
            </w:r>
            <w:r w:rsidR="002B34DC">
              <w:rPr>
                <w:rFonts w:ascii="GHEA Grapalat" w:hAnsi="GHEA Grapalat" w:cs="Tahoma"/>
                <w:shd w:val="clear" w:color="auto" w:fill="FFFFFF"/>
                <w:lang w:val="hy-AM"/>
              </w:rPr>
              <w:t xml:space="preserve">այնուհետև </w:t>
            </w:r>
            <w:r w:rsidR="00E504B2">
              <w:rPr>
                <w:rFonts w:ascii="GHEA Grapalat" w:hAnsi="GHEA Grapalat" w:cs="Tahoma"/>
                <w:shd w:val="clear" w:color="auto" w:fill="FFFFFF"/>
                <w:lang w:val="hy-AM"/>
              </w:rPr>
              <w:t>հեջավորման գործիքներ։</w:t>
            </w:r>
            <w:r w:rsidR="002B34DC">
              <w:rPr>
                <w:rFonts w:ascii="GHEA Grapalat" w:hAnsi="GHEA Grapalat" w:cs="Tahoma"/>
                <w:shd w:val="clear" w:color="auto" w:fill="FFFFFF"/>
                <w:lang w:val="hy-AM"/>
              </w:rPr>
              <w:t xml:space="preserve"> Առանց պետական պարտատոմսերի լիկվիդային և բավարար խորությամբ շուկայի ձևավորման, դրամական շուկայի գործիքների </w:t>
            </w:r>
            <w:r w:rsidR="002B34DC" w:rsidRPr="002B34DC">
              <w:rPr>
                <w:rFonts w:ascii="GHEA Grapalat" w:hAnsi="GHEA Grapalat" w:cs="Tahoma"/>
                <w:shd w:val="clear" w:color="auto" w:fill="FFFFFF"/>
                <w:lang w:val="hy-AM"/>
              </w:rPr>
              <w:t>(</w:t>
            </w:r>
            <w:r w:rsidR="002B34DC">
              <w:rPr>
                <w:rFonts w:ascii="GHEA Grapalat" w:hAnsi="GHEA Grapalat" w:cs="Tahoma"/>
                <w:shd w:val="clear" w:color="auto" w:fill="FFFFFF"/>
                <w:lang w:val="hy-AM"/>
              </w:rPr>
              <w:t>այդ թվում՝ ռեպո գործարքների</w:t>
            </w:r>
            <w:r w:rsidR="002B34DC" w:rsidRPr="002B34DC">
              <w:rPr>
                <w:rFonts w:ascii="GHEA Grapalat" w:hAnsi="GHEA Grapalat" w:cs="Tahoma"/>
                <w:shd w:val="clear" w:color="auto" w:fill="FFFFFF"/>
                <w:lang w:val="hy-AM"/>
              </w:rPr>
              <w:t>)</w:t>
            </w:r>
            <w:r w:rsidR="002B34DC">
              <w:rPr>
                <w:rFonts w:ascii="GHEA Grapalat" w:hAnsi="GHEA Grapalat" w:cs="Tahoma"/>
                <w:shd w:val="clear" w:color="auto" w:fill="FFFFFF"/>
                <w:lang w:val="hy-AM"/>
              </w:rPr>
              <w:t xml:space="preserve">՝ մասնավոր թողարկումների զարգացումը իրատեսական համարվել չի կարող։ </w:t>
            </w:r>
          </w:p>
          <w:p w14:paraId="670AA6F8" w14:textId="66EE8F72" w:rsidR="0082711C" w:rsidRDefault="0082711C" w:rsidP="00A45B85">
            <w:pPr>
              <w:spacing w:after="0" w:line="240" w:lineRule="auto"/>
              <w:rPr>
                <w:rFonts w:ascii="GHEA Grapalat" w:hAnsi="GHEA Grapalat" w:cs="Tahoma"/>
                <w:shd w:val="clear" w:color="auto" w:fill="FFFFFF"/>
                <w:lang w:val="hy-AM"/>
              </w:rPr>
            </w:pPr>
            <w:r>
              <w:rPr>
                <w:rFonts w:ascii="GHEA Grapalat" w:hAnsi="GHEA Grapalat" w:cs="Tahoma"/>
                <w:shd w:val="clear" w:color="auto" w:fill="FFFFFF"/>
                <w:lang w:val="hy-AM"/>
              </w:rPr>
              <w:t xml:space="preserve">Արդեն կապիտալի շուկայի պահանջարկի կողմում ներկայացվում են ներդրողների բազայի ընդլայնմանն առնչվող խնդիրներ և միջոցառումներ, այդ թվում՝ կայացած ինստիտուցիոնալ ներդրողների մուտքի խթանների ստեղծման եղանակով </w:t>
            </w:r>
            <w:r w:rsidRPr="0082711C">
              <w:rPr>
                <w:rFonts w:ascii="GHEA Grapalat" w:hAnsi="GHEA Grapalat" w:cs="Tahoma"/>
                <w:shd w:val="clear" w:color="auto" w:fill="FFFFFF"/>
                <w:lang w:val="hy-AM"/>
              </w:rPr>
              <w:t>(</w:t>
            </w:r>
            <w:r>
              <w:rPr>
                <w:rFonts w:ascii="GHEA Grapalat" w:hAnsi="GHEA Grapalat" w:cs="Tahoma"/>
                <w:shd w:val="clear" w:color="auto" w:fill="FFFFFF"/>
                <w:lang w:val="hy-AM"/>
              </w:rPr>
              <w:t>կետ 5.1.6</w:t>
            </w:r>
            <w:r w:rsidRPr="0082711C">
              <w:rPr>
                <w:rFonts w:ascii="GHEA Grapalat" w:hAnsi="GHEA Grapalat" w:cs="Tahoma"/>
                <w:shd w:val="clear" w:color="auto" w:fill="FFFFFF"/>
                <w:lang w:val="hy-AM"/>
              </w:rPr>
              <w:t>)</w:t>
            </w:r>
            <w:r>
              <w:rPr>
                <w:rFonts w:ascii="GHEA Grapalat" w:hAnsi="GHEA Grapalat" w:cs="Tahoma"/>
                <w:shd w:val="clear" w:color="auto" w:fill="FFFFFF"/>
                <w:lang w:val="hy-AM"/>
              </w:rPr>
              <w:t>։</w:t>
            </w:r>
          </w:p>
          <w:p w14:paraId="6901F4E8" w14:textId="49117FAB" w:rsidR="00A5122B" w:rsidRPr="0082711C" w:rsidRDefault="00A5122B" w:rsidP="00A45B85">
            <w:pPr>
              <w:spacing w:after="0" w:line="240" w:lineRule="auto"/>
              <w:rPr>
                <w:rFonts w:ascii="GHEA Grapalat" w:hAnsi="GHEA Grapalat" w:cs="Tahoma"/>
                <w:shd w:val="clear" w:color="auto" w:fill="FFFFFF"/>
                <w:lang w:val="hy-AM"/>
              </w:rPr>
            </w:pPr>
            <w:r>
              <w:rPr>
                <w:rFonts w:ascii="GHEA Grapalat" w:hAnsi="GHEA Grapalat" w:cs="Tahoma"/>
                <w:shd w:val="clear" w:color="auto" w:fill="FFFFFF"/>
                <w:lang w:val="hy-AM"/>
              </w:rPr>
              <w:t xml:space="preserve">Միևնույն ժամանակ, հիմք ընդունելով կատարված առաջարկը՝ 2-րդ մասում նախատեսված յուրաքանչյուր միջոցառման առաջնահերթությունը ևս մեկ անգամ վերագնահատվել է և կատարվել են ժամկետների էական փոփոխություններ։ Այդպիսով փորձ է կատարվում առաջնահերթորեն գործողություններ կատարել կապիտալի շուկայի պահանջարկի և միջավայրի բարելավման ուղղությամբ և միայն դրանից հետո` կենտրոնանալ </w:t>
            </w:r>
            <w:r>
              <w:rPr>
                <w:rFonts w:ascii="GHEA Grapalat" w:hAnsi="GHEA Grapalat" w:cs="Tahoma"/>
                <w:shd w:val="clear" w:color="auto" w:fill="FFFFFF"/>
                <w:lang w:val="hy-AM"/>
              </w:rPr>
              <w:lastRenderedPageBreak/>
              <w:t>նոր ֆինանսական գործիքների թողարկման վրա։</w:t>
            </w:r>
          </w:p>
          <w:p w14:paraId="1EB45D79" w14:textId="77777777" w:rsidR="009F6509" w:rsidRDefault="009F6509" w:rsidP="00A45B85">
            <w:pPr>
              <w:spacing w:after="0" w:line="240" w:lineRule="auto"/>
              <w:rPr>
                <w:rFonts w:ascii="GHEA Grapalat" w:hAnsi="GHEA Grapalat" w:cs="Tahoma"/>
                <w:shd w:val="clear" w:color="auto" w:fill="FFFFFF"/>
                <w:lang w:val="hy-AM"/>
              </w:rPr>
            </w:pPr>
            <w:r w:rsidRPr="00DA50E7">
              <w:rPr>
                <w:rFonts w:ascii="GHEA Grapalat" w:hAnsi="GHEA Grapalat" w:cs="Tahoma"/>
                <w:shd w:val="clear" w:color="auto" w:fill="FFFFFF"/>
                <w:lang w:val="hy-AM"/>
              </w:rPr>
              <w:t xml:space="preserve">Աշխատանքների՝ ըստ աշխատանքային խմբերի կազմակերպման վերաբերյալ կատարված առաջարկները ընդունելի են և քննարկվել են նաև նախագծի մշակման ընթացքում։ Այդ մոտեցումը հիմք ընդունելով առաջարկվել է գործողությունների ծրագրում ներառված յուրաքանչյուր միջոցառման պատասխանատուներ, որոնց կազմը, կախված միջոցառումների </w:t>
            </w:r>
            <w:r w:rsidR="00DA50E7">
              <w:rPr>
                <w:rFonts w:ascii="GHEA Grapalat" w:hAnsi="GHEA Grapalat" w:cs="Tahoma"/>
                <w:shd w:val="clear" w:color="auto" w:fill="FFFFFF"/>
                <w:lang w:val="hy-AM"/>
              </w:rPr>
              <w:t>իրականացման համար անհրաժեշտ կարողություններից</w:t>
            </w:r>
            <w:r w:rsidRPr="00DA50E7">
              <w:rPr>
                <w:rFonts w:ascii="GHEA Grapalat" w:hAnsi="GHEA Grapalat" w:cs="Tahoma"/>
                <w:shd w:val="clear" w:color="auto" w:fill="FFFFFF"/>
                <w:lang w:val="hy-AM"/>
              </w:rPr>
              <w:t xml:space="preserve">, հաճախ կրկնվում է։ </w:t>
            </w:r>
          </w:p>
          <w:p w14:paraId="0872BB95" w14:textId="77777777" w:rsidR="00DA50E7" w:rsidRPr="00DA50E7" w:rsidRDefault="00576A6C" w:rsidP="00A45B85">
            <w:pPr>
              <w:spacing w:after="0" w:line="240" w:lineRule="auto"/>
              <w:rPr>
                <w:rFonts w:ascii="GHEA Grapalat" w:hAnsi="GHEA Grapalat" w:cs="Tahoma"/>
                <w:shd w:val="clear" w:color="auto" w:fill="FFFFFF"/>
                <w:lang w:val="hy-AM"/>
              </w:rPr>
            </w:pPr>
            <w:r>
              <w:rPr>
                <w:rFonts w:ascii="GHEA Grapalat" w:hAnsi="GHEA Grapalat" w:cs="Tahoma"/>
                <w:shd w:val="clear" w:color="auto" w:fill="FFFFFF"/>
                <w:lang w:val="hy-AM"/>
              </w:rPr>
              <w:t>Որևէ կոնկրետ երկրի օրինակի վերաբերյալ առաջարկությունը ևս կոնցեպտուալ առումով ընդունելի է։ Այդ նպատակով աշխատանքները ուղեկցվել են միջոցառումների վերաբերյալ միջազգային փորձի ուսումնասիրությամբ, Հայաստանի կապիտալի շուկայի վերլուծությամբ</w:t>
            </w:r>
            <w:r w:rsidR="006873ED">
              <w:rPr>
                <w:rFonts w:ascii="GHEA Grapalat" w:hAnsi="GHEA Grapalat" w:cs="Tahoma"/>
                <w:shd w:val="clear" w:color="auto" w:fill="FFFFFF"/>
                <w:lang w:val="hy-AM"/>
              </w:rPr>
              <w:t xml:space="preserve"> </w:t>
            </w:r>
            <w:r w:rsidR="006873ED" w:rsidRPr="006873ED">
              <w:rPr>
                <w:rFonts w:ascii="GHEA Grapalat" w:hAnsi="GHEA Grapalat" w:cs="Tahoma"/>
                <w:shd w:val="clear" w:color="auto" w:fill="FFFFFF"/>
                <w:lang w:val="hy-AM"/>
              </w:rPr>
              <w:t>(</w:t>
            </w:r>
            <w:r w:rsidR="006873ED">
              <w:rPr>
                <w:rFonts w:ascii="GHEA Grapalat" w:hAnsi="GHEA Grapalat" w:cs="Tahoma"/>
                <w:shd w:val="clear" w:color="auto" w:fill="FFFFFF"/>
                <w:lang w:val="hy-AM"/>
              </w:rPr>
              <w:t xml:space="preserve">այդ թվում՝ շուկայի պոտենցիալ թողարկողների, ներդրումային ծառայություններ մատուցող անձանց, կարգավորվող շուկայի օպերատորի և </w:t>
            </w:r>
            <w:r w:rsidR="0062759B">
              <w:rPr>
                <w:rFonts w:ascii="GHEA Grapalat" w:hAnsi="GHEA Grapalat" w:cs="Tahoma"/>
                <w:shd w:val="clear" w:color="auto" w:fill="FFFFFF"/>
                <w:lang w:val="hy-AM"/>
              </w:rPr>
              <w:t xml:space="preserve">կենտրոնական </w:t>
            </w:r>
            <w:r w:rsidR="006873ED">
              <w:rPr>
                <w:rFonts w:ascii="GHEA Grapalat" w:hAnsi="GHEA Grapalat" w:cs="Tahoma"/>
                <w:shd w:val="clear" w:color="auto" w:fill="FFFFFF"/>
                <w:lang w:val="hy-AM"/>
              </w:rPr>
              <w:t>դեպոզիտարիայի հետ քննարկումներով</w:t>
            </w:r>
            <w:r w:rsidR="006873ED" w:rsidRPr="006873ED">
              <w:rPr>
                <w:rFonts w:ascii="GHEA Grapalat" w:hAnsi="GHEA Grapalat" w:cs="Tahoma"/>
                <w:shd w:val="clear" w:color="auto" w:fill="FFFFFF"/>
                <w:lang w:val="hy-AM"/>
              </w:rPr>
              <w:t>)</w:t>
            </w:r>
            <w:r>
              <w:rPr>
                <w:rFonts w:ascii="GHEA Grapalat" w:hAnsi="GHEA Grapalat" w:cs="Tahoma"/>
                <w:shd w:val="clear" w:color="auto" w:fill="FFFFFF"/>
                <w:lang w:val="hy-AM"/>
              </w:rPr>
              <w:t xml:space="preserve"> և զարգացող երկրներում մասնագիտական փորձ </w:t>
            </w:r>
            <w:r>
              <w:rPr>
                <w:rFonts w:ascii="GHEA Grapalat" w:hAnsi="GHEA Grapalat" w:cs="Tahoma"/>
                <w:shd w:val="clear" w:color="auto" w:fill="FFFFFF"/>
                <w:lang w:val="hy-AM"/>
              </w:rPr>
              <w:lastRenderedPageBreak/>
              <w:t xml:space="preserve">ունեցող ԱՄՀ փորձագետների խորհրդատվությամբ։ Կոնկրետ մեկ երկրի օրինակով ամբողջ ռազմավարության կառուցումը կարող է հանգեցնել </w:t>
            </w:r>
            <w:r w:rsidR="006873ED">
              <w:rPr>
                <w:rFonts w:ascii="GHEA Grapalat" w:hAnsi="GHEA Grapalat" w:cs="Tahoma"/>
                <w:shd w:val="clear" w:color="auto" w:fill="FFFFFF"/>
                <w:lang w:val="hy-AM"/>
              </w:rPr>
              <w:t>միջոցառումների տեղայնացված չլինելու խնդրին</w:t>
            </w:r>
            <w:r w:rsidR="0062759B">
              <w:rPr>
                <w:rFonts w:ascii="GHEA Grapalat" w:hAnsi="GHEA Grapalat" w:cs="Tahoma"/>
                <w:shd w:val="clear" w:color="auto" w:fill="FFFFFF"/>
                <w:lang w:val="hy-AM"/>
              </w:rPr>
              <w:t>, մինչդեռ, ծրագիրը մշակվել է հիմք ընդունելով մի շարք պետությունների փորձը</w:t>
            </w:r>
            <w:r w:rsidR="006873ED">
              <w:rPr>
                <w:rFonts w:ascii="GHEA Grapalat" w:hAnsi="GHEA Grapalat" w:cs="Tahoma"/>
                <w:shd w:val="clear" w:color="auto" w:fill="FFFFFF"/>
                <w:lang w:val="hy-AM"/>
              </w:rPr>
              <w:t>։</w:t>
            </w:r>
          </w:p>
          <w:p w14:paraId="349307B0" w14:textId="77777777" w:rsidR="0082711C" w:rsidRPr="00080808" w:rsidRDefault="005319CA" w:rsidP="00A45B85">
            <w:pPr>
              <w:spacing w:after="0" w:line="240" w:lineRule="auto"/>
              <w:rPr>
                <w:rFonts w:ascii="GHEA Grapalat" w:hAnsi="GHEA Grapalat" w:cs="Tahoma"/>
                <w:shd w:val="clear" w:color="auto" w:fill="FFFFFF"/>
                <w:lang w:val="hy-AM"/>
              </w:rPr>
            </w:pPr>
            <w:r w:rsidRPr="005C599B">
              <w:rPr>
                <w:rFonts w:ascii="GHEA Grapalat" w:hAnsi="GHEA Grapalat" w:cs="Tahoma"/>
                <w:shd w:val="clear" w:color="auto" w:fill="FFFFFF"/>
                <w:lang w:val="hy-AM"/>
              </w:rPr>
              <w:t>Ակտիվների մասնավորեցմ</w:t>
            </w:r>
            <w:r w:rsidR="005E5E4B" w:rsidRPr="005C599B">
              <w:rPr>
                <w:rFonts w:ascii="GHEA Grapalat" w:hAnsi="GHEA Grapalat" w:cs="Tahoma"/>
                <w:shd w:val="clear" w:color="auto" w:fill="FFFFFF"/>
                <w:lang w:val="hy-AM"/>
              </w:rPr>
              <w:t xml:space="preserve">ան առնչությամբ պետք է նշել, որ </w:t>
            </w:r>
            <w:r w:rsidR="00A25D65" w:rsidRPr="005C599B">
              <w:rPr>
                <w:rFonts w:ascii="GHEA Grapalat" w:hAnsi="GHEA Grapalat" w:cs="Tahoma"/>
                <w:shd w:val="clear" w:color="auto" w:fill="FFFFFF"/>
                <w:lang w:val="hy-AM"/>
              </w:rPr>
              <w:t>ցուցակման</w:t>
            </w:r>
            <w:r w:rsidR="005E5E4B" w:rsidRPr="005C599B">
              <w:rPr>
                <w:rFonts w:ascii="GHEA Grapalat" w:hAnsi="GHEA Grapalat" w:cs="Tahoma"/>
                <w:shd w:val="clear" w:color="auto" w:fill="FFFFFF"/>
                <w:lang w:val="hy-AM"/>
              </w:rPr>
              <w:t xml:space="preserve"> </w:t>
            </w:r>
            <w:r w:rsidR="00A25D65" w:rsidRPr="005C599B">
              <w:rPr>
                <w:rFonts w:ascii="GHEA Grapalat" w:hAnsi="GHEA Grapalat" w:cs="Tahoma"/>
                <w:shd w:val="clear" w:color="auto" w:fill="FFFFFF"/>
                <w:lang w:val="hy-AM"/>
              </w:rPr>
              <w:t>եղանակով պետական ակտիվների մասնավորեցման գործընթացը շատ դեպքերում հանգեցրել է ենթակառուցվածքների որակի բարելավման, կապիտալի շուկայ</w:t>
            </w:r>
            <w:r w:rsidR="00A969DF" w:rsidRPr="005C599B">
              <w:rPr>
                <w:rFonts w:ascii="GHEA Grapalat" w:hAnsi="GHEA Grapalat" w:cs="Tahoma"/>
                <w:shd w:val="clear" w:color="auto" w:fill="FFFFFF"/>
                <w:lang w:val="hy-AM"/>
              </w:rPr>
              <w:t>ում շրջանառվող գործիքների ծավալների աճի։ Ինչպես սահմանվում է նախագծի գործողությունների ծրագրի 3.3.1 կետով, այդպիսի թողարկումները կարող են լինել մի քանի ընկերություններից կազմված «զամբյուղից»։</w:t>
            </w:r>
            <w:r w:rsidR="00A969DF" w:rsidRPr="00080808">
              <w:rPr>
                <w:rFonts w:ascii="GHEA Grapalat" w:hAnsi="GHEA Grapalat" w:cs="Tahoma"/>
                <w:shd w:val="clear" w:color="auto" w:fill="FFFFFF"/>
                <w:lang w:val="hy-AM"/>
              </w:rPr>
              <w:t xml:space="preserve">   </w:t>
            </w:r>
          </w:p>
          <w:p w14:paraId="079ACC7F" w14:textId="77777777" w:rsidR="008A4AA4" w:rsidRPr="00A969DF" w:rsidRDefault="008A4AA4" w:rsidP="00A45B85">
            <w:pPr>
              <w:spacing w:after="0" w:line="240" w:lineRule="auto"/>
              <w:rPr>
                <w:rFonts w:ascii="Times New Roman" w:eastAsia="Times New Roman" w:hAnsi="Times New Roman"/>
                <w:lang w:val="hy-AM"/>
              </w:rPr>
            </w:pPr>
            <w:r w:rsidRPr="00080808">
              <w:rPr>
                <w:rFonts w:ascii="GHEA Grapalat" w:hAnsi="GHEA Grapalat" w:cs="Tahoma"/>
                <w:shd w:val="clear" w:color="auto" w:fill="FFFFFF"/>
                <w:lang w:val="hy-AM"/>
              </w:rPr>
              <w:t xml:space="preserve">Ենթակառուցվածքային խոշոր ծրագրերի շրջանակներում թողարկումները ևս միջազգային տարածված պրակտիկա է, որը բնականաբար ենթադրում է պոտենցիալ ներդրողների համար հետաքրքրություն ներկայացնող արժեթղթերի թողարկում։ Այդպիսի </w:t>
            </w:r>
            <w:r w:rsidRPr="00080808">
              <w:rPr>
                <w:rFonts w:ascii="GHEA Grapalat" w:hAnsi="GHEA Grapalat" w:cs="Tahoma"/>
                <w:shd w:val="clear" w:color="auto" w:fill="FFFFFF"/>
                <w:lang w:val="hy-AM"/>
              </w:rPr>
              <w:lastRenderedPageBreak/>
              <w:t xml:space="preserve">թողարկումները կարող են ուղեկցվել Միջազգային ֆինանսական կազմակերպությունների կողմից երաշխիքների տրամադրմամբ, ինչը գործիքները դարձնում է պակաս ռիսկային։ Բոլոր դեպքերում անհրաժեշտ է ներդրումների դիվերսիֆիկացման հնարավորությունների ստեղծում։ Միաժամանակ, </w:t>
            </w:r>
            <w:r w:rsidR="00506FBD" w:rsidRPr="00080808">
              <w:rPr>
                <w:rFonts w:ascii="GHEA Grapalat" w:hAnsi="GHEA Grapalat" w:cs="Tahoma"/>
                <w:shd w:val="clear" w:color="auto" w:fill="FFFFFF"/>
                <w:lang w:val="hy-AM"/>
              </w:rPr>
              <w:t>արժեթղթերի հրապարակային առաջարկը հանգեցնում է ենթակառուցվածքային ընկերություններում թափանիկության և հաշվետվողականության մակարդակի բարձրացման։</w:t>
            </w:r>
          </w:p>
        </w:tc>
      </w:tr>
      <w:tr w:rsidR="0055467E" w:rsidRPr="0055467E" w14:paraId="1BF7E2D5" w14:textId="77777777" w:rsidTr="00506FBD">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36D92DC"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DA7D05F"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69F1AD2B" w14:textId="77777777" w:rsidR="0055467E" w:rsidRDefault="00506FBD" w:rsidP="00506FBD">
            <w:pPr>
              <w:pStyle w:val="ListParagraph"/>
              <w:numPr>
                <w:ilvl w:val="0"/>
                <w:numId w:val="31"/>
              </w:numPr>
              <w:ind w:left="16" w:firstLine="0"/>
              <w:jc w:val="both"/>
              <w:rPr>
                <w:rFonts w:ascii="GHEA Grapalat" w:hAnsi="GHEA Grapalat"/>
                <w:lang w:val="hy-AM"/>
              </w:rPr>
            </w:pPr>
            <w:r w:rsidRPr="00506FBD">
              <w:rPr>
                <w:rFonts w:ascii="GHEA Grapalat" w:hAnsi="GHEA Grapalat"/>
                <w:lang w:val="hy-AM"/>
              </w:rPr>
              <w:t xml:space="preserve">Չեմ կարծում, որ պետական մասնակցությամբ ընկերություններին listing անելը լավագույն լուծումը կլինի շուկայի զարգացման համար: Եթե մասնավորի կողմից չի կառավարվում ընկերությունը, վստահությունը ցածր է լինելու այդ ընկերության արժեթղթերի նկատմամբ: </w:t>
            </w:r>
          </w:p>
          <w:p w14:paraId="778D3098" w14:textId="77777777" w:rsidR="001517D5" w:rsidRPr="00506FBD" w:rsidRDefault="007F2A74" w:rsidP="001517D5">
            <w:pPr>
              <w:pStyle w:val="ListParagraph"/>
              <w:numPr>
                <w:ilvl w:val="0"/>
                <w:numId w:val="31"/>
              </w:numPr>
              <w:ind w:left="16" w:firstLine="0"/>
              <w:jc w:val="both"/>
              <w:rPr>
                <w:rStyle w:val="CommentReference"/>
                <w:rFonts w:ascii="GHEA Grapalat" w:hAnsi="GHEA Grapalat"/>
                <w:sz w:val="22"/>
                <w:szCs w:val="22"/>
                <w:lang w:val="hy-AM"/>
              </w:rPr>
            </w:pPr>
            <w:r w:rsidRPr="004336BD">
              <w:rPr>
                <w:rFonts w:ascii="GHEA Grapalat" w:hAnsi="GHEA Grapalat"/>
                <w:lang w:val="hy-AM"/>
              </w:rPr>
              <w:t xml:space="preserve"> Սա</w:t>
            </w:r>
            <w:r w:rsidRPr="00B269BF">
              <w:rPr>
                <w:rFonts w:ascii="GHEA Grapalat" w:hAnsi="GHEA Grapalat"/>
                <w:lang w:val="hy-AM"/>
              </w:rPr>
              <w:t xml:space="preserve"> [</w:t>
            </w:r>
            <w:r>
              <w:rPr>
                <w:rFonts w:ascii="GHEA Grapalat" w:hAnsi="GHEA Grapalat"/>
                <w:lang w:val="hy-AM"/>
              </w:rPr>
              <w:t>կետ 20-ի ա</w:t>
            </w:r>
            <w:r w:rsidRPr="00B269BF">
              <w:rPr>
                <w:rFonts w:ascii="GHEA Grapalat" w:hAnsi="GHEA Grapalat"/>
                <w:lang w:val="hy-AM"/>
              </w:rPr>
              <w:t>)</w:t>
            </w:r>
            <w:r>
              <w:rPr>
                <w:rFonts w:ascii="GHEA Grapalat" w:hAnsi="GHEA Grapalat"/>
                <w:lang w:val="hy-AM"/>
              </w:rPr>
              <w:t xml:space="preserve"> և բ</w:t>
            </w:r>
            <w:r w:rsidRPr="00EE3E31">
              <w:rPr>
                <w:rFonts w:ascii="GHEA Grapalat" w:hAnsi="GHEA Grapalat"/>
                <w:lang w:val="hy-AM"/>
              </w:rPr>
              <w:t>)</w:t>
            </w:r>
            <w:r>
              <w:rPr>
                <w:rFonts w:ascii="GHEA Grapalat" w:hAnsi="GHEA Grapalat"/>
                <w:lang w:val="hy-AM"/>
              </w:rPr>
              <w:t xml:space="preserve"> ենթակետեր</w:t>
            </w:r>
            <w:r w:rsidRPr="00B269BF">
              <w:rPr>
                <w:rFonts w:ascii="GHEA Grapalat" w:hAnsi="GHEA Grapalat"/>
                <w:lang w:val="hy-AM"/>
              </w:rPr>
              <w:t>]</w:t>
            </w:r>
            <w:r w:rsidRPr="004336BD">
              <w:rPr>
                <w:rFonts w:ascii="GHEA Grapalat" w:hAnsi="GHEA Grapalat"/>
                <w:lang w:val="hy-AM"/>
              </w:rPr>
              <w:t xml:space="preserve"> երբեք չի կարող երկարաժամկետ լուծում հանդիսանալ: Մարդիկ չեն վստահի և պետական սեփականությամբ և պետության կողմից կառավարվող ենթակառուցվածքների արժեթղթերում ներդրում չեն իրականացնի այնքան ժամանակ, քանի դեռ հստակ քայլեր չեն </w:t>
            </w:r>
            <w:r w:rsidRPr="004336BD">
              <w:rPr>
                <w:rFonts w:ascii="GHEA Grapalat" w:hAnsi="GHEA Grapalat"/>
                <w:lang w:val="hy-AM"/>
              </w:rPr>
              <w:lastRenderedPageBreak/>
              <w:t>ձեռնարկվում նշված ենթակառուցվածքները բարելավել պետություն-մասնավոր գործընկերության շրջանակներում արդյունավետ կառավարմամբ:</w:t>
            </w:r>
          </w:p>
        </w:tc>
        <w:tc>
          <w:tcPr>
            <w:tcW w:w="2023" w:type="dxa"/>
            <w:tcBorders>
              <w:top w:val="single" w:sz="4" w:space="0" w:color="auto"/>
              <w:left w:val="nil"/>
              <w:bottom w:val="single" w:sz="4" w:space="0" w:color="auto"/>
              <w:right w:val="single" w:sz="4" w:space="0" w:color="auto"/>
            </w:tcBorders>
            <w:noWrap/>
          </w:tcPr>
          <w:p w14:paraId="7E8E3F96" w14:textId="77777777" w:rsidR="0055467E" w:rsidRPr="005A44AF" w:rsidRDefault="00506FBD" w:rsidP="00506FBD">
            <w:pPr>
              <w:spacing w:after="0" w:line="240" w:lineRule="auto"/>
              <w:rPr>
                <w:rFonts w:ascii="GHEA Grapalat" w:hAnsi="GHEA Grapalat"/>
                <w:lang w:val="hy-AM"/>
              </w:rPr>
            </w:pPr>
            <w:r w:rsidRPr="005A44AF">
              <w:rPr>
                <w:rFonts w:ascii="GHEA Grapalat" w:hAnsi="GHEA Grapalat"/>
                <w:lang w:val="hy-AM"/>
              </w:rPr>
              <w:lastRenderedPageBreak/>
              <w:t>Չի ընդունվել։</w:t>
            </w:r>
          </w:p>
        </w:tc>
        <w:tc>
          <w:tcPr>
            <w:tcW w:w="4228" w:type="dxa"/>
            <w:tcBorders>
              <w:top w:val="single" w:sz="4" w:space="0" w:color="auto"/>
              <w:left w:val="nil"/>
              <w:bottom w:val="single" w:sz="4" w:space="0" w:color="auto"/>
              <w:right w:val="single" w:sz="4" w:space="0" w:color="auto"/>
            </w:tcBorders>
          </w:tcPr>
          <w:p w14:paraId="322A4DD0" w14:textId="77777777" w:rsidR="0055467E" w:rsidRPr="005A44AF" w:rsidRDefault="00506FBD" w:rsidP="000925ED">
            <w:pPr>
              <w:numPr>
                <w:ilvl w:val="0"/>
                <w:numId w:val="29"/>
              </w:numPr>
              <w:spacing w:after="0" w:line="240" w:lineRule="auto"/>
              <w:ind w:left="3"/>
              <w:contextualSpacing/>
              <w:rPr>
                <w:rFonts w:ascii="GHEA Grapalat" w:hAnsi="GHEA Grapalat"/>
                <w:lang w:val="hy-AM"/>
              </w:rPr>
            </w:pPr>
            <w:r w:rsidRPr="005A44AF">
              <w:rPr>
                <w:rFonts w:ascii="GHEA Grapalat" w:hAnsi="GHEA Grapalat"/>
                <w:lang w:val="hy-AM"/>
              </w:rPr>
              <w:t xml:space="preserve">Խոսքը ոչ </w:t>
            </w:r>
            <w:r w:rsidR="004B3B3B" w:rsidRPr="005A44AF">
              <w:rPr>
                <w:rFonts w:ascii="GHEA Grapalat" w:hAnsi="GHEA Grapalat"/>
                <w:lang w:val="hy-AM"/>
              </w:rPr>
              <w:t>թե</w:t>
            </w:r>
            <w:r w:rsidRPr="005A44AF">
              <w:rPr>
                <w:rFonts w:ascii="GHEA Grapalat" w:hAnsi="GHEA Grapalat"/>
                <w:lang w:val="hy-AM"/>
              </w:rPr>
              <w:t xml:space="preserve"> </w:t>
            </w:r>
            <w:r w:rsidR="004B3B3B" w:rsidRPr="005A44AF">
              <w:rPr>
                <w:rFonts w:ascii="GHEA Grapalat" w:hAnsi="GHEA Grapalat"/>
                <w:lang w:val="hy-AM"/>
              </w:rPr>
              <w:t>պարտադիր կարգով պետության կողմից կառավարվող</w:t>
            </w:r>
            <w:r w:rsidRPr="005A44AF">
              <w:rPr>
                <w:rFonts w:ascii="GHEA Grapalat" w:hAnsi="GHEA Grapalat"/>
                <w:lang w:val="hy-AM"/>
              </w:rPr>
              <w:t xml:space="preserve"> ընկերությունների մասին է, այլ</w:t>
            </w:r>
            <w:r w:rsidR="004B3B3B" w:rsidRPr="005A44AF">
              <w:rPr>
                <w:rFonts w:ascii="GHEA Grapalat" w:hAnsi="GHEA Grapalat"/>
                <w:lang w:val="hy-AM"/>
              </w:rPr>
              <w:t xml:space="preserve"> պետական մասնակցությամբ</w:t>
            </w:r>
            <w:r w:rsidRPr="005A44AF">
              <w:rPr>
                <w:rFonts w:ascii="GHEA Grapalat" w:hAnsi="GHEA Grapalat"/>
                <w:lang w:val="hy-AM"/>
              </w:rPr>
              <w:t xml:space="preserve">։ </w:t>
            </w:r>
            <w:r w:rsidR="004B3B3B" w:rsidRPr="005A44AF">
              <w:rPr>
                <w:rFonts w:ascii="GHEA Grapalat" w:hAnsi="GHEA Grapalat"/>
                <w:lang w:val="hy-AM"/>
              </w:rPr>
              <w:t>Այսինքն՝ հնարավոր է ցուցակել մասնավոր ընկերության կառավարմանը տրամադրված ակտիվ։</w:t>
            </w:r>
          </w:p>
        </w:tc>
      </w:tr>
      <w:tr w:rsidR="0055467E" w:rsidRPr="0073446A" w14:paraId="376D5777" w14:textId="77777777" w:rsidTr="00D736D7">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FC5B6AF"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EFE1EFB"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65F760FE" w14:textId="77777777" w:rsidR="0055467E" w:rsidRPr="009B485C" w:rsidRDefault="009B485C" w:rsidP="009B485C">
            <w:pPr>
              <w:pStyle w:val="ListParagraph"/>
              <w:numPr>
                <w:ilvl w:val="0"/>
                <w:numId w:val="31"/>
              </w:numPr>
              <w:ind w:left="16" w:firstLine="0"/>
              <w:jc w:val="both"/>
              <w:rPr>
                <w:rStyle w:val="CommentReference"/>
                <w:rFonts w:ascii="GHEA Grapalat" w:hAnsi="GHEA Grapalat"/>
                <w:sz w:val="22"/>
                <w:szCs w:val="22"/>
                <w:lang w:val="hy-AM"/>
              </w:rPr>
            </w:pPr>
            <w:r w:rsidRPr="009B485C">
              <w:rPr>
                <w:rFonts w:ascii="GHEA Grapalat" w:hAnsi="GHEA Grapalat"/>
                <w:lang w:val="hy-AM"/>
              </w:rPr>
              <w:t>Ներկայումս՝ վերականգնվող էներգետիկայի ոլորտի դինամիկ զարգացման փուլում, ՀՀ համար լավ հնարավորություն է Green Bond-երի թողարկումը, որոնք իրենց բնույթով նորարար են, հիմքում ունեն կայուն դրամական հոսքեր ապահովող գործունեություն, իրացման ծավալների համար որպես երաշխիք հանդիսանում է PPA-ը՝ Պետության հետ կնքված պայմանագիրը՝ 20 տարի ժամկետով երաշխավորված գնման մասով, ինչպես նաև այն, որ տվյալ ոլորտը ընդունելի և գրավիչ է նաև արտաքին աշխարհի ներդրողների համար՝ որկես կայուն, զարգացող և էկոլոգիական և սոցիալական դրական բաղադրիչ պարունակող ոլորտ:</w:t>
            </w:r>
          </w:p>
        </w:tc>
        <w:tc>
          <w:tcPr>
            <w:tcW w:w="2023" w:type="dxa"/>
            <w:tcBorders>
              <w:top w:val="single" w:sz="4" w:space="0" w:color="auto"/>
              <w:left w:val="nil"/>
              <w:bottom w:val="single" w:sz="4" w:space="0" w:color="auto"/>
              <w:right w:val="single" w:sz="4" w:space="0" w:color="auto"/>
            </w:tcBorders>
            <w:noWrap/>
          </w:tcPr>
          <w:p w14:paraId="5E50D9FF" w14:textId="77777777" w:rsidR="0055467E" w:rsidRPr="000925ED" w:rsidRDefault="00D736D7" w:rsidP="00D736D7">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5EC7F0CA" w14:textId="55A16FDD" w:rsidR="0055467E" w:rsidRPr="000925ED" w:rsidRDefault="00D736D7" w:rsidP="000925ED">
            <w:pPr>
              <w:numPr>
                <w:ilvl w:val="0"/>
                <w:numId w:val="29"/>
              </w:numPr>
              <w:spacing w:after="0" w:line="240" w:lineRule="auto"/>
              <w:ind w:left="3"/>
              <w:contextualSpacing/>
              <w:rPr>
                <w:rFonts w:ascii="GHEA Grapalat" w:hAnsi="GHEA Grapalat"/>
                <w:lang w:val="hy-AM"/>
              </w:rPr>
            </w:pPr>
            <w:r>
              <w:rPr>
                <w:rFonts w:ascii="GHEA Grapalat" w:hAnsi="GHEA Grapalat"/>
                <w:lang w:val="hy-AM"/>
              </w:rPr>
              <w:t xml:space="preserve">Կանաչ պարտատոմսերի թողարկման վերաբերյալ միջոցառում ներառված է եղել նախագծի նախնական տարբերակում։ Սակայն հաշվի առնելով միջոցառման մակարդակը՝ այն դիտարկվել է որպես այլ գործողություններում արդեն իսկ </w:t>
            </w:r>
            <w:r w:rsidRPr="005A44AF">
              <w:rPr>
                <w:rFonts w:ascii="GHEA Grapalat" w:hAnsi="GHEA Grapalat"/>
                <w:lang w:val="hy-AM"/>
              </w:rPr>
              <w:t>ներառված ենթատարր</w:t>
            </w:r>
            <w:r w:rsidR="007355FC" w:rsidRPr="005A44AF">
              <w:rPr>
                <w:rFonts w:ascii="GHEA Grapalat" w:hAnsi="GHEA Grapalat"/>
                <w:lang w:val="hy-AM"/>
              </w:rPr>
              <w:t>, որի առաջնահերթությունը դասվել է ցածր</w:t>
            </w:r>
            <w:r w:rsidRPr="005A44AF">
              <w:rPr>
                <w:rFonts w:ascii="GHEA Grapalat" w:hAnsi="GHEA Grapalat"/>
                <w:lang w:val="hy-AM"/>
              </w:rPr>
              <w:t>։</w:t>
            </w:r>
          </w:p>
        </w:tc>
      </w:tr>
      <w:tr w:rsidR="0055467E" w:rsidRPr="0073446A" w14:paraId="263768FE" w14:textId="77777777" w:rsidTr="00354BE6">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8C14126"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8ED559A"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3F9C618" w14:textId="77777777" w:rsidR="00354BE6" w:rsidRPr="00354BE6" w:rsidRDefault="00354BE6" w:rsidP="00354BE6">
            <w:pPr>
              <w:pStyle w:val="ListParagraph"/>
              <w:numPr>
                <w:ilvl w:val="0"/>
                <w:numId w:val="31"/>
              </w:numPr>
              <w:ind w:left="16" w:firstLine="0"/>
              <w:jc w:val="both"/>
              <w:rPr>
                <w:rFonts w:ascii="GHEA Grapalat" w:hAnsi="GHEA Grapalat"/>
                <w:lang w:val="hy-AM"/>
              </w:rPr>
            </w:pPr>
            <w:r w:rsidRPr="00354BE6">
              <w:rPr>
                <w:rFonts w:ascii="GHEA Grapalat" w:hAnsi="GHEA Grapalat"/>
                <w:lang w:val="hy-AM"/>
              </w:rPr>
              <w:t xml:space="preserve">Կարծում ենք, հակառակը, բանկային համակարգը, չգիտես ինչու, ունենալով գերակա դիրք մասնավոր տնտեսվարողների նկատմամբ, կարողանում է ներգրավված արտարժութային ակտիվենրը տեղաբաշխել նույն արժույթով, ինչով ներգրավվել է, մինչդեռ մասնավոր տնտեսվարողը ապրանքը ձեռք է բերում արտարժույթով, սակայն ստիպված է լինում այն վաճառել ՀՀ դրամով՝ միևնույն ժամանակ ենթարկված լինելով թե' </w:t>
            </w:r>
            <w:r w:rsidRPr="00354BE6">
              <w:rPr>
                <w:rFonts w:ascii="GHEA Grapalat" w:hAnsi="GHEA Grapalat"/>
                <w:lang w:val="hy-AM"/>
              </w:rPr>
              <w:lastRenderedPageBreak/>
              <w:t>արտարժութային, թե' գնային և թե' մրցակցային ռիսկերին: Արդյունքում ՀՀ տարածքում տարածված միակ հնարավոր մեթոդը արտարժութային ռիսկի զսպման, դա ապրանքի գների փոփոխության միջոցով ռիսկերը զսպելն է, ինչը հանգեցնում է նրան, որ տնտեսվարողը բարձրացնելով ապրանքի գինը, ուղղակիորեն կրճատում է իրացաման ծավալները, և, քանի որ գնի բարձրացումը մեծացնում է մրցակցությունը, հետևաբար զուգահեռ աճում է նաև դեֆոլտի հավանականությունը և կանխիկ դրամի կտրուկ կրճատումը:</w:t>
            </w:r>
          </w:p>
          <w:p w14:paraId="103155B2" w14:textId="77777777" w:rsidR="0055467E" w:rsidRPr="00354BE6" w:rsidRDefault="00354BE6" w:rsidP="00354BE6">
            <w:pPr>
              <w:pStyle w:val="ListParagraph"/>
              <w:ind w:left="16"/>
              <w:jc w:val="both"/>
              <w:rPr>
                <w:rStyle w:val="CommentReference"/>
                <w:rFonts w:ascii="GHEA Grapalat" w:hAnsi="GHEA Grapalat"/>
                <w:sz w:val="22"/>
                <w:szCs w:val="22"/>
                <w:lang w:val="hy-AM"/>
              </w:rPr>
            </w:pPr>
            <w:r w:rsidRPr="00354BE6">
              <w:rPr>
                <w:rFonts w:ascii="GHEA Grapalat" w:hAnsi="GHEA Grapalat"/>
                <w:lang w:val="hy-AM"/>
              </w:rPr>
              <w:t xml:space="preserve">Արդյունքում, ակնհայտ է, որ ռիսկի հիմնական կրողը տնտեսվարողն է: </w:t>
            </w:r>
          </w:p>
        </w:tc>
        <w:tc>
          <w:tcPr>
            <w:tcW w:w="2023" w:type="dxa"/>
            <w:tcBorders>
              <w:top w:val="single" w:sz="4" w:space="0" w:color="auto"/>
              <w:left w:val="nil"/>
              <w:bottom w:val="single" w:sz="4" w:space="0" w:color="auto"/>
              <w:right w:val="single" w:sz="4" w:space="0" w:color="auto"/>
            </w:tcBorders>
            <w:noWrap/>
          </w:tcPr>
          <w:p w14:paraId="4FB1525F" w14:textId="77777777" w:rsidR="0055467E" w:rsidRPr="00354BE6" w:rsidRDefault="00354BE6" w:rsidP="00354BE6">
            <w:pPr>
              <w:spacing w:after="0" w:line="240" w:lineRule="auto"/>
              <w:rPr>
                <w:rFonts w:ascii="GHEA Grapalat" w:hAnsi="GHEA Grapalat"/>
                <w:lang w:val="hy-AM"/>
              </w:rPr>
            </w:pPr>
            <w:r>
              <w:rPr>
                <w:rFonts w:ascii="GHEA Grapalat" w:hAnsi="GHEA Grapalat"/>
                <w:lang w:val="hy-AM"/>
              </w:rPr>
              <w:lastRenderedPageBreak/>
              <w:t>Ընդունվել է։</w:t>
            </w:r>
          </w:p>
        </w:tc>
        <w:tc>
          <w:tcPr>
            <w:tcW w:w="4228" w:type="dxa"/>
            <w:tcBorders>
              <w:top w:val="single" w:sz="4" w:space="0" w:color="auto"/>
              <w:left w:val="nil"/>
              <w:bottom w:val="single" w:sz="4" w:space="0" w:color="auto"/>
              <w:right w:val="single" w:sz="4" w:space="0" w:color="auto"/>
            </w:tcBorders>
          </w:tcPr>
          <w:p w14:paraId="60B1F601" w14:textId="77777777" w:rsidR="0055467E" w:rsidRPr="000925ED" w:rsidRDefault="00354BE6" w:rsidP="000925ED">
            <w:pPr>
              <w:numPr>
                <w:ilvl w:val="0"/>
                <w:numId w:val="29"/>
              </w:numPr>
              <w:spacing w:after="0" w:line="240" w:lineRule="auto"/>
              <w:ind w:left="3"/>
              <w:contextualSpacing/>
              <w:rPr>
                <w:rFonts w:ascii="GHEA Grapalat" w:hAnsi="GHEA Grapalat"/>
                <w:lang w:val="hy-AM"/>
              </w:rPr>
            </w:pPr>
            <w:r>
              <w:rPr>
                <w:rFonts w:ascii="GHEA Grapalat" w:hAnsi="GHEA Grapalat"/>
                <w:lang w:val="hy-AM"/>
              </w:rPr>
              <w:t>Նախագծում կատարվել է համապատասխան փոփոխություն։</w:t>
            </w:r>
          </w:p>
        </w:tc>
      </w:tr>
      <w:tr w:rsidR="0055467E" w:rsidRPr="0073446A" w14:paraId="6EAE2603" w14:textId="77777777" w:rsidTr="00354BE6">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36C3AFF1"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C4177F6"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6A3CFD0" w14:textId="77777777" w:rsidR="0055467E" w:rsidRPr="00402451" w:rsidRDefault="00354BE6" w:rsidP="00354BE6">
            <w:pPr>
              <w:pStyle w:val="ListParagraph"/>
              <w:numPr>
                <w:ilvl w:val="0"/>
                <w:numId w:val="31"/>
              </w:numPr>
              <w:ind w:left="16" w:firstLine="0"/>
              <w:jc w:val="both"/>
              <w:rPr>
                <w:rStyle w:val="CommentReference"/>
                <w:rFonts w:ascii="GHEA Grapalat" w:hAnsi="GHEA Grapalat"/>
                <w:sz w:val="22"/>
                <w:szCs w:val="22"/>
                <w:lang w:val="hy-AM"/>
              </w:rPr>
            </w:pPr>
            <w:r w:rsidRPr="00354BE6">
              <w:rPr>
                <w:rFonts w:ascii="GHEA Grapalat" w:hAnsi="GHEA Grapalat"/>
                <w:lang w:val="hy-AM"/>
              </w:rPr>
              <w:t>Ամբողջ խնդիրը հենց այստեղ է կենտրոնանում, քանի որ իրական հատված 3 ընկերություններ, որոնք թողարկել են պարտատոմսեր հանդիսանում են հենց այն ֆինանսական կազմակերպությունների հաճախորդներ, որոնք ստանձնել են տվյալ ընկերությունների շուկայագրումը (underwriter), հետևաբար անընդունելի է նման շահերի բախումը, քանի որ առկա է մեծ ռիսկ, որ կարող է իրական ռիսկի մակարդակը քողարկվել և բանկերը, նպատակ ունենալով նվազեցնել իրենց ռիսկային վարկառուների վարկային բեռը, չբացահայտելով տվյալ ընկերությունների վարկային բեռի իրական չափը և այլն, ներկայացնեն տվյալ ընկերություններին որպես ցածր ռիսկ պարունակող:</w:t>
            </w:r>
          </w:p>
        </w:tc>
        <w:tc>
          <w:tcPr>
            <w:tcW w:w="2023" w:type="dxa"/>
            <w:tcBorders>
              <w:top w:val="single" w:sz="4" w:space="0" w:color="auto"/>
              <w:left w:val="nil"/>
              <w:bottom w:val="single" w:sz="4" w:space="0" w:color="auto"/>
              <w:right w:val="single" w:sz="4" w:space="0" w:color="auto"/>
            </w:tcBorders>
            <w:noWrap/>
          </w:tcPr>
          <w:p w14:paraId="1568484A" w14:textId="77777777" w:rsidR="0055467E" w:rsidRPr="000925ED" w:rsidRDefault="00354BE6" w:rsidP="00354BE6">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5CA9FDAC" w14:textId="77777777" w:rsidR="0055467E" w:rsidRPr="00B33EDC" w:rsidRDefault="00354BE6" w:rsidP="000925ED">
            <w:pPr>
              <w:numPr>
                <w:ilvl w:val="0"/>
                <w:numId w:val="29"/>
              </w:numPr>
              <w:spacing w:after="0" w:line="240" w:lineRule="auto"/>
              <w:ind w:left="3"/>
              <w:contextualSpacing/>
              <w:rPr>
                <w:rFonts w:ascii="GHEA Grapalat" w:hAnsi="GHEA Grapalat"/>
                <w:lang w:val="hy-AM"/>
              </w:rPr>
            </w:pPr>
            <w:r>
              <w:rPr>
                <w:rFonts w:ascii="GHEA Grapalat" w:hAnsi="GHEA Grapalat"/>
                <w:lang w:val="hy-AM"/>
              </w:rPr>
              <w:t>Հիմք ընդունելով</w:t>
            </w:r>
            <w:r w:rsidR="005712A0">
              <w:rPr>
                <w:rFonts w:ascii="GHEA Grapalat" w:hAnsi="GHEA Grapalat"/>
                <w:lang w:val="hy-AM"/>
              </w:rPr>
              <w:t xml:space="preserve"> </w:t>
            </w:r>
            <w:r w:rsidR="005224E7">
              <w:rPr>
                <w:rFonts w:ascii="GHEA Grapalat" w:hAnsi="GHEA Grapalat"/>
                <w:lang w:val="hy-AM"/>
              </w:rPr>
              <w:t>ներկայացված մտահոգությունը՝ նախագծի գործողությունների ծրագրի 1.1.4 կետով առաջարկվում է վ</w:t>
            </w:r>
            <w:r w:rsidR="005224E7" w:rsidRPr="005224E7">
              <w:rPr>
                <w:rFonts w:ascii="GHEA Grapalat" w:hAnsi="GHEA Grapalat"/>
                <w:lang w:val="hy-AM"/>
              </w:rPr>
              <w:t>երլուծել ներդրումային (այդ թվում՝ առաջնային դիլերների) և բանկային ծառայությունների առավել խիստ գործառնական տարանջատման առավելությունները և թերությունները, առաջարկել տարանջատման իրականացման համար անհրաժեշտ մեխանիզմներ</w:t>
            </w:r>
            <w:r w:rsidR="005224E7">
              <w:rPr>
                <w:rFonts w:ascii="GHEA Grapalat" w:hAnsi="GHEA Grapalat"/>
                <w:lang w:val="hy-AM"/>
              </w:rPr>
              <w:t>։</w:t>
            </w:r>
            <w:r w:rsidR="005224E7" w:rsidRPr="005B59CE">
              <w:rPr>
                <w:rFonts w:ascii="GHEA Grapalat" w:hAnsi="GHEA Grapalat" w:cs="Arial"/>
                <w:sz w:val="24"/>
                <w:szCs w:val="24"/>
                <w:lang w:val="hy-AM"/>
              </w:rPr>
              <w:t xml:space="preserve"> </w:t>
            </w:r>
          </w:p>
          <w:p w14:paraId="00759192" w14:textId="77777777" w:rsidR="00B33EDC" w:rsidRDefault="00B33EDC" w:rsidP="000925ED">
            <w:pPr>
              <w:numPr>
                <w:ilvl w:val="0"/>
                <w:numId w:val="29"/>
              </w:numPr>
              <w:spacing w:after="0" w:line="240" w:lineRule="auto"/>
              <w:ind w:left="3"/>
              <w:contextualSpacing/>
              <w:rPr>
                <w:rFonts w:ascii="GHEA Grapalat" w:hAnsi="GHEA Grapalat"/>
                <w:lang w:val="hy-AM"/>
              </w:rPr>
            </w:pPr>
            <w:r>
              <w:rPr>
                <w:rFonts w:ascii="GHEA Grapalat" w:hAnsi="GHEA Grapalat"/>
                <w:lang w:val="hy-AM"/>
              </w:rPr>
              <w:t xml:space="preserve">Համաձայն «Արժեթղթերի շուկայի մասին» ՀՀ օրենքի 25-րդ հոդվածի 1-ին մասի 6-րդ կետի՝ նշված </w:t>
            </w:r>
            <w:r>
              <w:rPr>
                <w:rFonts w:ascii="GHEA Grapalat" w:hAnsi="GHEA Grapalat"/>
                <w:lang w:val="hy-AM"/>
              </w:rPr>
              <w:lastRenderedPageBreak/>
              <w:t>ծառայությունը ևս համարվում է ներդրումային։</w:t>
            </w:r>
          </w:p>
          <w:p w14:paraId="395E3899" w14:textId="77777777" w:rsidR="00D9435B" w:rsidRPr="000925ED" w:rsidRDefault="00D9435B" w:rsidP="000925ED">
            <w:pPr>
              <w:numPr>
                <w:ilvl w:val="0"/>
                <w:numId w:val="29"/>
              </w:numPr>
              <w:spacing w:after="0" w:line="240" w:lineRule="auto"/>
              <w:ind w:left="3"/>
              <w:contextualSpacing/>
              <w:rPr>
                <w:rFonts w:ascii="GHEA Grapalat" w:hAnsi="GHEA Grapalat"/>
                <w:lang w:val="hy-AM"/>
              </w:rPr>
            </w:pPr>
            <w:r>
              <w:rPr>
                <w:rFonts w:ascii="GHEA Grapalat" w:hAnsi="GHEA Grapalat"/>
                <w:lang w:val="hy-AM"/>
              </w:rPr>
              <w:t xml:space="preserve">Միաժամանակ, համապատասխան ծառայություններ շուկայում մատուցում են նաև ներդրումային ընկերությունները </w:t>
            </w:r>
            <w:r w:rsidRPr="00D9435B">
              <w:rPr>
                <w:rFonts w:ascii="GHEA Grapalat" w:hAnsi="GHEA Grapalat"/>
                <w:lang w:val="hy-AM"/>
              </w:rPr>
              <w:t>(</w:t>
            </w:r>
            <w:r>
              <w:rPr>
                <w:rFonts w:ascii="GHEA Grapalat" w:hAnsi="GHEA Grapalat"/>
                <w:lang w:val="hy-AM"/>
              </w:rPr>
              <w:t>ոչ առևտրային բանկեր</w:t>
            </w:r>
            <w:r w:rsidRPr="00D9435B">
              <w:rPr>
                <w:rFonts w:ascii="GHEA Grapalat" w:hAnsi="GHEA Grapalat"/>
                <w:lang w:val="hy-AM"/>
              </w:rPr>
              <w:t>)</w:t>
            </w:r>
            <w:r>
              <w:rPr>
                <w:rFonts w:ascii="GHEA Grapalat" w:hAnsi="GHEA Grapalat"/>
                <w:lang w:val="hy-AM"/>
              </w:rPr>
              <w:t>։</w:t>
            </w:r>
          </w:p>
        </w:tc>
      </w:tr>
      <w:tr w:rsidR="0055467E" w:rsidRPr="0073446A" w14:paraId="7258BB70" w14:textId="77777777" w:rsidTr="00D9435B">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9F543FE"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13E2756"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0877F3B3" w14:textId="77777777" w:rsidR="0055467E" w:rsidRPr="00D9435B" w:rsidRDefault="00D9435B" w:rsidP="00D9435B">
            <w:pPr>
              <w:pStyle w:val="ListParagraph"/>
              <w:numPr>
                <w:ilvl w:val="0"/>
                <w:numId w:val="31"/>
              </w:numPr>
              <w:ind w:left="16" w:firstLine="0"/>
              <w:jc w:val="both"/>
              <w:rPr>
                <w:rStyle w:val="CommentReference"/>
                <w:rFonts w:ascii="GHEA Grapalat" w:hAnsi="GHEA Grapalat"/>
                <w:sz w:val="22"/>
                <w:szCs w:val="22"/>
                <w:lang w:val="hy-AM"/>
              </w:rPr>
            </w:pPr>
            <w:r w:rsidRPr="00D9435B">
              <w:rPr>
                <w:rFonts w:ascii="GHEA Grapalat" w:hAnsi="GHEA Grapalat"/>
                <w:lang w:val="hy-AM"/>
              </w:rPr>
              <w:t xml:space="preserve">Սրա համար պետք են նաև կորպորատիվ ոլորտում օրենսդրական բարեփոխումներ: </w:t>
            </w:r>
          </w:p>
        </w:tc>
        <w:tc>
          <w:tcPr>
            <w:tcW w:w="2023" w:type="dxa"/>
            <w:tcBorders>
              <w:top w:val="single" w:sz="4" w:space="0" w:color="auto"/>
              <w:left w:val="nil"/>
              <w:bottom w:val="single" w:sz="4" w:space="0" w:color="auto"/>
              <w:right w:val="single" w:sz="4" w:space="0" w:color="auto"/>
            </w:tcBorders>
            <w:noWrap/>
          </w:tcPr>
          <w:p w14:paraId="7CCCCB40" w14:textId="77777777" w:rsidR="0055467E" w:rsidRPr="000925ED" w:rsidRDefault="00D9435B" w:rsidP="00D9435B">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579E636A" w14:textId="77777777" w:rsidR="0055467E" w:rsidRPr="000925ED" w:rsidRDefault="00D9435B" w:rsidP="00D9435B">
            <w:pPr>
              <w:spacing w:after="0" w:line="240" w:lineRule="auto"/>
              <w:ind w:left="3"/>
              <w:contextualSpacing/>
              <w:rPr>
                <w:rFonts w:ascii="GHEA Grapalat" w:hAnsi="GHEA Grapalat"/>
                <w:lang w:val="hy-AM"/>
              </w:rPr>
            </w:pPr>
            <w:r>
              <w:rPr>
                <w:rFonts w:ascii="GHEA Grapalat" w:hAnsi="GHEA Grapalat"/>
                <w:lang w:val="hy-AM"/>
              </w:rPr>
              <w:t xml:space="preserve">«Բաժնետիրական ընկերությունների մասին» ՀՀ օրենքի փոփոխությունները կապիտալի շուկայի զարգացման համար ունեն մեծ նշանակություն։ Այդ իսկ պատճառով համապատասխան միջոցառումը նախատեսվել է գործողությունների ծրագրի 8.1.1 կետով։ </w:t>
            </w:r>
          </w:p>
        </w:tc>
      </w:tr>
      <w:tr w:rsidR="0055467E" w:rsidRPr="0055467E" w14:paraId="7B749B5A" w14:textId="77777777" w:rsidTr="007B5418">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11BA109" w14:textId="77777777" w:rsidR="0055467E" w:rsidRPr="000925ED" w:rsidRDefault="0055467E" w:rsidP="000925E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BFDBF19" w14:textId="77777777" w:rsidR="0055467E" w:rsidRDefault="0055467E" w:rsidP="000925ED">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098D9FB" w14:textId="77777777" w:rsidR="0055467E" w:rsidRPr="00D9435B" w:rsidRDefault="00D9435B" w:rsidP="00D9435B">
            <w:pPr>
              <w:pStyle w:val="ListParagraph"/>
              <w:numPr>
                <w:ilvl w:val="0"/>
                <w:numId w:val="31"/>
              </w:numPr>
              <w:ind w:left="16" w:firstLine="0"/>
              <w:jc w:val="both"/>
              <w:rPr>
                <w:rStyle w:val="CommentReference"/>
                <w:rFonts w:ascii="GHEA Grapalat" w:hAnsi="GHEA Grapalat"/>
                <w:sz w:val="22"/>
                <w:szCs w:val="22"/>
                <w:lang w:val="hy-AM"/>
              </w:rPr>
            </w:pPr>
            <w:r w:rsidRPr="00D9435B">
              <w:rPr>
                <w:rFonts w:ascii="GHEA Grapalat" w:hAnsi="GHEA Grapalat"/>
                <w:lang w:val="hy-AM"/>
              </w:rPr>
              <w:t>Այստեղ</w:t>
            </w:r>
            <w:r w:rsidR="007B5418">
              <w:rPr>
                <w:rFonts w:ascii="GHEA Grapalat" w:hAnsi="GHEA Grapalat"/>
                <w:lang w:val="hy-AM"/>
              </w:rPr>
              <w:t xml:space="preserve"> </w:t>
            </w:r>
            <w:r w:rsidR="007B5418" w:rsidRPr="007B5418">
              <w:rPr>
                <w:rFonts w:ascii="GHEA Grapalat" w:hAnsi="GHEA Grapalat"/>
                <w:lang w:val="hy-AM"/>
              </w:rPr>
              <w:t>[</w:t>
            </w:r>
            <w:r w:rsidR="007B5418">
              <w:rPr>
                <w:rFonts w:ascii="GHEA Grapalat" w:hAnsi="GHEA Grapalat"/>
                <w:lang w:val="hy-AM"/>
              </w:rPr>
              <w:t>կետ 18</w:t>
            </w:r>
            <w:r w:rsidR="007B5418" w:rsidRPr="007B5418">
              <w:rPr>
                <w:rFonts w:ascii="GHEA Grapalat" w:hAnsi="GHEA Grapalat"/>
                <w:lang w:val="hy-AM"/>
              </w:rPr>
              <w:t>]</w:t>
            </w:r>
            <w:r w:rsidRPr="00D9435B">
              <w:rPr>
                <w:rFonts w:ascii="GHEA Grapalat" w:hAnsi="GHEA Grapalat"/>
                <w:lang w:val="hy-AM"/>
              </w:rPr>
              <w:t xml:space="preserve"> ոչ պակաս կարևոր է, ԱՆԻՖ-ի միջոցով համաֆինանսավորվող և համաֆինանսավորման ծրագրից դուրս ներդրումային ծրագրերի միջոցով կապիտալի շուկայի խթանումը, քանի որ թափանցիկ գործելաոճը, սեփական ընկերության նկատմամբ հսկողությունը կորցնելու վախի բացակայությունը, ֆինանսական վերլուծություն կատարելու կարողությունը, բարձրացնում են տվյալ ընկերությունների ներդրումային գրավչությունը, որը արդեն իսկ ապացուցվել է Կենսաթոշակային ֆոնդերի կողմից տվյալ ծրագրերում ներդորւմների կատարելու ցանկությամբ:</w:t>
            </w:r>
          </w:p>
        </w:tc>
        <w:tc>
          <w:tcPr>
            <w:tcW w:w="2023" w:type="dxa"/>
            <w:tcBorders>
              <w:top w:val="single" w:sz="4" w:space="0" w:color="auto"/>
              <w:left w:val="nil"/>
              <w:bottom w:val="single" w:sz="4" w:space="0" w:color="auto"/>
              <w:right w:val="single" w:sz="4" w:space="0" w:color="auto"/>
            </w:tcBorders>
            <w:noWrap/>
          </w:tcPr>
          <w:p w14:paraId="42EF38FE" w14:textId="77777777" w:rsidR="0055467E" w:rsidRPr="000925ED" w:rsidRDefault="007B5418" w:rsidP="007B5418">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6E6A34B3" w14:textId="77777777" w:rsidR="0055467E" w:rsidRPr="000925ED" w:rsidRDefault="0055467E" w:rsidP="00D9435B">
            <w:pPr>
              <w:spacing w:after="0" w:line="240" w:lineRule="auto"/>
              <w:ind w:left="3"/>
              <w:contextualSpacing/>
              <w:rPr>
                <w:rFonts w:ascii="GHEA Grapalat" w:hAnsi="GHEA Grapalat"/>
                <w:lang w:val="hy-AM"/>
              </w:rPr>
            </w:pPr>
          </w:p>
        </w:tc>
      </w:tr>
      <w:tr w:rsidR="00080808" w:rsidRPr="0073446A" w14:paraId="399FBDD3"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378D44A" w14:textId="77777777" w:rsidR="00080808" w:rsidRPr="000925ED" w:rsidRDefault="00080808"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D74F9D2" w14:textId="77777777" w:rsidR="00080808" w:rsidRDefault="00080808"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BA0A615" w14:textId="77777777" w:rsidR="00080808" w:rsidRPr="007B5418" w:rsidRDefault="00080808" w:rsidP="00080808">
            <w:pPr>
              <w:pStyle w:val="ListParagraph"/>
              <w:numPr>
                <w:ilvl w:val="0"/>
                <w:numId w:val="31"/>
              </w:numPr>
              <w:ind w:left="16" w:firstLine="0"/>
              <w:jc w:val="both"/>
              <w:rPr>
                <w:rFonts w:ascii="GHEA Grapalat" w:hAnsi="GHEA Grapalat"/>
              </w:rPr>
            </w:pPr>
            <w:r w:rsidRPr="007B5418">
              <w:rPr>
                <w:rFonts w:ascii="GHEA Grapalat" w:hAnsi="GHEA Grapalat"/>
                <w:lang w:val="hy-AM"/>
              </w:rPr>
              <w:t xml:space="preserve">Օրինակ? </w:t>
            </w:r>
            <w:r>
              <w:rPr>
                <w:rFonts w:ascii="GHEA Grapalat" w:hAnsi="GHEA Grapalat"/>
              </w:rPr>
              <w:t>[</w:t>
            </w:r>
            <w:r>
              <w:rPr>
                <w:rFonts w:ascii="GHEA Grapalat" w:hAnsi="GHEA Grapalat"/>
                <w:lang w:val="hy-AM"/>
              </w:rPr>
              <w:t>կետ 19</w:t>
            </w:r>
            <w:r>
              <w:rPr>
                <w:rFonts w:ascii="GHEA Grapalat" w:hAnsi="GHEA Grapalat"/>
              </w:rPr>
              <w:t>]</w:t>
            </w:r>
          </w:p>
        </w:tc>
        <w:tc>
          <w:tcPr>
            <w:tcW w:w="2023" w:type="dxa"/>
            <w:tcBorders>
              <w:top w:val="single" w:sz="4" w:space="0" w:color="auto"/>
              <w:left w:val="nil"/>
              <w:bottom w:val="single" w:sz="4" w:space="0" w:color="auto"/>
              <w:right w:val="single" w:sz="4" w:space="0" w:color="auto"/>
            </w:tcBorders>
            <w:noWrap/>
            <w:vAlign w:val="center"/>
          </w:tcPr>
          <w:p w14:paraId="3D1067B1" w14:textId="77777777" w:rsidR="00080808" w:rsidRPr="000925ED" w:rsidRDefault="00080808" w:rsidP="00080808">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3966D901" w14:textId="77777777" w:rsidR="00080808" w:rsidRPr="000925ED" w:rsidRDefault="00080808" w:rsidP="00080808">
            <w:pPr>
              <w:spacing w:after="0" w:line="240" w:lineRule="auto"/>
              <w:ind w:left="3"/>
              <w:contextualSpacing/>
              <w:rPr>
                <w:rFonts w:ascii="GHEA Grapalat" w:hAnsi="GHEA Grapalat"/>
                <w:lang w:val="hy-AM"/>
              </w:rPr>
            </w:pPr>
            <w:r>
              <w:rPr>
                <w:rFonts w:ascii="GHEA Grapalat" w:hAnsi="GHEA Grapalat"/>
                <w:lang w:val="hy-AM"/>
              </w:rPr>
              <w:t>Տ</w:t>
            </w:r>
            <w:r w:rsidRPr="00080808">
              <w:rPr>
                <w:rFonts w:ascii="GHEA Grapalat" w:hAnsi="GHEA Grapalat"/>
                <w:lang w:val="hy-AM"/>
              </w:rPr>
              <w:t>ե՛ս</w:t>
            </w:r>
            <w:r>
              <w:rPr>
                <w:rFonts w:ascii="GHEA Grapalat" w:hAnsi="GHEA Grapalat"/>
                <w:lang w:val="hy-AM"/>
              </w:rPr>
              <w:t xml:space="preserve"> գործողությունների ծրագրի կետեր 3.4.1-3.4.6 միջոցառումները։</w:t>
            </w:r>
          </w:p>
        </w:tc>
      </w:tr>
      <w:tr w:rsidR="00080808" w:rsidRPr="0055467E" w14:paraId="5C65CA01" w14:textId="77777777" w:rsidTr="00080808">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04225EA" w14:textId="77777777" w:rsidR="00080808" w:rsidRPr="000925ED" w:rsidRDefault="00080808"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4B548D1" w14:textId="77777777" w:rsidR="00080808" w:rsidRDefault="00080808"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9B74659" w14:textId="77777777" w:rsidR="00080808" w:rsidRPr="00080808" w:rsidRDefault="00080808" w:rsidP="00080808">
            <w:pPr>
              <w:pStyle w:val="ListParagraph"/>
              <w:numPr>
                <w:ilvl w:val="0"/>
                <w:numId w:val="31"/>
              </w:numPr>
              <w:ind w:left="16" w:firstLine="0"/>
              <w:jc w:val="both"/>
              <w:rPr>
                <w:rFonts w:ascii="GHEA Grapalat" w:hAnsi="GHEA Grapalat"/>
                <w:lang w:val="hy-AM"/>
              </w:rPr>
            </w:pPr>
            <w:r w:rsidRPr="00080808">
              <w:rPr>
                <w:rFonts w:ascii="GHEA Grapalat" w:hAnsi="GHEA Grapalat"/>
                <w:lang w:val="hy-AM"/>
              </w:rPr>
              <w:t>Վերևի կետում նշվեց, որ ԱՆԻՖ-ի ծրագրերը ունեն բոլոր նախադրյալները այս կետի</w:t>
            </w:r>
            <w:r w:rsidR="004336BD">
              <w:rPr>
                <w:rFonts w:ascii="GHEA Grapalat" w:hAnsi="GHEA Grapalat"/>
                <w:lang w:val="hy-AM"/>
              </w:rPr>
              <w:t xml:space="preserve"> </w:t>
            </w:r>
            <w:r w:rsidR="004336BD" w:rsidRPr="004336BD">
              <w:rPr>
                <w:rFonts w:ascii="GHEA Grapalat" w:hAnsi="GHEA Grapalat"/>
                <w:lang w:val="hy-AM"/>
              </w:rPr>
              <w:t>[</w:t>
            </w:r>
            <w:r w:rsidR="004336BD">
              <w:rPr>
                <w:rFonts w:ascii="GHEA Grapalat" w:hAnsi="GHEA Grapalat"/>
                <w:lang w:val="hy-AM"/>
              </w:rPr>
              <w:t>կետ 19</w:t>
            </w:r>
            <w:r w:rsidR="004336BD" w:rsidRPr="004336BD">
              <w:rPr>
                <w:rFonts w:ascii="GHEA Grapalat" w:hAnsi="GHEA Grapalat"/>
                <w:lang w:val="hy-AM"/>
              </w:rPr>
              <w:t>]</w:t>
            </w:r>
            <w:r w:rsidR="004336BD">
              <w:rPr>
                <w:rFonts w:ascii="GHEA Grapalat" w:hAnsi="GHEA Grapalat"/>
                <w:lang w:val="hy-AM"/>
              </w:rPr>
              <w:t xml:space="preserve"> </w:t>
            </w:r>
            <w:r w:rsidRPr="00080808">
              <w:rPr>
                <w:rFonts w:ascii="GHEA Grapalat" w:hAnsi="GHEA Grapalat"/>
                <w:lang w:val="hy-AM"/>
              </w:rPr>
              <w:t xml:space="preserve"> պահանջները ապահովվելու համար, իսկ ամենակարևոր կոմպոնենտը դա հաստատուն և թափանցիկ դրամական հոսքերի առկայությունն է, որը Կենսաթոշակային ֆոնդերի կողմից բարձրացրած կարևոր նախապայմաններից մեկն էր:</w:t>
            </w:r>
          </w:p>
        </w:tc>
        <w:tc>
          <w:tcPr>
            <w:tcW w:w="2023" w:type="dxa"/>
            <w:tcBorders>
              <w:top w:val="single" w:sz="4" w:space="0" w:color="auto"/>
              <w:left w:val="nil"/>
              <w:bottom w:val="single" w:sz="4" w:space="0" w:color="auto"/>
              <w:right w:val="single" w:sz="4" w:space="0" w:color="auto"/>
            </w:tcBorders>
            <w:noWrap/>
          </w:tcPr>
          <w:p w14:paraId="0712CF07" w14:textId="77777777" w:rsidR="00080808" w:rsidRPr="000925ED" w:rsidRDefault="00080808" w:rsidP="00080808">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779CFB68" w14:textId="77777777" w:rsidR="00080808" w:rsidRPr="000925ED" w:rsidRDefault="00080808" w:rsidP="00080808">
            <w:pPr>
              <w:spacing w:after="0" w:line="240" w:lineRule="auto"/>
              <w:ind w:left="3"/>
              <w:contextualSpacing/>
              <w:rPr>
                <w:rFonts w:ascii="GHEA Grapalat" w:hAnsi="GHEA Grapalat"/>
                <w:lang w:val="hy-AM"/>
              </w:rPr>
            </w:pPr>
          </w:p>
        </w:tc>
      </w:tr>
      <w:tr w:rsidR="00080808" w:rsidRPr="0073446A" w14:paraId="4FF6D505" w14:textId="77777777" w:rsidTr="00B269BF">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80360B4" w14:textId="77777777" w:rsidR="00080808" w:rsidRPr="000925ED" w:rsidRDefault="00080808"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4A1B926" w14:textId="77777777" w:rsidR="00080808" w:rsidRDefault="00080808"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0B48C5E4" w14:textId="77777777" w:rsidR="00080808" w:rsidRPr="007F2A74" w:rsidRDefault="004336BD" w:rsidP="007F2A74">
            <w:pPr>
              <w:pStyle w:val="ListParagraph"/>
              <w:numPr>
                <w:ilvl w:val="0"/>
                <w:numId w:val="31"/>
              </w:numPr>
              <w:ind w:left="16" w:firstLine="0"/>
              <w:jc w:val="both"/>
              <w:rPr>
                <w:rFonts w:ascii="GHEA Grapalat" w:hAnsi="GHEA Grapalat"/>
                <w:lang w:val="hy-AM"/>
              </w:rPr>
            </w:pPr>
            <w:r w:rsidRPr="004336BD">
              <w:rPr>
                <w:rFonts w:ascii="GHEA Grapalat" w:hAnsi="GHEA Grapalat"/>
                <w:lang w:val="hy-AM"/>
              </w:rPr>
              <w:t xml:space="preserve"> </w:t>
            </w:r>
            <w:r w:rsidR="007F2A74" w:rsidRPr="007F2A74">
              <w:rPr>
                <w:rFonts w:ascii="GHEA Grapalat" w:hAnsi="GHEA Grapalat"/>
                <w:lang w:val="hy-AM"/>
              </w:rPr>
              <w:t>[</w:t>
            </w:r>
            <w:r w:rsidR="007F2A74">
              <w:rPr>
                <w:rFonts w:ascii="GHEA Grapalat" w:hAnsi="GHEA Grapalat"/>
                <w:lang w:val="hy-AM"/>
              </w:rPr>
              <w:t>կետ 20-ի բ</w:t>
            </w:r>
            <w:r w:rsidR="007F2A74" w:rsidRPr="007F2A74">
              <w:rPr>
                <w:rFonts w:ascii="GHEA Grapalat" w:hAnsi="GHEA Grapalat"/>
                <w:lang w:val="hy-AM"/>
              </w:rPr>
              <w:t xml:space="preserve">) </w:t>
            </w:r>
            <w:r w:rsidR="007F2A74">
              <w:rPr>
                <w:rFonts w:ascii="GHEA Grapalat" w:hAnsi="GHEA Grapalat"/>
                <w:lang w:val="hy-AM"/>
              </w:rPr>
              <w:t>ենթակետում</w:t>
            </w:r>
            <w:r w:rsidR="007F2A74" w:rsidRPr="007F2A74">
              <w:rPr>
                <w:rFonts w:ascii="GHEA Grapalat" w:hAnsi="GHEA Grapalat"/>
                <w:lang w:val="hy-AM"/>
              </w:rPr>
              <w:t>] Պետք է ավելացնել նաև «Պետական մասնակցությամբ ընկերությունների ներգրավմամբ կամ փայամասնակցությամբ ընկերություններ» դրույթը։</w:t>
            </w:r>
          </w:p>
        </w:tc>
        <w:tc>
          <w:tcPr>
            <w:tcW w:w="2023" w:type="dxa"/>
            <w:tcBorders>
              <w:top w:val="single" w:sz="4" w:space="0" w:color="auto"/>
              <w:left w:val="nil"/>
              <w:bottom w:val="single" w:sz="4" w:space="0" w:color="auto"/>
              <w:right w:val="single" w:sz="4" w:space="0" w:color="auto"/>
            </w:tcBorders>
            <w:noWrap/>
          </w:tcPr>
          <w:p w14:paraId="01DC8291" w14:textId="77777777" w:rsidR="00080808" w:rsidRPr="000925ED" w:rsidRDefault="007F2A74" w:rsidP="00B269BF">
            <w:pPr>
              <w:spacing w:after="0" w:line="240" w:lineRule="auto"/>
              <w:rPr>
                <w:rFonts w:ascii="GHEA Grapalat" w:hAnsi="GHEA Grapalat"/>
                <w:lang w:val="hy-AM"/>
              </w:rPr>
            </w:pPr>
            <w:r>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038993C6" w14:textId="77777777" w:rsidR="00080808" w:rsidRPr="000925ED" w:rsidRDefault="007F2A74" w:rsidP="00080808">
            <w:pPr>
              <w:spacing w:after="0" w:line="240" w:lineRule="auto"/>
              <w:ind w:left="3"/>
              <w:contextualSpacing/>
              <w:rPr>
                <w:rFonts w:ascii="GHEA Grapalat" w:hAnsi="GHEA Grapalat"/>
                <w:lang w:val="hy-AM"/>
              </w:rPr>
            </w:pPr>
            <w:r>
              <w:rPr>
                <w:rFonts w:ascii="GHEA Grapalat" w:hAnsi="GHEA Grapalat"/>
                <w:lang w:val="hy-AM"/>
              </w:rPr>
              <w:t xml:space="preserve">«Պետական մասնակցությամբ ընկերություններ» եզրույթը արդեն իսկ կրկնում է առաջարկության բովանդակությունը։ </w:t>
            </w:r>
          </w:p>
        </w:tc>
      </w:tr>
      <w:tr w:rsidR="00080808" w:rsidRPr="0073446A" w14:paraId="2CCEDFAF"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B56F33A" w14:textId="77777777" w:rsidR="00080808" w:rsidRPr="000925ED" w:rsidRDefault="00080808"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1BDE17E" w14:textId="77777777" w:rsidR="00080808" w:rsidRDefault="00080808"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C808E6B" w14:textId="77777777" w:rsidR="00D32F99" w:rsidRPr="00D32F99" w:rsidRDefault="00D32F99" w:rsidP="00D32F99">
            <w:pPr>
              <w:pStyle w:val="ListParagraph"/>
              <w:numPr>
                <w:ilvl w:val="0"/>
                <w:numId w:val="31"/>
              </w:numPr>
              <w:ind w:left="16" w:firstLine="0"/>
              <w:rPr>
                <w:rFonts w:ascii="GHEA Grapalat" w:hAnsi="GHEA Grapalat"/>
                <w:bCs/>
                <w:lang w:val="hy-AM"/>
              </w:rPr>
            </w:pPr>
            <w:r w:rsidRPr="00D32F99">
              <w:rPr>
                <w:rFonts w:ascii="GHEA Grapalat" w:hAnsi="GHEA Grapalat"/>
                <w:bCs/>
                <w:lang w:val="hy-AM"/>
              </w:rPr>
              <w:t>Լրացնել հետևյալ բովանդակությամբ 21 և 22 կետերով.</w:t>
            </w:r>
          </w:p>
          <w:p w14:paraId="7AE46B12" w14:textId="77777777" w:rsidR="00D32F99" w:rsidRPr="007355FC" w:rsidRDefault="003428BA" w:rsidP="00D32F99">
            <w:pPr>
              <w:pStyle w:val="ListParagraph"/>
              <w:ind w:left="16"/>
              <w:rPr>
                <w:rFonts w:ascii="GHEA Grapalat" w:hAnsi="GHEA Grapalat"/>
                <w:bCs/>
                <w:lang w:val="hy-AM"/>
              </w:rPr>
            </w:pPr>
            <w:r>
              <w:rPr>
                <w:rFonts w:ascii="GHEA Grapalat" w:hAnsi="GHEA Grapalat"/>
                <w:bCs/>
                <w:lang w:val="hy-AM"/>
              </w:rPr>
              <w:t>«</w:t>
            </w:r>
            <w:r w:rsidR="00D32F99">
              <w:rPr>
                <w:rFonts w:ascii="GHEA Grapalat" w:hAnsi="GHEA Grapalat"/>
                <w:bCs/>
                <w:lang w:val="hy-AM"/>
              </w:rPr>
              <w:t xml:space="preserve">21. </w:t>
            </w:r>
            <w:r w:rsidR="00D32F99" w:rsidRPr="007355FC">
              <w:rPr>
                <w:rFonts w:ascii="GHEA Grapalat" w:hAnsi="GHEA Grapalat"/>
                <w:bCs/>
                <w:lang w:val="hy-AM"/>
              </w:rPr>
              <w:t xml:space="preserve">Թողարկողների թիրախավորում </w:t>
            </w:r>
          </w:p>
          <w:p w14:paraId="27EC8754" w14:textId="77777777" w:rsidR="00D32F99" w:rsidRPr="007355FC" w:rsidRDefault="00D32F99" w:rsidP="00D32F99">
            <w:pPr>
              <w:pStyle w:val="ListParagraph"/>
              <w:ind w:left="16"/>
              <w:rPr>
                <w:rFonts w:ascii="GHEA Grapalat" w:hAnsi="GHEA Grapalat"/>
                <w:bCs/>
                <w:lang w:val="hy-AM"/>
              </w:rPr>
            </w:pPr>
            <w:r w:rsidRPr="007355FC">
              <w:rPr>
                <w:rFonts w:ascii="GHEA Grapalat" w:hAnsi="GHEA Grapalat"/>
                <w:bCs/>
                <w:lang w:val="hy-AM"/>
              </w:rPr>
              <w:t>Թողարկողների թիրախավորման նախաձեռնության ներքո կարող է կազմվել աշխատանքային թիմ, որը կիրականացնի այդ աշխատանքը, ներառյալ՝ թիրախային թողարկողների նույնականացումը, սեմինարների կազմակերպումը և վերապատրաստումը, որին կհետևեն խորհրդատվություններ, որոնք բոլորն ուղղված են արժեթղթերի շուկայում թողարկողների մասնակցության մակարդակի բարձրացմանը:</w:t>
            </w:r>
          </w:p>
          <w:p w14:paraId="381069AC" w14:textId="77777777" w:rsidR="00D32F99" w:rsidRPr="00D32F99" w:rsidRDefault="00D32F99" w:rsidP="00D32F99">
            <w:pPr>
              <w:pStyle w:val="ListParagraph"/>
              <w:ind w:left="16"/>
              <w:rPr>
                <w:rFonts w:ascii="GHEA Grapalat" w:hAnsi="GHEA Grapalat"/>
                <w:bCs/>
                <w:lang w:val="hy-AM"/>
              </w:rPr>
            </w:pPr>
            <w:r>
              <w:rPr>
                <w:rFonts w:ascii="GHEA Grapalat" w:hAnsi="GHEA Grapalat"/>
                <w:bCs/>
                <w:lang w:val="hy-AM"/>
              </w:rPr>
              <w:t xml:space="preserve">22. </w:t>
            </w:r>
            <w:r w:rsidRPr="00D32F99">
              <w:rPr>
                <w:rFonts w:ascii="GHEA Grapalat" w:hAnsi="GHEA Grapalat"/>
                <w:bCs/>
                <w:lang w:val="hy-AM"/>
              </w:rPr>
              <w:t xml:space="preserve">Այս իմաստով կարևորվում է նաև լայն հասարակության համար արժեթղթերի շուկաների </w:t>
            </w:r>
            <w:r w:rsidRPr="00D32F99">
              <w:rPr>
                <w:rFonts w:ascii="GHEA Grapalat" w:hAnsi="GHEA Grapalat"/>
                <w:bCs/>
                <w:lang w:val="hy-AM"/>
              </w:rPr>
              <w:lastRenderedPageBreak/>
              <w:t>վերաբերյալ ուսումնական նյութերի ստեղծումը, և հանրության համար կրթական ծրագրերի մշակումը</w:t>
            </w:r>
          </w:p>
          <w:p w14:paraId="68B2C240" w14:textId="77777777" w:rsidR="00D32F99" w:rsidRPr="00D32F99" w:rsidRDefault="00D32F99" w:rsidP="00D32F99">
            <w:pPr>
              <w:pStyle w:val="ListParagraph"/>
              <w:ind w:left="16"/>
              <w:rPr>
                <w:rFonts w:ascii="GHEA Grapalat" w:hAnsi="GHEA Grapalat"/>
                <w:bCs/>
                <w:lang w:val="hy-AM"/>
              </w:rPr>
            </w:pPr>
            <w:r w:rsidRPr="00D32F99">
              <w:rPr>
                <w:rFonts w:ascii="GHEA Grapalat" w:hAnsi="GHEA Grapalat"/>
                <w:bCs/>
                <w:lang w:val="hy-AM"/>
              </w:rPr>
              <w:t>Կապիտալ շուկաների կայացման գործում մեծապես կարևորվում են հանրության՝ կապիտալի շուկայի վերաբերյալ իրազեկվածության, ընդհանուր հանրային ֆինանսական գրագիտության բարձրացմանն ուղղված գովազդներն ու արշավները։</w:t>
            </w:r>
            <w:r w:rsidR="003428BA">
              <w:rPr>
                <w:rFonts w:ascii="GHEA Grapalat" w:hAnsi="GHEA Grapalat"/>
                <w:bCs/>
                <w:lang w:val="hy-AM"/>
              </w:rPr>
              <w:t>»։</w:t>
            </w:r>
          </w:p>
          <w:p w14:paraId="2CD2F821" w14:textId="77777777" w:rsidR="00080808" w:rsidRPr="00D32F99" w:rsidRDefault="00080808" w:rsidP="00D32F99">
            <w:pPr>
              <w:pStyle w:val="ListParagraph"/>
              <w:ind w:left="16"/>
              <w:jc w:val="both"/>
              <w:rPr>
                <w:rFonts w:ascii="GHEA Grapalat" w:hAnsi="GHEA Grapalat"/>
                <w:bCs/>
                <w:lang w:val="hy-AM"/>
              </w:rPr>
            </w:pPr>
          </w:p>
        </w:tc>
        <w:tc>
          <w:tcPr>
            <w:tcW w:w="2023" w:type="dxa"/>
            <w:tcBorders>
              <w:top w:val="single" w:sz="4" w:space="0" w:color="auto"/>
              <w:left w:val="nil"/>
              <w:bottom w:val="single" w:sz="4" w:space="0" w:color="auto"/>
              <w:right w:val="single" w:sz="4" w:space="0" w:color="auto"/>
            </w:tcBorders>
            <w:noWrap/>
          </w:tcPr>
          <w:p w14:paraId="3485CC87" w14:textId="77777777" w:rsidR="00080808" w:rsidRPr="000925ED" w:rsidRDefault="00D32F99" w:rsidP="00D32F99">
            <w:pPr>
              <w:spacing w:after="0" w:line="240" w:lineRule="auto"/>
              <w:rPr>
                <w:rFonts w:ascii="GHEA Grapalat" w:hAnsi="GHEA Grapalat"/>
                <w:lang w:val="hy-AM"/>
              </w:rPr>
            </w:pPr>
            <w:r>
              <w:rPr>
                <w:rFonts w:ascii="GHEA Grapalat" w:hAnsi="GHEA Grapalat"/>
                <w:lang w:val="hy-AM"/>
              </w:rPr>
              <w:lastRenderedPageBreak/>
              <w:t>Չի ընդունվել։</w:t>
            </w:r>
          </w:p>
        </w:tc>
        <w:tc>
          <w:tcPr>
            <w:tcW w:w="4228" w:type="dxa"/>
            <w:tcBorders>
              <w:top w:val="single" w:sz="4" w:space="0" w:color="auto"/>
              <w:left w:val="nil"/>
              <w:bottom w:val="single" w:sz="4" w:space="0" w:color="auto"/>
              <w:right w:val="single" w:sz="4" w:space="0" w:color="auto"/>
            </w:tcBorders>
          </w:tcPr>
          <w:p w14:paraId="0C0415E9" w14:textId="77777777" w:rsidR="00080808" w:rsidRDefault="004D2EF6" w:rsidP="00080808">
            <w:pPr>
              <w:spacing w:after="0" w:line="240" w:lineRule="auto"/>
              <w:ind w:left="3"/>
              <w:contextualSpacing/>
              <w:rPr>
                <w:rFonts w:ascii="GHEA Grapalat" w:hAnsi="GHEA Grapalat"/>
                <w:lang w:val="hy-AM"/>
              </w:rPr>
            </w:pPr>
            <w:r>
              <w:rPr>
                <w:rFonts w:ascii="GHEA Grapalat" w:hAnsi="GHEA Grapalat"/>
                <w:lang w:val="hy-AM"/>
              </w:rPr>
              <w:t xml:space="preserve">Առաջարկվող 21-րդ կետը արդեն իսկ ներառված են նախագծում </w:t>
            </w:r>
            <w:r w:rsidRPr="004D2EF6">
              <w:rPr>
                <w:rFonts w:ascii="GHEA Grapalat" w:hAnsi="GHEA Grapalat"/>
                <w:lang w:val="hy-AM"/>
              </w:rPr>
              <w:t>(</w:t>
            </w:r>
            <w:r>
              <w:rPr>
                <w:rFonts w:ascii="GHEA Grapalat" w:hAnsi="GHEA Grapalat"/>
                <w:lang w:val="hy-AM"/>
              </w:rPr>
              <w:t>հիմնական տեքստի 46-րդ և 47-րդ կետեր, գործողությունների ծրագրի 3.4.1 կետ</w:t>
            </w:r>
            <w:r w:rsidRPr="004D2EF6">
              <w:rPr>
                <w:rFonts w:ascii="GHEA Grapalat" w:hAnsi="GHEA Grapalat"/>
                <w:lang w:val="hy-AM"/>
              </w:rPr>
              <w:t>)</w:t>
            </w:r>
            <w:r>
              <w:rPr>
                <w:rFonts w:ascii="GHEA Grapalat" w:hAnsi="GHEA Grapalat"/>
                <w:lang w:val="hy-AM"/>
              </w:rPr>
              <w:t>՝ որպես առաջարկի կողմի խթան</w:t>
            </w:r>
            <w:r w:rsidR="00AE3662">
              <w:rPr>
                <w:rFonts w:ascii="GHEA Grapalat" w:hAnsi="GHEA Grapalat"/>
                <w:lang w:val="hy-AM"/>
              </w:rPr>
              <w:t xml:space="preserve">։ </w:t>
            </w:r>
          </w:p>
          <w:p w14:paraId="13C94E55" w14:textId="77777777" w:rsidR="00AE3662" w:rsidRPr="00D64D3F" w:rsidRDefault="00AE3662" w:rsidP="00080808">
            <w:pPr>
              <w:spacing w:after="0" w:line="240" w:lineRule="auto"/>
              <w:ind w:left="3"/>
              <w:contextualSpacing/>
              <w:rPr>
                <w:rFonts w:ascii="GHEA Grapalat" w:hAnsi="GHEA Grapalat"/>
                <w:lang w:val="hy-AM"/>
              </w:rPr>
            </w:pPr>
            <w:r>
              <w:rPr>
                <w:rFonts w:ascii="GHEA Grapalat" w:hAnsi="GHEA Grapalat"/>
                <w:lang w:val="hy-AM"/>
              </w:rPr>
              <w:t>Միաժամանակ, 22-րդ կետ</w:t>
            </w:r>
            <w:r w:rsidR="00D64D3F">
              <w:rPr>
                <w:rFonts w:ascii="GHEA Grapalat" w:hAnsi="GHEA Grapalat"/>
                <w:lang w:val="hy-AM"/>
              </w:rPr>
              <w:t xml:space="preserve">ը վերաբերում է պահանջարկի կողմից և ներառված է ծրագրի համապատասխան հատվածում </w:t>
            </w:r>
            <w:r w:rsidR="00D64D3F" w:rsidRPr="00D64D3F">
              <w:rPr>
                <w:rFonts w:ascii="GHEA Grapalat" w:hAnsi="GHEA Grapalat"/>
                <w:lang w:val="hy-AM"/>
              </w:rPr>
              <w:t>(</w:t>
            </w:r>
            <w:r w:rsidR="00D64D3F">
              <w:rPr>
                <w:rFonts w:ascii="GHEA Grapalat" w:hAnsi="GHEA Grapalat"/>
                <w:lang w:val="hy-AM"/>
              </w:rPr>
              <w:t>հիմնական տեքստի 94-րդ կետ և գործողությունների ծրագրի 5.1.1 կետ</w:t>
            </w:r>
            <w:r w:rsidR="00D64D3F" w:rsidRPr="00D64D3F">
              <w:rPr>
                <w:rFonts w:ascii="GHEA Grapalat" w:hAnsi="GHEA Grapalat"/>
                <w:lang w:val="hy-AM"/>
              </w:rPr>
              <w:t>)</w:t>
            </w:r>
            <w:r w:rsidR="00D64D3F">
              <w:rPr>
                <w:rFonts w:ascii="GHEA Grapalat" w:hAnsi="GHEA Grapalat"/>
                <w:lang w:val="hy-AM"/>
              </w:rPr>
              <w:t>։</w:t>
            </w:r>
          </w:p>
        </w:tc>
      </w:tr>
      <w:tr w:rsidR="003D78F9" w:rsidRPr="0073446A" w14:paraId="1FDB0B57"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767F705" w14:textId="77777777" w:rsidR="003D78F9" w:rsidRPr="000925ED" w:rsidRDefault="003D78F9"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A7C485F" w14:textId="77777777" w:rsidR="003D78F9" w:rsidRDefault="003D78F9"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CF117E9" w14:textId="77777777" w:rsidR="003D78F9" w:rsidRPr="00D32F99" w:rsidRDefault="003D78F9" w:rsidP="003D78F9">
            <w:pPr>
              <w:pStyle w:val="ListParagraph"/>
              <w:numPr>
                <w:ilvl w:val="0"/>
                <w:numId w:val="31"/>
              </w:numPr>
              <w:ind w:left="16" w:firstLine="0"/>
              <w:rPr>
                <w:rFonts w:ascii="GHEA Grapalat" w:hAnsi="GHEA Grapalat"/>
                <w:bCs/>
                <w:lang w:val="hy-AM"/>
              </w:rPr>
            </w:pPr>
            <w:r w:rsidRPr="007355FC">
              <w:rPr>
                <w:rFonts w:ascii="GHEA Grapalat" w:hAnsi="GHEA Grapalat"/>
                <w:bCs/>
                <w:lang w:val="hy-AM"/>
              </w:rPr>
              <w:t>[</w:t>
            </w:r>
            <w:r w:rsidR="004D7A43">
              <w:rPr>
                <w:rFonts w:ascii="GHEA Grapalat" w:hAnsi="GHEA Grapalat"/>
                <w:bCs/>
                <w:lang w:val="hy-AM"/>
              </w:rPr>
              <w:t>Կ</w:t>
            </w:r>
            <w:r>
              <w:rPr>
                <w:rFonts w:ascii="GHEA Grapalat" w:hAnsi="GHEA Grapalat"/>
                <w:bCs/>
                <w:lang w:val="hy-AM"/>
              </w:rPr>
              <w:t>ետ 22</w:t>
            </w:r>
            <w:r w:rsidRPr="007355FC">
              <w:rPr>
                <w:rFonts w:ascii="GHEA Grapalat" w:hAnsi="GHEA Grapalat"/>
                <w:bCs/>
                <w:lang w:val="hy-AM"/>
              </w:rPr>
              <w:t xml:space="preserve">] </w:t>
            </w:r>
            <w:r w:rsidRPr="003D78F9">
              <w:rPr>
                <w:rFonts w:ascii="GHEA Grapalat" w:hAnsi="GHEA Grapalat"/>
                <w:bCs/>
                <w:lang w:val="hy-AM"/>
              </w:rPr>
              <w:t>Համաձայն չեմ. Անհրաժեշտ է սկզբում ենթակառուցվածքները բարելավել, հետո նոր դառնալ բաց ընկերուրություն. Առանց ենթակառուցվածքների բարելավման, վստահություն չի լինելու բաժնետոմսեր գնելու</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282F36B7" w14:textId="77777777" w:rsidR="003D78F9" w:rsidRDefault="000F2D5B" w:rsidP="00D32F99">
            <w:pPr>
              <w:spacing w:after="0" w:line="240" w:lineRule="auto"/>
              <w:rPr>
                <w:rFonts w:ascii="GHEA Grapalat" w:hAnsi="GHEA Grapalat"/>
                <w:lang w:val="hy-AM"/>
              </w:rPr>
            </w:pPr>
            <w:r>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3652C1A1" w14:textId="620667F2" w:rsidR="003D78F9" w:rsidRPr="00FD4FC3" w:rsidRDefault="00F974C5" w:rsidP="00080808">
            <w:pPr>
              <w:spacing w:after="0" w:line="240" w:lineRule="auto"/>
              <w:ind w:left="3"/>
              <w:contextualSpacing/>
              <w:rPr>
                <w:rFonts w:ascii="GHEA Grapalat" w:hAnsi="GHEA Grapalat"/>
                <w:lang w:val="hy-AM"/>
              </w:rPr>
            </w:pPr>
            <w:r>
              <w:rPr>
                <w:rFonts w:ascii="GHEA Grapalat" w:hAnsi="GHEA Grapalat"/>
                <w:lang w:val="hy-AM"/>
              </w:rPr>
              <w:t xml:space="preserve">Նախագծով առաջարկվում է ենթակառուցվածքների ֆինանսնավորումն իրականացնել նաև օգտագործելով կապիտալի շուկայի գործիքները։ Վերջինս միջազգային պրակտիկայում ենթակառուցվածքների ֆինանսավորման ընդունված եղանակ է։ </w:t>
            </w:r>
            <w:r w:rsidR="00FD4FC3">
              <w:rPr>
                <w:rFonts w:ascii="GHEA Grapalat" w:hAnsi="GHEA Grapalat"/>
                <w:lang w:val="hy-AM"/>
              </w:rPr>
              <w:t xml:space="preserve">Միաժամանակ Հայաստանում գործում են ենթակառուցվածքների ոլորտի ընկերություններ, որոնք ունեն կապիտալի շուկա մտնելու համար բոլոր նախադրյալները </w:t>
            </w:r>
            <w:r w:rsidR="00FD4FC3" w:rsidRPr="00FD4FC3">
              <w:rPr>
                <w:rFonts w:ascii="GHEA Grapalat" w:hAnsi="GHEA Grapalat"/>
                <w:lang w:val="hy-AM"/>
              </w:rPr>
              <w:t>(</w:t>
            </w:r>
            <w:r w:rsidR="00FD4FC3">
              <w:rPr>
                <w:rFonts w:ascii="GHEA Grapalat" w:hAnsi="GHEA Grapalat"/>
                <w:lang w:val="hy-AM"/>
              </w:rPr>
              <w:t>օրինակ ՀԷՑ, էներգետիկ ոլորտի մի քանի այլ ընկերություն, հեռահաղորդակցության ոլորտի ընկերություններ և այլն</w:t>
            </w:r>
            <w:r w:rsidR="00FD4FC3" w:rsidRPr="00FD4FC3">
              <w:rPr>
                <w:rFonts w:ascii="GHEA Grapalat" w:hAnsi="GHEA Grapalat"/>
                <w:lang w:val="hy-AM"/>
              </w:rPr>
              <w:t>)</w:t>
            </w:r>
          </w:p>
        </w:tc>
      </w:tr>
      <w:tr w:rsidR="003D78F9" w:rsidRPr="0055467E" w14:paraId="6CD876BC"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314ED7E1" w14:textId="77777777" w:rsidR="003D78F9" w:rsidRPr="000925ED" w:rsidRDefault="003D78F9"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8BCB352" w14:textId="77777777" w:rsidR="003D78F9" w:rsidRDefault="003D78F9"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A382FCC" w14:textId="77777777" w:rsidR="003D78F9" w:rsidRPr="004D7A43" w:rsidRDefault="004D7A43" w:rsidP="004D7A43">
            <w:pPr>
              <w:pStyle w:val="ListParagraph"/>
              <w:numPr>
                <w:ilvl w:val="0"/>
                <w:numId w:val="31"/>
              </w:numPr>
              <w:ind w:left="16" w:firstLine="0"/>
              <w:rPr>
                <w:rFonts w:ascii="GHEA Grapalat" w:hAnsi="GHEA Grapalat"/>
                <w:bCs/>
                <w:lang w:val="hy-AM"/>
              </w:rPr>
            </w:pPr>
            <w:r w:rsidRPr="004D7A43">
              <w:rPr>
                <w:rFonts w:ascii="GHEA Grapalat" w:hAnsi="GHEA Grapalat"/>
                <w:bCs/>
                <w:lang w:val="hy-AM"/>
              </w:rPr>
              <w:t>[</w:t>
            </w:r>
            <w:r>
              <w:rPr>
                <w:rFonts w:ascii="GHEA Grapalat" w:hAnsi="GHEA Grapalat"/>
                <w:bCs/>
                <w:lang w:val="hy-AM"/>
              </w:rPr>
              <w:t>Կետ 23</w:t>
            </w:r>
            <w:r w:rsidRPr="004D7A43">
              <w:rPr>
                <w:rFonts w:ascii="GHEA Grapalat" w:hAnsi="GHEA Grapalat"/>
                <w:bCs/>
                <w:lang w:val="hy-AM"/>
              </w:rPr>
              <w:t>] ՀԷՑ-ը բացառություն է. Անհրաժեշտ է բարեփոխել ՊՄԳ ոլորտը, կայացնել ենթակառուցվածքները, հետո նոր միայն անցնել պետական ընկերությունների ցուցակմանը:</w:t>
            </w:r>
          </w:p>
        </w:tc>
        <w:tc>
          <w:tcPr>
            <w:tcW w:w="2023" w:type="dxa"/>
            <w:tcBorders>
              <w:top w:val="single" w:sz="4" w:space="0" w:color="auto"/>
              <w:left w:val="nil"/>
              <w:bottom w:val="single" w:sz="4" w:space="0" w:color="auto"/>
              <w:right w:val="single" w:sz="4" w:space="0" w:color="auto"/>
            </w:tcBorders>
            <w:noWrap/>
          </w:tcPr>
          <w:p w14:paraId="188E8B3D" w14:textId="77777777" w:rsidR="003D78F9" w:rsidRDefault="004D7A43"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2F806CBE" w14:textId="77777777" w:rsidR="003D78F9" w:rsidRDefault="004D7A43" w:rsidP="00080808">
            <w:pPr>
              <w:spacing w:after="0" w:line="240" w:lineRule="auto"/>
              <w:ind w:left="3"/>
              <w:contextualSpacing/>
              <w:rPr>
                <w:rFonts w:ascii="GHEA Grapalat" w:hAnsi="GHEA Grapalat"/>
                <w:lang w:val="hy-AM"/>
              </w:rPr>
            </w:pPr>
            <w:r>
              <w:rPr>
                <w:rFonts w:ascii="GHEA Grapalat" w:hAnsi="GHEA Grapalat"/>
                <w:lang w:val="hy-AM"/>
              </w:rPr>
              <w:t>Տե'ս գործողությունների ծրագրի 3.1 կետ։</w:t>
            </w:r>
          </w:p>
        </w:tc>
      </w:tr>
      <w:tr w:rsidR="003D78F9" w:rsidRPr="0055467E" w14:paraId="45C3DA18"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74FEF9A" w14:textId="77777777" w:rsidR="003D78F9" w:rsidRPr="000925ED" w:rsidRDefault="003D78F9"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0A7B099" w14:textId="77777777" w:rsidR="003D78F9" w:rsidRDefault="003D78F9"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C2ECCA1" w14:textId="77777777" w:rsidR="003D78F9" w:rsidRPr="00D32F99" w:rsidRDefault="004D7A43" w:rsidP="004D7A43">
            <w:pPr>
              <w:pStyle w:val="ListParagraph"/>
              <w:numPr>
                <w:ilvl w:val="0"/>
                <w:numId w:val="31"/>
              </w:numPr>
              <w:ind w:left="16" w:firstLine="0"/>
              <w:rPr>
                <w:rFonts w:ascii="GHEA Grapalat" w:hAnsi="GHEA Grapalat"/>
                <w:bCs/>
                <w:lang w:val="hy-AM"/>
              </w:rPr>
            </w:pPr>
            <w:r w:rsidRPr="004D7A43">
              <w:rPr>
                <w:rFonts w:ascii="GHEA Grapalat" w:hAnsi="GHEA Grapalat"/>
                <w:bCs/>
                <w:lang w:val="hy-AM"/>
              </w:rPr>
              <w:t>Ենելով արդեն առկա փորձից կարող ենք նշել, որ խոշոր գրեթե բոլոր ընկերությունների մոտ գերակայում է բարձր տոկոսադրույքով բանկային ֆինանսավորումը և իրենք գրեթե իրազեկված կամ հետաքրքրված չեն եղել պարտատոմսերի թողարկման միջոցով մաչելի ռեսուրսների ներգրվաման մասով, հետևաբար գրագետ և պրոֆեսիոնալ գործողությունների պարագայում, տվյալ ըներությունները նույնպես կդառնան կապիտալի շուկայի որակյալ մասնակիցներ</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4A6CF74F" w14:textId="77777777" w:rsidR="003D78F9" w:rsidRDefault="004D7A43"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51585BBA" w14:textId="77777777" w:rsidR="003D78F9" w:rsidRDefault="003D78F9" w:rsidP="00080808">
            <w:pPr>
              <w:spacing w:after="0" w:line="240" w:lineRule="auto"/>
              <w:ind w:left="3"/>
              <w:contextualSpacing/>
              <w:rPr>
                <w:rFonts w:ascii="GHEA Grapalat" w:hAnsi="GHEA Grapalat"/>
                <w:lang w:val="hy-AM"/>
              </w:rPr>
            </w:pPr>
          </w:p>
        </w:tc>
      </w:tr>
      <w:tr w:rsidR="003D78F9" w:rsidRPr="0055467E" w14:paraId="50750EF3"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592974D" w14:textId="77777777" w:rsidR="003D78F9" w:rsidRPr="000925ED" w:rsidRDefault="003D78F9"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3C30A83" w14:textId="77777777" w:rsidR="003D78F9" w:rsidRDefault="003D78F9"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C771D81" w14:textId="77777777" w:rsidR="003D78F9" w:rsidRPr="00D32F99" w:rsidRDefault="004D7A43" w:rsidP="004D7A43">
            <w:pPr>
              <w:pStyle w:val="ListParagraph"/>
              <w:numPr>
                <w:ilvl w:val="0"/>
                <w:numId w:val="31"/>
              </w:numPr>
              <w:ind w:left="16" w:firstLine="0"/>
              <w:rPr>
                <w:rFonts w:ascii="GHEA Grapalat" w:hAnsi="GHEA Grapalat"/>
                <w:bCs/>
                <w:lang w:val="hy-AM"/>
              </w:rPr>
            </w:pPr>
            <w:r w:rsidRPr="004D7A43">
              <w:rPr>
                <w:rFonts w:ascii="GHEA Grapalat" w:hAnsi="GHEA Grapalat"/>
                <w:bCs/>
                <w:lang w:val="hy-AM"/>
              </w:rPr>
              <w:t>Դրա համար պետք է շատ ենթակառուցվածքներ տալ կոնցեսիայի։ Օրինակ՝ ՀայՓոստը, որը կառավարվի պրոֆեսիոնալների կողմից. Չեմ կարծում, որ օրինակ ՀայՓոստի listing-ի դեպքում մարդիկ սկսեն գնել այդ ընկերության բաժնետոմսերը, քանի դեռ ընկերությունը չի հանձնվել պրոֆեսիոնալ կառավարման</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10B3B682" w14:textId="77777777" w:rsidR="003D78F9" w:rsidRDefault="004D7A43"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596D4821" w14:textId="77777777" w:rsidR="003D78F9" w:rsidRDefault="003D78F9" w:rsidP="00080808">
            <w:pPr>
              <w:spacing w:after="0" w:line="240" w:lineRule="auto"/>
              <w:ind w:left="3"/>
              <w:contextualSpacing/>
              <w:rPr>
                <w:rFonts w:ascii="GHEA Grapalat" w:hAnsi="GHEA Grapalat"/>
                <w:lang w:val="hy-AM"/>
              </w:rPr>
            </w:pPr>
          </w:p>
        </w:tc>
      </w:tr>
      <w:tr w:rsidR="006C1C27" w:rsidRPr="0073446A" w14:paraId="35D6CFDE"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35CB6EDF" w14:textId="77777777" w:rsidR="006C1C27" w:rsidRPr="000925ED" w:rsidRDefault="006C1C27"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8693EBF" w14:textId="77777777" w:rsidR="006C1C27" w:rsidRDefault="006C1C27"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8990824" w14:textId="77777777" w:rsidR="006C1C27" w:rsidRPr="006C1C27" w:rsidRDefault="006C1C27" w:rsidP="006C1C27">
            <w:pPr>
              <w:pStyle w:val="ListParagraph"/>
              <w:numPr>
                <w:ilvl w:val="0"/>
                <w:numId w:val="31"/>
              </w:numPr>
              <w:ind w:left="16" w:firstLine="0"/>
              <w:rPr>
                <w:rFonts w:ascii="GHEA Grapalat" w:hAnsi="GHEA Grapalat"/>
                <w:bCs/>
                <w:lang w:val="hy-AM"/>
              </w:rPr>
            </w:pPr>
            <w:r w:rsidRPr="006C1C27">
              <w:rPr>
                <w:rFonts w:ascii="GHEA Grapalat" w:hAnsi="GHEA Grapalat"/>
                <w:bCs/>
                <w:lang w:val="hy-AM"/>
              </w:rPr>
              <w:t>Այստեղ</w:t>
            </w:r>
            <w:r>
              <w:rPr>
                <w:rFonts w:ascii="GHEA Grapalat" w:hAnsi="GHEA Grapalat"/>
                <w:bCs/>
                <w:lang w:val="hy-AM"/>
              </w:rPr>
              <w:t xml:space="preserve"> </w:t>
            </w:r>
            <w:r w:rsidRPr="006C1C27">
              <w:rPr>
                <w:rFonts w:ascii="GHEA Grapalat" w:hAnsi="GHEA Grapalat"/>
                <w:bCs/>
                <w:lang w:val="hy-AM"/>
              </w:rPr>
              <w:t>[</w:t>
            </w:r>
            <w:r>
              <w:rPr>
                <w:rFonts w:ascii="GHEA Grapalat" w:hAnsi="GHEA Grapalat"/>
                <w:bCs/>
                <w:lang w:val="hy-AM"/>
              </w:rPr>
              <w:t>կետ 24, ենթակետ 2</w:t>
            </w:r>
            <w:r w:rsidRPr="006C1C27">
              <w:rPr>
                <w:rFonts w:ascii="GHEA Grapalat" w:hAnsi="GHEA Grapalat"/>
                <w:bCs/>
                <w:lang w:val="hy-AM"/>
              </w:rPr>
              <w:t xml:space="preserve">] բանկերի վրա մեծ շեշտ դնելը իմաստավորված չէ, քանի որ բանկերի կողմից ՄՖԿ-ներից ներգրավված միջոցները հիմնականում միջնաժամկետ են՝ 5-7 տարի, որը տեղաբաշխվում է նույնպես միջնաժամկետ </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01DA365B" w14:textId="77777777" w:rsidR="006C1C27" w:rsidRDefault="006C1C27"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2B63FC67" w14:textId="77777777" w:rsidR="006C1C27" w:rsidRDefault="006C1C27" w:rsidP="00080808">
            <w:pPr>
              <w:spacing w:after="0" w:line="240" w:lineRule="auto"/>
              <w:ind w:left="3"/>
              <w:contextualSpacing/>
              <w:rPr>
                <w:rFonts w:ascii="GHEA Grapalat" w:hAnsi="GHEA Grapalat"/>
                <w:lang w:val="hy-AM"/>
              </w:rPr>
            </w:pPr>
            <w:r>
              <w:rPr>
                <w:rFonts w:ascii="GHEA Grapalat" w:hAnsi="GHEA Grapalat"/>
                <w:lang w:val="hy-AM"/>
              </w:rPr>
              <w:t>Նախագծի նպատակը հենց վարկային ֆինանսավորման այլընտրանք հանդիսացող արժեթղթերի թողարկման եղանակով ենթակառուցվածքների բարելավումն է։</w:t>
            </w:r>
          </w:p>
        </w:tc>
      </w:tr>
      <w:tr w:rsidR="006C1C27" w:rsidRPr="0073446A" w14:paraId="1329ACDA"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CF136F7" w14:textId="77777777" w:rsidR="006C1C27" w:rsidRPr="000925ED" w:rsidRDefault="006C1C27"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CD667DE" w14:textId="77777777" w:rsidR="006C1C27" w:rsidRDefault="006C1C27"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685B63B9" w14:textId="77777777" w:rsidR="006C1C27" w:rsidRPr="006C1C27" w:rsidRDefault="006C1C27" w:rsidP="006C1C27">
            <w:pPr>
              <w:pStyle w:val="ListParagraph"/>
              <w:numPr>
                <w:ilvl w:val="0"/>
                <w:numId w:val="31"/>
              </w:numPr>
              <w:ind w:left="16" w:firstLine="0"/>
              <w:rPr>
                <w:rFonts w:ascii="GHEA Grapalat" w:hAnsi="GHEA Grapalat"/>
                <w:bCs/>
                <w:lang w:val="hy-AM"/>
              </w:rPr>
            </w:pPr>
            <w:r w:rsidRPr="006C1C27">
              <w:rPr>
                <w:rFonts w:ascii="GHEA Grapalat" w:hAnsi="GHEA Grapalat"/>
                <w:bCs/>
                <w:lang w:val="hy-AM"/>
              </w:rPr>
              <w:t xml:space="preserve">ՄՖԿ-ների կողմից ուղղակի ֆինանսավորումը համատարած բնույթ չի կրում, այն կատարվում է առևտրային բանկերի միջոցով, </w:t>
            </w:r>
            <w:r w:rsidRPr="006C1C27">
              <w:rPr>
                <w:rFonts w:ascii="GHEA Grapalat" w:hAnsi="GHEA Grapalat"/>
                <w:bCs/>
                <w:lang w:val="hy-AM"/>
              </w:rPr>
              <w:lastRenderedPageBreak/>
              <w:t>որի արդյունքում առևտրային բանկերը ՄՖԿ-ից ներգրավված միջոցների վրա կիրառում են ակնկալվող մարժան և արդյունքում վարկավորում շուկայական տոկոսադրույքով որը մատչելի չի դարձնում ՄՖԿ ռեսուրսը</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150D9344" w14:textId="77777777" w:rsidR="006C1C27" w:rsidRDefault="006C1C27" w:rsidP="00D32F99">
            <w:pPr>
              <w:spacing w:after="0" w:line="240" w:lineRule="auto"/>
              <w:rPr>
                <w:rFonts w:ascii="GHEA Grapalat" w:hAnsi="GHEA Grapalat"/>
                <w:lang w:val="hy-AM"/>
              </w:rPr>
            </w:pPr>
            <w:r>
              <w:rPr>
                <w:rFonts w:ascii="GHEA Grapalat" w:hAnsi="GHEA Grapalat"/>
                <w:lang w:val="hy-AM"/>
              </w:rPr>
              <w:lastRenderedPageBreak/>
              <w:t>Ընդունվել է ի գիտություն։</w:t>
            </w:r>
          </w:p>
        </w:tc>
        <w:tc>
          <w:tcPr>
            <w:tcW w:w="4228" w:type="dxa"/>
            <w:tcBorders>
              <w:top w:val="single" w:sz="4" w:space="0" w:color="auto"/>
              <w:left w:val="nil"/>
              <w:bottom w:val="single" w:sz="4" w:space="0" w:color="auto"/>
              <w:right w:val="single" w:sz="4" w:space="0" w:color="auto"/>
            </w:tcBorders>
          </w:tcPr>
          <w:p w14:paraId="44D75020" w14:textId="77777777" w:rsidR="006C1C27" w:rsidRDefault="00B93582" w:rsidP="00080808">
            <w:pPr>
              <w:spacing w:after="0" w:line="240" w:lineRule="auto"/>
              <w:ind w:left="3"/>
              <w:contextualSpacing/>
              <w:rPr>
                <w:rFonts w:ascii="GHEA Grapalat" w:hAnsi="GHEA Grapalat"/>
                <w:lang w:val="hy-AM"/>
              </w:rPr>
            </w:pPr>
            <w:r>
              <w:rPr>
                <w:rFonts w:ascii="GHEA Grapalat" w:hAnsi="GHEA Grapalat"/>
                <w:lang w:val="hy-AM"/>
              </w:rPr>
              <w:t>Նախագծի համապատասխան կետում ներկայացված մոտեցումը համընկնում է առաջարկի բովանդակության հետ։</w:t>
            </w:r>
          </w:p>
        </w:tc>
      </w:tr>
      <w:tr w:rsidR="006C1C27" w:rsidRPr="0055467E" w14:paraId="3ED71F1B"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0D8D6C6" w14:textId="77777777" w:rsidR="006C1C27" w:rsidRPr="000925ED" w:rsidRDefault="006C1C27"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9B450E1" w14:textId="77777777" w:rsidR="006C1C27" w:rsidRDefault="006C1C27"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58FB79A" w14:textId="77777777" w:rsidR="006C1C27" w:rsidRPr="00B93582" w:rsidRDefault="00B93582" w:rsidP="00B93582">
            <w:pPr>
              <w:pStyle w:val="ListParagraph"/>
              <w:numPr>
                <w:ilvl w:val="0"/>
                <w:numId w:val="31"/>
              </w:numPr>
              <w:ind w:left="16" w:firstLine="0"/>
              <w:rPr>
                <w:rFonts w:ascii="GHEA Grapalat" w:hAnsi="GHEA Grapalat"/>
                <w:bCs/>
                <w:lang w:val="hy-AM"/>
              </w:rPr>
            </w:pPr>
            <w:r w:rsidRPr="00B93582">
              <w:rPr>
                <w:rFonts w:ascii="GHEA Grapalat" w:hAnsi="GHEA Grapalat"/>
                <w:bCs/>
                <w:lang w:val="hy-AM"/>
              </w:rPr>
              <w:t>Շատ լավ օրինակ է ԱՆԻՖ-ի միջոցով պետության համաֆինանսավորման ծրագրի միջոցով ենթակառուցվածքային նախագծերի խրախուսումը, օրինակ՝ ավտոբուսների արտադրություն և այլն</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2583966B" w14:textId="77777777" w:rsidR="006C1C27" w:rsidRDefault="009D6AC3"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442E49EF" w14:textId="77777777" w:rsidR="006C1C27" w:rsidRDefault="006C1C27" w:rsidP="00080808">
            <w:pPr>
              <w:spacing w:after="0" w:line="240" w:lineRule="auto"/>
              <w:ind w:left="3"/>
              <w:contextualSpacing/>
              <w:rPr>
                <w:rFonts w:ascii="GHEA Grapalat" w:hAnsi="GHEA Grapalat"/>
                <w:lang w:val="hy-AM"/>
              </w:rPr>
            </w:pPr>
          </w:p>
        </w:tc>
      </w:tr>
      <w:tr w:rsidR="006C1C27" w:rsidRPr="0055467E" w14:paraId="1FF8EDB7"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DD11B02" w14:textId="77777777" w:rsidR="006C1C27" w:rsidRPr="000925ED" w:rsidRDefault="006C1C27"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A061184" w14:textId="77777777" w:rsidR="006C1C27" w:rsidRDefault="006C1C27"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5DABD1D" w14:textId="77777777" w:rsidR="006C1C27" w:rsidRPr="009D6AC3" w:rsidRDefault="007A007F" w:rsidP="009D6AC3">
            <w:pPr>
              <w:pStyle w:val="ListParagraph"/>
              <w:numPr>
                <w:ilvl w:val="0"/>
                <w:numId w:val="31"/>
              </w:numPr>
              <w:ind w:left="16" w:firstLine="0"/>
              <w:rPr>
                <w:rFonts w:ascii="GHEA Grapalat" w:hAnsi="GHEA Grapalat"/>
                <w:bCs/>
                <w:lang w:val="hy-AM"/>
              </w:rPr>
            </w:pPr>
            <w:r w:rsidRPr="007A007F">
              <w:rPr>
                <w:rFonts w:ascii="GHEA Grapalat" w:hAnsi="GHEA Grapalat"/>
                <w:bCs/>
                <w:lang w:val="hy-AM"/>
              </w:rPr>
              <w:t>[</w:t>
            </w:r>
            <w:r>
              <w:rPr>
                <w:rFonts w:ascii="GHEA Grapalat" w:hAnsi="GHEA Grapalat"/>
                <w:bCs/>
                <w:lang w:val="hy-AM"/>
              </w:rPr>
              <w:t>Կետ 28</w:t>
            </w:r>
            <w:r w:rsidRPr="007A007F">
              <w:rPr>
                <w:rFonts w:ascii="GHEA Grapalat" w:hAnsi="GHEA Grapalat"/>
                <w:bCs/>
                <w:lang w:val="hy-AM"/>
              </w:rPr>
              <w:t>]</w:t>
            </w:r>
            <w:r>
              <w:rPr>
                <w:rFonts w:ascii="GHEA Grapalat" w:hAnsi="GHEA Grapalat"/>
                <w:bCs/>
                <w:lang w:val="hy-AM"/>
              </w:rPr>
              <w:t xml:space="preserve"> </w:t>
            </w:r>
            <w:r w:rsidR="009D6AC3" w:rsidRPr="009D6AC3">
              <w:rPr>
                <w:rFonts w:ascii="GHEA Grapalat" w:hAnsi="GHEA Grapalat"/>
                <w:bCs/>
                <w:lang w:val="hy-AM"/>
              </w:rPr>
              <w:t>Չեմ կարծում, որ քաղաքացիներին թիրախավորելը լավագույն տարբերակներից է</w:t>
            </w:r>
            <w:r w:rsidR="009D6AC3">
              <w:rPr>
                <w:rFonts w:ascii="GHEA Grapalat" w:hAnsi="GHEA Grapalat"/>
                <w:bCs/>
                <w:lang w:val="hy-AM"/>
              </w:rPr>
              <w:t xml:space="preserve">։ </w:t>
            </w:r>
            <w:r w:rsidR="009D6AC3" w:rsidRPr="009D6AC3">
              <w:rPr>
                <w:rFonts w:ascii="GHEA Grapalat" w:hAnsi="GHEA Grapalat"/>
                <w:bCs/>
                <w:lang w:val="hy-AM"/>
              </w:rPr>
              <w:t>Առաջնային թիրախ պետք է նշել հենց ինստիտուցիոնալ ներդրողներին, այլ ոչ քաղաքացիներին:</w:t>
            </w:r>
            <w:r w:rsidR="009D6AC3" w:rsidRPr="009D6AC3">
              <w:rPr>
                <w:bCs/>
                <w:lang w:val="hy-AM"/>
              </w:rPr>
              <w:t xml:space="preserve"> </w:t>
            </w:r>
          </w:p>
        </w:tc>
        <w:tc>
          <w:tcPr>
            <w:tcW w:w="2023" w:type="dxa"/>
            <w:tcBorders>
              <w:top w:val="single" w:sz="4" w:space="0" w:color="auto"/>
              <w:left w:val="nil"/>
              <w:bottom w:val="single" w:sz="4" w:space="0" w:color="auto"/>
              <w:right w:val="single" w:sz="4" w:space="0" w:color="auto"/>
            </w:tcBorders>
            <w:noWrap/>
          </w:tcPr>
          <w:p w14:paraId="0395B1F1" w14:textId="77777777" w:rsidR="006C1C27" w:rsidRDefault="009D6AC3" w:rsidP="00D32F99">
            <w:pPr>
              <w:spacing w:after="0" w:line="240" w:lineRule="auto"/>
              <w:rPr>
                <w:rFonts w:ascii="GHEA Grapalat" w:hAnsi="GHEA Grapalat"/>
                <w:lang w:val="hy-AM"/>
              </w:rPr>
            </w:pPr>
            <w:r>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20D82B11" w14:textId="77777777" w:rsidR="006C1C27" w:rsidRPr="007A007F" w:rsidRDefault="00B061BE" w:rsidP="00080808">
            <w:pPr>
              <w:spacing w:after="0" w:line="240" w:lineRule="auto"/>
              <w:ind w:left="3"/>
              <w:contextualSpacing/>
              <w:rPr>
                <w:rFonts w:ascii="GHEA Grapalat" w:hAnsi="GHEA Grapalat"/>
                <w:lang w:val="hy-AM"/>
              </w:rPr>
            </w:pPr>
            <w:r>
              <w:rPr>
                <w:rFonts w:ascii="GHEA Grapalat" w:hAnsi="GHEA Grapalat"/>
                <w:lang w:val="hy-AM"/>
              </w:rPr>
              <w:t xml:space="preserve">Ներդրողների հնարավորինս լայն </w:t>
            </w:r>
            <w:r w:rsidR="009E6E6B">
              <w:rPr>
                <w:rFonts w:ascii="GHEA Grapalat" w:hAnsi="GHEA Grapalat"/>
                <w:lang w:val="hy-AM"/>
              </w:rPr>
              <w:t xml:space="preserve">և բնակչությանը ներառող </w:t>
            </w:r>
            <w:r>
              <w:rPr>
                <w:rFonts w:ascii="GHEA Grapalat" w:hAnsi="GHEA Grapalat"/>
                <w:lang w:val="hy-AM"/>
              </w:rPr>
              <w:t>բազան հանդիսանում է համայնքային պարտատոմսերի</w:t>
            </w:r>
            <w:r w:rsidR="009E6E6B">
              <w:rPr>
                <w:rFonts w:ascii="GHEA Grapalat" w:hAnsi="GHEA Grapalat"/>
                <w:lang w:val="hy-AM"/>
              </w:rPr>
              <w:t xml:space="preserve"> պահանջարկի առանձին սուբյեկտ և այդպիսի պարտատոմսերի լիկվիդայնության ապահովման գործոններից մեկը։ Բացի այդ, համայնքային պարտատոմսերի ձեռքբերումը համայնքի բնակչության կողմից կարող է ունենալ սոցիալական նշանակություն։ Միաժամանակ, ինստիտուցիոնալ ներդրողները ևս ներառված են Նախագծի համապատասխան կետում։</w:t>
            </w:r>
          </w:p>
        </w:tc>
      </w:tr>
      <w:tr w:rsidR="006C1C27" w:rsidRPr="0055467E" w14:paraId="64165599"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BC44459" w14:textId="77777777" w:rsidR="006C1C27" w:rsidRPr="000925ED" w:rsidRDefault="006C1C27"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37ECD05" w14:textId="77777777" w:rsidR="006C1C27" w:rsidRDefault="006C1C27"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28C059E" w14:textId="77777777" w:rsidR="006C1C27" w:rsidRPr="006C1C27" w:rsidRDefault="009E6E6B" w:rsidP="009E6E6B">
            <w:pPr>
              <w:pStyle w:val="ListParagraph"/>
              <w:numPr>
                <w:ilvl w:val="0"/>
                <w:numId w:val="31"/>
              </w:numPr>
              <w:ind w:left="16" w:firstLine="0"/>
              <w:rPr>
                <w:rFonts w:ascii="GHEA Grapalat" w:hAnsi="GHEA Grapalat"/>
                <w:bCs/>
                <w:lang w:val="hy-AM"/>
              </w:rPr>
            </w:pPr>
            <w:r w:rsidRPr="009E6E6B">
              <w:rPr>
                <w:rFonts w:ascii="GHEA Grapalat" w:hAnsi="GHEA Grapalat"/>
                <w:bCs/>
                <w:lang w:val="hy-AM"/>
              </w:rPr>
              <w:t xml:space="preserve">Այս տրամաբանության ներքո պետք է միավորել վերականգնվող էներգետիկայի ոլորտը, որի ընկերությունները ունեն կայուն դրամամական հոսքեր, կայուն արտադրողականություն, իրացման </w:t>
            </w:r>
            <w:r w:rsidRPr="009E6E6B">
              <w:rPr>
                <w:rFonts w:ascii="GHEA Grapalat" w:hAnsi="GHEA Grapalat"/>
                <w:bCs/>
                <w:lang w:val="hy-AM"/>
              </w:rPr>
              <w:lastRenderedPageBreak/>
              <w:t>երաշխիք՝ PPA,   զարգացման դրական դինամիկա և այլն</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60C05F34" w14:textId="77777777" w:rsidR="006C1C27" w:rsidRPr="00E30B90" w:rsidRDefault="009E6E6B" w:rsidP="00D32F99">
            <w:pPr>
              <w:spacing w:after="0" w:line="240" w:lineRule="auto"/>
              <w:rPr>
                <w:rFonts w:ascii="GHEA Grapalat" w:hAnsi="GHEA Grapalat"/>
              </w:rPr>
            </w:pPr>
            <w:r>
              <w:rPr>
                <w:rFonts w:ascii="GHEA Grapalat" w:hAnsi="GHEA Grapalat"/>
                <w:lang w:val="hy-AM"/>
              </w:rPr>
              <w:lastRenderedPageBreak/>
              <w:t>Ընդունվել է ի գիտություն։</w:t>
            </w:r>
          </w:p>
        </w:tc>
        <w:tc>
          <w:tcPr>
            <w:tcW w:w="4228" w:type="dxa"/>
            <w:tcBorders>
              <w:top w:val="single" w:sz="4" w:space="0" w:color="auto"/>
              <w:left w:val="nil"/>
              <w:bottom w:val="single" w:sz="4" w:space="0" w:color="auto"/>
              <w:right w:val="single" w:sz="4" w:space="0" w:color="auto"/>
            </w:tcBorders>
          </w:tcPr>
          <w:p w14:paraId="4F1141CE" w14:textId="77777777" w:rsidR="006C1C27" w:rsidRPr="00E30B90" w:rsidRDefault="00E30B90" w:rsidP="00080808">
            <w:pPr>
              <w:spacing w:after="0" w:line="240" w:lineRule="auto"/>
              <w:ind w:left="3"/>
              <w:contextualSpacing/>
              <w:rPr>
                <w:rFonts w:ascii="GHEA Grapalat" w:hAnsi="GHEA Grapalat"/>
                <w:lang w:val="hy-AM"/>
              </w:rPr>
            </w:pPr>
            <w:r>
              <w:rPr>
                <w:rFonts w:ascii="GHEA Grapalat" w:hAnsi="GHEA Grapalat"/>
                <w:lang w:val="hy-AM"/>
              </w:rPr>
              <w:t xml:space="preserve">Առաջարկը ներառվում է գործողությունների ծրագրի 3.1.1 միջոցառման մեջ, որի համաձայն՝ առաջարկվում է մինչև 2021թ. հուլիսի </w:t>
            </w:r>
            <w:r>
              <w:rPr>
                <w:rFonts w:ascii="GHEA Grapalat" w:hAnsi="GHEA Grapalat"/>
                <w:lang w:val="hy-AM"/>
              </w:rPr>
              <w:lastRenderedPageBreak/>
              <w:t>31-ը արժեթղթերի առնվազն մեկ թողարկում իրականացնել։</w:t>
            </w:r>
          </w:p>
        </w:tc>
      </w:tr>
      <w:tr w:rsidR="00E30B90" w:rsidRPr="0073446A" w14:paraId="1132BE75"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7DEBFA6" w14:textId="77777777" w:rsidR="00E30B90" w:rsidRPr="000925ED" w:rsidRDefault="00E30B90"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76B20D1" w14:textId="77777777" w:rsidR="00E30B90" w:rsidRDefault="00E30B90"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3D6BFC6" w14:textId="77777777" w:rsidR="00E30B90" w:rsidRPr="00E30B90" w:rsidRDefault="00E30B90" w:rsidP="00E30B90">
            <w:pPr>
              <w:pStyle w:val="ListParagraph"/>
              <w:numPr>
                <w:ilvl w:val="0"/>
                <w:numId w:val="31"/>
              </w:numPr>
              <w:ind w:left="16" w:firstLine="0"/>
              <w:rPr>
                <w:rFonts w:ascii="GHEA Grapalat" w:hAnsi="GHEA Grapalat"/>
                <w:bCs/>
                <w:lang w:val="hy-AM"/>
              </w:rPr>
            </w:pPr>
            <w:r>
              <w:rPr>
                <w:rFonts w:ascii="GHEA Grapalat" w:hAnsi="GHEA Grapalat"/>
                <w:bCs/>
                <w:lang w:val="hy-AM"/>
              </w:rPr>
              <w:t xml:space="preserve">[Կետ 41] </w:t>
            </w:r>
            <w:r w:rsidRPr="00E30B90">
              <w:rPr>
                <w:rFonts w:ascii="GHEA Grapalat" w:hAnsi="GHEA Grapalat"/>
                <w:bCs/>
                <w:lang w:val="hy-AM"/>
              </w:rPr>
              <w:t>Խնդիրը միայն չափի մեջ չէ, այլ վարկանիշ ստանալու համար նվազագույն պայմաններն ու չափորոշիչները, որոնց, ցավոք սրտի ՀՀ ընկերությունները դեռ պատրաստ չեն՝ օբյեկտիվ և սուբյեկտիվ պատճառներով</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10880492" w14:textId="77777777" w:rsidR="00E30B90" w:rsidRDefault="00E30B90"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4D240F68" w14:textId="77777777" w:rsidR="00E30B90" w:rsidRDefault="00E30B90" w:rsidP="00080808">
            <w:pPr>
              <w:spacing w:after="0" w:line="240" w:lineRule="auto"/>
              <w:ind w:left="3"/>
              <w:contextualSpacing/>
              <w:rPr>
                <w:rFonts w:ascii="GHEA Grapalat" w:hAnsi="GHEA Grapalat"/>
                <w:lang w:val="hy-AM"/>
              </w:rPr>
            </w:pPr>
            <w:r>
              <w:rPr>
                <w:rFonts w:ascii="GHEA Grapalat" w:hAnsi="GHEA Grapalat"/>
                <w:lang w:val="hy-AM"/>
              </w:rPr>
              <w:t>Նույն կետում խնդրի մասին առկա է հետևյալ ձևակերպումը. «</w:t>
            </w:r>
            <w:r w:rsidRPr="00E30B90">
              <w:rPr>
                <w:rFonts w:ascii="GHEA Grapalat" w:hAnsi="GHEA Grapalat"/>
                <w:lang w:val="hy-AM"/>
              </w:rPr>
              <w:t>Այս կազմակերպությունները վարկանիշ են տրամադրում նաև մասնավոր կազմակերպություններին, սակայն վերջիններիս չափանիշներին բավարարող կազմակերպությունների թիվը խիստ սահմանափակ է ՀՀ-ում</w:t>
            </w:r>
            <w:r>
              <w:rPr>
                <w:rFonts w:ascii="GHEA Grapalat" w:hAnsi="GHEA Grapalat"/>
                <w:lang w:val="hy-AM"/>
              </w:rPr>
              <w:t xml:space="preserve">»։ </w:t>
            </w:r>
          </w:p>
          <w:p w14:paraId="7B6FF5B9" w14:textId="77777777" w:rsidR="00E30B90" w:rsidRDefault="00E30B90" w:rsidP="00080808">
            <w:pPr>
              <w:spacing w:after="0" w:line="240" w:lineRule="auto"/>
              <w:ind w:left="3"/>
              <w:contextualSpacing/>
              <w:rPr>
                <w:rFonts w:ascii="GHEA Grapalat" w:hAnsi="GHEA Grapalat"/>
                <w:lang w:val="hy-AM"/>
              </w:rPr>
            </w:pPr>
            <w:r>
              <w:rPr>
                <w:rFonts w:ascii="GHEA Grapalat" w:hAnsi="GHEA Grapalat"/>
                <w:lang w:val="hy-AM"/>
              </w:rPr>
              <w:t>Իսկ արդեն հայտնի նույնականացված խնդիրների լուծման առնչությամբ միջոցառումները նախատեսված են գործողությունների ծրագրում։</w:t>
            </w:r>
          </w:p>
        </w:tc>
      </w:tr>
      <w:tr w:rsidR="00E30B90" w:rsidRPr="0073446A" w14:paraId="5496177D"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2C158E8" w14:textId="77777777" w:rsidR="00E30B90" w:rsidRPr="000925ED" w:rsidRDefault="00E30B90"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E7CA448" w14:textId="77777777" w:rsidR="00E30B90" w:rsidRDefault="00E30B90"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EB73C7D" w14:textId="77777777" w:rsidR="00E30B90" w:rsidRPr="00E30B90" w:rsidRDefault="00E30B90" w:rsidP="009E6E6B">
            <w:pPr>
              <w:pStyle w:val="ListParagraph"/>
              <w:numPr>
                <w:ilvl w:val="0"/>
                <w:numId w:val="31"/>
              </w:numPr>
              <w:ind w:left="16" w:firstLine="0"/>
              <w:rPr>
                <w:rFonts w:ascii="GHEA Grapalat" w:hAnsi="GHEA Grapalat"/>
                <w:bCs/>
                <w:lang w:val="hy-AM"/>
              </w:rPr>
            </w:pPr>
            <w:r w:rsidRPr="00E30B90">
              <w:rPr>
                <w:rFonts w:ascii="GHEA Grapalat" w:hAnsi="GHEA Grapalat"/>
                <w:bCs/>
                <w:lang w:val="hy-AM"/>
              </w:rPr>
              <w:t>[</w:t>
            </w:r>
            <w:r>
              <w:rPr>
                <w:rFonts w:ascii="GHEA Grapalat" w:hAnsi="GHEA Grapalat"/>
                <w:bCs/>
                <w:lang w:val="hy-AM"/>
              </w:rPr>
              <w:t>Կետ 42</w:t>
            </w:r>
            <w:r w:rsidRPr="00E30B90">
              <w:rPr>
                <w:rFonts w:ascii="GHEA Grapalat" w:hAnsi="GHEA Grapalat"/>
                <w:bCs/>
                <w:lang w:val="hy-AM"/>
              </w:rPr>
              <w:t>] Իսկ մեկը՝ ՀԷՑ-ը երկրի վարկանիշից ավելի բարձր վարկանիշ</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56987B8C" w14:textId="77777777" w:rsidR="00E30B90" w:rsidRDefault="00E30B90"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32C898AE" w14:textId="77777777" w:rsidR="00E30B90" w:rsidRDefault="00E30B90" w:rsidP="00080808">
            <w:pPr>
              <w:spacing w:after="0" w:line="240" w:lineRule="auto"/>
              <w:ind w:left="3"/>
              <w:contextualSpacing/>
              <w:rPr>
                <w:rFonts w:ascii="GHEA Grapalat" w:hAnsi="GHEA Grapalat"/>
                <w:lang w:val="hy-AM"/>
              </w:rPr>
            </w:pPr>
            <w:r>
              <w:rPr>
                <w:rFonts w:ascii="GHEA Grapalat" w:hAnsi="GHEA Grapalat"/>
                <w:lang w:val="hy-AM"/>
              </w:rPr>
              <w:t>Տե'ս այդ մասին հաջորդ</w:t>
            </w:r>
            <w:r w:rsidR="00AA7DD0" w:rsidRPr="00AA7DD0">
              <w:rPr>
                <w:rFonts w:ascii="GHEA Grapalat" w:hAnsi="GHEA Grapalat"/>
                <w:lang w:val="hy-AM"/>
              </w:rPr>
              <w:t>` 43-</w:t>
            </w:r>
            <w:r w:rsidR="00AA7DD0">
              <w:rPr>
                <w:rFonts w:ascii="GHEA Grapalat" w:hAnsi="GHEA Grapalat"/>
                <w:lang w:val="hy-AM"/>
              </w:rPr>
              <w:t>րդ</w:t>
            </w:r>
            <w:r>
              <w:rPr>
                <w:rFonts w:ascii="GHEA Grapalat" w:hAnsi="GHEA Grapalat"/>
                <w:lang w:val="hy-AM"/>
              </w:rPr>
              <w:t xml:space="preserve"> կետը։</w:t>
            </w:r>
          </w:p>
        </w:tc>
      </w:tr>
      <w:tr w:rsidR="00E30B90" w:rsidRPr="0073446A" w14:paraId="02AC5A90"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D0FECCE" w14:textId="77777777" w:rsidR="00E30B90" w:rsidRPr="000925ED" w:rsidRDefault="00E30B90"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6FC5EE0" w14:textId="77777777" w:rsidR="00E30B90" w:rsidRDefault="00E30B90"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AD06828" w14:textId="77777777" w:rsidR="00E30B90" w:rsidRPr="005053C3" w:rsidRDefault="005053C3" w:rsidP="005053C3">
            <w:pPr>
              <w:pStyle w:val="ListParagraph"/>
              <w:numPr>
                <w:ilvl w:val="0"/>
                <w:numId w:val="31"/>
              </w:numPr>
              <w:ind w:left="16" w:firstLine="0"/>
              <w:rPr>
                <w:rFonts w:ascii="GHEA Grapalat" w:hAnsi="GHEA Grapalat"/>
                <w:bCs/>
                <w:lang w:val="hy-AM"/>
              </w:rPr>
            </w:pPr>
            <w:r w:rsidRPr="005053C3">
              <w:rPr>
                <w:rFonts w:ascii="GHEA Grapalat" w:hAnsi="GHEA Grapalat"/>
                <w:bCs/>
                <w:lang w:val="hy-AM"/>
              </w:rPr>
              <w:t>[</w:t>
            </w:r>
            <w:r>
              <w:rPr>
                <w:rFonts w:ascii="GHEA Grapalat" w:hAnsi="GHEA Grapalat"/>
                <w:bCs/>
                <w:lang w:val="hy-AM"/>
              </w:rPr>
              <w:t>Կետ 44</w:t>
            </w:r>
            <w:r w:rsidRPr="005053C3">
              <w:rPr>
                <w:rFonts w:ascii="GHEA Grapalat" w:hAnsi="GHEA Grapalat"/>
                <w:bCs/>
                <w:lang w:val="hy-AM"/>
              </w:rPr>
              <w:t>] Տեղական վարկանշում առկա է, դա իրականացվում է ԿԲ կողմից, անհրաժեշտ է ակտիվացնել գործընթացը</w:t>
            </w:r>
            <w:r>
              <w:rPr>
                <w:rFonts w:ascii="GHEA Grapalat" w:hAnsi="GHEA Grapalat"/>
                <w:bCs/>
                <w:lang w:val="hy-AM"/>
              </w:rPr>
              <w:t>։</w:t>
            </w:r>
          </w:p>
        </w:tc>
        <w:tc>
          <w:tcPr>
            <w:tcW w:w="2023" w:type="dxa"/>
            <w:tcBorders>
              <w:top w:val="single" w:sz="4" w:space="0" w:color="auto"/>
              <w:left w:val="nil"/>
              <w:bottom w:val="single" w:sz="4" w:space="0" w:color="auto"/>
              <w:right w:val="single" w:sz="4" w:space="0" w:color="auto"/>
            </w:tcBorders>
            <w:noWrap/>
          </w:tcPr>
          <w:p w14:paraId="48388386" w14:textId="77777777" w:rsidR="00E30B90" w:rsidRDefault="005053C3" w:rsidP="00D32F99">
            <w:pPr>
              <w:spacing w:after="0" w:line="240" w:lineRule="auto"/>
              <w:rPr>
                <w:rFonts w:ascii="GHEA Grapalat" w:hAnsi="GHEA Grapalat"/>
                <w:lang w:val="hy-AM"/>
              </w:rPr>
            </w:pPr>
            <w:r>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3B1A7FFA" w14:textId="68D7C6F0" w:rsidR="00E30B90" w:rsidRPr="00977953" w:rsidRDefault="005053C3" w:rsidP="00080808">
            <w:pPr>
              <w:spacing w:after="0" w:line="240" w:lineRule="auto"/>
              <w:ind w:left="3"/>
              <w:contextualSpacing/>
              <w:rPr>
                <w:rFonts w:ascii="GHEA Grapalat" w:hAnsi="GHEA Grapalat"/>
                <w:lang w:val="hy-AM"/>
              </w:rPr>
            </w:pPr>
            <w:r>
              <w:rPr>
                <w:rFonts w:ascii="GHEA Grapalat" w:hAnsi="GHEA Grapalat"/>
                <w:lang w:val="hy-AM"/>
              </w:rPr>
              <w:t>Կենտրոնական բանկի հետ քննարկումների արդյունքում պարզ է դարձել, որ նախկինում բանկի կողմից արժեթղթերի վարկանշավորումը չի հասել հետապնդվող նպատակներին</w:t>
            </w:r>
            <w:r w:rsidR="004B3D37" w:rsidRPr="004B3D37">
              <w:rPr>
                <w:rFonts w:ascii="GHEA Grapalat" w:hAnsi="GHEA Grapalat"/>
                <w:lang w:val="hy-AM"/>
              </w:rPr>
              <w:t xml:space="preserve"> </w:t>
            </w:r>
            <w:r w:rsidR="004B3D37">
              <w:rPr>
                <w:rFonts w:ascii="GHEA Grapalat" w:hAnsi="GHEA Grapalat"/>
                <w:lang w:val="hy-AM"/>
              </w:rPr>
              <w:t>և այլևս չի իրականացվում</w:t>
            </w:r>
            <w:r>
              <w:rPr>
                <w:rFonts w:ascii="GHEA Grapalat" w:hAnsi="GHEA Grapalat"/>
                <w:lang w:val="hy-AM"/>
              </w:rPr>
              <w:t xml:space="preserve">։ Ինչ վերաբերում է Նախագծի համապատասխան կետին, վերջինս վերաբերում է ոչ թե տեղական կառույցի կողմից վարկանշավորման մասին է, այլ միջազգային հեղինակություն վայելող կառույցների </w:t>
            </w:r>
            <w:r>
              <w:rPr>
                <w:rFonts w:ascii="GHEA Grapalat" w:hAnsi="GHEA Grapalat"/>
                <w:lang w:val="hy-AM"/>
              </w:rPr>
              <w:lastRenderedPageBreak/>
              <w:t xml:space="preserve">կողմից </w:t>
            </w:r>
            <w:r w:rsidRPr="005053C3">
              <w:rPr>
                <w:rFonts w:ascii="GHEA Grapalat" w:hAnsi="GHEA Grapalat"/>
                <w:lang w:val="hy-AM"/>
              </w:rPr>
              <w:t>(</w:t>
            </w:r>
            <w:r>
              <w:rPr>
                <w:rFonts w:ascii="GHEA Grapalat" w:hAnsi="GHEA Grapalat"/>
                <w:lang w:val="hy-AM"/>
              </w:rPr>
              <w:t xml:space="preserve">օրինակ՝ </w:t>
            </w:r>
            <w:r w:rsidRPr="005053C3">
              <w:rPr>
                <w:rFonts w:ascii="GHEA Grapalat" w:hAnsi="GHEA Grapalat"/>
                <w:lang w:val="hy-AM"/>
              </w:rPr>
              <w:t>S&amp;P)</w:t>
            </w:r>
            <w:r>
              <w:rPr>
                <w:rFonts w:ascii="GHEA Grapalat" w:hAnsi="GHEA Grapalat"/>
                <w:lang w:val="hy-AM"/>
              </w:rPr>
              <w:t xml:space="preserve"> տեղական վարկանիշի հաշվարկմանը։</w:t>
            </w:r>
          </w:p>
        </w:tc>
      </w:tr>
      <w:tr w:rsidR="00977953" w:rsidRPr="0073446A" w14:paraId="6B13E79A"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91AF764" w14:textId="77777777" w:rsidR="00977953" w:rsidRPr="000925ED" w:rsidRDefault="00977953"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A919033" w14:textId="77777777" w:rsidR="00977953" w:rsidRDefault="00977953"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0D55A8FB" w14:textId="77777777" w:rsidR="00977953" w:rsidRDefault="00977953" w:rsidP="00977953">
            <w:pPr>
              <w:pStyle w:val="ListParagraph"/>
              <w:numPr>
                <w:ilvl w:val="0"/>
                <w:numId w:val="31"/>
              </w:numPr>
              <w:ind w:left="16" w:firstLine="0"/>
              <w:rPr>
                <w:rFonts w:ascii="GHEA Grapalat" w:hAnsi="GHEA Grapalat"/>
                <w:bCs/>
                <w:lang w:val="hy-AM"/>
              </w:rPr>
            </w:pPr>
            <w:r w:rsidRPr="00977953">
              <w:rPr>
                <w:rFonts w:ascii="GHEA Grapalat" w:hAnsi="GHEA Grapalat" w:cs="Sylfaen"/>
                <w:bCs/>
                <w:lang w:val="hy-AM"/>
              </w:rPr>
              <w:t>Լրացնել</w:t>
            </w:r>
            <w:r w:rsidRPr="00977953">
              <w:rPr>
                <w:rFonts w:ascii="GHEA Grapalat" w:hAnsi="GHEA Grapalat"/>
                <w:bCs/>
                <w:lang w:val="hy-AM"/>
              </w:rPr>
              <w:t xml:space="preserve"> հետևյալ բովանդակությամբ </w:t>
            </w:r>
            <w:r>
              <w:rPr>
                <w:rFonts w:ascii="GHEA Grapalat" w:hAnsi="GHEA Grapalat"/>
                <w:bCs/>
                <w:lang w:val="hy-AM"/>
              </w:rPr>
              <w:t>48</w:t>
            </w:r>
            <w:r w:rsidRPr="00977953">
              <w:rPr>
                <w:rFonts w:ascii="GHEA Grapalat" w:hAnsi="GHEA Grapalat"/>
                <w:bCs/>
                <w:lang w:val="hy-AM"/>
              </w:rPr>
              <w:t xml:space="preserve"> և </w:t>
            </w:r>
            <w:r>
              <w:rPr>
                <w:rFonts w:ascii="GHEA Grapalat" w:hAnsi="GHEA Grapalat"/>
                <w:bCs/>
                <w:lang w:val="hy-AM"/>
              </w:rPr>
              <w:t>49</w:t>
            </w:r>
            <w:r w:rsidRPr="00977953">
              <w:rPr>
                <w:rFonts w:ascii="GHEA Grapalat" w:hAnsi="GHEA Grapalat"/>
                <w:bCs/>
                <w:lang w:val="hy-AM"/>
              </w:rPr>
              <w:t xml:space="preserve"> կետերով.</w:t>
            </w:r>
          </w:p>
          <w:p w14:paraId="2A405E5B" w14:textId="77777777" w:rsidR="00977953" w:rsidRPr="00977953" w:rsidRDefault="00977953" w:rsidP="00977953">
            <w:pPr>
              <w:rPr>
                <w:rFonts w:ascii="GHEA Grapalat" w:hAnsi="GHEA Grapalat"/>
                <w:b/>
                <w:bCs/>
                <w:lang w:val="hy-AM"/>
              </w:rPr>
            </w:pPr>
            <w:r w:rsidRPr="00977953">
              <w:rPr>
                <w:rFonts w:ascii="GHEA Grapalat" w:hAnsi="GHEA Grapalat"/>
                <w:bCs/>
                <w:lang w:val="hy-AM"/>
              </w:rPr>
              <w:t>«</w:t>
            </w:r>
            <w:r>
              <w:rPr>
                <w:rFonts w:ascii="GHEA Grapalat" w:hAnsi="GHEA Grapalat"/>
                <w:bCs/>
                <w:lang w:val="hy-AM"/>
              </w:rPr>
              <w:t xml:space="preserve">48. </w:t>
            </w:r>
            <w:r w:rsidRPr="00977953">
              <w:rPr>
                <w:rFonts w:ascii="GHEA Grapalat" w:hAnsi="GHEA Grapalat"/>
                <w:b/>
                <w:bCs/>
                <w:lang w:val="hy-AM"/>
              </w:rPr>
              <w:t>Փոքր և միջին չափի թողարկողների համար կապիտալի հասանելիության ապահովում</w:t>
            </w:r>
          </w:p>
          <w:p w14:paraId="0270933E" w14:textId="77777777" w:rsidR="00977953" w:rsidRPr="00977953" w:rsidRDefault="00977953" w:rsidP="00977953">
            <w:pPr>
              <w:pStyle w:val="ListParagraph"/>
              <w:ind w:left="16"/>
              <w:rPr>
                <w:rFonts w:ascii="GHEA Grapalat" w:hAnsi="GHEA Grapalat"/>
                <w:bCs/>
                <w:lang w:val="hy-AM"/>
              </w:rPr>
            </w:pPr>
            <w:r w:rsidRPr="00977953">
              <w:rPr>
                <w:rFonts w:ascii="GHEA Grapalat" w:hAnsi="GHEA Grapalat"/>
                <w:bCs/>
                <w:lang w:val="hy-AM"/>
              </w:rPr>
              <w:t>Չնայած կապիտալի շուկաները շատ հաճախ դիտարկվում են որպես տնտեսության ներսում միայն խոշորագույն ձեռնարկությունների համար ֆինանսավորման գործիք, կան բազմաթիվ եղանակներ, որոնց միջոցով կապիտալի շուկան կարող է օգնել փոքր և միջին ձեռնարկություններին պարտքային կամ բաժնային կապիտալի ձեռք բերման հարցում։</w:t>
            </w:r>
          </w:p>
          <w:p w14:paraId="33CD5E42" w14:textId="77777777" w:rsidR="00977953" w:rsidRPr="00977953" w:rsidRDefault="00977953" w:rsidP="00977953">
            <w:pPr>
              <w:pStyle w:val="ListParagraph"/>
              <w:ind w:left="16"/>
              <w:rPr>
                <w:rFonts w:ascii="GHEA Grapalat" w:hAnsi="GHEA Grapalat"/>
                <w:bCs/>
                <w:lang w:val="hy-AM"/>
              </w:rPr>
            </w:pPr>
            <w:r w:rsidRPr="00977953">
              <w:rPr>
                <w:rFonts w:ascii="GHEA Grapalat" w:hAnsi="GHEA Grapalat"/>
                <w:bCs/>
                <w:lang w:val="hy-AM"/>
              </w:rPr>
              <w:t xml:space="preserve">ՓՄՁ-ները մեծապես կախված են բանկային ֆինանսավորումից և մուտք չեն ունենում պարտատոմսերի շուկաներ: Այս պարագայում Կապիտալի շուկաներն առաջարկում են երկու տեսակի մասնագիտացված ներդրումային ֆոնդերի ստեղծում, որոնք կարող են հատուկ նախագծված լինել ՓՄՁ-ների ֆինանսավորման հասանելիության բարձրացման համար` վենչուրային կապիտալի (VC) ֆոնդեր և մասնավոր կապիտալի (PE) հիմնադրամներ: Վենչուրային ֆոնդերը ուղղակիորեն ներդնում են սկսնակ և վաղ փուլի ընկերություններում: </w:t>
            </w:r>
          </w:p>
          <w:p w14:paraId="68A5CE50" w14:textId="77777777" w:rsidR="00977953" w:rsidRPr="00977953" w:rsidRDefault="00977953" w:rsidP="00977953">
            <w:pPr>
              <w:pStyle w:val="ListParagraph"/>
              <w:ind w:left="16"/>
              <w:rPr>
                <w:rFonts w:ascii="GHEA Grapalat" w:hAnsi="GHEA Grapalat"/>
                <w:bCs/>
                <w:lang w:val="hy-AM"/>
              </w:rPr>
            </w:pPr>
            <w:r w:rsidRPr="00977953">
              <w:rPr>
                <w:rFonts w:ascii="GHEA Grapalat" w:hAnsi="GHEA Grapalat"/>
                <w:bCs/>
                <w:lang w:val="hy-AM"/>
              </w:rPr>
              <w:t xml:space="preserve">Հաշվի առնելով Հայաստանում օրինակ ՏՏ ոլորտի ստարթ-ափերի մեծ ներուժը և միջազգային </w:t>
            </w:r>
            <w:r w:rsidRPr="00977953">
              <w:rPr>
                <w:rFonts w:ascii="GHEA Grapalat" w:hAnsi="GHEA Grapalat"/>
                <w:bCs/>
                <w:lang w:val="hy-AM"/>
              </w:rPr>
              <w:lastRenderedPageBreak/>
              <w:t>հետաքրքրությունը դրանց նկատմամբե, այս տեսակի ֆոնդերում ներդրումները կարող են միջազգային ներդրողների կողմից պահանջարկ ունենալ։</w:t>
            </w:r>
          </w:p>
          <w:p w14:paraId="3BE8B6B8" w14:textId="77777777" w:rsidR="00977953" w:rsidRPr="00977953" w:rsidRDefault="00977953" w:rsidP="00977953">
            <w:pPr>
              <w:pStyle w:val="ListParagraph"/>
              <w:numPr>
                <w:ilvl w:val="0"/>
                <w:numId w:val="34"/>
              </w:numPr>
              <w:rPr>
                <w:rFonts w:ascii="GHEA Grapalat" w:hAnsi="GHEA Grapalat"/>
                <w:b/>
                <w:bCs/>
                <w:lang w:val="hy-AM"/>
              </w:rPr>
            </w:pPr>
            <w:r w:rsidRPr="00977953">
              <w:rPr>
                <w:rFonts w:ascii="GHEA Grapalat" w:hAnsi="GHEA Grapalat" w:cs="Sylfaen"/>
                <w:b/>
                <w:bCs/>
                <w:lang w:val="hy-AM"/>
              </w:rPr>
              <w:t>ՓՄՁ</w:t>
            </w:r>
            <w:r w:rsidRPr="00977953">
              <w:rPr>
                <w:rFonts w:ascii="GHEA Grapalat" w:hAnsi="GHEA Grapalat"/>
                <w:b/>
                <w:bCs/>
                <w:lang w:val="hy-AM"/>
              </w:rPr>
              <w:t>-ների կորպորատիվ կառավարման զարգացում</w:t>
            </w:r>
          </w:p>
          <w:p w14:paraId="69B67AA5" w14:textId="77777777" w:rsidR="00977953" w:rsidRPr="00977953" w:rsidRDefault="00977953" w:rsidP="00977953">
            <w:pPr>
              <w:pStyle w:val="ListParagraph"/>
              <w:ind w:left="16"/>
              <w:rPr>
                <w:rFonts w:ascii="GHEA Grapalat" w:hAnsi="GHEA Grapalat"/>
                <w:bCs/>
                <w:lang w:val="hy-AM"/>
              </w:rPr>
            </w:pPr>
            <w:r w:rsidRPr="00977953">
              <w:rPr>
                <w:rFonts w:ascii="GHEA Grapalat" w:hAnsi="GHEA Grapalat"/>
                <w:bCs/>
                <w:lang w:val="hy-AM"/>
              </w:rPr>
              <w:t>Իտալիայի ֆոնդային բորսայի կողմից մեկնարկել էր Elite ծրագիրը՝ ՓՄՁ-ների համար կորպորատիվ կառավարման և կապիտալի ձեռք բերման մասին դասընթացներ իրականացնելու նպատակով։ Ծրագրի նպատակն էր ավելի դյուրին դարձնել կապիտալի հավաքումը նախքան ֆոնդային բորսայում ցուցակվելը: Ծրագրում մասնակցում էին մինի պարտատոմսեր թողարկած ընկերություններ: Իսկ հետագայում, մեծապես պարզեցվել էր բորսայում ՓՄՁ-ների ցուցակագրման գործընթացը` դրանց համար ստեղծելով հատուկ շուկա (Այլընտրանքային ներդրումային շուկա, AIM Italia)՝ մուտքի նվազագույն պահանջներով:</w:t>
            </w:r>
          </w:p>
          <w:p w14:paraId="188C08ED" w14:textId="77777777" w:rsidR="00977953" w:rsidRPr="00977953" w:rsidRDefault="00977953" w:rsidP="00977953">
            <w:pPr>
              <w:pStyle w:val="ListParagraph"/>
              <w:ind w:left="16"/>
              <w:rPr>
                <w:rFonts w:ascii="GHEA Grapalat" w:hAnsi="GHEA Grapalat"/>
                <w:bCs/>
                <w:lang w:val="hy-AM"/>
              </w:rPr>
            </w:pPr>
            <w:r w:rsidRPr="00977953">
              <w:rPr>
                <w:rFonts w:ascii="GHEA Grapalat" w:hAnsi="GHEA Grapalat"/>
                <w:bCs/>
                <w:lang w:val="hy-AM"/>
              </w:rPr>
              <w:t>Առաջարկվում է ստեղծել համանման ծրագիր, որը ՓՄՁ-ների համար կստեղծի նման նախադրյալներ։»</w:t>
            </w:r>
          </w:p>
        </w:tc>
        <w:tc>
          <w:tcPr>
            <w:tcW w:w="2023" w:type="dxa"/>
            <w:tcBorders>
              <w:top w:val="single" w:sz="4" w:space="0" w:color="auto"/>
              <w:left w:val="nil"/>
              <w:bottom w:val="single" w:sz="4" w:space="0" w:color="auto"/>
              <w:right w:val="single" w:sz="4" w:space="0" w:color="auto"/>
            </w:tcBorders>
            <w:noWrap/>
          </w:tcPr>
          <w:p w14:paraId="4F3F1EAC" w14:textId="3F718119" w:rsidR="00977953" w:rsidRDefault="00977953" w:rsidP="00D32F99">
            <w:pPr>
              <w:spacing w:after="0" w:line="240" w:lineRule="auto"/>
              <w:rPr>
                <w:rFonts w:ascii="GHEA Grapalat" w:hAnsi="GHEA Grapalat"/>
                <w:lang w:val="hy-AM"/>
              </w:rPr>
            </w:pPr>
            <w:r>
              <w:rPr>
                <w:rFonts w:ascii="GHEA Grapalat" w:hAnsi="GHEA Grapalat"/>
                <w:lang w:val="hy-AM"/>
              </w:rPr>
              <w:lastRenderedPageBreak/>
              <w:t>Ընդունվել է</w:t>
            </w:r>
            <w:r w:rsidR="005A44AF">
              <w:rPr>
                <w:rFonts w:ascii="GHEA Grapalat" w:hAnsi="GHEA Grapalat"/>
              </w:rPr>
              <w:t xml:space="preserve"> </w:t>
            </w:r>
            <w:r w:rsidR="005A44AF">
              <w:rPr>
                <w:rFonts w:ascii="GHEA Grapalat" w:hAnsi="GHEA Grapalat"/>
                <w:lang w:val="hy-AM"/>
              </w:rPr>
              <w:t>մասնակի</w:t>
            </w:r>
            <w:r>
              <w:rPr>
                <w:rFonts w:ascii="GHEA Grapalat" w:hAnsi="GHEA Grapalat"/>
                <w:lang w:val="hy-AM"/>
              </w:rPr>
              <w:t>։</w:t>
            </w:r>
          </w:p>
        </w:tc>
        <w:tc>
          <w:tcPr>
            <w:tcW w:w="4228" w:type="dxa"/>
            <w:tcBorders>
              <w:top w:val="single" w:sz="4" w:space="0" w:color="auto"/>
              <w:left w:val="nil"/>
              <w:bottom w:val="single" w:sz="4" w:space="0" w:color="auto"/>
              <w:right w:val="single" w:sz="4" w:space="0" w:color="auto"/>
            </w:tcBorders>
          </w:tcPr>
          <w:p w14:paraId="7BCC17AD" w14:textId="77777777" w:rsidR="00977953" w:rsidRDefault="00977953" w:rsidP="00080808">
            <w:pPr>
              <w:spacing w:after="0" w:line="240" w:lineRule="auto"/>
              <w:ind w:left="3"/>
              <w:contextualSpacing/>
              <w:rPr>
                <w:rFonts w:ascii="GHEA Grapalat" w:hAnsi="GHEA Grapalat"/>
                <w:lang w:val="hy-AM"/>
              </w:rPr>
            </w:pPr>
            <w:r>
              <w:rPr>
                <w:rFonts w:ascii="GHEA Grapalat" w:hAnsi="GHEA Grapalat"/>
                <w:lang w:val="hy-AM"/>
              </w:rPr>
              <w:t xml:space="preserve">Նախագիծը լրացվել է </w:t>
            </w:r>
            <w:r w:rsidR="005A44AF">
              <w:rPr>
                <w:rFonts w:ascii="GHEA Grapalat" w:hAnsi="GHEA Grapalat"/>
                <w:lang w:val="hy-AM"/>
              </w:rPr>
              <w:t>առաջարկվող խմբագրությամբ 48-րդ կետով։</w:t>
            </w:r>
          </w:p>
          <w:p w14:paraId="43889DA0" w14:textId="6633157F" w:rsidR="005A44AF" w:rsidRDefault="005A44AF" w:rsidP="00080808">
            <w:pPr>
              <w:spacing w:after="0" w:line="240" w:lineRule="auto"/>
              <w:ind w:left="3"/>
              <w:contextualSpacing/>
              <w:rPr>
                <w:rFonts w:ascii="GHEA Grapalat" w:hAnsi="GHEA Grapalat"/>
                <w:lang w:val="hy-AM"/>
              </w:rPr>
            </w:pPr>
            <w:r>
              <w:rPr>
                <w:rFonts w:ascii="GHEA Grapalat" w:hAnsi="GHEA Grapalat"/>
                <w:lang w:val="hy-AM"/>
              </w:rPr>
              <w:t>Առաջարկվող 49-րդ կետի բովանդակությունը համընկնում է Նախագծի հիմնական տեքստի 45 և 46, ինչպես նաև գործողությունների ծրագրի 3.4.5, 3.4.6 և 8.1.3 կետերի հետ։ Միաժամանակ, գործողությունների ծրագրի 8.1.3 կետը լրացվել է ՓՄՁ-ների համար պարզեցված ընթացակարգով արժեթղթերի ցուցակման վերաբերյալ մտքով։</w:t>
            </w:r>
          </w:p>
        </w:tc>
      </w:tr>
      <w:tr w:rsidR="00977953" w:rsidRPr="0055467E" w14:paraId="1BB77C57"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5A8EF09" w14:textId="77777777" w:rsidR="00977953" w:rsidRPr="000925ED" w:rsidRDefault="00977953"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CE72247" w14:textId="77777777" w:rsidR="00977953" w:rsidRDefault="00977953"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7A1B014A" w14:textId="77777777" w:rsidR="00977953" w:rsidRPr="00977953" w:rsidRDefault="00977953" w:rsidP="00977953">
            <w:pPr>
              <w:pStyle w:val="ListParagraph"/>
              <w:numPr>
                <w:ilvl w:val="0"/>
                <w:numId w:val="31"/>
              </w:numPr>
              <w:ind w:left="16" w:firstLine="0"/>
              <w:rPr>
                <w:rFonts w:ascii="GHEA Grapalat" w:hAnsi="GHEA Grapalat" w:cs="Sylfaen"/>
                <w:bCs/>
                <w:lang w:val="hy-AM"/>
              </w:rPr>
            </w:pPr>
            <w:r w:rsidRPr="00977953">
              <w:rPr>
                <w:rFonts w:ascii="GHEA Grapalat" w:hAnsi="GHEA Grapalat" w:cs="Sylfaen"/>
                <w:bCs/>
                <w:lang w:val="hy-AM"/>
              </w:rPr>
              <w:t xml:space="preserve">Հիմնեվելով կենսաթաշակային ֆոնդերի հետ անցկացրած քննարկումների վրա, կարող ենք արձանագրել, որ տվյալ ֆոնդերը պատրաստ են տեղաբաշխել ազատ միջոցները կայուն դրամական հոսքերով և որոշակի պայմաններին բավարարող </w:t>
            </w:r>
            <w:r w:rsidRPr="00977953">
              <w:rPr>
                <w:rFonts w:ascii="GHEA Grapalat" w:hAnsi="GHEA Grapalat" w:cs="Sylfaen"/>
                <w:bCs/>
                <w:lang w:val="hy-AM"/>
              </w:rPr>
              <w:lastRenderedPageBreak/>
              <w:t>ակտիվներում, ինչպիսիք առկա են ԱՆԻՖ-ի հոսքագծում</w:t>
            </w:r>
            <w:r>
              <w:rPr>
                <w:rFonts w:ascii="GHEA Grapalat" w:hAnsi="GHEA Grapalat" w:cs="Sylfaen"/>
                <w:bCs/>
                <w:lang w:val="hy-AM"/>
              </w:rPr>
              <w:t>։</w:t>
            </w:r>
          </w:p>
        </w:tc>
        <w:tc>
          <w:tcPr>
            <w:tcW w:w="2023" w:type="dxa"/>
            <w:tcBorders>
              <w:top w:val="single" w:sz="4" w:space="0" w:color="auto"/>
              <w:left w:val="nil"/>
              <w:bottom w:val="single" w:sz="4" w:space="0" w:color="auto"/>
              <w:right w:val="single" w:sz="4" w:space="0" w:color="auto"/>
            </w:tcBorders>
            <w:noWrap/>
          </w:tcPr>
          <w:p w14:paraId="790D6BB1" w14:textId="77777777" w:rsidR="00977953" w:rsidRDefault="00977953" w:rsidP="00D32F99">
            <w:pPr>
              <w:spacing w:after="0" w:line="240" w:lineRule="auto"/>
              <w:rPr>
                <w:rFonts w:ascii="GHEA Grapalat" w:hAnsi="GHEA Grapalat"/>
                <w:lang w:val="hy-AM"/>
              </w:rPr>
            </w:pPr>
            <w:r>
              <w:rPr>
                <w:rFonts w:ascii="GHEA Grapalat" w:hAnsi="GHEA Grapalat"/>
                <w:lang w:val="hy-AM"/>
              </w:rPr>
              <w:lastRenderedPageBreak/>
              <w:t>Ընդունվել է ի գիտություն։</w:t>
            </w:r>
          </w:p>
        </w:tc>
        <w:tc>
          <w:tcPr>
            <w:tcW w:w="4228" w:type="dxa"/>
            <w:tcBorders>
              <w:top w:val="single" w:sz="4" w:space="0" w:color="auto"/>
              <w:left w:val="nil"/>
              <w:bottom w:val="single" w:sz="4" w:space="0" w:color="auto"/>
              <w:right w:val="single" w:sz="4" w:space="0" w:color="auto"/>
            </w:tcBorders>
          </w:tcPr>
          <w:p w14:paraId="12E9503A" w14:textId="77777777" w:rsidR="00977953" w:rsidRDefault="00977953" w:rsidP="00080808">
            <w:pPr>
              <w:spacing w:after="0" w:line="240" w:lineRule="auto"/>
              <w:ind w:left="3"/>
              <w:contextualSpacing/>
              <w:rPr>
                <w:rFonts w:ascii="GHEA Grapalat" w:hAnsi="GHEA Grapalat"/>
                <w:lang w:val="hy-AM"/>
              </w:rPr>
            </w:pPr>
          </w:p>
        </w:tc>
      </w:tr>
      <w:tr w:rsidR="00217101" w:rsidRPr="0055467E" w14:paraId="0C9939FC"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929E314" w14:textId="77777777" w:rsidR="00217101" w:rsidRPr="000925ED" w:rsidRDefault="00217101"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6F96F6E" w14:textId="77777777" w:rsidR="00217101" w:rsidRDefault="00217101"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2A34776D" w14:textId="77777777" w:rsidR="00217101" w:rsidRPr="00217101" w:rsidRDefault="00217101" w:rsidP="00217101">
            <w:pPr>
              <w:pStyle w:val="ListParagraph"/>
              <w:numPr>
                <w:ilvl w:val="0"/>
                <w:numId w:val="31"/>
              </w:numPr>
              <w:ind w:left="16" w:firstLine="0"/>
              <w:rPr>
                <w:rFonts w:ascii="GHEA Grapalat" w:hAnsi="GHEA Grapalat" w:cs="Sylfaen"/>
                <w:bCs/>
                <w:lang w:val="hy-AM"/>
              </w:rPr>
            </w:pPr>
            <w:r w:rsidRPr="00217101">
              <w:rPr>
                <w:rFonts w:ascii="GHEA Grapalat" w:hAnsi="GHEA Grapalat" w:cs="Sylfaen"/>
                <w:bCs/>
                <w:lang w:val="hy-AM"/>
              </w:rPr>
              <w:t>Այստեղ մեծ կարևորություն ունի ԱՆԻՖ-ի կողմից առաջարկվող Diaspora bond-երի թողարկումը, որը մեծ պահանջարկ կունենա սփյուռքի կողմից</w:t>
            </w:r>
            <w:r>
              <w:rPr>
                <w:rFonts w:ascii="GHEA Grapalat" w:hAnsi="GHEA Grapalat" w:cs="Sylfaen"/>
                <w:bCs/>
                <w:lang w:val="hy-AM"/>
              </w:rPr>
              <w:t>։</w:t>
            </w:r>
          </w:p>
        </w:tc>
        <w:tc>
          <w:tcPr>
            <w:tcW w:w="2023" w:type="dxa"/>
            <w:tcBorders>
              <w:top w:val="single" w:sz="4" w:space="0" w:color="auto"/>
              <w:left w:val="nil"/>
              <w:bottom w:val="single" w:sz="4" w:space="0" w:color="auto"/>
              <w:right w:val="single" w:sz="4" w:space="0" w:color="auto"/>
            </w:tcBorders>
            <w:noWrap/>
          </w:tcPr>
          <w:p w14:paraId="39D6475F" w14:textId="77777777" w:rsidR="00217101" w:rsidRDefault="00217101"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6C7CD8E2" w14:textId="77777777" w:rsidR="00217101" w:rsidRDefault="00217101" w:rsidP="00080808">
            <w:pPr>
              <w:spacing w:after="0" w:line="240" w:lineRule="auto"/>
              <w:ind w:left="3"/>
              <w:contextualSpacing/>
              <w:rPr>
                <w:rFonts w:ascii="GHEA Grapalat" w:hAnsi="GHEA Grapalat"/>
                <w:lang w:val="hy-AM"/>
              </w:rPr>
            </w:pPr>
          </w:p>
        </w:tc>
      </w:tr>
      <w:tr w:rsidR="00234194" w:rsidRPr="0073446A" w14:paraId="004E38D4"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D5230F7" w14:textId="77777777" w:rsidR="00234194" w:rsidRPr="000925ED" w:rsidRDefault="00234194"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52D6B52" w14:textId="77777777" w:rsidR="00234194" w:rsidRDefault="00234194"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A7AD85F" w14:textId="77777777" w:rsidR="00234194" w:rsidRPr="00234194" w:rsidRDefault="00234194" w:rsidP="00234194">
            <w:pPr>
              <w:pStyle w:val="ListParagraph"/>
              <w:numPr>
                <w:ilvl w:val="0"/>
                <w:numId w:val="31"/>
              </w:numPr>
              <w:ind w:left="16" w:firstLine="0"/>
              <w:rPr>
                <w:rFonts w:ascii="GHEA Grapalat" w:hAnsi="GHEA Grapalat" w:cs="Sylfaen"/>
                <w:bCs/>
                <w:lang w:val="hy-AM"/>
              </w:rPr>
            </w:pPr>
            <w:r w:rsidRPr="00234194">
              <w:rPr>
                <w:rFonts w:ascii="GHEA Grapalat" w:hAnsi="GHEA Grapalat" w:cs="Sylfaen"/>
                <w:bCs/>
                <w:lang w:val="hy-AM"/>
              </w:rPr>
              <w:t>Լրացնել հետևյալ բովանդակությամբ</w:t>
            </w:r>
            <w:r>
              <w:rPr>
                <w:rFonts w:ascii="GHEA Grapalat" w:hAnsi="GHEA Grapalat" w:cs="Sylfaen"/>
                <w:bCs/>
                <w:lang w:val="hy-AM"/>
              </w:rPr>
              <w:t xml:space="preserve"> </w:t>
            </w:r>
            <w:r w:rsidRPr="00234194">
              <w:rPr>
                <w:rFonts w:ascii="GHEA Grapalat" w:hAnsi="GHEA Grapalat" w:cs="Sylfaen"/>
                <w:bCs/>
                <w:lang w:val="hy-AM"/>
              </w:rPr>
              <w:t>9</w:t>
            </w:r>
            <w:r>
              <w:rPr>
                <w:rFonts w:ascii="GHEA Grapalat" w:hAnsi="GHEA Grapalat" w:cs="Sylfaen"/>
                <w:bCs/>
                <w:lang w:val="hy-AM"/>
              </w:rPr>
              <w:t>5-րդ</w:t>
            </w:r>
            <w:r w:rsidRPr="00234194">
              <w:rPr>
                <w:rFonts w:ascii="GHEA Grapalat" w:hAnsi="GHEA Grapalat" w:cs="Sylfaen"/>
                <w:bCs/>
                <w:lang w:val="hy-AM"/>
              </w:rPr>
              <w:t xml:space="preserve"> կետ</w:t>
            </w:r>
            <w:r>
              <w:rPr>
                <w:rFonts w:ascii="GHEA Grapalat" w:hAnsi="GHEA Grapalat" w:cs="Sylfaen"/>
                <w:bCs/>
                <w:lang w:val="hy-AM"/>
              </w:rPr>
              <w:t>ով</w:t>
            </w:r>
            <w:r w:rsidRPr="00234194">
              <w:rPr>
                <w:rFonts w:ascii="GHEA Grapalat" w:hAnsi="GHEA Grapalat" w:cs="Sylfaen"/>
                <w:bCs/>
                <w:lang w:val="hy-AM"/>
              </w:rPr>
              <w:t>.</w:t>
            </w:r>
          </w:p>
          <w:p w14:paraId="15CB751A" w14:textId="77777777" w:rsidR="00234194" w:rsidRPr="00B43C28" w:rsidRDefault="00234194" w:rsidP="00234194">
            <w:pPr>
              <w:pStyle w:val="ListParagraph"/>
              <w:ind w:left="16"/>
              <w:rPr>
                <w:rFonts w:ascii="GHEA Grapalat" w:hAnsi="GHEA Grapalat" w:cs="Sylfaen"/>
                <w:b/>
                <w:bCs/>
                <w:lang w:val="hy-AM"/>
              </w:rPr>
            </w:pPr>
            <w:r>
              <w:rPr>
                <w:rFonts w:ascii="GHEA Grapalat" w:hAnsi="GHEA Grapalat" w:cs="Sylfaen"/>
                <w:bCs/>
                <w:lang w:val="hy-AM"/>
              </w:rPr>
              <w:t xml:space="preserve">«95. </w:t>
            </w:r>
            <w:r w:rsidRPr="00B43C28">
              <w:rPr>
                <w:rFonts w:ascii="GHEA Grapalat" w:hAnsi="GHEA Grapalat" w:cs="Sylfaen"/>
                <w:b/>
                <w:bCs/>
                <w:lang w:val="hy-AM"/>
              </w:rPr>
              <w:t>Ներդրողների թիրախավորում</w:t>
            </w:r>
          </w:p>
          <w:p w14:paraId="39582FF3" w14:textId="77777777" w:rsidR="00234194" w:rsidRPr="00234194" w:rsidRDefault="00234194" w:rsidP="00234194">
            <w:pPr>
              <w:pStyle w:val="ListParagraph"/>
              <w:ind w:left="16"/>
              <w:rPr>
                <w:rFonts w:ascii="GHEA Grapalat" w:hAnsi="GHEA Grapalat" w:cs="Sylfaen"/>
                <w:bCs/>
                <w:lang w:val="hy-AM"/>
              </w:rPr>
            </w:pPr>
            <w:r w:rsidRPr="00234194">
              <w:rPr>
                <w:rFonts w:ascii="GHEA Grapalat" w:hAnsi="GHEA Grapalat" w:cs="Sylfaen"/>
                <w:bCs/>
                <w:lang w:val="hy-AM"/>
              </w:rPr>
              <w:t>Օտարերկրյա ներդրողների ներգրավման տեսանկյունից մեծապես կարևորվում է առկա նյութերի հասանելիությունը անգլերեն լեզվով և դրանց ներկայացումը «մեկ-պատուհանի» սկզբունքով: Ներկայումս շուկայի վերաբերյալ տեղեկատվությունը ֆրագմենտալ է ներկայացված։ Սա հնարավոր է ուղղել՝ ստեղծելով «Արժեթղթերի տեղեկատվական կենտրոն», որը կպարունակի (1) բոլոր գործարքների մասին ակտուալ (real time) հաշվետվություններ, (2) բոլոր արժեթղթերի նկարագրությունը, (3) թողարկողների մասին նկարագրություն, (4) պարբերական զեկույցներ, (5) բոլոր համապատասխան օրենքներն և կանոնակարգերը, և (6) հանրային առաջարկների հետ կապված հեռանկարներ»</w:t>
            </w:r>
            <w:r>
              <w:rPr>
                <w:rFonts w:ascii="GHEA Grapalat" w:hAnsi="GHEA Grapalat" w:cs="Sylfaen"/>
                <w:bCs/>
                <w:lang w:val="hy-AM"/>
              </w:rPr>
              <w:t>։</w:t>
            </w:r>
          </w:p>
        </w:tc>
        <w:tc>
          <w:tcPr>
            <w:tcW w:w="2023" w:type="dxa"/>
            <w:tcBorders>
              <w:top w:val="single" w:sz="4" w:space="0" w:color="auto"/>
              <w:left w:val="nil"/>
              <w:bottom w:val="single" w:sz="4" w:space="0" w:color="auto"/>
              <w:right w:val="single" w:sz="4" w:space="0" w:color="auto"/>
            </w:tcBorders>
            <w:noWrap/>
          </w:tcPr>
          <w:p w14:paraId="07345E63" w14:textId="77777777" w:rsidR="00234194" w:rsidRPr="00BD5AEC" w:rsidRDefault="00BD5AEC" w:rsidP="00D32F99">
            <w:pPr>
              <w:spacing w:after="0" w:line="240" w:lineRule="auto"/>
              <w:rPr>
                <w:rFonts w:ascii="GHEA Grapalat" w:hAnsi="GHEA Grapalat"/>
                <w:lang w:val="hy-AM"/>
              </w:rPr>
            </w:pPr>
            <w:r>
              <w:rPr>
                <w:rFonts w:ascii="GHEA Grapalat" w:hAnsi="GHEA Grapalat"/>
                <w:lang w:val="hy-AM"/>
              </w:rPr>
              <w:t>Չի ընդունվել։</w:t>
            </w:r>
          </w:p>
        </w:tc>
        <w:tc>
          <w:tcPr>
            <w:tcW w:w="4228" w:type="dxa"/>
            <w:tcBorders>
              <w:top w:val="single" w:sz="4" w:space="0" w:color="auto"/>
              <w:left w:val="nil"/>
              <w:bottom w:val="single" w:sz="4" w:space="0" w:color="auto"/>
              <w:right w:val="single" w:sz="4" w:space="0" w:color="auto"/>
            </w:tcBorders>
          </w:tcPr>
          <w:p w14:paraId="7F15BF06" w14:textId="77777777" w:rsidR="00234194" w:rsidRDefault="00BD5AEC" w:rsidP="00080808">
            <w:pPr>
              <w:spacing w:after="0" w:line="240" w:lineRule="auto"/>
              <w:ind w:left="3"/>
              <w:contextualSpacing/>
              <w:rPr>
                <w:rFonts w:ascii="GHEA Grapalat" w:hAnsi="GHEA Grapalat"/>
                <w:lang w:val="hy-AM"/>
              </w:rPr>
            </w:pPr>
            <w:r>
              <w:rPr>
                <w:rFonts w:ascii="GHEA Grapalat" w:hAnsi="GHEA Grapalat"/>
                <w:lang w:val="hy-AM"/>
              </w:rPr>
              <w:t xml:space="preserve">Առաջարկվող դրույթը արդեն իսկ ներառված է Նախագծի հիմնական տեքստի 92-րդ կետում և գործողությունների ծրագրի </w:t>
            </w:r>
            <w:r w:rsidR="00790B94">
              <w:rPr>
                <w:rFonts w:ascii="GHEA Grapalat" w:hAnsi="GHEA Grapalat"/>
                <w:lang w:val="hy-AM"/>
              </w:rPr>
              <w:t>1.1.3 և 5.1.3 կետերում։</w:t>
            </w:r>
          </w:p>
        </w:tc>
      </w:tr>
      <w:tr w:rsidR="00234194" w:rsidRPr="0073446A" w14:paraId="50209D6D"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53E6C301" w14:textId="77777777" w:rsidR="00234194" w:rsidRPr="000925ED" w:rsidRDefault="00234194"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56D3DAB9" w14:textId="77777777" w:rsidR="00234194" w:rsidRDefault="00234194"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187ADFE0" w14:textId="77777777" w:rsidR="00234194" w:rsidRPr="00BD5AEC" w:rsidRDefault="003E1E7C" w:rsidP="003E1E7C">
            <w:pPr>
              <w:pStyle w:val="ListParagraph"/>
              <w:numPr>
                <w:ilvl w:val="0"/>
                <w:numId w:val="31"/>
              </w:numPr>
              <w:ind w:left="16" w:firstLine="0"/>
              <w:rPr>
                <w:rFonts w:ascii="GHEA Grapalat" w:hAnsi="GHEA Grapalat" w:cs="Sylfaen"/>
                <w:bCs/>
                <w:lang w:val="hy-AM"/>
              </w:rPr>
            </w:pPr>
            <w:r w:rsidRPr="003E1E7C">
              <w:rPr>
                <w:rFonts w:ascii="GHEA Grapalat" w:hAnsi="GHEA Grapalat" w:cs="Sylfaen"/>
                <w:bCs/>
                <w:lang w:val="hy-AM"/>
              </w:rPr>
              <w:t xml:space="preserve">Վատ չէր լինի, եթե այս համատեքստում փոփոխվեր նաև Օտարերկրյա ներդրումների մասին օրենքը, որն ընդունվել է 1994թ-ին, մինչ </w:t>
            </w:r>
            <w:r w:rsidRPr="003E1E7C">
              <w:rPr>
                <w:rFonts w:ascii="GHEA Grapalat" w:hAnsi="GHEA Grapalat" w:cs="Sylfaen"/>
                <w:bCs/>
                <w:lang w:val="hy-AM"/>
              </w:rPr>
              <w:lastRenderedPageBreak/>
              <w:t xml:space="preserve">այժմ չի փոփոխվել և համահունչ չէ ժամանակակից միջազգային ներդրումային իրավունքի պահանջներին: </w:t>
            </w:r>
          </w:p>
        </w:tc>
        <w:tc>
          <w:tcPr>
            <w:tcW w:w="2023" w:type="dxa"/>
            <w:tcBorders>
              <w:top w:val="single" w:sz="4" w:space="0" w:color="auto"/>
              <w:left w:val="nil"/>
              <w:bottom w:val="single" w:sz="4" w:space="0" w:color="auto"/>
              <w:right w:val="single" w:sz="4" w:space="0" w:color="auto"/>
            </w:tcBorders>
            <w:noWrap/>
          </w:tcPr>
          <w:p w14:paraId="3CEB40BC" w14:textId="77777777" w:rsidR="00234194" w:rsidRDefault="003E1E7C" w:rsidP="00D32F99">
            <w:pPr>
              <w:spacing w:after="0" w:line="240" w:lineRule="auto"/>
              <w:rPr>
                <w:rFonts w:ascii="GHEA Grapalat" w:hAnsi="GHEA Grapalat"/>
                <w:lang w:val="hy-AM"/>
              </w:rPr>
            </w:pPr>
            <w:r>
              <w:rPr>
                <w:rFonts w:ascii="GHEA Grapalat" w:hAnsi="GHEA Grapalat"/>
                <w:lang w:val="hy-AM"/>
              </w:rPr>
              <w:lastRenderedPageBreak/>
              <w:t>Ընդունվել է ի գիտություն։</w:t>
            </w:r>
          </w:p>
        </w:tc>
        <w:tc>
          <w:tcPr>
            <w:tcW w:w="4228" w:type="dxa"/>
            <w:tcBorders>
              <w:top w:val="single" w:sz="4" w:space="0" w:color="auto"/>
              <w:left w:val="nil"/>
              <w:bottom w:val="single" w:sz="4" w:space="0" w:color="auto"/>
              <w:right w:val="single" w:sz="4" w:space="0" w:color="auto"/>
            </w:tcBorders>
          </w:tcPr>
          <w:p w14:paraId="281F3428" w14:textId="77777777" w:rsidR="00234194" w:rsidRPr="003E1E7C" w:rsidRDefault="003E1E7C" w:rsidP="00080808">
            <w:pPr>
              <w:spacing w:after="0" w:line="240" w:lineRule="auto"/>
              <w:ind w:left="3"/>
              <w:contextualSpacing/>
              <w:rPr>
                <w:rFonts w:ascii="GHEA Grapalat" w:hAnsi="GHEA Grapalat"/>
                <w:lang w:val="hy-AM"/>
              </w:rPr>
            </w:pPr>
            <w:r>
              <w:rPr>
                <w:rFonts w:ascii="GHEA Grapalat" w:hAnsi="GHEA Grapalat"/>
                <w:lang w:val="hy-AM"/>
              </w:rPr>
              <w:t xml:space="preserve">Նշված առաջարկը ներառվում է գործողությունների ծրագրի` կարգավորող դաշտի վերանայման </w:t>
            </w:r>
            <w:r>
              <w:rPr>
                <w:rFonts w:ascii="GHEA Grapalat" w:hAnsi="GHEA Grapalat"/>
                <w:lang w:val="hy-AM"/>
              </w:rPr>
              <w:lastRenderedPageBreak/>
              <w:t>վերաբերյալ 8.1.1 կետում։ Միաժամանակ, պետք է նշել, որ Հայաստանի Հանրապետությունը</w:t>
            </w:r>
            <w:r w:rsidRPr="003E1E7C">
              <w:rPr>
                <w:rFonts w:ascii="GHEA Grapalat" w:hAnsi="GHEA Grapalat"/>
                <w:lang w:val="hy-AM"/>
              </w:rPr>
              <w:t xml:space="preserve"> ներառվել է ՏՀԶԿ/OECD oտարերկրյա ուղղակի ներդրումների կարգավորումների սահմանափակման ինդեքս</w:t>
            </w:r>
            <w:r>
              <w:rPr>
                <w:rFonts w:ascii="GHEA Grapalat" w:hAnsi="GHEA Grapalat"/>
                <w:lang w:val="hy-AM"/>
              </w:rPr>
              <w:t>ի լավագույն տասը երկրների շարքում։</w:t>
            </w:r>
          </w:p>
        </w:tc>
      </w:tr>
      <w:tr w:rsidR="003E1E7C" w:rsidRPr="0073446A" w14:paraId="18F39DBC"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E442F99" w14:textId="77777777" w:rsidR="003E1E7C" w:rsidRPr="000925ED" w:rsidRDefault="003E1E7C"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8E2C19E" w14:textId="77777777" w:rsidR="003E1E7C" w:rsidRDefault="003E1E7C"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E2ABDB6" w14:textId="77777777" w:rsidR="003E1E7C" w:rsidRPr="003E1E7C" w:rsidRDefault="003E1E7C" w:rsidP="003E1E7C">
            <w:pPr>
              <w:pStyle w:val="ListParagraph"/>
              <w:numPr>
                <w:ilvl w:val="0"/>
                <w:numId w:val="31"/>
              </w:numPr>
              <w:ind w:left="16" w:firstLine="0"/>
              <w:rPr>
                <w:rFonts w:ascii="GHEA Grapalat" w:hAnsi="GHEA Grapalat" w:cs="Sylfaen"/>
                <w:bCs/>
                <w:lang w:val="hy-AM"/>
              </w:rPr>
            </w:pPr>
            <w:r w:rsidRPr="003E1E7C">
              <w:rPr>
                <w:rFonts w:ascii="GHEA Grapalat" w:hAnsi="GHEA Grapalat" w:cs="Sylfaen"/>
                <w:bCs/>
                <w:lang w:val="hy-AM"/>
              </w:rPr>
              <w:t>Այս պահին շրջանառության է դրված ԱՆԻՖ-ի համահեղինակությամբ մշակված՝ Բաժնետիրական ընկերությունների մասին օրենքում փոփոխություններ/լրացումներ կատարելու մասին օրենքի նախագիծը, որով առաջարկվում են մի շարք կոնցեպտուալ փոփոխություններ</w:t>
            </w:r>
            <w:r>
              <w:rPr>
                <w:rFonts w:ascii="GHEA Grapalat" w:hAnsi="GHEA Grapalat" w:cs="Sylfaen"/>
                <w:bCs/>
                <w:lang w:val="hy-AM"/>
              </w:rPr>
              <w:t>։</w:t>
            </w:r>
          </w:p>
        </w:tc>
        <w:tc>
          <w:tcPr>
            <w:tcW w:w="2023" w:type="dxa"/>
            <w:tcBorders>
              <w:top w:val="single" w:sz="4" w:space="0" w:color="auto"/>
              <w:left w:val="nil"/>
              <w:bottom w:val="single" w:sz="4" w:space="0" w:color="auto"/>
              <w:right w:val="single" w:sz="4" w:space="0" w:color="auto"/>
            </w:tcBorders>
            <w:noWrap/>
          </w:tcPr>
          <w:p w14:paraId="28BCDDDD" w14:textId="77777777" w:rsidR="003E1E7C" w:rsidRDefault="003E1E7C"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70982C97" w14:textId="77777777" w:rsidR="003E1E7C" w:rsidRDefault="00A9198E" w:rsidP="00080808">
            <w:pPr>
              <w:spacing w:after="0" w:line="240" w:lineRule="auto"/>
              <w:ind w:left="3"/>
              <w:contextualSpacing/>
              <w:rPr>
                <w:rFonts w:ascii="GHEA Grapalat" w:hAnsi="GHEA Grapalat"/>
                <w:lang w:val="hy-AM"/>
              </w:rPr>
            </w:pPr>
            <w:r>
              <w:rPr>
                <w:rFonts w:ascii="GHEA Grapalat" w:hAnsi="GHEA Grapalat"/>
                <w:lang w:val="hy-AM"/>
              </w:rPr>
              <w:t>«Բաժնետիրական ընկերությունների մասին» ՀՀ օրենքի փաթեթի առնչությամբ ՀՀ էկոնոմիկայի նախարարությունը աշխատանքային կարգով ներկայացրել է որոշակի նախնական դիտարկումներ։ Միաժամանակ, այդպիսի փաթեթ մշակվում է ՀԲ «Գործարարությունը» ինդեքսի փոքր բաժնետերերի պաշտպանության ցուցիչում Հայաստանի դիրքերի բարելավման շրջանակներում։</w:t>
            </w:r>
          </w:p>
        </w:tc>
      </w:tr>
      <w:tr w:rsidR="00EF1D6E" w:rsidRPr="0073446A" w14:paraId="1D6F8E34" w14:textId="77777777" w:rsidTr="00DB4A90">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AA311DD" w14:textId="77777777" w:rsidR="00EF1D6E" w:rsidRPr="000925ED" w:rsidRDefault="00EF1D6E"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tcPr>
          <w:p w14:paraId="5CF13BE7" w14:textId="49648704" w:rsidR="00EF1D6E" w:rsidRDefault="00EF1D6E" w:rsidP="004436E2">
            <w:pPr>
              <w:ind w:left="16"/>
              <w:rPr>
                <w:rFonts w:ascii="GHEA Grapalat" w:eastAsia="Times New Roman" w:hAnsi="GHEA Grapalat"/>
                <w:lang w:val="hy-AM"/>
              </w:rPr>
            </w:pPr>
            <w:r w:rsidRPr="004436E2">
              <w:rPr>
                <w:rFonts w:ascii="GHEA Grapalat" w:hAnsi="GHEA Grapalat" w:cs="Sylfaen"/>
                <w:bCs/>
                <w:lang w:val="hy-AM"/>
              </w:rPr>
              <w:t>ՀՀ վարչապետի աշխատակազմ</w:t>
            </w:r>
          </w:p>
        </w:tc>
        <w:tc>
          <w:tcPr>
            <w:tcW w:w="5484" w:type="dxa"/>
            <w:tcBorders>
              <w:top w:val="single" w:sz="4" w:space="0" w:color="auto"/>
              <w:left w:val="nil"/>
              <w:bottom w:val="single" w:sz="4" w:space="0" w:color="auto"/>
              <w:right w:val="single" w:sz="4" w:space="0" w:color="auto"/>
            </w:tcBorders>
            <w:noWrap/>
          </w:tcPr>
          <w:p w14:paraId="309C8077" w14:textId="77777777"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Մաս II Կապիտալի շուկայի զարգացման ռազմավարական ուղղություններ։</w:t>
            </w:r>
          </w:p>
          <w:p w14:paraId="2D93E70F" w14:textId="7EF9312A"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Հստակեցնել որոշ միջոցառումներ</w:t>
            </w:r>
          </w:p>
        </w:tc>
        <w:tc>
          <w:tcPr>
            <w:tcW w:w="2023" w:type="dxa"/>
            <w:tcBorders>
              <w:top w:val="single" w:sz="4" w:space="0" w:color="auto"/>
              <w:left w:val="nil"/>
              <w:bottom w:val="single" w:sz="4" w:space="0" w:color="auto"/>
              <w:right w:val="single" w:sz="4" w:space="0" w:color="auto"/>
            </w:tcBorders>
            <w:noWrap/>
          </w:tcPr>
          <w:p w14:paraId="1E13F1A2" w14:textId="38E01397"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Ընդունվել է։</w:t>
            </w:r>
          </w:p>
        </w:tc>
        <w:tc>
          <w:tcPr>
            <w:tcW w:w="4228" w:type="dxa"/>
            <w:tcBorders>
              <w:top w:val="single" w:sz="4" w:space="0" w:color="auto"/>
              <w:left w:val="nil"/>
              <w:bottom w:val="single" w:sz="4" w:space="0" w:color="auto"/>
              <w:right w:val="single" w:sz="4" w:space="0" w:color="auto"/>
            </w:tcBorders>
          </w:tcPr>
          <w:p w14:paraId="075C60F3" w14:textId="77777777"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Նախագծում կատարվել են համապատասխան փոփոխություններ։</w:t>
            </w:r>
          </w:p>
          <w:p w14:paraId="7E299CC1" w14:textId="77777777" w:rsidR="00EF1D6E" w:rsidRPr="00EF1D6E" w:rsidRDefault="00EF1D6E" w:rsidP="00EF1D6E">
            <w:pPr>
              <w:ind w:left="16"/>
              <w:rPr>
                <w:rFonts w:ascii="GHEA Grapalat" w:hAnsi="GHEA Grapalat" w:cs="Sylfaen"/>
                <w:bCs/>
                <w:lang w:val="hy-AM"/>
              </w:rPr>
            </w:pPr>
          </w:p>
        </w:tc>
      </w:tr>
      <w:tr w:rsidR="00EF1D6E" w:rsidRPr="0073446A" w14:paraId="482B786E" w14:textId="77777777" w:rsidTr="00DB4A90">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7D9E634D" w14:textId="77777777" w:rsidR="00EF1D6E" w:rsidRPr="000925ED" w:rsidRDefault="00EF1D6E"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tcPr>
          <w:p w14:paraId="40547A6F" w14:textId="77777777" w:rsidR="00EF1D6E" w:rsidRDefault="00EF1D6E"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tcPr>
          <w:p w14:paraId="7DFFFCA0" w14:textId="77777777"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Մաս II Կապիտալի շուկայի զարգացման ռազմավարական ուղղություններ</w:t>
            </w:r>
          </w:p>
          <w:p w14:paraId="03E9B8BD" w14:textId="608B88B9"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Ներառել միջոցառումների ֆինանսական գնահատականները</w:t>
            </w:r>
          </w:p>
        </w:tc>
        <w:tc>
          <w:tcPr>
            <w:tcW w:w="2023" w:type="dxa"/>
            <w:tcBorders>
              <w:top w:val="single" w:sz="4" w:space="0" w:color="auto"/>
              <w:left w:val="nil"/>
              <w:bottom w:val="single" w:sz="4" w:space="0" w:color="auto"/>
              <w:right w:val="single" w:sz="4" w:space="0" w:color="auto"/>
            </w:tcBorders>
            <w:noWrap/>
          </w:tcPr>
          <w:p w14:paraId="3860D7EB" w14:textId="1D9CF801" w:rsidR="00EF1D6E" w:rsidRPr="00EF1D6E" w:rsidRDefault="00EF1D6E" w:rsidP="00EF1D6E">
            <w:pPr>
              <w:ind w:left="16"/>
              <w:rPr>
                <w:rFonts w:ascii="GHEA Grapalat" w:hAnsi="GHEA Grapalat" w:cs="Sylfaen"/>
                <w:bCs/>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635BDD31" w14:textId="77777777" w:rsidR="00EF1D6E" w:rsidRDefault="003D4ED3" w:rsidP="00EF1D6E">
            <w:pPr>
              <w:ind w:left="16"/>
              <w:rPr>
                <w:rFonts w:ascii="GHEA Grapalat" w:hAnsi="GHEA Grapalat" w:cs="Sylfaen"/>
                <w:bCs/>
                <w:lang w:val="hy-AM"/>
              </w:rPr>
            </w:pPr>
            <w:r>
              <w:rPr>
                <w:rFonts w:ascii="GHEA Grapalat" w:hAnsi="GHEA Grapalat" w:cs="Sylfaen"/>
                <w:bCs/>
                <w:lang w:val="hy-AM"/>
              </w:rPr>
              <w:t xml:space="preserve">Նախագծում նախատեսված միջոցառումները չեն ենթադրում ՀՀ պետական բյուջեի համար ծախսեր։ Դրանցից ֆինանսական ծախսեր առաջացնողները կատարվելու են Միջազգային ֆինանսական </w:t>
            </w:r>
            <w:r>
              <w:rPr>
                <w:rFonts w:ascii="GHEA Grapalat" w:hAnsi="GHEA Grapalat" w:cs="Sylfaen"/>
                <w:bCs/>
                <w:lang w:val="hy-AM"/>
              </w:rPr>
              <w:lastRenderedPageBreak/>
              <w:t>կազմակերպությունների տեխնիկական աջակցության շրջանակներում։</w:t>
            </w:r>
          </w:p>
          <w:p w14:paraId="7648211E" w14:textId="1E1D67F1" w:rsidR="003D4ED3" w:rsidRPr="00EF1D6E" w:rsidRDefault="003D4ED3" w:rsidP="003D4ED3">
            <w:pPr>
              <w:rPr>
                <w:rFonts w:ascii="GHEA Grapalat" w:hAnsi="GHEA Grapalat" w:cs="Sylfaen"/>
                <w:bCs/>
                <w:lang w:val="hy-AM"/>
              </w:rPr>
            </w:pPr>
            <w:r>
              <w:rPr>
                <w:rFonts w:ascii="GHEA Grapalat" w:hAnsi="GHEA Grapalat" w:cs="Sylfaen"/>
                <w:bCs/>
                <w:lang w:val="hy-AM"/>
              </w:rPr>
              <w:t>Հիմք ընդունելով վերոշարադրյալը՝ Նախագծում առանձին միջոցառումների գծով ֆինանսական գնահատականները բացակայում են։</w:t>
            </w:r>
          </w:p>
        </w:tc>
      </w:tr>
      <w:tr w:rsidR="00EF1D6E" w:rsidRPr="0073446A" w14:paraId="4FE34090" w14:textId="77777777" w:rsidTr="00DB4A90">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F707F38" w14:textId="77777777" w:rsidR="00EF1D6E" w:rsidRPr="000925ED" w:rsidRDefault="00EF1D6E"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tcPr>
          <w:p w14:paraId="09CD484F" w14:textId="77777777" w:rsidR="00EF1D6E" w:rsidRDefault="00EF1D6E" w:rsidP="00080808">
            <w:pPr>
              <w:spacing w:after="0" w:line="240" w:lineRule="auto"/>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tcPr>
          <w:p w14:paraId="4B092533" w14:textId="77777777"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Մաս II Կապիտալի շուկայի զարգացման ռազմավարական ուղղություններ</w:t>
            </w:r>
          </w:p>
          <w:p w14:paraId="235BC4AF" w14:textId="38E4EB9F"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Ներառել միջոցառումների արդյունքային ցուցանիշները</w:t>
            </w:r>
          </w:p>
        </w:tc>
        <w:tc>
          <w:tcPr>
            <w:tcW w:w="2023" w:type="dxa"/>
            <w:tcBorders>
              <w:top w:val="single" w:sz="4" w:space="0" w:color="auto"/>
              <w:left w:val="nil"/>
              <w:bottom w:val="single" w:sz="4" w:space="0" w:color="auto"/>
              <w:right w:val="single" w:sz="4" w:space="0" w:color="auto"/>
            </w:tcBorders>
            <w:noWrap/>
          </w:tcPr>
          <w:p w14:paraId="12953A14" w14:textId="29E2F237" w:rsidR="00EF1D6E" w:rsidRPr="00EF1D6E" w:rsidRDefault="00EF1D6E" w:rsidP="00EF1D6E">
            <w:pPr>
              <w:ind w:left="16"/>
              <w:rPr>
                <w:rFonts w:ascii="GHEA Grapalat" w:hAnsi="GHEA Grapalat" w:cs="Sylfaen"/>
                <w:bCs/>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01E1D634" w14:textId="34AFDAA9" w:rsidR="00EF1D6E" w:rsidRPr="00EF1D6E" w:rsidRDefault="00EF1D6E" w:rsidP="00EF1D6E">
            <w:pPr>
              <w:ind w:left="16"/>
              <w:rPr>
                <w:rFonts w:ascii="GHEA Grapalat" w:hAnsi="GHEA Grapalat" w:cs="Sylfaen"/>
                <w:bCs/>
                <w:lang w:val="hy-AM"/>
              </w:rPr>
            </w:pPr>
            <w:r w:rsidRPr="00EF1D6E">
              <w:rPr>
                <w:rFonts w:ascii="GHEA Grapalat" w:hAnsi="GHEA Grapalat" w:cs="Sylfaen"/>
                <w:bCs/>
                <w:lang w:val="hy-AM"/>
              </w:rPr>
              <w:t xml:space="preserve">Միջոցառումների արդյունքային </w:t>
            </w:r>
            <w:r w:rsidR="003D4ED3">
              <w:rPr>
                <w:rFonts w:ascii="GHEA Grapalat" w:hAnsi="GHEA Grapalat" w:cs="Sylfaen"/>
                <w:bCs/>
                <w:lang w:val="hy-AM"/>
              </w:rPr>
              <w:t>ցուցանիշները նախատեսված են Նախագծի 2-րդ մասի «Ակնկալվող արդյունքը» վերտառությամբ սյունակում։ Միևնույն ժամանակ, այդ արդյունքները մեծամասամբ միջավայրային, կարգավորման դաշտի փոփոխություններ են, այլ ոչ հստակ թվային արդյունքներ։</w:t>
            </w:r>
          </w:p>
        </w:tc>
      </w:tr>
    </w:tbl>
    <w:p w14:paraId="54F6F8F5" w14:textId="77777777" w:rsidR="007A205F" w:rsidRPr="000925ED" w:rsidRDefault="007A205F" w:rsidP="007A205F">
      <w:pPr>
        <w:spacing w:after="150" w:line="240" w:lineRule="auto"/>
        <w:jc w:val="center"/>
        <w:rPr>
          <w:lang w:val="hy-AM"/>
        </w:rPr>
      </w:pPr>
    </w:p>
    <w:sectPr w:rsidR="007A205F" w:rsidRPr="000925ED" w:rsidSect="0073446A">
      <w:pgSz w:w="16838" w:h="11906" w:orient="landscape" w:code="9"/>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7444"/>
    <w:multiLevelType w:val="multilevel"/>
    <w:tmpl w:val="5EBA9FEE"/>
    <w:lvl w:ilvl="0">
      <w:start w:val="3"/>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DCE38D9"/>
    <w:multiLevelType w:val="hybridMultilevel"/>
    <w:tmpl w:val="9F7256CC"/>
    <w:lvl w:ilvl="0" w:tplc="D56E559C">
      <w:start w:val="1"/>
      <w:numFmt w:val="decimal"/>
      <w:lvlText w:val="%1."/>
      <w:lvlJc w:val="left"/>
      <w:pPr>
        <w:ind w:left="1342" w:hanging="795"/>
      </w:pPr>
      <w:rPr>
        <w:rFonts w:cs="Sylfaen"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 w15:restartNumberingAfterBreak="0">
    <w:nsid w:val="0F501E9A"/>
    <w:multiLevelType w:val="multilevel"/>
    <w:tmpl w:val="72882A7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1372AA1"/>
    <w:multiLevelType w:val="multilevel"/>
    <w:tmpl w:val="6EC287B8"/>
    <w:lvl w:ilvl="0">
      <w:start w:val="4"/>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69F08ED"/>
    <w:multiLevelType w:val="hybridMultilevel"/>
    <w:tmpl w:val="234C6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04C6A"/>
    <w:multiLevelType w:val="hybridMultilevel"/>
    <w:tmpl w:val="020259DA"/>
    <w:lvl w:ilvl="0" w:tplc="FFC26EDA">
      <w:start w:val="1"/>
      <w:numFmt w:val="decimal"/>
      <w:lvlText w:val="%1."/>
      <w:lvlJc w:val="left"/>
      <w:pPr>
        <w:ind w:left="416" w:hanging="400"/>
      </w:pPr>
      <w:rPr>
        <w:rFonts w:eastAsia="Times New Roman" w:cs="Times New Roman" w:hint="default"/>
        <w:color w:val="000000"/>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6" w15:restartNumberingAfterBreak="0">
    <w:nsid w:val="23180BBE"/>
    <w:multiLevelType w:val="hybridMultilevel"/>
    <w:tmpl w:val="646C1052"/>
    <w:lvl w:ilvl="0" w:tplc="7982D208">
      <w:start w:val="1"/>
      <w:numFmt w:val="decimal"/>
      <w:lvlText w:val="%1)"/>
      <w:lvlJc w:val="left"/>
      <w:pPr>
        <w:ind w:left="720" w:hanging="360"/>
      </w:pPr>
      <w:rPr>
        <w:rFonts w:ascii="GHEA Grapalat" w:hAnsi="GHEA Grapalat"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305AA"/>
    <w:multiLevelType w:val="hybridMultilevel"/>
    <w:tmpl w:val="CEA64BAA"/>
    <w:lvl w:ilvl="0" w:tplc="04090011">
      <w:start w:val="1"/>
      <w:numFmt w:val="decimal"/>
      <w:lvlText w:val="%1)"/>
      <w:lvlJc w:val="left"/>
      <w:pPr>
        <w:ind w:left="736" w:hanging="360"/>
      </w:p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8" w15:restartNumberingAfterBreak="0">
    <w:nsid w:val="2B411123"/>
    <w:multiLevelType w:val="hybridMultilevel"/>
    <w:tmpl w:val="E5382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B5209"/>
    <w:multiLevelType w:val="multilevel"/>
    <w:tmpl w:val="2F52A166"/>
    <w:lvl w:ilvl="0">
      <w:start w:val="1"/>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15:restartNumberingAfterBreak="0">
    <w:nsid w:val="34C527CC"/>
    <w:multiLevelType w:val="hybridMultilevel"/>
    <w:tmpl w:val="CEA64BAA"/>
    <w:lvl w:ilvl="0" w:tplc="04090011">
      <w:start w:val="1"/>
      <w:numFmt w:val="decimal"/>
      <w:lvlText w:val="%1)"/>
      <w:lvlJc w:val="left"/>
      <w:pPr>
        <w:ind w:left="736" w:hanging="360"/>
      </w:p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11" w15:restartNumberingAfterBreak="0">
    <w:nsid w:val="34FB32FD"/>
    <w:multiLevelType w:val="hybridMultilevel"/>
    <w:tmpl w:val="5EECF5DE"/>
    <w:lvl w:ilvl="0" w:tplc="FB8A7420">
      <w:start w:val="1"/>
      <w:numFmt w:val="decimal"/>
      <w:lvlText w:val="%1."/>
      <w:lvlJc w:val="left"/>
      <w:pPr>
        <w:ind w:left="720" w:hanging="360"/>
      </w:pPr>
      <w:rPr>
        <w:rFonts w:ascii="GHEA Grapalat" w:eastAsia="Calibri"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6744DB"/>
    <w:multiLevelType w:val="multilevel"/>
    <w:tmpl w:val="DD8A9376"/>
    <w:lvl w:ilvl="0">
      <w:start w:val="7"/>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15:restartNumberingAfterBreak="0">
    <w:nsid w:val="40FC42A9"/>
    <w:multiLevelType w:val="multilevel"/>
    <w:tmpl w:val="19DA371C"/>
    <w:lvl w:ilvl="0">
      <w:start w:val="9"/>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411E5CE3"/>
    <w:multiLevelType w:val="multilevel"/>
    <w:tmpl w:val="AF92E31E"/>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45422C6C"/>
    <w:multiLevelType w:val="multilevel"/>
    <w:tmpl w:val="241A5E8C"/>
    <w:lvl w:ilvl="0">
      <w:start w:val="8"/>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4764134D"/>
    <w:multiLevelType w:val="hybridMultilevel"/>
    <w:tmpl w:val="DB0037F4"/>
    <w:lvl w:ilvl="0" w:tplc="8C0EA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7A83D8D"/>
    <w:multiLevelType w:val="hybridMultilevel"/>
    <w:tmpl w:val="35A4301C"/>
    <w:lvl w:ilvl="0" w:tplc="F7344144">
      <w:start w:val="3"/>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525F6E"/>
    <w:multiLevelType w:val="hybridMultilevel"/>
    <w:tmpl w:val="24E84E30"/>
    <w:lvl w:ilvl="0" w:tplc="18A26D54">
      <w:start w:val="1"/>
      <w:numFmt w:val="decimal"/>
      <w:lvlText w:val="%1)"/>
      <w:lvlJc w:val="left"/>
      <w:pPr>
        <w:ind w:left="927" w:hanging="360"/>
      </w:pPr>
      <w:rPr>
        <w:rFonts w:ascii="GHEA Grapalat" w:hAnsi="GHEA Grapalat"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07B4AD8"/>
    <w:multiLevelType w:val="multilevel"/>
    <w:tmpl w:val="2B62A5F8"/>
    <w:lvl w:ilvl="0">
      <w:start w:val="3"/>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544A531A"/>
    <w:multiLevelType w:val="hybridMultilevel"/>
    <w:tmpl w:val="2C366544"/>
    <w:lvl w:ilvl="0" w:tplc="3B3A9C9A">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70A28"/>
    <w:multiLevelType w:val="multilevel"/>
    <w:tmpl w:val="82AED2D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15:restartNumberingAfterBreak="0">
    <w:nsid w:val="561B2501"/>
    <w:multiLevelType w:val="hybridMultilevel"/>
    <w:tmpl w:val="94DE6BD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676251F"/>
    <w:multiLevelType w:val="multilevel"/>
    <w:tmpl w:val="6D7C9864"/>
    <w:lvl w:ilvl="0">
      <w:start w:val="5"/>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5911206C"/>
    <w:multiLevelType w:val="multilevel"/>
    <w:tmpl w:val="23DE515C"/>
    <w:lvl w:ilvl="0">
      <w:start w:val="1"/>
      <w:numFmt w:val="decimal"/>
      <w:lvlText w:val="%1."/>
      <w:lvlJc w:val="left"/>
      <w:pPr>
        <w:ind w:left="785" w:hanging="360"/>
      </w:pPr>
      <w:rPr>
        <w:b w:val="0"/>
      </w:rPr>
    </w:lvl>
    <w:lvl w:ilvl="1">
      <w:start w:val="1"/>
      <w:numFmt w:val="decimal"/>
      <w:isLgl/>
      <w:lvlText w:val="%1.%2."/>
      <w:lvlJc w:val="left"/>
      <w:pPr>
        <w:ind w:left="1080" w:hanging="720"/>
      </w:pPr>
      <w:rPr>
        <w:rFonts w:eastAsiaTheme="majorEastAsia" w:cs="Sylfaen" w:hint="default"/>
        <w:color w:val="4F81BD" w:themeColor="accent1"/>
        <w:sz w:val="24"/>
      </w:rPr>
    </w:lvl>
    <w:lvl w:ilvl="2">
      <w:start w:val="1"/>
      <w:numFmt w:val="decimal"/>
      <w:isLgl/>
      <w:lvlText w:val="%1.%2.%3."/>
      <w:lvlJc w:val="left"/>
      <w:pPr>
        <w:ind w:left="1080" w:hanging="720"/>
      </w:pPr>
      <w:rPr>
        <w:rFonts w:eastAsiaTheme="majorEastAsia" w:cs="Sylfaen" w:hint="default"/>
        <w:color w:val="4F81BD" w:themeColor="accent1"/>
        <w:sz w:val="24"/>
      </w:rPr>
    </w:lvl>
    <w:lvl w:ilvl="3">
      <w:start w:val="1"/>
      <w:numFmt w:val="decimal"/>
      <w:isLgl/>
      <w:lvlText w:val="%1.%2.%3.%4."/>
      <w:lvlJc w:val="left"/>
      <w:pPr>
        <w:ind w:left="1440" w:hanging="1080"/>
      </w:pPr>
      <w:rPr>
        <w:rFonts w:eastAsiaTheme="majorEastAsia" w:cs="Sylfaen" w:hint="default"/>
        <w:color w:val="4F81BD" w:themeColor="accent1"/>
        <w:sz w:val="24"/>
      </w:rPr>
    </w:lvl>
    <w:lvl w:ilvl="4">
      <w:start w:val="1"/>
      <w:numFmt w:val="decimal"/>
      <w:isLgl/>
      <w:lvlText w:val="%1.%2.%3.%4.%5."/>
      <w:lvlJc w:val="left"/>
      <w:pPr>
        <w:ind w:left="1440" w:hanging="1080"/>
      </w:pPr>
      <w:rPr>
        <w:rFonts w:eastAsiaTheme="majorEastAsia" w:cs="Sylfaen" w:hint="default"/>
        <w:color w:val="4F81BD" w:themeColor="accent1"/>
        <w:sz w:val="24"/>
      </w:rPr>
    </w:lvl>
    <w:lvl w:ilvl="5">
      <w:start w:val="1"/>
      <w:numFmt w:val="decimal"/>
      <w:isLgl/>
      <w:lvlText w:val="%1.%2.%3.%4.%5.%6."/>
      <w:lvlJc w:val="left"/>
      <w:pPr>
        <w:ind w:left="1800" w:hanging="1440"/>
      </w:pPr>
      <w:rPr>
        <w:rFonts w:eastAsiaTheme="majorEastAsia" w:cs="Sylfaen" w:hint="default"/>
        <w:color w:val="4F81BD" w:themeColor="accent1"/>
        <w:sz w:val="24"/>
      </w:rPr>
    </w:lvl>
    <w:lvl w:ilvl="6">
      <w:start w:val="1"/>
      <w:numFmt w:val="decimal"/>
      <w:isLgl/>
      <w:lvlText w:val="%1.%2.%3.%4.%5.%6.%7."/>
      <w:lvlJc w:val="left"/>
      <w:pPr>
        <w:ind w:left="1800" w:hanging="1440"/>
      </w:pPr>
      <w:rPr>
        <w:rFonts w:eastAsiaTheme="majorEastAsia" w:cs="Sylfaen" w:hint="default"/>
        <w:color w:val="4F81BD" w:themeColor="accent1"/>
        <w:sz w:val="24"/>
      </w:rPr>
    </w:lvl>
    <w:lvl w:ilvl="7">
      <w:start w:val="1"/>
      <w:numFmt w:val="decimal"/>
      <w:isLgl/>
      <w:lvlText w:val="%1.%2.%3.%4.%5.%6.%7.%8."/>
      <w:lvlJc w:val="left"/>
      <w:pPr>
        <w:ind w:left="2160" w:hanging="1800"/>
      </w:pPr>
      <w:rPr>
        <w:rFonts w:eastAsiaTheme="majorEastAsia" w:cs="Sylfaen" w:hint="default"/>
        <w:color w:val="4F81BD" w:themeColor="accent1"/>
        <w:sz w:val="24"/>
      </w:rPr>
    </w:lvl>
    <w:lvl w:ilvl="8">
      <w:start w:val="1"/>
      <w:numFmt w:val="decimal"/>
      <w:isLgl/>
      <w:lvlText w:val="%1.%2.%3.%4.%5.%6.%7.%8.%9."/>
      <w:lvlJc w:val="left"/>
      <w:pPr>
        <w:ind w:left="2160" w:hanging="1800"/>
      </w:pPr>
      <w:rPr>
        <w:rFonts w:eastAsiaTheme="majorEastAsia" w:cs="Sylfaen" w:hint="default"/>
        <w:color w:val="4F81BD" w:themeColor="accent1"/>
        <w:sz w:val="24"/>
      </w:rPr>
    </w:lvl>
  </w:abstractNum>
  <w:abstractNum w:abstractNumId="25" w15:restartNumberingAfterBreak="0">
    <w:nsid w:val="5C7B1BB1"/>
    <w:multiLevelType w:val="hybridMultilevel"/>
    <w:tmpl w:val="482C24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BA5E8D"/>
    <w:multiLevelType w:val="multilevel"/>
    <w:tmpl w:val="7FEE531C"/>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7" w15:restartNumberingAfterBreak="0">
    <w:nsid w:val="61DF02C9"/>
    <w:multiLevelType w:val="hybridMultilevel"/>
    <w:tmpl w:val="26C261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146DBF"/>
    <w:multiLevelType w:val="hybridMultilevel"/>
    <w:tmpl w:val="4F027A92"/>
    <w:lvl w:ilvl="0" w:tplc="919EF8FA">
      <w:start w:val="49"/>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344EF0"/>
    <w:multiLevelType w:val="multilevel"/>
    <w:tmpl w:val="362E082C"/>
    <w:lvl w:ilvl="0">
      <w:start w:val="7"/>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6B515745"/>
    <w:multiLevelType w:val="multilevel"/>
    <w:tmpl w:val="D236E34E"/>
    <w:lvl w:ilvl="0">
      <w:start w:val="4"/>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15:restartNumberingAfterBreak="0">
    <w:nsid w:val="6D774D73"/>
    <w:multiLevelType w:val="multilevel"/>
    <w:tmpl w:val="92C87CC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70FC469B"/>
    <w:multiLevelType w:val="multilevel"/>
    <w:tmpl w:val="3AE26660"/>
    <w:lvl w:ilvl="0">
      <w:start w:val="8"/>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73776F7B"/>
    <w:multiLevelType w:val="multilevel"/>
    <w:tmpl w:val="7656410C"/>
    <w:lvl w:ilvl="0">
      <w:start w:val="5"/>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4" w15:restartNumberingAfterBreak="0">
    <w:nsid w:val="74983BEB"/>
    <w:multiLevelType w:val="hybridMultilevel"/>
    <w:tmpl w:val="D6528420"/>
    <w:lvl w:ilvl="0" w:tplc="2F96D48E">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8"/>
  </w:num>
  <w:num w:numId="4">
    <w:abstractNumId w:val="11"/>
  </w:num>
  <w:num w:numId="5">
    <w:abstractNumId w:val="1"/>
  </w:num>
  <w:num w:numId="6">
    <w:abstractNumId w:val="18"/>
  </w:num>
  <w:num w:numId="7">
    <w:abstractNumId w:val="4"/>
  </w:num>
  <w:num w:numId="8">
    <w:abstractNumId w:val="6"/>
  </w:num>
  <w:num w:numId="9">
    <w:abstractNumId w:val="0"/>
  </w:num>
  <w:num w:numId="10">
    <w:abstractNumId w:val="20"/>
  </w:num>
  <w:num w:numId="11">
    <w:abstractNumId w:val="19"/>
  </w:num>
  <w:num w:numId="12">
    <w:abstractNumId w:val="9"/>
  </w:num>
  <w:num w:numId="13">
    <w:abstractNumId w:val="3"/>
  </w:num>
  <w:num w:numId="14">
    <w:abstractNumId w:val="30"/>
  </w:num>
  <w:num w:numId="15">
    <w:abstractNumId w:val="23"/>
  </w:num>
  <w:num w:numId="16">
    <w:abstractNumId w:val="26"/>
  </w:num>
  <w:num w:numId="17">
    <w:abstractNumId w:val="34"/>
  </w:num>
  <w:num w:numId="18">
    <w:abstractNumId w:val="33"/>
  </w:num>
  <w:num w:numId="19">
    <w:abstractNumId w:val="14"/>
  </w:num>
  <w:num w:numId="20">
    <w:abstractNumId w:val="12"/>
  </w:num>
  <w:num w:numId="21">
    <w:abstractNumId w:val="29"/>
  </w:num>
  <w:num w:numId="22">
    <w:abstractNumId w:val="32"/>
  </w:num>
  <w:num w:numId="23">
    <w:abstractNumId w:val="15"/>
  </w:num>
  <w:num w:numId="24">
    <w:abstractNumId w:val="13"/>
  </w:num>
  <w:num w:numId="25">
    <w:abstractNumId w:val="21"/>
  </w:num>
  <w:num w:numId="26">
    <w:abstractNumId w:val="2"/>
  </w:num>
  <w:num w:numId="27">
    <w:abstractNumId w:val="31"/>
  </w:num>
  <w:num w:numId="28">
    <w:abstractNumId w:val="27"/>
  </w:num>
  <w:num w:numId="29">
    <w:abstractNumId w:val="25"/>
  </w:num>
  <w:num w:numId="30">
    <w:abstractNumId w:val="17"/>
  </w:num>
  <w:num w:numId="31">
    <w:abstractNumId w:val="10"/>
  </w:num>
  <w:num w:numId="32">
    <w:abstractNumId w:val="5"/>
  </w:num>
  <w:num w:numId="33">
    <w:abstractNumId w:val="24"/>
  </w:num>
  <w:num w:numId="34">
    <w:abstractNumId w:val="28"/>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6B1"/>
    <w:rsid w:val="00076442"/>
    <w:rsid w:val="00080808"/>
    <w:rsid w:val="000837C9"/>
    <w:rsid w:val="000869E1"/>
    <w:rsid w:val="000925ED"/>
    <w:rsid w:val="000B217D"/>
    <w:rsid w:val="000E6CC0"/>
    <w:rsid w:val="000F2D5B"/>
    <w:rsid w:val="00101F58"/>
    <w:rsid w:val="001517D5"/>
    <w:rsid w:val="001726B1"/>
    <w:rsid w:val="00176493"/>
    <w:rsid w:val="001806A6"/>
    <w:rsid w:val="001B65FD"/>
    <w:rsid w:val="001D26B1"/>
    <w:rsid w:val="001F4B94"/>
    <w:rsid w:val="00217101"/>
    <w:rsid w:val="00234194"/>
    <w:rsid w:val="00240F43"/>
    <w:rsid w:val="002B34DC"/>
    <w:rsid w:val="002D117B"/>
    <w:rsid w:val="003333BC"/>
    <w:rsid w:val="003428BA"/>
    <w:rsid w:val="00354BE6"/>
    <w:rsid w:val="00377CDD"/>
    <w:rsid w:val="003A3AD1"/>
    <w:rsid w:val="003A571D"/>
    <w:rsid w:val="003B407A"/>
    <w:rsid w:val="003C438F"/>
    <w:rsid w:val="003C4DF5"/>
    <w:rsid w:val="003D4ED3"/>
    <w:rsid w:val="003D78F9"/>
    <w:rsid w:val="003E1E7C"/>
    <w:rsid w:val="00402451"/>
    <w:rsid w:val="004336BD"/>
    <w:rsid w:val="004436E2"/>
    <w:rsid w:val="004B3B3B"/>
    <w:rsid w:val="004B3D37"/>
    <w:rsid w:val="004C5FC4"/>
    <w:rsid w:val="004D2EF6"/>
    <w:rsid w:val="004D7A43"/>
    <w:rsid w:val="005053C3"/>
    <w:rsid w:val="00506FBD"/>
    <w:rsid w:val="005224E7"/>
    <w:rsid w:val="005319CA"/>
    <w:rsid w:val="0053207A"/>
    <w:rsid w:val="00551A62"/>
    <w:rsid w:val="0055467E"/>
    <w:rsid w:val="005712A0"/>
    <w:rsid w:val="00576A6C"/>
    <w:rsid w:val="005A44AF"/>
    <w:rsid w:val="005C599B"/>
    <w:rsid w:val="005D669A"/>
    <w:rsid w:val="005E5E4B"/>
    <w:rsid w:val="00613362"/>
    <w:rsid w:val="0062759B"/>
    <w:rsid w:val="006873ED"/>
    <w:rsid w:val="006A00F9"/>
    <w:rsid w:val="006B604A"/>
    <w:rsid w:val="006C1C27"/>
    <w:rsid w:val="006C7E08"/>
    <w:rsid w:val="006F5CED"/>
    <w:rsid w:val="00711F37"/>
    <w:rsid w:val="0073446A"/>
    <w:rsid w:val="007355FC"/>
    <w:rsid w:val="00760F5E"/>
    <w:rsid w:val="0076721C"/>
    <w:rsid w:val="00790B94"/>
    <w:rsid w:val="007A007F"/>
    <w:rsid w:val="007A205F"/>
    <w:rsid w:val="007B5418"/>
    <w:rsid w:val="007F2A74"/>
    <w:rsid w:val="0082711C"/>
    <w:rsid w:val="008444CC"/>
    <w:rsid w:val="008A24C3"/>
    <w:rsid w:val="008A4AA4"/>
    <w:rsid w:val="008B0AE4"/>
    <w:rsid w:val="008C6D7E"/>
    <w:rsid w:val="00920CD8"/>
    <w:rsid w:val="0092590A"/>
    <w:rsid w:val="0093344B"/>
    <w:rsid w:val="00977953"/>
    <w:rsid w:val="009926BD"/>
    <w:rsid w:val="009A247D"/>
    <w:rsid w:val="009B485C"/>
    <w:rsid w:val="009D6AC3"/>
    <w:rsid w:val="009E6E6B"/>
    <w:rsid w:val="009E7401"/>
    <w:rsid w:val="009F6509"/>
    <w:rsid w:val="00A25D65"/>
    <w:rsid w:val="00A33233"/>
    <w:rsid w:val="00A45B85"/>
    <w:rsid w:val="00A478D8"/>
    <w:rsid w:val="00A5122B"/>
    <w:rsid w:val="00A74357"/>
    <w:rsid w:val="00A9198E"/>
    <w:rsid w:val="00A969DF"/>
    <w:rsid w:val="00AA7DD0"/>
    <w:rsid w:val="00AE3662"/>
    <w:rsid w:val="00B061BE"/>
    <w:rsid w:val="00B269BF"/>
    <w:rsid w:val="00B33EDC"/>
    <w:rsid w:val="00B43C28"/>
    <w:rsid w:val="00B67BD4"/>
    <w:rsid w:val="00B93582"/>
    <w:rsid w:val="00BD5AEC"/>
    <w:rsid w:val="00BF299E"/>
    <w:rsid w:val="00C03A5E"/>
    <w:rsid w:val="00C32110"/>
    <w:rsid w:val="00D32F99"/>
    <w:rsid w:val="00D52874"/>
    <w:rsid w:val="00D64D3F"/>
    <w:rsid w:val="00D71C79"/>
    <w:rsid w:val="00D736D7"/>
    <w:rsid w:val="00D9435B"/>
    <w:rsid w:val="00DA1E94"/>
    <w:rsid w:val="00DA50E7"/>
    <w:rsid w:val="00DD498E"/>
    <w:rsid w:val="00DD54A9"/>
    <w:rsid w:val="00DD5DE7"/>
    <w:rsid w:val="00E30B90"/>
    <w:rsid w:val="00E33208"/>
    <w:rsid w:val="00E477F4"/>
    <w:rsid w:val="00E504B2"/>
    <w:rsid w:val="00E727DD"/>
    <w:rsid w:val="00E74761"/>
    <w:rsid w:val="00E766A0"/>
    <w:rsid w:val="00E93A8B"/>
    <w:rsid w:val="00EE3E31"/>
    <w:rsid w:val="00EF1D6E"/>
    <w:rsid w:val="00F20390"/>
    <w:rsid w:val="00F57EDA"/>
    <w:rsid w:val="00F946DF"/>
    <w:rsid w:val="00F974C5"/>
    <w:rsid w:val="00FC68AF"/>
    <w:rsid w:val="00FD4FC3"/>
    <w:rsid w:val="00FD5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ED6B7"/>
  <w15:docId w15:val="{6CA09A54-89C4-CE41-A5AC-41A577291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6B1"/>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E766A0"/>
    <w:pPr>
      <w:ind w:left="720"/>
      <w:contextualSpacing/>
    </w:pPr>
  </w:style>
  <w:style w:type="paragraph" w:styleId="BalloonText">
    <w:name w:val="Balloon Text"/>
    <w:basedOn w:val="Normal"/>
    <w:link w:val="BalloonTextChar"/>
    <w:uiPriority w:val="99"/>
    <w:semiHidden/>
    <w:unhideWhenUsed/>
    <w:rsid w:val="00076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442"/>
    <w:rPr>
      <w:rFonts w:ascii="Tahoma" w:eastAsia="Calibri" w:hAnsi="Tahoma" w:cs="Tahoma"/>
      <w:sz w:val="16"/>
      <w:szCs w:val="16"/>
    </w:rPr>
  </w:style>
  <w:style w:type="character" w:styleId="CommentReference">
    <w:name w:val="annotation reference"/>
    <w:basedOn w:val="DefaultParagraphFont"/>
    <w:uiPriority w:val="99"/>
    <w:semiHidden/>
    <w:unhideWhenUsed/>
    <w:rsid w:val="0055467E"/>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55467E"/>
    <w:rPr>
      <w:rFonts w:ascii="Calibri" w:eastAsia="Calibri" w:hAnsi="Calibri" w:cs="Times New Roman"/>
    </w:rPr>
  </w:style>
  <w:style w:type="paragraph" w:styleId="CommentText">
    <w:name w:val="annotation text"/>
    <w:basedOn w:val="Normal"/>
    <w:link w:val="CommentTextChar"/>
    <w:uiPriority w:val="99"/>
    <w:unhideWhenUsed/>
    <w:rsid w:val="007F2A74"/>
    <w:pPr>
      <w:spacing w:after="200" w:line="240" w:lineRule="auto"/>
    </w:pPr>
    <w:rPr>
      <w:rFonts w:ascii="GHEA Grapalat" w:eastAsiaTheme="minorHAnsi" w:hAnsi="GHEA Grapalat" w:cstheme="minorBidi"/>
      <w:sz w:val="20"/>
      <w:szCs w:val="20"/>
    </w:rPr>
  </w:style>
  <w:style w:type="character" w:customStyle="1" w:styleId="CommentTextChar">
    <w:name w:val="Comment Text Char"/>
    <w:basedOn w:val="DefaultParagraphFont"/>
    <w:link w:val="CommentText"/>
    <w:uiPriority w:val="99"/>
    <w:rsid w:val="007F2A74"/>
    <w:rPr>
      <w:rFonts w:ascii="GHEA Grapalat" w:hAnsi="GHEA Grapalat"/>
      <w:sz w:val="20"/>
      <w:szCs w:val="20"/>
    </w:rPr>
  </w:style>
  <w:style w:type="paragraph" w:styleId="CommentSubject">
    <w:name w:val="annotation subject"/>
    <w:basedOn w:val="CommentText"/>
    <w:next w:val="CommentText"/>
    <w:link w:val="CommentSubjectChar"/>
    <w:uiPriority w:val="99"/>
    <w:semiHidden/>
    <w:unhideWhenUsed/>
    <w:rsid w:val="00D32F99"/>
    <w:pPr>
      <w:spacing w:after="160"/>
    </w:pPr>
    <w:rPr>
      <w:rFonts w:ascii="Calibri" w:eastAsia="Calibri" w:hAnsi="Calibri" w:cs="Times New Roman"/>
      <w:b/>
      <w:bCs/>
    </w:rPr>
  </w:style>
  <w:style w:type="character" w:customStyle="1" w:styleId="CommentSubjectChar">
    <w:name w:val="Comment Subject Char"/>
    <w:basedOn w:val="CommentTextChar"/>
    <w:link w:val="CommentSubject"/>
    <w:uiPriority w:val="99"/>
    <w:semiHidden/>
    <w:rsid w:val="00D32F9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67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7171</Words>
  <Characters>40879</Characters>
  <Application>Microsoft Office Word</Application>
  <DocSecurity>0</DocSecurity>
  <Lines>340</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H. Hovhannisyan</dc:creator>
  <cp:keywords>https:/mul2.gov.am/tasks/297422/oneclick/Ampopatert_final.docx?token=a33856ca2d5a19faa4f11f1b1b75ffa8</cp:keywords>
  <cp:lastModifiedBy>Narek Apujanyan</cp:lastModifiedBy>
  <cp:revision>2</cp:revision>
  <cp:lastPrinted>2019-12-13T11:41:00Z</cp:lastPrinted>
  <dcterms:created xsi:type="dcterms:W3CDTF">2020-07-10T08:10:00Z</dcterms:created>
  <dcterms:modified xsi:type="dcterms:W3CDTF">2020-07-10T08:10:00Z</dcterms:modified>
</cp:coreProperties>
</file>