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F8F" w:rsidRPr="00244BB5" w:rsidRDefault="00890F8F" w:rsidP="00890F8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244BB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890F8F" w:rsidRPr="00244BB5" w:rsidRDefault="00890F8F" w:rsidP="00890F8F">
      <w:pPr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</w:p>
    <w:p w:rsidR="00890F8F" w:rsidRPr="00244BB5" w:rsidRDefault="00890F8F" w:rsidP="00890F8F">
      <w:pPr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244BB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2020 թվականի  մայիսի 14-Ի N 968-Լ որոշման մեջ լրացումներ և փոփոխություններ կատարելու</w:t>
      </w:r>
      <w:r w:rsidRPr="00244BB5">
        <w:rPr>
          <w:rStyle w:val="Strong"/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մասին» Կառավարության որոշման նախագծի ընդունման վերաբերյալ</w:t>
      </w:r>
    </w:p>
    <w:p w:rsidR="00890F8F" w:rsidRPr="00244BB5" w:rsidRDefault="00890F8F" w:rsidP="00890F8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890F8F" w:rsidRPr="00244BB5" w:rsidRDefault="00890F8F" w:rsidP="00890F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  <w:r w:rsidRPr="00244BB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90F8F" w:rsidRPr="00244BB5" w:rsidRDefault="00D612FC" w:rsidP="00890F8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4BB5">
        <w:rPr>
          <w:rFonts w:ascii="GHEA Grapalat" w:hAnsi="GHEA Grapalat" w:cs="Sylfaen"/>
          <w:sz w:val="24"/>
          <w:szCs w:val="24"/>
          <w:lang w:val="hy-AM"/>
        </w:rPr>
        <w:t xml:space="preserve">Նախագծի նպատակն է՝ բարելավել </w:t>
      </w:r>
      <w:r w:rsidR="00890F8F" w:rsidRPr="00244BB5">
        <w:rPr>
          <w:rFonts w:ascii="GHEA Grapalat" w:hAnsi="GHEA Grapalat" w:cs="Sylfaen"/>
          <w:sz w:val="24"/>
          <w:szCs w:val="24"/>
          <w:lang w:val="hy-AM"/>
        </w:rPr>
        <w:t>Երեխա ունեցող ընտանիքների բնակարանային ապահովության պետական աջակցության ծրագրեր</w:t>
      </w:r>
      <w:r w:rsidRPr="00244BB5">
        <w:rPr>
          <w:rFonts w:ascii="GHEA Grapalat" w:hAnsi="GHEA Grapalat" w:cs="Sylfaen"/>
          <w:sz w:val="24"/>
          <w:szCs w:val="24"/>
          <w:lang w:val="hy-AM"/>
        </w:rPr>
        <w:t>ի հասցեկանությունն ու արդյունավետությունը</w:t>
      </w:r>
      <w:r w:rsidR="00890F8F" w:rsidRPr="00244BB5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890F8F" w:rsidRPr="00244BB5" w:rsidRDefault="00890F8F" w:rsidP="00890F8F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890F8F" w:rsidRPr="00244BB5" w:rsidRDefault="00890F8F" w:rsidP="00890F8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4BB5">
        <w:rPr>
          <w:rFonts w:ascii="GHEA Grapalat" w:hAnsi="GHEA Grapalat" w:cs="Sylfaen"/>
          <w:sz w:val="24"/>
          <w:szCs w:val="24"/>
          <w:lang w:val="hy-AM"/>
        </w:rPr>
        <w:t>Կառավարության 2020 թվականի  մայիսի 14-Ի N 968-Լ որոշմամբ սահմանված են Երեխա ունեցող ընտանիքների բնակարանային ապահովության պետական աջակցության ծրագրերը։</w:t>
      </w:r>
    </w:p>
    <w:p w:rsidR="00D612FC" w:rsidRPr="00244BB5" w:rsidRDefault="00D612FC" w:rsidP="00890F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44BB5">
        <w:rPr>
          <w:rFonts w:ascii="GHEA Grapalat" w:hAnsi="GHEA Grapalat" w:cs="Sylfaen"/>
          <w:sz w:val="24"/>
          <w:szCs w:val="24"/>
          <w:lang w:val="hy-AM"/>
        </w:rPr>
        <w:t xml:space="preserve">Համաձայն որոշման՝ աջակցությունը տրամադրվում է </w:t>
      </w:r>
      <w:r w:rsidRPr="00244BB5">
        <w:rPr>
          <w:rFonts w:ascii="GHEA Grapalat" w:hAnsi="GHEA Grapalat"/>
          <w:sz w:val="24"/>
          <w:szCs w:val="24"/>
          <w:lang w:val="hy-AM"/>
        </w:rPr>
        <w:t>հիփոթե</w:t>
      </w:r>
      <w:r w:rsidR="004401C4" w:rsidRPr="004401C4">
        <w:rPr>
          <w:rFonts w:ascii="GHEA Grapalat" w:hAnsi="GHEA Grapalat"/>
          <w:sz w:val="24"/>
          <w:szCs w:val="24"/>
          <w:lang w:val="hy-AM"/>
        </w:rPr>
        <w:t>ք</w:t>
      </w:r>
      <w:r w:rsidRPr="00244BB5">
        <w:rPr>
          <w:rFonts w:ascii="GHEA Grapalat" w:hAnsi="GHEA Grapalat"/>
          <w:sz w:val="24"/>
          <w:szCs w:val="24"/>
          <w:lang w:val="hy-AM"/>
        </w:rPr>
        <w:t>ային վարկով անշարժ գույք ձեռք բերած շահառուներին։</w:t>
      </w:r>
    </w:p>
    <w:p w:rsidR="00D612FC" w:rsidRPr="00244BB5" w:rsidRDefault="00D612FC" w:rsidP="00890F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44BB5">
        <w:rPr>
          <w:rFonts w:ascii="GHEA Grapalat" w:hAnsi="GHEA Grapalat"/>
          <w:sz w:val="24"/>
          <w:szCs w:val="24"/>
          <w:lang w:val="hy-AM"/>
        </w:rPr>
        <w:t>Արդյունքում, բնակարանային ապահովության պետական աջակցության ծրագրերից չեն կարող օգտվել այն ընտանիքները, ովքեր օգտվում են հիփոթե</w:t>
      </w:r>
      <w:r w:rsidR="004401C4" w:rsidRPr="004401C4">
        <w:rPr>
          <w:rFonts w:ascii="GHEA Grapalat" w:hAnsi="GHEA Grapalat"/>
          <w:sz w:val="24"/>
          <w:szCs w:val="24"/>
          <w:lang w:val="hy-AM"/>
        </w:rPr>
        <w:t>ք</w:t>
      </w:r>
      <w:r w:rsidRPr="00244BB5">
        <w:rPr>
          <w:rFonts w:ascii="GHEA Grapalat" w:hAnsi="GHEA Grapalat"/>
          <w:sz w:val="24"/>
          <w:szCs w:val="24"/>
          <w:lang w:val="hy-AM"/>
        </w:rPr>
        <w:t>ային վարկավորումից անհատական բնակելի տուն կառուցելու նպատակով։</w:t>
      </w:r>
    </w:p>
    <w:p w:rsidR="00890F8F" w:rsidRPr="00244BB5" w:rsidRDefault="00890F8F" w:rsidP="00890F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 w:rsidRPr="00244BB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90F8F" w:rsidRPr="00244BB5" w:rsidRDefault="00890F8F" w:rsidP="00890F8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4BB5">
        <w:rPr>
          <w:rFonts w:ascii="GHEA Grapalat" w:hAnsi="GHEA Grapalat" w:cs="Sylfaen"/>
          <w:sz w:val="24"/>
          <w:szCs w:val="24"/>
          <w:lang w:val="hy-AM"/>
        </w:rPr>
        <w:t>Հաշվի առնելով վերը նշվածը՝ առաջարկվում է ընդունել ներկայացվող նախագիծը։</w:t>
      </w:r>
    </w:p>
    <w:p w:rsidR="00890F8F" w:rsidRPr="00244BB5" w:rsidRDefault="00890F8F" w:rsidP="00890F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244BB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12FC" w:rsidRPr="00244BB5" w:rsidRDefault="00890F8F" w:rsidP="00890F8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4BB5">
        <w:rPr>
          <w:rFonts w:ascii="GHEA Grapalat" w:hAnsi="GHEA Grapalat"/>
          <w:bCs/>
          <w:sz w:val="24"/>
          <w:szCs w:val="24"/>
          <w:lang w:val="hy-AM"/>
        </w:rPr>
        <w:t xml:space="preserve">Ներկայացված նախագծով </w:t>
      </w:r>
      <w:r w:rsidR="00D612FC" w:rsidRPr="00244BB5">
        <w:rPr>
          <w:rFonts w:ascii="GHEA Grapalat" w:hAnsi="GHEA Grapalat"/>
          <w:bCs/>
          <w:sz w:val="24"/>
          <w:szCs w:val="24"/>
          <w:lang w:val="hy-AM"/>
        </w:rPr>
        <w:t xml:space="preserve">առաջարկվում է սահմանել, որ </w:t>
      </w:r>
      <w:r w:rsidR="00D612FC" w:rsidRPr="00244BB5">
        <w:rPr>
          <w:rFonts w:ascii="GHEA Grapalat" w:hAnsi="GHEA Grapalat" w:cs="Sylfaen"/>
          <w:sz w:val="24"/>
          <w:szCs w:val="24"/>
          <w:lang w:val="hy-AM"/>
        </w:rPr>
        <w:t>միանվագ դրամական աջակցության և երեխայի ծննդյան աջակցության ծրագրից կարող են օգտվել նաև  անհատական բնակելի տուն կառուցելու նպատակով հիփոթե</w:t>
      </w:r>
      <w:r w:rsidR="004401C4" w:rsidRPr="004401C4">
        <w:rPr>
          <w:rFonts w:ascii="GHEA Grapalat" w:hAnsi="GHEA Grapalat" w:cs="Sylfaen"/>
          <w:sz w:val="24"/>
          <w:szCs w:val="24"/>
          <w:lang w:val="hy-AM"/>
        </w:rPr>
        <w:t>ք</w:t>
      </w:r>
      <w:r w:rsidR="00D612FC" w:rsidRPr="00244BB5">
        <w:rPr>
          <w:rFonts w:ascii="GHEA Grapalat" w:hAnsi="GHEA Grapalat" w:cs="Sylfaen"/>
          <w:sz w:val="24"/>
          <w:szCs w:val="24"/>
          <w:lang w:val="hy-AM"/>
        </w:rPr>
        <w:t>ային վարկ ունեցող ընտանիքները։</w:t>
      </w:r>
    </w:p>
    <w:p w:rsidR="00D612FC" w:rsidRPr="00244BB5" w:rsidRDefault="00D612FC" w:rsidP="00890F8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4BB5">
        <w:rPr>
          <w:rFonts w:ascii="GHEA Grapalat" w:hAnsi="GHEA Grapalat" w:cs="Sylfaen"/>
          <w:sz w:val="24"/>
          <w:szCs w:val="24"/>
          <w:lang w:val="hy-AM"/>
        </w:rPr>
        <w:lastRenderedPageBreak/>
        <w:t>Այս դեպքում աջակցության չափը սահմանվում է փաստացի ստացած հիփոթե</w:t>
      </w:r>
      <w:r w:rsidR="004401C4" w:rsidRPr="004401C4">
        <w:rPr>
          <w:rFonts w:ascii="GHEA Grapalat" w:hAnsi="GHEA Grapalat" w:cs="Sylfaen"/>
          <w:sz w:val="24"/>
          <w:szCs w:val="24"/>
          <w:lang w:val="hy-AM"/>
        </w:rPr>
        <w:t>ք</w:t>
      </w:r>
      <w:r w:rsidRPr="00244BB5">
        <w:rPr>
          <w:rFonts w:ascii="GHEA Grapalat" w:hAnsi="GHEA Grapalat" w:cs="Sylfaen"/>
          <w:sz w:val="24"/>
          <w:szCs w:val="24"/>
          <w:lang w:val="hy-AM"/>
        </w:rPr>
        <w:t>ային վարկի (եթե վարկը տրամադրվում է փուլային՝ հերթական փուլի) 10 տոկոսը, որին ավելանում է 3-րդ և հաջորդ յուրա</w:t>
      </w:r>
      <w:r w:rsidRPr="00244BB5">
        <w:rPr>
          <w:rFonts w:ascii="GHEA Grapalat" w:hAnsi="GHEA Grapalat" w:cs="Sylfaen"/>
          <w:sz w:val="24"/>
          <w:szCs w:val="24"/>
          <w:lang w:val="hy-AM"/>
        </w:rPr>
        <w:softHyphen/>
        <w:t>քանչյուր երեխայի համար վարկի 10 տոկոս։</w:t>
      </w:r>
      <w:r w:rsidR="00CC72F5" w:rsidRPr="00244BB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713B9E" w:rsidRPr="00244BB5" w:rsidRDefault="00D612FC" w:rsidP="00713B9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4BB5">
        <w:rPr>
          <w:rFonts w:ascii="GHEA Grapalat" w:hAnsi="GHEA Grapalat" w:cs="Sylfaen"/>
          <w:sz w:val="24"/>
          <w:szCs w:val="24"/>
          <w:lang w:val="hy-AM"/>
        </w:rPr>
        <w:t xml:space="preserve">Պահպանվում են պետական աջակցության գումարի առավելագույն չափերը՝   </w:t>
      </w:r>
      <w:r w:rsidR="00CC72F5" w:rsidRPr="00244BB5">
        <w:rPr>
          <w:rFonts w:ascii="GHEA Grapalat" w:hAnsi="GHEA Grapalat" w:cs="Sylfaen"/>
          <w:sz w:val="24"/>
          <w:szCs w:val="24"/>
          <w:lang w:val="hy-AM"/>
        </w:rPr>
        <w:t>1 մլն դրամը, որին ավելանում է 3-րդ և հաջորդ յուրա</w:t>
      </w:r>
      <w:r w:rsidR="00CC72F5" w:rsidRPr="00244BB5">
        <w:rPr>
          <w:rFonts w:ascii="GHEA Grapalat" w:hAnsi="GHEA Grapalat" w:cs="Sylfaen"/>
          <w:sz w:val="24"/>
          <w:szCs w:val="24"/>
          <w:lang w:val="hy-AM"/>
        </w:rPr>
        <w:softHyphen/>
        <w:t>քանչյուր երեխայի համար 500000 դրամ, միանվագ դրամական աջակցության առավելագույն աջակցության չափը (ներառյալ՝ 3-րդ և հաջորդ յուրա</w:t>
      </w:r>
      <w:r w:rsidR="00CC72F5" w:rsidRPr="00244BB5">
        <w:rPr>
          <w:rFonts w:ascii="GHEA Grapalat" w:hAnsi="GHEA Grapalat" w:cs="Sylfaen"/>
          <w:sz w:val="24"/>
          <w:szCs w:val="24"/>
          <w:lang w:val="hy-AM"/>
        </w:rPr>
        <w:softHyphen/>
        <w:t>քանչյուր երեխայի համար սահմանված հավելումը)՝ 2 մլն դրամ, իսկ մինչև 30 տարեկան շահառուի դեպքում՝ 2.6 մլն դրամ։</w:t>
      </w:r>
    </w:p>
    <w:p w:rsidR="00890F8F" w:rsidRPr="00244BB5" w:rsidRDefault="00890F8F" w:rsidP="00890F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244B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4BB5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244BB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90F8F" w:rsidRPr="00244BB5" w:rsidRDefault="00890F8F" w:rsidP="00890F8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4BB5">
        <w:rPr>
          <w:rFonts w:ascii="GHEA Grapalat" w:hAnsi="GHEA Grapalat"/>
          <w:sz w:val="24"/>
          <w:szCs w:val="24"/>
          <w:lang w:val="hy-AM"/>
        </w:rPr>
        <w:t>Նախագիծն ընդունվելու դեպքում կ</w:t>
      </w:r>
      <w:r w:rsidR="00E71113" w:rsidRPr="00244BB5">
        <w:rPr>
          <w:rFonts w:ascii="GHEA Grapalat" w:hAnsi="GHEA Grapalat"/>
          <w:sz w:val="24"/>
          <w:szCs w:val="24"/>
          <w:lang w:val="hy-AM"/>
        </w:rPr>
        <w:t xml:space="preserve">բարելավվի </w:t>
      </w:r>
      <w:r w:rsidRPr="00244BB5">
        <w:rPr>
          <w:rFonts w:ascii="GHEA Grapalat" w:hAnsi="GHEA Grapalat" w:cs="Sylfaen"/>
          <w:sz w:val="24"/>
          <w:szCs w:val="24"/>
          <w:lang w:val="hy-AM"/>
        </w:rPr>
        <w:t xml:space="preserve">երեխա ունեցող ընտանիքների բնակարանային ապահովության պետական աջակցության ծրագրերի </w:t>
      </w:r>
      <w:r w:rsidR="00E71113" w:rsidRPr="00244BB5">
        <w:rPr>
          <w:rFonts w:ascii="GHEA Grapalat" w:hAnsi="GHEA Grapalat" w:cs="Sylfaen"/>
          <w:sz w:val="24"/>
          <w:szCs w:val="24"/>
          <w:lang w:val="hy-AM"/>
        </w:rPr>
        <w:t>հասցեականությունն ու արդյունավետությունը</w:t>
      </w:r>
      <w:r w:rsidRPr="00244BB5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890F8F" w:rsidRPr="00244BB5" w:rsidRDefault="00890F8F" w:rsidP="00890F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90F8F" w:rsidRPr="00244BB5" w:rsidRDefault="00890F8F" w:rsidP="00890F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90F8F" w:rsidRPr="00244BB5" w:rsidRDefault="00890F8F" w:rsidP="00890F8F">
      <w:pPr>
        <w:rPr>
          <w:rFonts w:ascii="GHEA Grapalat" w:hAnsi="GHEA Grapalat"/>
          <w:b/>
          <w:sz w:val="24"/>
          <w:szCs w:val="24"/>
          <w:lang w:val="hy-AM"/>
        </w:rPr>
      </w:pPr>
      <w:r w:rsidRPr="00244BB5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890F8F" w:rsidRPr="00244BB5" w:rsidRDefault="00890F8F" w:rsidP="00890F8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4BB5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890F8F" w:rsidRPr="00244BB5" w:rsidRDefault="00506DED" w:rsidP="00890F8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4BB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2020 թվականի  մայիսի 14-Ի N 968-Լ որոշման մեջ լրացումներ և փոփոխություններ կատարելու</w:t>
      </w:r>
      <w:r w:rsidRPr="00244BB5">
        <w:rPr>
          <w:rStyle w:val="Strong"/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մասին» </w:t>
      </w:r>
      <w:r w:rsidR="00890F8F" w:rsidRPr="00244BB5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ընդունման առնչությամբ այլ իրավական ակտերի ընդունման անհրաժեշտության բացակայության մասին </w:t>
      </w:r>
    </w:p>
    <w:p w:rsidR="00890F8F" w:rsidRPr="00244BB5" w:rsidRDefault="00890F8F" w:rsidP="00890F8F">
      <w:pPr>
        <w:spacing w:after="0" w:line="360" w:lineRule="auto"/>
        <w:ind w:firstLine="720"/>
        <w:jc w:val="both"/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</w:pPr>
    </w:p>
    <w:p w:rsidR="00890F8F" w:rsidRPr="00244BB5" w:rsidRDefault="00506DED" w:rsidP="00890F8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4BB5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2020 թվականի  մայիսի 14-Ի N 968-Լ որոշման մեջ լրացումներ և փոփոխություններ կատարելու</w:t>
      </w:r>
      <w:r w:rsidRPr="00244BB5">
        <w:rPr>
          <w:rFonts w:ascii="Courier New" w:hAnsi="Courier New" w:cs="Courier New"/>
          <w:bCs/>
          <w:sz w:val="24"/>
          <w:szCs w:val="24"/>
          <w:lang w:val="hy-AM"/>
        </w:rPr>
        <w:t> </w:t>
      </w:r>
      <w:r w:rsidRPr="00244BB5">
        <w:rPr>
          <w:rFonts w:ascii="GHEA Grapalat" w:hAnsi="GHEA Grapalat"/>
          <w:bCs/>
          <w:sz w:val="24"/>
          <w:szCs w:val="24"/>
          <w:lang w:val="hy-AM"/>
        </w:rPr>
        <w:t xml:space="preserve">մասին» </w:t>
      </w:r>
      <w:r w:rsidR="00890F8F" w:rsidRPr="00244BB5">
        <w:rPr>
          <w:rFonts w:ascii="GHEA Grapalat" w:hAnsi="GHEA Grapalat"/>
          <w:sz w:val="24"/>
          <w:szCs w:val="24"/>
          <w:lang w:val="hy-AM"/>
        </w:rPr>
        <w:t>Կառավարության որոշման նախագծի ընդունումից հետո այլ իրավական ակտերի ընդունման անհրաժեշտություն չկա։</w:t>
      </w:r>
    </w:p>
    <w:p w:rsidR="00890F8F" w:rsidRPr="00244BB5" w:rsidRDefault="00890F8F" w:rsidP="00890F8F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90F8F" w:rsidRPr="00244BB5" w:rsidRDefault="00890F8F" w:rsidP="00890F8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0F8F" w:rsidRPr="00244BB5" w:rsidRDefault="00890F8F" w:rsidP="00890F8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4BB5">
        <w:rPr>
          <w:rFonts w:ascii="GHEA Grapalat" w:hAnsi="GHEA Grapalat"/>
          <w:b/>
          <w:sz w:val="24"/>
          <w:szCs w:val="24"/>
          <w:lang w:val="hy-AM"/>
        </w:rPr>
        <w:t xml:space="preserve">ՏԵՂԵԿԱՆՔ </w:t>
      </w:r>
    </w:p>
    <w:p w:rsidR="00890F8F" w:rsidRPr="00244BB5" w:rsidRDefault="00506DED" w:rsidP="00890F8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4BB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2020 թվականի  մայիսի 14-Ի N 968-Լ որոշման մեջ լրացումներ և փոփոխություններ կատարելու</w:t>
      </w:r>
      <w:r w:rsidRPr="00244BB5">
        <w:rPr>
          <w:rStyle w:val="Strong"/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մասին» </w:t>
      </w:r>
      <w:r w:rsidRPr="00244BB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90F8F" w:rsidRPr="00244BB5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ընդունման կապակցությամբ պետական բյուջեում եկամուտների և ծախսերի ավելացման կամ նվազեցման բացակայության մասին</w:t>
      </w:r>
    </w:p>
    <w:p w:rsidR="00890F8F" w:rsidRPr="00244BB5" w:rsidRDefault="00890F8F" w:rsidP="00890F8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0F8F" w:rsidRPr="00244BB5" w:rsidRDefault="00506DED" w:rsidP="00890F8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4BB5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2020 թվականի  մայիսի 14-Ի N 968-Լ որոշման մեջ լրացումներ և փոփոխություններ կատարելու</w:t>
      </w:r>
      <w:r w:rsidRPr="00244BB5">
        <w:rPr>
          <w:rFonts w:ascii="Courier New" w:hAnsi="Courier New" w:cs="Courier New"/>
          <w:bCs/>
          <w:sz w:val="24"/>
          <w:szCs w:val="24"/>
          <w:lang w:val="hy-AM"/>
        </w:rPr>
        <w:t> </w:t>
      </w:r>
      <w:r w:rsidRPr="00244BB5">
        <w:rPr>
          <w:rFonts w:ascii="GHEA Grapalat" w:hAnsi="GHEA Grapalat"/>
          <w:bCs/>
          <w:sz w:val="24"/>
          <w:szCs w:val="24"/>
          <w:lang w:val="hy-AM"/>
        </w:rPr>
        <w:t xml:space="preserve">մասին» </w:t>
      </w:r>
      <w:r w:rsidR="00890F8F" w:rsidRPr="00244BB5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ընդունման կապակցությամբ Հայաստանի Հանրապետության պետական բյուջեում եկամուտների և ծախսերի </w:t>
      </w:r>
      <w:r w:rsidR="003B43E8" w:rsidRPr="00244BB5">
        <w:rPr>
          <w:rFonts w:ascii="GHEA Grapalat" w:hAnsi="GHEA Grapalat"/>
          <w:sz w:val="24"/>
          <w:szCs w:val="24"/>
          <w:lang w:val="hy-AM"/>
        </w:rPr>
        <w:t>էական</w:t>
      </w:r>
      <w:r w:rsidR="003B43E8" w:rsidRPr="00244BB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90F8F" w:rsidRPr="00244BB5">
        <w:rPr>
          <w:rFonts w:ascii="GHEA Grapalat" w:hAnsi="GHEA Grapalat"/>
          <w:sz w:val="24"/>
          <w:szCs w:val="24"/>
          <w:lang w:val="hy-AM"/>
        </w:rPr>
        <w:t>ավելացում կամ նվազեցում չի նախատեսվում։</w:t>
      </w:r>
    </w:p>
    <w:p w:rsidR="00510764" w:rsidRPr="00244BB5" w:rsidRDefault="00890F8F" w:rsidP="006468A6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="003B43E8" w:rsidRPr="00244BB5"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Pr="00244BB5">
        <w:rPr>
          <w:rFonts w:ascii="GHEA Grapalat" w:hAnsi="GHEA Grapalat"/>
          <w:sz w:val="24"/>
          <w:szCs w:val="24"/>
          <w:lang w:val="hy-AM"/>
        </w:rPr>
        <w:t>միջոցները նախատեսվ</w:t>
      </w:r>
      <w:r w:rsidR="003B43E8" w:rsidRPr="00244BB5">
        <w:rPr>
          <w:rFonts w:ascii="GHEA Grapalat" w:hAnsi="GHEA Grapalat"/>
          <w:sz w:val="24"/>
          <w:szCs w:val="24"/>
          <w:lang w:val="hy-AM"/>
        </w:rPr>
        <w:t>ում է ֆինանսավորել պետական բյուջեով և հաստատված ՄԺԾ ծրագրով նախատեսված չափաքանակների շրջանակներում</w:t>
      </w:r>
      <w:r w:rsidRPr="00244BB5">
        <w:rPr>
          <w:rFonts w:ascii="GHEA Grapalat" w:hAnsi="GHEA Grapalat"/>
          <w:sz w:val="24"/>
          <w:szCs w:val="24"/>
          <w:lang w:val="hy-AM"/>
        </w:rPr>
        <w:t>։</w:t>
      </w:r>
    </w:p>
    <w:sectPr w:rsidR="00510764" w:rsidRPr="00244BB5" w:rsidSect="00F83480">
      <w:pgSz w:w="12240" w:h="15840"/>
      <w:pgMar w:top="99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D78EE"/>
    <w:multiLevelType w:val="hybridMultilevel"/>
    <w:tmpl w:val="7EAABB52"/>
    <w:lvl w:ilvl="0" w:tplc="B9EE81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980652"/>
    <w:multiLevelType w:val="hybridMultilevel"/>
    <w:tmpl w:val="840C47EA"/>
    <w:lvl w:ilvl="0" w:tplc="5E44C064">
      <w:start w:val="1"/>
      <w:numFmt w:val="decimal"/>
      <w:lvlText w:val="%1."/>
      <w:lvlJc w:val="left"/>
      <w:pPr>
        <w:ind w:left="1800" w:hanging="360"/>
      </w:pPr>
      <w:rPr>
        <w:rFonts w:ascii="GHEA Mariam" w:hAnsi="GHEA Mariam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981A85"/>
    <w:multiLevelType w:val="hybridMultilevel"/>
    <w:tmpl w:val="E382B7A4"/>
    <w:lvl w:ilvl="0" w:tplc="88BC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534BA2"/>
    <w:multiLevelType w:val="hybridMultilevel"/>
    <w:tmpl w:val="1362F5C8"/>
    <w:lvl w:ilvl="0" w:tplc="FE30FA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F8F67EE"/>
    <w:multiLevelType w:val="hybridMultilevel"/>
    <w:tmpl w:val="1538754A"/>
    <w:lvl w:ilvl="0" w:tplc="584855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266"/>
    <w:rsid w:val="000215AA"/>
    <w:rsid w:val="00117B27"/>
    <w:rsid w:val="00174FC5"/>
    <w:rsid w:val="001A7266"/>
    <w:rsid w:val="001E3226"/>
    <w:rsid w:val="00233709"/>
    <w:rsid w:val="00244BB5"/>
    <w:rsid w:val="003B43E8"/>
    <w:rsid w:val="003B75EE"/>
    <w:rsid w:val="004401C4"/>
    <w:rsid w:val="004F2F1E"/>
    <w:rsid w:val="004F605A"/>
    <w:rsid w:val="00506DED"/>
    <w:rsid w:val="00510764"/>
    <w:rsid w:val="0055464E"/>
    <w:rsid w:val="005C087C"/>
    <w:rsid w:val="00617FC1"/>
    <w:rsid w:val="006468A6"/>
    <w:rsid w:val="00656165"/>
    <w:rsid w:val="00682572"/>
    <w:rsid w:val="006F55B2"/>
    <w:rsid w:val="00713B9E"/>
    <w:rsid w:val="008322A6"/>
    <w:rsid w:val="00890F8F"/>
    <w:rsid w:val="008962B5"/>
    <w:rsid w:val="00916BAD"/>
    <w:rsid w:val="00992596"/>
    <w:rsid w:val="009A34CC"/>
    <w:rsid w:val="00A974CD"/>
    <w:rsid w:val="00B07708"/>
    <w:rsid w:val="00B226FC"/>
    <w:rsid w:val="00C47125"/>
    <w:rsid w:val="00CA3E43"/>
    <w:rsid w:val="00CB7C3B"/>
    <w:rsid w:val="00CC72F5"/>
    <w:rsid w:val="00D46746"/>
    <w:rsid w:val="00D612FC"/>
    <w:rsid w:val="00E00603"/>
    <w:rsid w:val="00E03B06"/>
    <w:rsid w:val="00E71113"/>
    <w:rsid w:val="00ED6607"/>
    <w:rsid w:val="00F8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0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0764"/>
    <w:rPr>
      <w:b/>
      <w:bCs/>
    </w:rPr>
  </w:style>
  <w:style w:type="character" w:styleId="Emphasis">
    <w:name w:val="Emphasis"/>
    <w:basedOn w:val="DefaultParagraphFont"/>
    <w:uiPriority w:val="20"/>
    <w:qFormat/>
    <w:rsid w:val="00510764"/>
    <w:rPr>
      <w:i/>
      <w:iCs/>
    </w:rPr>
  </w:style>
  <w:style w:type="paragraph" w:customStyle="1" w:styleId="mechtex">
    <w:name w:val="mechtex"/>
    <w:basedOn w:val="Normal"/>
    <w:link w:val="mechtex0"/>
    <w:qFormat/>
    <w:rsid w:val="0051076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510764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B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0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0764"/>
    <w:rPr>
      <w:b/>
      <w:bCs/>
    </w:rPr>
  </w:style>
  <w:style w:type="character" w:styleId="Emphasis">
    <w:name w:val="Emphasis"/>
    <w:basedOn w:val="DefaultParagraphFont"/>
    <w:uiPriority w:val="20"/>
    <w:qFormat/>
    <w:rsid w:val="00510764"/>
    <w:rPr>
      <w:i/>
      <w:iCs/>
    </w:rPr>
  </w:style>
  <w:style w:type="paragraph" w:customStyle="1" w:styleId="mechtex">
    <w:name w:val="mechtex"/>
    <w:basedOn w:val="Normal"/>
    <w:link w:val="mechtex0"/>
    <w:qFormat/>
    <w:rsid w:val="0051076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510764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B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9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keywords>https:/mul2.gov.am/tasks/297470/oneclick/pop 968.docx?token=678fb33add2caca2b392f27ed77d54eb</cp:keywords>
  <cp:lastModifiedBy>Sony</cp:lastModifiedBy>
  <cp:revision>3</cp:revision>
  <dcterms:created xsi:type="dcterms:W3CDTF">2020-07-07T19:42:00Z</dcterms:created>
  <dcterms:modified xsi:type="dcterms:W3CDTF">2020-07-07T19:55:00Z</dcterms:modified>
</cp:coreProperties>
</file>