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7DB3" w:rsidRPr="00275FAF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jc w:val="right"/>
        <w:rPr>
          <w:rFonts w:ascii="GHEA Grapalat" w:hAnsi="GHEA Grapalat"/>
          <w:b/>
          <w:u w:val="single"/>
          <w:lang w:val="af-ZA"/>
        </w:rPr>
      </w:pPr>
      <w:r w:rsidRPr="00275FAF">
        <w:rPr>
          <w:rFonts w:ascii="GHEA Grapalat" w:hAnsi="GHEA Grapalat"/>
          <w:b/>
          <w:u w:val="single"/>
          <w:lang w:val="af-ZA"/>
        </w:rPr>
        <w:t>ՆԱԽԱԳԻԾ</w:t>
      </w:r>
    </w:p>
    <w:p w:rsidR="00A93D9E" w:rsidRDefault="00A93D9E" w:rsidP="00BD7DB3">
      <w:pPr>
        <w:tabs>
          <w:tab w:val="center" w:pos="-6480"/>
          <w:tab w:val="right" w:pos="8640"/>
        </w:tabs>
        <w:spacing w:line="360" w:lineRule="auto"/>
        <w:contextualSpacing/>
        <w:jc w:val="right"/>
        <w:rPr>
          <w:rFonts w:ascii="GHEA Grapalat" w:hAnsi="GHEA Grapalat"/>
          <w:u w:val="single"/>
          <w:lang w:val="af-ZA"/>
        </w:rPr>
      </w:pPr>
    </w:p>
    <w:p w:rsidR="00A93D9E" w:rsidRPr="00B0536D" w:rsidRDefault="00A93D9E" w:rsidP="00BD7DB3">
      <w:pPr>
        <w:tabs>
          <w:tab w:val="center" w:pos="-6480"/>
          <w:tab w:val="right" w:pos="8640"/>
        </w:tabs>
        <w:spacing w:line="360" w:lineRule="auto"/>
        <w:contextualSpacing/>
        <w:jc w:val="right"/>
        <w:rPr>
          <w:rFonts w:ascii="GHEA Grapalat" w:hAnsi="GHEA Grapalat"/>
          <w:u w:val="single"/>
          <w:lang w:val="hy-AM"/>
        </w:rPr>
      </w:pPr>
    </w:p>
    <w:p w:rsidR="00BD7DB3" w:rsidRPr="00B0536D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B0536D">
        <w:rPr>
          <w:rFonts w:ascii="GHEA Grapalat" w:hAnsi="GHEA Grapalat"/>
          <w:b/>
          <w:lang w:val="af-ZA"/>
        </w:rPr>
        <w:t>ՀԱՅԱՍՏԱՆԻ ՀԱՆՐԱՊԵՏՈՒԹՅԱՆ ԿԱՌԱՎԱՐՈՒԹՅԱՆ</w:t>
      </w:r>
    </w:p>
    <w:p w:rsidR="00BD7DB3" w:rsidRPr="00B0536D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b/>
          <w:lang w:val="af-ZA"/>
        </w:rPr>
      </w:pPr>
      <w:r w:rsidRPr="00B0536D">
        <w:rPr>
          <w:rFonts w:ascii="GHEA Grapalat" w:hAnsi="GHEA Grapalat"/>
          <w:b/>
          <w:lang w:val="af-ZA"/>
        </w:rPr>
        <w:t>ՈՐՈՇՈՒՄ</w:t>
      </w:r>
    </w:p>
    <w:p w:rsidR="00BD7DB3" w:rsidRPr="00B0536D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rPr>
          <w:rFonts w:ascii="GHEA Grapalat" w:hAnsi="GHEA Grapalat"/>
          <w:lang w:val="af-ZA"/>
        </w:rPr>
      </w:pPr>
    </w:p>
    <w:p w:rsidR="00BD7DB3" w:rsidRPr="00B0536D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lang w:val="af-ZA"/>
        </w:rPr>
      </w:pPr>
      <w:r w:rsidRPr="00B0536D">
        <w:rPr>
          <w:rFonts w:ascii="GHEA Grapalat" w:hAnsi="GHEA Grapalat"/>
          <w:lang w:val="af-ZA"/>
        </w:rPr>
        <w:t>___</w:t>
      </w:r>
      <w:r w:rsidRPr="00B0536D">
        <w:rPr>
          <w:rFonts w:ascii="GHEA Grapalat" w:hAnsi="GHEA Grapalat"/>
          <w:lang w:val="hy-AM"/>
        </w:rPr>
        <w:t>___</w:t>
      </w:r>
      <w:r w:rsidR="00F1789A">
        <w:rPr>
          <w:rFonts w:ascii="GHEA Grapalat" w:hAnsi="GHEA Grapalat"/>
          <w:lang w:val="af-ZA"/>
        </w:rPr>
        <w:t>______________ 2020</w:t>
      </w:r>
      <w:r w:rsidRPr="00B0536D">
        <w:rPr>
          <w:rFonts w:ascii="GHEA Grapalat" w:hAnsi="GHEA Grapalat"/>
          <w:lang w:val="af-ZA"/>
        </w:rPr>
        <w:t xml:space="preserve"> թվականի N ____-Ն</w:t>
      </w:r>
    </w:p>
    <w:p w:rsidR="00BD7DB3" w:rsidRPr="00B0536D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jc w:val="center"/>
        <w:rPr>
          <w:rFonts w:ascii="GHEA Grapalat" w:hAnsi="GHEA Grapalat"/>
          <w:lang w:val="af-ZA"/>
        </w:rPr>
      </w:pPr>
    </w:p>
    <w:p w:rsidR="00BD7DB3" w:rsidRPr="00B0536D" w:rsidRDefault="00BD7DB3" w:rsidP="00BD7DB3">
      <w:pPr>
        <w:shd w:val="clear" w:color="auto" w:fill="FFFFFF"/>
        <w:spacing w:line="360" w:lineRule="auto"/>
        <w:ind w:firstLine="567"/>
        <w:contextualSpacing/>
        <w:jc w:val="center"/>
        <w:rPr>
          <w:rStyle w:val="a8"/>
          <w:rFonts w:ascii="GHEA Grapalat" w:hAnsi="GHEA Grapalat" w:cs="GHEA Grapalat"/>
          <w:bCs w:val="0"/>
          <w:lang w:val="pt-BR"/>
        </w:rPr>
      </w:pPr>
      <w:r w:rsidRPr="00B0536D">
        <w:rPr>
          <w:rStyle w:val="a8"/>
          <w:rFonts w:ascii="GHEA Grapalat" w:hAnsi="GHEA Grapalat" w:cs="GHEA Grapalat"/>
          <w:bCs w:val="0"/>
          <w:color w:val="000000"/>
        </w:rPr>
        <w:t>ՀԱՅԱՍՏԱՆԻ</w:t>
      </w:r>
      <w:r w:rsidR="00262AB2" w:rsidRPr="00262AB2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B0536D">
        <w:rPr>
          <w:rStyle w:val="a8"/>
          <w:rFonts w:ascii="GHEA Grapalat" w:hAnsi="GHEA Grapalat" w:cs="GHEA Grapalat"/>
          <w:bCs w:val="0"/>
          <w:color w:val="000000"/>
        </w:rPr>
        <w:t>ՀԱՆՐԱՊԵՏՈՒԹՅԱՆ</w:t>
      </w:r>
      <w:r w:rsidR="00262AB2" w:rsidRPr="00262AB2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B0536D">
        <w:rPr>
          <w:rStyle w:val="a8"/>
          <w:rFonts w:ascii="GHEA Grapalat" w:hAnsi="GHEA Grapalat" w:cs="GHEA Grapalat"/>
          <w:bCs w:val="0"/>
          <w:color w:val="000000"/>
        </w:rPr>
        <w:t>ԿԱՌԱՎԱՐՈՒԹՅԱՆ</w:t>
      </w:r>
      <w:r w:rsidR="00262AB2" w:rsidRPr="00262AB2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B0536D">
        <w:rPr>
          <w:rStyle w:val="a8"/>
          <w:rFonts w:ascii="GHEA Grapalat" w:hAnsi="GHEA Grapalat" w:cs="GHEA Grapalat"/>
          <w:bCs w:val="0"/>
          <w:color w:val="000000"/>
          <w:lang w:val="af-ZA"/>
        </w:rPr>
        <w:t>201</w:t>
      </w:r>
      <w:r w:rsidR="00F1789A">
        <w:rPr>
          <w:rStyle w:val="a8"/>
          <w:rFonts w:ascii="GHEA Grapalat" w:hAnsi="GHEA Grapalat" w:cs="GHEA Grapalat"/>
          <w:bCs w:val="0"/>
          <w:color w:val="000000"/>
          <w:lang w:val="af-ZA"/>
        </w:rPr>
        <w:t>9</w:t>
      </w:r>
      <w:r w:rsidRPr="00B0536D">
        <w:rPr>
          <w:rStyle w:val="a8"/>
          <w:rFonts w:ascii="GHEA Grapalat" w:hAnsi="GHEA Grapalat" w:cs="GHEA Grapalat"/>
          <w:bCs w:val="0"/>
          <w:color w:val="000000"/>
        </w:rPr>
        <w:t>ԹՎԱԿԱՆԻ</w:t>
      </w:r>
      <w:r w:rsidR="00262AB2" w:rsidRPr="00262AB2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B0536D">
        <w:rPr>
          <w:rStyle w:val="a8"/>
          <w:rFonts w:ascii="GHEA Grapalat" w:hAnsi="GHEA Grapalat" w:cs="GHEA Grapalat"/>
          <w:bCs w:val="0"/>
          <w:color w:val="000000"/>
        </w:rPr>
        <w:t>ԴԵԿՏԵՄԲԵՐԻ</w:t>
      </w:r>
      <w:r w:rsidRPr="00B0536D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2</w:t>
      </w:r>
      <w:r w:rsidR="00F1789A">
        <w:rPr>
          <w:rStyle w:val="a8"/>
          <w:rFonts w:ascii="GHEA Grapalat" w:hAnsi="GHEA Grapalat" w:cs="GHEA Grapalat"/>
          <w:bCs w:val="0"/>
          <w:color w:val="000000"/>
          <w:lang w:val="af-ZA"/>
        </w:rPr>
        <w:t>6</w:t>
      </w:r>
      <w:r w:rsidRPr="00B0536D">
        <w:rPr>
          <w:rStyle w:val="a8"/>
          <w:rFonts w:ascii="GHEA Grapalat" w:hAnsi="GHEA Grapalat" w:cs="GHEA Grapalat"/>
          <w:bCs w:val="0"/>
          <w:color w:val="000000"/>
          <w:lang w:val="af-ZA"/>
        </w:rPr>
        <w:t>-</w:t>
      </w:r>
      <w:r w:rsidRPr="00B0536D">
        <w:rPr>
          <w:rStyle w:val="a8"/>
          <w:rFonts w:ascii="GHEA Grapalat" w:hAnsi="GHEA Grapalat" w:cs="GHEA Grapalat"/>
          <w:bCs w:val="0"/>
          <w:color w:val="000000"/>
        </w:rPr>
        <w:t>Ի</w:t>
      </w:r>
      <w:r w:rsidRPr="00B0536D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N 1</w:t>
      </w:r>
      <w:r w:rsidR="00F1789A">
        <w:rPr>
          <w:rStyle w:val="a8"/>
          <w:rFonts w:ascii="GHEA Grapalat" w:hAnsi="GHEA Grapalat" w:cs="GHEA Grapalat"/>
          <w:bCs w:val="0"/>
          <w:color w:val="000000"/>
          <w:lang w:val="af-ZA"/>
        </w:rPr>
        <w:t>9</w:t>
      </w:r>
      <w:r w:rsidRPr="00B0536D">
        <w:rPr>
          <w:rStyle w:val="a8"/>
          <w:rFonts w:ascii="GHEA Grapalat" w:hAnsi="GHEA Grapalat" w:cs="GHEA Grapalat"/>
          <w:bCs w:val="0"/>
          <w:color w:val="000000"/>
          <w:lang w:val="af-ZA"/>
        </w:rPr>
        <w:t>1</w:t>
      </w:r>
      <w:r w:rsidR="00F1789A">
        <w:rPr>
          <w:rStyle w:val="a8"/>
          <w:rFonts w:ascii="GHEA Grapalat" w:hAnsi="GHEA Grapalat" w:cs="GHEA Grapalat"/>
          <w:bCs w:val="0"/>
          <w:color w:val="000000"/>
          <w:lang w:val="af-ZA"/>
        </w:rPr>
        <w:t>9</w:t>
      </w:r>
      <w:r w:rsidRPr="00B0536D">
        <w:rPr>
          <w:rStyle w:val="a8"/>
          <w:rFonts w:ascii="GHEA Grapalat" w:hAnsi="GHEA Grapalat" w:cs="GHEA Grapalat"/>
          <w:bCs w:val="0"/>
          <w:color w:val="000000"/>
          <w:lang w:val="af-ZA"/>
        </w:rPr>
        <w:t>-</w:t>
      </w:r>
      <w:r w:rsidRPr="00B0536D">
        <w:rPr>
          <w:rStyle w:val="a8"/>
          <w:rFonts w:ascii="GHEA Grapalat" w:hAnsi="GHEA Grapalat" w:cs="GHEA Grapalat"/>
          <w:bCs w:val="0"/>
          <w:color w:val="000000"/>
        </w:rPr>
        <w:t>Ն</w:t>
      </w:r>
      <w:r w:rsidR="00262AB2" w:rsidRPr="00262AB2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B0536D">
        <w:rPr>
          <w:rStyle w:val="a8"/>
          <w:rFonts w:ascii="GHEA Grapalat" w:hAnsi="GHEA Grapalat" w:cs="GHEA Grapalat"/>
          <w:bCs w:val="0"/>
          <w:color w:val="000000"/>
        </w:rPr>
        <w:t>ՈՐՈՇՄԱՆ</w:t>
      </w:r>
      <w:r w:rsidR="00262AB2" w:rsidRPr="00262AB2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B0536D">
        <w:rPr>
          <w:rStyle w:val="a8"/>
          <w:rFonts w:ascii="GHEA Grapalat" w:hAnsi="GHEA Grapalat" w:cs="GHEA Grapalat"/>
          <w:bCs w:val="0"/>
          <w:color w:val="000000"/>
        </w:rPr>
        <w:t>ՄԵՋ</w:t>
      </w:r>
      <w:r w:rsidR="00262AB2" w:rsidRPr="00262AB2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4A396D">
        <w:rPr>
          <w:rStyle w:val="a8"/>
          <w:rFonts w:ascii="GHEA Grapalat" w:hAnsi="GHEA Grapalat" w:cs="GHEA Grapalat"/>
          <w:bCs w:val="0"/>
          <w:color w:val="000000"/>
        </w:rPr>
        <w:t>ՓՈՓՈԽՈՒԹՅՈՒՆՆԵՐ</w:t>
      </w:r>
      <w:r w:rsidR="00262AB2" w:rsidRPr="00262AB2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4A396D">
        <w:rPr>
          <w:rStyle w:val="a8"/>
          <w:rFonts w:ascii="GHEA Grapalat" w:hAnsi="GHEA Grapalat" w:cs="GHEA Grapalat"/>
          <w:bCs w:val="0"/>
          <w:color w:val="000000"/>
        </w:rPr>
        <w:t>ԿԱՏԱՐԵԼՈՒ</w:t>
      </w:r>
      <w:bookmarkStart w:id="0" w:name="OLE_LINK1"/>
      <w:bookmarkStart w:id="1" w:name="OLE_LINK2"/>
      <w:bookmarkEnd w:id="0"/>
      <w:bookmarkEnd w:id="1"/>
      <w:r w:rsidR="00262AB2" w:rsidRPr="00262AB2">
        <w:rPr>
          <w:rStyle w:val="a8"/>
          <w:rFonts w:ascii="GHEA Grapalat" w:hAnsi="GHEA Grapalat" w:cs="GHEA Grapalat"/>
          <w:bCs w:val="0"/>
          <w:color w:val="000000"/>
          <w:lang w:val="af-ZA"/>
        </w:rPr>
        <w:t xml:space="preserve"> </w:t>
      </w:r>
      <w:r w:rsidRPr="00B0536D">
        <w:rPr>
          <w:rStyle w:val="a8"/>
          <w:rFonts w:ascii="GHEA Grapalat" w:hAnsi="GHEA Grapalat" w:cs="GHEA Grapalat"/>
          <w:bCs w:val="0"/>
        </w:rPr>
        <w:t>ՄԱՍԻՆ</w:t>
      </w:r>
    </w:p>
    <w:p w:rsidR="00BD7DB3" w:rsidRPr="00B0536D" w:rsidRDefault="00BD7DB3" w:rsidP="00BD7DB3">
      <w:pPr>
        <w:tabs>
          <w:tab w:val="center" w:pos="-6480"/>
          <w:tab w:val="right" w:pos="8640"/>
        </w:tabs>
        <w:spacing w:line="360" w:lineRule="auto"/>
        <w:contextualSpacing/>
        <w:jc w:val="both"/>
        <w:rPr>
          <w:rFonts w:ascii="GHEA Grapalat" w:hAnsi="GHEA Grapalat"/>
          <w:lang w:val="pt-BR"/>
        </w:rPr>
      </w:pPr>
    </w:p>
    <w:p w:rsidR="00BD7DB3" w:rsidRPr="006B5F37" w:rsidRDefault="00BD7DB3" w:rsidP="00BD7DB3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contextualSpacing/>
        <w:jc w:val="both"/>
        <w:rPr>
          <w:rFonts w:ascii="GHEA Grapalat" w:hAnsi="GHEA Grapalat"/>
          <w:lang w:val="af-ZA"/>
        </w:rPr>
      </w:pPr>
      <w:r w:rsidRPr="00B0536D">
        <w:rPr>
          <w:rFonts w:ascii="GHEA Grapalat" w:hAnsi="GHEA Grapalat"/>
          <w:lang w:val="af-ZA"/>
        </w:rPr>
        <w:tab/>
      </w:r>
      <w:r w:rsidR="003C00A8" w:rsidRPr="00447C9D">
        <w:rPr>
          <w:rFonts w:ascii="GHEA Grapalat" w:hAnsi="GHEA Grapalat"/>
          <w:lang w:val="af-ZA"/>
        </w:rPr>
        <w:t>Հիմք ընդունելով «</w:t>
      </w:r>
      <w:r w:rsidR="00447C9D" w:rsidRPr="00447C9D">
        <w:rPr>
          <w:rFonts w:ascii="GHEA Grapalat" w:hAnsi="GHEA Grapalat"/>
          <w:lang w:val="af-ZA"/>
        </w:rPr>
        <w:t>Հայաստանի Հանրապետության բյուջետային համակարգի մասին</w:t>
      </w:r>
      <w:r w:rsidR="003C00A8" w:rsidRPr="00447C9D">
        <w:rPr>
          <w:rFonts w:ascii="GHEA Grapalat" w:hAnsi="GHEA Grapalat"/>
          <w:lang w:val="af-ZA"/>
        </w:rPr>
        <w:t xml:space="preserve">» օրենքի </w:t>
      </w:r>
      <w:r w:rsidR="00447C9D" w:rsidRPr="00447C9D">
        <w:rPr>
          <w:rFonts w:ascii="GHEA Grapalat" w:hAnsi="GHEA Grapalat"/>
          <w:lang w:val="af-ZA"/>
        </w:rPr>
        <w:t>23</w:t>
      </w:r>
      <w:r w:rsidR="003C00A8" w:rsidRPr="00447C9D">
        <w:rPr>
          <w:rFonts w:ascii="GHEA Grapalat" w:hAnsi="GHEA Grapalat"/>
          <w:lang w:val="af-ZA"/>
        </w:rPr>
        <w:t>-րդ հոդված</w:t>
      </w:r>
      <w:r w:rsidR="00447C9D" w:rsidRPr="00447C9D">
        <w:rPr>
          <w:rFonts w:ascii="GHEA Grapalat" w:hAnsi="GHEA Grapalat"/>
          <w:lang w:val="af-ZA"/>
        </w:rPr>
        <w:t xml:space="preserve">ի 3-րդ </w:t>
      </w:r>
      <w:r w:rsidR="00262AB2">
        <w:rPr>
          <w:rFonts w:ascii="GHEA Grapalat" w:hAnsi="GHEA Grapalat"/>
        </w:rPr>
        <w:t>մաս</w:t>
      </w:r>
      <w:r w:rsidR="003C00A8" w:rsidRPr="00447C9D">
        <w:rPr>
          <w:rFonts w:ascii="GHEA Grapalat" w:hAnsi="GHEA Grapalat"/>
          <w:lang w:val="af-ZA"/>
        </w:rPr>
        <w:t>ը՝ Հայաստանի Հանրապետության</w:t>
      </w:r>
      <w:r w:rsidR="00B2138A" w:rsidRPr="00447C9D">
        <w:rPr>
          <w:rFonts w:ascii="GHEA Grapalat" w:hAnsi="GHEA Grapalat"/>
          <w:lang w:val="af-ZA"/>
        </w:rPr>
        <w:t xml:space="preserve"> կառավարությունը</w:t>
      </w:r>
      <w:r w:rsidR="00262AB2" w:rsidRPr="00262AB2">
        <w:rPr>
          <w:rFonts w:ascii="GHEA Grapalat" w:hAnsi="GHEA Grapalat"/>
          <w:lang w:val="af-ZA"/>
        </w:rPr>
        <w:t xml:space="preserve"> </w:t>
      </w:r>
      <w:r w:rsidRPr="00447C9D">
        <w:rPr>
          <w:rFonts w:ascii="GHEA Grapalat" w:hAnsi="GHEA Grapalat"/>
          <w:b/>
          <w:i/>
          <w:lang w:val="af-ZA"/>
        </w:rPr>
        <w:t>որոշում է</w:t>
      </w:r>
      <w:r w:rsidRPr="00447C9D">
        <w:rPr>
          <w:rFonts w:ascii="GHEA Grapalat" w:hAnsi="GHEA Grapalat"/>
          <w:lang w:val="af-ZA"/>
        </w:rPr>
        <w:t>.</w:t>
      </w:r>
    </w:p>
    <w:p w:rsidR="00BD7DB3" w:rsidRPr="006B5F37" w:rsidRDefault="00BD7DB3" w:rsidP="00BD7DB3">
      <w:pPr>
        <w:numPr>
          <w:ilvl w:val="0"/>
          <w:numId w:val="3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 w:cs="Tahoma"/>
          <w:lang w:val="af-ZA"/>
        </w:rPr>
      </w:pPr>
      <w:r w:rsidRPr="006B5F37">
        <w:rPr>
          <w:rFonts w:ascii="GHEA Grapalat" w:hAnsi="GHEA Grapalat"/>
          <w:lang w:val="af-ZA"/>
        </w:rPr>
        <w:t>Հայաստանի</w:t>
      </w:r>
      <w:r w:rsidR="00262AB2" w:rsidRPr="00262AB2">
        <w:rPr>
          <w:rFonts w:ascii="GHEA Grapalat" w:hAnsi="GHEA Grapalat"/>
          <w:lang w:val="af-ZA"/>
        </w:rPr>
        <w:t xml:space="preserve"> </w:t>
      </w:r>
      <w:r w:rsidRPr="006B5F37">
        <w:rPr>
          <w:rFonts w:ascii="GHEA Grapalat" w:hAnsi="GHEA Grapalat" w:cs="Tahoma"/>
        </w:rPr>
        <w:t>Հանրապետության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6B5F37">
        <w:rPr>
          <w:rFonts w:ascii="GHEA Grapalat" w:hAnsi="GHEA Grapalat" w:cs="Tahoma"/>
        </w:rPr>
        <w:t>կառավարության</w:t>
      </w:r>
      <w:r w:rsidR="00F1789A">
        <w:rPr>
          <w:rFonts w:ascii="GHEA Grapalat" w:hAnsi="GHEA Grapalat" w:cs="Tahoma"/>
          <w:lang w:val="af-ZA"/>
        </w:rPr>
        <w:t xml:space="preserve"> 2019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6B5F37">
        <w:rPr>
          <w:rFonts w:ascii="GHEA Grapalat" w:hAnsi="GHEA Grapalat" w:cs="Tahoma"/>
        </w:rPr>
        <w:t>թվականի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6B5F37">
        <w:rPr>
          <w:rFonts w:ascii="GHEA Grapalat" w:hAnsi="GHEA Grapalat" w:cs="Tahoma"/>
        </w:rPr>
        <w:t>դեկտեմբերի</w:t>
      </w:r>
      <w:r w:rsidRPr="006B5F37">
        <w:rPr>
          <w:rFonts w:ascii="GHEA Grapalat" w:hAnsi="GHEA Grapalat" w:cs="Tahoma"/>
          <w:lang w:val="af-ZA"/>
        </w:rPr>
        <w:t xml:space="preserve"> 2</w:t>
      </w:r>
      <w:r w:rsidR="00F1789A">
        <w:rPr>
          <w:rFonts w:ascii="GHEA Grapalat" w:hAnsi="GHEA Grapalat" w:cs="Tahoma"/>
          <w:lang w:val="af-ZA"/>
        </w:rPr>
        <w:t>6</w:t>
      </w:r>
      <w:r w:rsidRPr="006B5F37">
        <w:rPr>
          <w:rFonts w:ascii="GHEA Grapalat" w:hAnsi="GHEA Grapalat" w:cs="Tahoma"/>
          <w:lang w:val="af-ZA"/>
        </w:rPr>
        <w:t>-</w:t>
      </w:r>
      <w:r w:rsidRPr="006B5F37">
        <w:rPr>
          <w:rFonts w:ascii="GHEA Grapalat" w:hAnsi="GHEA Grapalat" w:cs="Tahoma"/>
        </w:rPr>
        <w:t>ի</w:t>
      </w:r>
      <w:r w:rsidRPr="006B5F37">
        <w:rPr>
          <w:rFonts w:ascii="GHEA Grapalat" w:hAnsi="GHEA Grapalat" w:cs="Tahoma"/>
          <w:lang w:val="af-ZA"/>
        </w:rPr>
        <w:t xml:space="preserve"> «</w:t>
      </w:r>
      <w:r w:rsidRPr="006B5F37">
        <w:rPr>
          <w:rFonts w:ascii="GHEA Grapalat" w:hAnsi="GHEA Grapalat" w:cs="Tahoma"/>
        </w:rPr>
        <w:t>Հայաստանի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6B5F37">
        <w:rPr>
          <w:rFonts w:ascii="GHEA Grapalat" w:hAnsi="GHEA Grapalat" w:cs="Tahoma"/>
        </w:rPr>
        <w:t>Հանրապետության</w:t>
      </w:r>
      <w:r w:rsidR="00F1789A">
        <w:rPr>
          <w:rFonts w:ascii="GHEA Grapalat" w:hAnsi="GHEA Grapalat" w:cs="Tahoma"/>
          <w:lang w:val="af-ZA"/>
        </w:rPr>
        <w:t xml:space="preserve"> 2020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6B5F37">
        <w:rPr>
          <w:rFonts w:ascii="GHEA Grapalat" w:hAnsi="GHEA Grapalat" w:cs="Tahoma"/>
        </w:rPr>
        <w:t>թվականի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4A396D">
        <w:rPr>
          <w:rFonts w:ascii="GHEA Grapalat" w:hAnsi="GHEA Grapalat" w:cs="Tahoma"/>
        </w:rPr>
        <w:t>պետական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4A396D">
        <w:rPr>
          <w:rFonts w:ascii="GHEA Grapalat" w:hAnsi="GHEA Grapalat" w:cs="Tahoma"/>
        </w:rPr>
        <w:t>բյուջեի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4A396D">
        <w:rPr>
          <w:rFonts w:ascii="GHEA Grapalat" w:hAnsi="GHEA Grapalat" w:cs="Tahoma"/>
        </w:rPr>
        <w:t>կատարումն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4A396D">
        <w:rPr>
          <w:rFonts w:ascii="GHEA Grapalat" w:hAnsi="GHEA Grapalat" w:cs="Tahoma"/>
        </w:rPr>
        <w:t>ապահովող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4A396D">
        <w:rPr>
          <w:rFonts w:ascii="GHEA Grapalat" w:hAnsi="GHEA Grapalat" w:cs="Tahoma"/>
        </w:rPr>
        <w:t>միջոցառումների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4A396D">
        <w:rPr>
          <w:rFonts w:ascii="GHEA Grapalat" w:hAnsi="GHEA Grapalat" w:cs="Tahoma"/>
        </w:rPr>
        <w:t>մասին</w:t>
      </w:r>
      <w:r w:rsidRPr="004A396D">
        <w:rPr>
          <w:rFonts w:ascii="GHEA Grapalat" w:hAnsi="GHEA Grapalat"/>
          <w:lang w:val="af-ZA"/>
        </w:rPr>
        <w:t>» N 1</w:t>
      </w:r>
      <w:r w:rsidR="00F1789A" w:rsidRPr="004A396D">
        <w:rPr>
          <w:rFonts w:ascii="GHEA Grapalat" w:hAnsi="GHEA Grapalat"/>
          <w:lang w:val="af-ZA"/>
        </w:rPr>
        <w:t>9</w:t>
      </w:r>
      <w:r w:rsidRPr="004A396D">
        <w:rPr>
          <w:rFonts w:ascii="GHEA Grapalat" w:hAnsi="GHEA Grapalat"/>
          <w:lang w:val="af-ZA"/>
        </w:rPr>
        <w:t>1</w:t>
      </w:r>
      <w:r w:rsidR="00F1789A" w:rsidRPr="004A396D">
        <w:rPr>
          <w:rFonts w:ascii="GHEA Grapalat" w:hAnsi="GHEA Grapalat"/>
          <w:lang w:val="af-ZA"/>
        </w:rPr>
        <w:t>9</w:t>
      </w:r>
      <w:r w:rsidRPr="004A396D">
        <w:rPr>
          <w:rFonts w:ascii="GHEA Grapalat" w:hAnsi="GHEA Grapalat"/>
          <w:lang w:val="af-ZA"/>
        </w:rPr>
        <w:t>-</w:t>
      </w:r>
      <w:r w:rsidRPr="004A396D">
        <w:rPr>
          <w:rFonts w:ascii="GHEA Grapalat" w:hAnsi="GHEA Grapalat" w:cs="Tahoma"/>
        </w:rPr>
        <w:t>Ն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4A396D">
        <w:rPr>
          <w:rFonts w:ascii="GHEA Grapalat" w:hAnsi="GHEA Grapalat" w:cs="Tahoma"/>
        </w:rPr>
        <w:t>որոշման</w:t>
      </w:r>
      <w:r w:rsidRPr="004A396D">
        <w:rPr>
          <w:rFonts w:ascii="GHEA Grapalat" w:hAnsi="GHEA Grapalat"/>
          <w:lang w:val="af-ZA"/>
        </w:rPr>
        <w:t xml:space="preserve"> N N</w:t>
      </w:r>
      <w:r w:rsidR="004A396D" w:rsidRPr="004A396D">
        <w:rPr>
          <w:rFonts w:ascii="GHEA Grapalat" w:hAnsi="GHEA Grapalat"/>
          <w:lang w:val="af-ZA"/>
        </w:rPr>
        <w:t xml:space="preserve">1, </w:t>
      </w:r>
      <w:r w:rsidR="00F972FE" w:rsidRPr="004A396D">
        <w:rPr>
          <w:rFonts w:ascii="GHEA Grapalat" w:hAnsi="GHEA Grapalat"/>
          <w:lang w:val="af-ZA"/>
        </w:rPr>
        <w:t>3,</w:t>
      </w:r>
      <w:r w:rsidRPr="004A396D">
        <w:rPr>
          <w:rFonts w:ascii="GHEA Grapalat" w:hAnsi="GHEA Grapalat"/>
          <w:lang w:val="af-ZA"/>
        </w:rPr>
        <w:t xml:space="preserve"> 4, </w:t>
      </w:r>
      <w:r w:rsidR="004A396D" w:rsidRPr="004A396D">
        <w:rPr>
          <w:rFonts w:ascii="GHEA Grapalat" w:hAnsi="GHEA Grapalat"/>
          <w:lang w:val="af-ZA"/>
        </w:rPr>
        <w:t xml:space="preserve">5, 9 և </w:t>
      </w:r>
      <w:r w:rsidR="001F1F09" w:rsidRPr="004A396D">
        <w:rPr>
          <w:rFonts w:ascii="GHEA Grapalat" w:hAnsi="GHEA Grapalat"/>
          <w:lang w:val="af-ZA"/>
        </w:rPr>
        <w:t>9.1</w:t>
      </w:r>
      <w:r w:rsidR="00262AB2" w:rsidRPr="00262AB2">
        <w:rPr>
          <w:rFonts w:ascii="GHEA Grapalat" w:hAnsi="GHEA Grapalat"/>
          <w:lang w:val="af-ZA"/>
        </w:rPr>
        <w:t xml:space="preserve"> </w:t>
      </w:r>
      <w:r w:rsidRPr="004A396D">
        <w:rPr>
          <w:rFonts w:ascii="GHEA Grapalat" w:hAnsi="GHEA Grapalat"/>
        </w:rPr>
        <w:t>հավելված</w:t>
      </w:r>
      <w:r w:rsidRPr="004A396D">
        <w:rPr>
          <w:rFonts w:ascii="GHEA Grapalat" w:hAnsi="GHEA Grapalat"/>
          <w:lang w:val="en-US"/>
        </w:rPr>
        <w:t>ներ</w:t>
      </w:r>
      <w:r w:rsidRPr="004A396D">
        <w:rPr>
          <w:rFonts w:ascii="GHEA Grapalat" w:hAnsi="GHEA Grapalat" w:cs="Arial Armenian"/>
        </w:rPr>
        <w:t>ում</w:t>
      </w:r>
      <w:r w:rsidRPr="004A396D">
        <w:rPr>
          <w:rFonts w:ascii="GHEA Grapalat" w:hAnsi="GHEA Grapalat" w:cs="Arial Armenian"/>
          <w:lang w:val="hy-AM"/>
        </w:rPr>
        <w:t xml:space="preserve"> կատարել </w:t>
      </w:r>
      <w:r w:rsidRPr="004A396D">
        <w:rPr>
          <w:rStyle w:val="a8"/>
          <w:rFonts w:ascii="GHEA Grapalat" w:hAnsi="GHEA Grapalat" w:cs="GHEA Grapalat"/>
          <w:b w:val="0"/>
          <w:bCs w:val="0"/>
        </w:rPr>
        <w:t>փոփոխություններ</w:t>
      </w:r>
      <w:r w:rsidRPr="004A396D">
        <w:rPr>
          <w:rFonts w:ascii="GHEA Grapalat" w:hAnsi="GHEA Grapalat"/>
          <w:lang w:val="af-ZA"/>
        </w:rPr>
        <w:t xml:space="preserve">` </w:t>
      </w:r>
      <w:r w:rsidRPr="004A396D">
        <w:rPr>
          <w:rFonts w:ascii="GHEA Grapalat" w:hAnsi="GHEA Grapalat" w:cs="Tahoma"/>
        </w:rPr>
        <w:t>համաձայն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4A396D">
        <w:rPr>
          <w:rFonts w:ascii="GHEA Grapalat" w:hAnsi="GHEA Grapalat"/>
          <w:lang w:val="af-ZA"/>
        </w:rPr>
        <w:t>N N</w:t>
      </w:r>
      <w:r w:rsidR="00402C9A" w:rsidRPr="004A396D">
        <w:rPr>
          <w:rFonts w:ascii="GHEA Grapalat" w:hAnsi="GHEA Grapalat" w:cs="Tahoma"/>
          <w:lang w:val="af-ZA"/>
        </w:rPr>
        <w:t xml:space="preserve"> 1, 2</w:t>
      </w:r>
      <w:r w:rsidR="004A396D">
        <w:rPr>
          <w:rFonts w:ascii="GHEA Grapalat" w:hAnsi="GHEA Grapalat" w:cs="Tahoma"/>
          <w:lang w:val="af-ZA"/>
        </w:rPr>
        <w:t>,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4A396D">
        <w:rPr>
          <w:rFonts w:ascii="GHEA Grapalat" w:hAnsi="GHEA Grapalat" w:cs="Tahoma"/>
          <w:lang w:val="af-ZA"/>
        </w:rPr>
        <w:t>3</w:t>
      </w:r>
      <w:r w:rsidR="004A396D">
        <w:rPr>
          <w:rFonts w:ascii="GHEA Grapalat" w:hAnsi="GHEA Grapalat" w:cs="Tahoma"/>
          <w:lang w:val="af-ZA"/>
        </w:rPr>
        <w:t>, 4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="004A396D" w:rsidRPr="004A396D">
        <w:rPr>
          <w:rFonts w:ascii="GHEA Grapalat" w:hAnsi="GHEA Grapalat" w:cs="Tahoma"/>
          <w:lang w:val="af-ZA"/>
        </w:rPr>
        <w:t>և</w:t>
      </w:r>
      <w:r w:rsidR="004A396D">
        <w:rPr>
          <w:rFonts w:ascii="GHEA Grapalat" w:hAnsi="GHEA Grapalat" w:cs="Tahoma"/>
          <w:lang w:val="af-ZA"/>
        </w:rPr>
        <w:t xml:space="preserve"> 5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6B5F37">
        <w:rPr>
          <w:rFonts w:ascii="GHEA Grapalat" w:hAnsi="GHEA Grapalat" w:cs="Tahoma"/>
        </w:rPr>
        <w:t>հավելված</w:t>
      </w:r>
      <w:r w:rsidRPr="006B5F37">
        <w:rPr>
          <w:rFonts w:ascii="GHEA Grapalat" w:hAnsi="GHEA Grapalat" w:cs="Tahoma"/>
          <w:lang w:val="en-US"/>
        </w:rPr>
        <w:t>ներ</w:t>
      </w:r>
      <w:r w:rsidRPr="006B5F37">
        <w:rPr>
          <w:rFonts w:ascii="GHEA Grapalat" w:hAnsi="GHEA Grapalat" w:cs="Tahoma"/>
        </w:rPr>
        <w:t>ի</w:t>
      </w:r>
      <w:r w:rsidRPr="006B5F37">
        <w:rPr>
          <w:rFonts w:ascii="GHEA Grapalat" w:hAnsi="GHEA Grapalat" w:cs="Tahoma"/>
          <w:lang w:val="af-ZA"/>
        </w:rPr>
        <w:t>:</w:t>
      </w:r>
    </w:p>
    <w:p w:rsidR="00BD7DB3" w:rsidRPr="00306825" w:rsidRDefault="00BD7DB3" w:rsidP="00BD7DB3">
      <w:pPr>
        <w:numPr>
          <w:ilvl w:val="0"/>
          <w:numId w:val="3"/>
        </w:numPr>
        <w:tabs>
          <w:tab w:val="center" w:pos="-6480"/>
          <w:tab w:val="left" w:pos="0"/>
          <w:tab w:val="left" w:pos="900"/>
          <w:tab w:val="right" w:pos="8640"/>
        </w:tabs>
        <w:autoSpaceDE w:val="0"/>
        <w:autoSpaceDN w:val="0"/>
        <w:adjustRightInd w:val="0"/>
        <w:spacing w:line="360" w:lineRule="auto"/>
        <w:ind w:left="0" w:firstLine="567"/>
        <w:contextualSpacing/>
        <w:jc w:val="both"/>
        <w:rPr>
          <w:rFonts w:ascii="GHEA Grapalat" w:hAnsi="GHEA Grapalat"/>
          <w:lang w:val="af-ZA"/>
        </w:rPr>
      </w:pPr>
      <w:r w:rsidRPr="00B0536D">
        <w:rPr>
          <w:rFonts w:ascii="GHEA Grapalat" w:hAnsi="GHEA Grapalat" w:cs="Tahoma"/>
        </w:rPr>
        <w:t>Սույն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B0536D">
        <w:rPr>
          <w:rFonts w:ascii="GHEA Grapalat" w:hAnsi="GHEA Grapalat" w:cs="Tahoma"/>
        </w:rPr>
        <w:t>որոշումն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B0536D">
        <w:rPr>
          <w:rFonts w:ascii="GHEA Grapalat" w:hAnsi="GHEA Grapalat" w:cs="Tahoma"/>
        </w:rPr>
        <w:t>ուժի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B0536D">
        <w:rPr>
          <w:rFonts w:ascii="GHEA Grapalat" w:hAnsi="GHEA Grapalat" w:cs="Tahoma"/>
        </w:rPr>
        <w:t>մեջ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B0536D">
        <w:rPr>
          <w:rFonts w:ascii="GHEA Grapalat" w:hAnsi="GHEA Grapalat" w:cs="Tahoma"/>
        </w:rPr>
        <w:t>է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B0536D">
        <w:rPr>
          <w:rFonts w:ascii="GHEA Grapalat" w:hAnsi="GHEA Grapalat" w:cs="Tahoma"/>
        </w:rPr>
        <w:t>մտնում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B0536D">
        <w:rPr>
          <w:rFonts w:ascii="GHEA Grapalat" w:hAnsi="GHEA Grapalat" w:cs="Tahoma"/>
        </w:rPr>
        <w:t>պաշտոնական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B0536D">
        <w:rPr>
          <w:rFonts w:ascii="GHEA Grapalat" w:hAnsi="GHEA Grapalat" w:cs="Tahoma"/>
        </w:rPr>
        <w:t>հրապարակմանը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B0536D">
        <w:rPr>
          <w:rFonts w:ascii="GHEA Grapalat" w:hAnsi="GHEA Grapalat" w:cs="Tahoma"/>
        </w:rPr>
        <w:t>հաջորդող</w:t>
      </w:r>
      <w:r w:rsidR="00262AB2" w:rsidRPr="00262AB2">
        <w:rPr>
          <w:rFonts w:ascii="GHEA Grapalat" w:hAnsi="GHEA Grapalat" w:cs="Tahoma"/>
          <w:lang w:val="af-ZA"/>
        </w:rPr>
        <w:t xml:space="preserve"> </w:t>
      </w:r>
      <w:r w:rsidRPr="00B0536D">
        <w:rPr>
          <w:rFonts w:ascii="GHEA Grapalat" w:hAnsi="GHEA Grapalat"/>
        </w:rPr>
        <w:t>օր</w:t>
      </w:r>
      <w:r w:rsidRPr="00B0536D">
        <w:rPr>
          <w:rFonts w:ascii="GHEA Grapalat" w:hAnsi="GHEA Grapalat"/>
          <w:lang w:val="en-US"/>
        </w:rPr>
        <w:t>ը</w:t>
      </w:r>
      <w:r w:rsidRPr="00306825">
        <w:rPr>
          <w:rFonts w:ascii="GHEA Grapalat" w:hAnsi="GHEA Grapalat"/>
          <w:lang w:val="af-ZA"/>
        </w:rPr>
        <w:t>:</w:t>
      </w:r>
    </w:p>
    <w:p w:rsidR="00BD7DB3" w:rsidRPr="00306825" w:rsidRDefault="00BD7DB3" w:rsidP="00BD7DB3">
      <w:pPr>
        <w:spacing w:line="360" w:lineRule="auto"/>
        <w:contextualSpacing/>
        <w:rPr>
          <w:rStyle w:val="ad"/>
          <w:rFonts w:ascii="GHEA Grapalat" w:hAnsi="GHEA Grapalat"/>
          <w:lang w:val="af-ZA"/>
        </w:rPr>
      </w:pPr>
    </w:p>
    <w:p w:rsidR="00BD7DB3" w:rsidRPr="00306825" w:rsidRDefault="00BD7DB3" w:rsidP="00BD7DB3">
      <w:pPr>
        <w:spacing w:line="360" w:lineRule="auto"/>
        <w:contextualSpacing/>
        <w:rPr>
          <w:rStyle w:val="ad"/>
          <w:rFonts w:ascii="GHEA Grapalat" w:hAnsi="GHEA Grapalat"/>
          <w:lang w:val="af-ZA"/>
        </w:rPr>
      </w:pPr>
    </w:p>
    <w:p w:rsidR="00BD7DB3" w:rsidRPr="00306825" w:rsidRDefault="00BD7DB3" w:rsidP="00BD7DB3">
      <w:pPr>
        <w:spacing w:line="360" w:lineRule="auto"/>
        <w:contextualSpacing/>
        <w:rPr>
          <w:rStyle w:val="ad"/>
          <w:rFonts w:ascii="GHEA Grapalat" w:hAnsi="GHEA Grapalat"/>
          <w:lang w:val="af-ZA"/>
        </w:rPr>
      </w:pPr>
    </w:p>
    <w:p w:rsidR="00BD7DB3" w:rsidRPr="00306825" w:rsidRDefault="00BD7DB3" w:rsidP="00BD7DB3">
      <w:pPr>
        <w:spacing w:line="360" w:lineRule="auto"/>
        <w:contextualSpacing/>
        <w:rPr>
          <w:rStyle w:val="ad"/>
          <w:rFonts w:ascii="GHEA Grapalat" w:hAnsi="GHEA Grapalat"/>
          <w:lang w:val="af-ZA"/>
        </w:rPr>
      </w:pPr>
    </w:p>
    <w:p w:rsidR="00262AB2" w:rsidRDefault="00F53F78" w:rsidP="00F53F78">
      <w:pPr>
        <w:spacing w:line="360" w:lineRule="auto"/>
        <w:ind w:firstLine="567"/>
        <w:contextualSpacing/>
        <w:rPr>
          <w:rStyle w:val="ad"/>
          <w:rFonts w:ascii="GHEA Grapalat" w:hAnsi="GHEA Grapalat"/>
          <w:i w:val="0"/>
        </w:rPr>
      </w:pPr>
      <w:r w:rsidRPr="00C41CAA">
        <w:rPr>
          <w:rStyle w:val="ad"/>
          <w:rFonts w:ascii="GHEA Grapalat" w:hAnsi="GHEA Grapalat"/>
          <w:i w:val="0"/>
          <w:lang w:val="af-ZA"/>
        </w:rPr>
        <w:t xml:space="preserve">ՀԱՅԱՍՏԱՆԻ ՀԱՆՐԱՊԵՏՈՒԹՅԱՆ </w:t>
      </w:r>
    </w:p>
    <w:p w:rsidR="00BD7DB3" w:rsidRPr="00C41CAA" w:rsidRDefault="00F53F78" w:rsidP="00F53F78">
      <w:pPr>
        <w:spacing w:line="360" w:lineRule="auto"/>
        <w:ind w:firstLine="567"/>
        <w:contextualSpacing/>
        <w:rPr>
          <w:rStyle w:val="ad"/>
          <w:rFonts w:ascii="GHEA Grapalat" w:hAnsi="GHEA Grapalat"/>
          <w:i w:val="0"/>
          <w:lang w:val="af-ZA"/>
        </w:rPr>
      </w:pPr>
      <w:r w:rsidRPr="00C41CAA">
        <w:rPr>
          <w:rStyle w:val="ad"/>
          <w:rFonts w:ascii="GHEA Grapalat" w:hAnsi="GHEA Grapalat"/>
          <w:i w:val="0"/>
          <w:lang w:val="af-ZA"/>
        </w:rPr>
        <w:t xml:space="preserve">ՎԱՐՉԱՊԵՏ  </w:t>
      </w:r>
      <w:r w:rsidR="00262AB2">
        <w:rPr>
          <w:rStyle w:val="ad"/>
          <w:rFonts w:ascii="GHEA Grapalat" w:hAnsi="GHEA Grapalat"/>
          <w:i w:val="0"/>
        </w:rPr>
        <w:t xml:space="preserve">                                              </w:t>
      </w:r>
      <w:r w:rsidRPr="00C41CAA">
        <w:rPr>
          <w:rStyle w:val="ad"/>
          <w:rFonts w:ascii="GHEA Grapalat" w:hAnsi="GHEA Grapalat"/>
          <w:i w:val="0"/>
          <w:lang w:val="af-ZA"/>
        </w:rPr>
        <w:t xml:space="preserve">                       Ն. ՓԱՇԻՆՅԱՆ</w:t>
      </w:r>
    </w:p>
    <w:p w:rsidR="00BD7DB3" w:rsidRPr="00306825" w:rsidRDefault="00BD7DB3" w:rsidP="00BD7DB3">
      <w:pPr>
        <w:spacing w:line="360" w:lineRule="auto"/>
        <w:contextualSpacing/>
        <w:rPr>
          <w:rStyle w:val="ad"/>
          <w:rFonts w:ascii="GHEA Grapalat" w:hAnsi="GHEA Grapalat"/>
          <w:lang w:val="af-ZA"/>
        </w:rPr>
      </w:pPr>
    </w:p>
    <w:p w:rsidR="00BD7DB3" w:rsidRPr="00306825" w:rsidRDefault="00BD7DB3" w:rsidP="00BD7DB3">
      <w:pPr>
        <w:spacing w:line="360" w:lineRule="auto"/>
        <w:contextualSpacing/>
        <w:rPr>
          <w:rStyle w:val="ad"/>
          <w:rFonts w:ascii="GHEA Grapalat" w:hAnsi="GHEA Grapalat"/>
          <w:lang w:val="af-ZA"/>
        </w:rPr>
      </w:pPr>
      <w:bookmarkStart w:id="2" w:name="_GoBack"/>
      <w:bookmarkEnd w:id="2"/>
    </w:p>
    <w:p w:rsidR="00BD7DB3" w:rsidRPr="00306825" w:rsidRDefault="00BD7DB3" w:rsidP="00BD7DB3">
      <w:pPr>
        <w:spacing w:line="360" w:lineRule="auto"/>
        <w:contextualSpacing/>
        <w:rPr>
          <w:rStyle w:val="ad"/>
          <w:rFonts w:ascii="GHEA Grapalat" w:hAnsi="GHEA Grapalat"/>
          <w:lang w:val="af-ZA"/>
        </w:rPr>
      </w:pPr>
    </w:p>
    <w:p w:rsidR="00BD7DB3" w:rsidRPr="00F53F78" w:rsidRDefault="00F53F78" w:rsidP="00BD7DB3">
      <w:pPr>
        <w:jc w:val="center"/>
        <w:rPr>
          <w:rFonts w:ascii="GHEA Grapalat" w:hAnsi="GHEA Grapalat" w:cs="GHEA Grapalat"/>
          <w:b/>
          <w:color w:val="000000"/>
          <w:lang w:val="af-ZA"/>
        </w:rPr>
      </w:pPr>
      <w:r>
        <w:rPr>
          <w:rFonts w:ascii="GHEA Grapalat" w:hAnsi="GHEA Grapalat" w:cs="GHEA Grapalat"/>
          <w:b/>
          <w:color w:val="000000"/>
          <w:lang w:val="en-US"/>
        </w:rPr>
        <w:lastRenderedPageBreak/>
        <w:t>ՀԻՄՆԱՎՈՐՈՒՄ</w:t>
      </w:r>
    </w:p>
    <w:p w:rsidR="00BD7DB3" w:rsidRPr="00064AF9" w:rsidRDefault="00BD7DB3" w:rsidP="00BD7DB3">
      <w:pPr>
        <w:jc w:val="center"/>
        <w:rPr>
          <w:rFonts w:ascii="GHEA Grapalat" w:hAnsi="GHEA Grapalat"/>
          <w:b/>
          <w:u w:val="single"/>
          <w:lang w:val="af-ZA"/>
        </w:rPr>
      </w:pPr>
    </w:p>
    <w:p w:rsidR="00BD7DB3" w:rsidRDefault="00BD7DB3" w:rsidP="00BD7DB3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/>
          <w:lang w:val="af-ZA"/>
        </w:rPr>
      </w:pPr>
      <w:r w:rsidRPr="00042100">
        <w:rPr>
          <w:rFonts w:ascii="GHEA Grapalat" w:hAnsi="GHEA Grapalat"/>
          <w:lang w:val="af-ZA"/>
        </w:rPr>
        <w:t>«</w:t>
      </w:r>
      <w:r w:rsidRPr="00042100">
        <w:rPr>
          <w:rFonts w:ascii="GHEA Grapalat" w:hAnsi="GHEA Grapalat" w:cs="GHEA Grapalat"/>
          <w:b/>
          <w:color w:val="000000"/>
        </w:rPr>
        <w:t>ՀԱՅԱՍՏԱՆԻ</w:t>
      </w:r>
      <w:r w:rsidR="00262AB2" w:rsidRPr="00262AB2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042100">
        <w:rPr>
          <w:rFonts w:ascii="GHEA Grapalat" w:hAnsi="GHEA Grapalat" w:cs="GHEA Grapalat"/>
          <w:b/>
          <w:color w:val="000000"/>
        </w:rPr>
        <w:t>ՀԱՆՐԱՊԵՏՈՒԹՅԱՆ</w:t>
      </w:r>
      <w:r w:rsidR="00262AB2" w:rsidRPr="00262AB2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042100">
        <w:rPr>
          <w:rFonts w:ascii="GHEA Grapalat" w:hAnsi="GHEA Grapalat" w:cs="GHEA Grapalat"/>
          <w:b/>
          <w:color w:val="000000"/>
        </w:rPr>
        <w:t>ԿԱՌԱՎԱՐՈՒԹՅԱՆ</w:t>
      </w:r>
      <w:r w:rsidRPr="00042100">
        <w:rPr>
          <w:rFonts w:ascii="GHEA Grapalat" w:hAnsi="GHEA Grapalat" w:cs="GHEA Grapalat"/>
          <w:b/>
          <w:color w:val="000000"/>
          <w:lang w:val="af-ZA"/>
        </w:rPr>
        <w:t xml:space="preserve"> 201</w:t>
      </w:r>
      <w:r w:rsidR="00F1789A">
        <w:rPr>
          <w:rFonts w:ascii="GHEA Grapalat" w:hAnsi="GHEA Grapalat" w:cs="GHEA Grapalat"/>
          <w:b/>
          <w:color w:val="000000"/>
          <w:lang w:val="af-ZA"/>
        </w:rPr>
        <w:t>9</w:t>
      </w:r>
      <w:r w:rsidRPr="00042100">
        <w:rPr>
          <w:rFonts w:ascii="GHEA Grapalat" w:hAnsi="GHEA Grapalat" w:cs="GHEA Grapalat"/>
          <w:b/>
          <w:color w:val="000000"/>
        </w:rPr>
        <w:t>ԹՎԱԿԱՆԻ</w:t>
      </w:r>
      <w:r w:rsidR="00262AB2" w:rsidRPr="00262AB2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042100">
        <w:rPr>
          <w:rFonts w:ascii="GHEA Grapalat" w:hAnsi="GHEA Grapalat" w:cs="GHEA Grapalat"/>
          <w:b/>
          <w:color w:val="000000"/>
        </w:rPr>
        <w:t>ԴԵԿՏԵՄԲԵՐԻ</w:t>
      </w:r>
      <w:r w:rsidRPr="00042100">
        <w:rPr>
          <w:rFonts w:ascii="GHEA Grapalat" w:hAnsi="GHEA Grapalat" w:cs="GHEA Grapalat"/>
          <w:b/>
          <w:color w:val="000000"/>
          <w:lang w:val="af-ZA"/>
        </w:rPr>
        <w:t xml:space="preserve"> 2</w:t>
      </w:r>
      <w:r w:rsidR="00F1789A">
        <w:rPr>
          <w:rFonts w:ascii="GHEA Grapalat" w:hAnsi="GHEA Grapalat" w:cs="GHEA Grapalat"/>
          <w:b/>
          <w:color w:val="000000"/>
          <w:lang w:val="af-ZA"/>
        </w:rPr>
        <w:t>6</w:t>
      </w:r>
      <w:r w:rsidRPr="00042100">
        <w:rPr>
          <w:rFonts w:ascii="GHEA Grapalat" w:hAnsi="GHEA Grapalat" w:cs="GHEA Grapalat"/>
          <w:b/>
          <w:color w:val="000000"/>
          <w:lang w:val="af-ZA"/>
        </w:rPr>
        <w:t>-</w:t>
      </w:r>
      <w:r w:rsidRPr="00042100">
        <w:rPr>
          <w:rFonts w:ascii="GHEA Grapalat" w:hAnsi="GHEA Grapalat" w:cs="GHEA Grapalat"/>
          <w:b/>
          <w:color w:val="000000"/>
        </w:rPr>
        <w:t>Ի</w:t>
      </w:r>
      <w:r w:rsidRPr="00042100">
        <w:rPr>
          <w:rFonts w:ascii="GHEA Grapalat" w:hAnsi="GHEA Grapalat" w:cs="GHEA Grapalat"/>
          <w:b/>
          <w:color w:val="000000"/>
          <w:lang w:val="af-ZA"/>
        </w:rPr>
        <w:t xml:space="preserve"> N 1</w:t>
      </w:r>
      <w:r w:rsidR="00F1789A">
        <w:rPr>
          <w:rFonts w:ascii="GHEA Grapalat" w:hAnsi="GHEA Grapalat" w:cs="GHEA Grapalat"/>
          <w:b/>
          <w:color w:val="000000"/>
          <w:lang w:val="af-ZA"/>
        </w:rPr>
        <w:t>9</w:t>
      </w:r>
      <w:r>
        <w:rPr>
          <w:rFonts w:ascii="GHEA Grapalat" w:hAnsi="GHEA Grapalat" w:cs="GHEA Grapalat"/>
          <w:b/>
          <w:color w:val="000000"/>
          <w:lang w:val="af-ZA"/>
        </w:rPr>
        <w:t>1</w:t>
      </w:r>
      <w:r w:rsidR="00F1789A">
        <w:rPr>
          <w:rFonts w:ascii="GHEA Grapalat" w:hAnsi="GHEA Grapalat" w:cs="GHEA Grapalat"/>
          <w:b/>
          <w:color w:val="000000"/>
          <w:lang w:val="af-ZA"/>
        </w:rPr>
        <w:t>9</w:t>
      </w:r>
      <w:r w:rsidRPr="00042100">
        <w:rPr>
          <w:rFonts w:ascii="GHEA Grapalat" w:hAnsi="GHEA Grapalat" w:cs="GHEA Grapalat"/>
          <w:b/>
          <w:color w:val="000000"/>
          <w:lang w:val="af-ZA"/>
        </w:rPr>
        <w:t>-</w:t>
      </w:r>
      <w:r w:rsidRPr="00042100">
        <w:rPr>
          <w:rFonts w:ascii="GHEA Grapalat" w:hAnsi="GHEA Grapalat" w:cs="GHEA Grapalat"/>
          <w:b/>
          <w:color w:val="000000"/>
        </w:rPr>
        <w:t>Ն</w:t>
      </w:r>
      <w:r w:rsidR="00262AB2" w:rsidRPr="00262AB2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042100">
        <w:rPr>
          <w:rFonts w:ascii="GHEA Grapalat" w:hAnsi="GHEA Grapalat" w:cs="GHEA Grapalat"/>
          <w:b/>
          <w:color w:val="000000"/>
        </w:rPr>
        <w:t>ՈՐՈՇՄԱՆ</w:t>
      </w:r>
      <w:r w:rsidR="00262AB2" w:rsidRPr="00262AB2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4A396D">
        <w:rPr>
          <w:rFonts w:ascii="GHEA Grapalat" w:hAnsi="GHEA Grapalat" w:cs="GHEA Grapalat"/>
          <w:b/>
          <w:color w:val="000000"/>
        </w:rPr>
        <w:t>ՄԵՋ</w:t>
      </w:r>
      <w:r w:rsidR="00262AB2" w:rsidRPr="00262AB2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4A396D">
        <w:rPr>
          <w:rFonts w:ascii="GHEA Grapalat" w:hAnsi="GHEA Grapalat" w:cs="GHEA Grapalat"/>
          <w:b/>
          <w:color w:val="000000"/>
        </w:rPr>
        <w:t>ՓՈՓՈԽՈՒԹՅՈՒՆՆԵՐ</w:t>
      </w:r>
      <w:r w:rsidR="00262AB2" w:rsidRPr="00262AB2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4A396D">
        <w:rPr>
          <w:rFonts w:ascii="GHEA Grapalat" w:hAnsi="GHEA Grapalat" w:cs="GHEA Grapalat"/>
          <w:b/>
          <w:color w:val="000000"/>
        </w:rPr>
        <w:t>ԿԱՏԱՐԵԼՈՒ</w:t>
      </w:r>
      <w:r w:rsidR="00262AB2" w:rsidRPr="00262AB2">
        <w:rPr>
          <w:rFonts w:ascii="GHEA Grapalat" w:hAnsi="GHEA Grapalat" w:cs="GHEA Grapalat"/>
          <w:b/>
          <w:color w:val="000000"/>
          <w:lang w:val="af-ZA"/>
        </w:rPr>
        <w:t xml:space="preserve"> </w:t>
      </w:r>
      <w:r w:rsidRPr="004A396D">
        <w:rPr>
          <w:rFonts w:ascii="GHEA Grapalat" w:hAnsi="GHEA Grapalat" w:cs="GHEA Grapalat"/>
          <w:b/>
        </w:rPr>
        <w:t>ՄԱՍԻՆ</w:t>
      </w:r>
      <w:r w:rsidRPr="004A396D">
        <w:rPr>
          <w:rFonts w:ascii="GHEA Grapalat" w:hAnsi="GHEA Grapalat"/>
          <w:lang w:val="af-ZA"/>
        </w:rPr>
        <w:t xml:space="preserve">» </w:t>
      </w:r>
      <w:r w:rsidRPr="004A396D">
        <w:rPr>
          <w:rFonts w:ascii="GHEA Grapalat" w:hAnsi="GHEA Grapalat"/>
          <w:b/>
          <w:lang w:val="af-ZA"/>
        </w:rPr>
        <w:t>ՈՐՈՇՄԱՆ</w:t>
      </w:r>
      <w:r w:rsidR="00262AB2" w:rsidRPr="00262AB2">
        <w:rPr>
          <w:rFonts w:ascii="GHEA Grapalat" w:hAnsi="GHEA Grapalat"/>
          <w:b/>
          <w:lang w:val="af-ZA"/>
        </w:rPr>
        <w:t xml:space="preserve"> </w:t>
      </w:r>
      <w:r w:rsidRPr="004A396D">
        <w:rPr>
          <w:rFonts w:ascii="GHEA Grapalat" w:hAnsi="GHEA Grapalat"/>
          <w:b/>
          <w:lang w:val="af-ZA"/>
        </w:rPr>
        <w:t xml:space="preserve">ՆԱԽԱԳԾԻ </w:t>
      </w:r>
      <w:r w:rsidR="00A93D9E" w:rsidRPr="004A396D">
        <w:rPr>
          <w:rFonts w:ascii="GHEA Grapalat" w:hAnsi="GHEA Grapalat"/>
          <w:b/>
          <w:lang w:val="hy-AM"/>
        </w:rPr>
        <w:t xml:space="preserve">ԸՆԴՈՒՆՄԱՆ </w:t>
      </w:r>
      <w:r w:rsidRPr="004A396D">
        <w:rPr>
          <w:rFonts w:ascii="GHEA Grapalat" w:hAnsi="GHEA Grapalat"/>
          <w:b/>
          <w:lang w:val="af-ZA"/>
        </w:rPr>
        <w:t>ՎԵՐԱԲԵՐՅԱԼ</w:t>
      </w:r>
    </w:p>
    <w:p w:rsidR="00BD7DB3" w:rsidRDefault="00BD7DB3" w:rsidP="00BD7DB3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 w:cs="GHEA Grapalat"/>
          <w:b/>
          <w:lang w:val="pt-BR"/>
        </w:rPr>
      </w:pPr>
    </w:p>
    <w:p w:rsidR="00A93D9E" w:rsidRPr="00FE78AB" w:rsidRDefault="00A93D9E" w:rsidP="00A93D9E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E78AB">
        <w:rPr>
          <w:rFonts w:ascii="GHEA Grapalat" w:hAnsi="GHEA Grapalat" w:cs="Sylfaen"/>
          <w:b/>
          <w:lang w:val="hy-AM"/>
        </w:rPr>
        <w:t>1. Իրավական ակտի անհրաժեշտությունը (նպատակը)</w:t>
      </w:r>
    </w:p>
    <w:p w:rsidR="00A93D9E" w:rsidRPr="004A396D" w:rsidRDefault="006C2BF7" w:rsidP="00DA458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  <w:r w:rsidRPr="006C2BF7">
        <w:rPr>
          <w:rFonts w:ascii="GHEA Grapalat" w:hAnsi="GHEA Grapalat" w:cs="Arial Armenian"/>
          <w:lang w:val="hy-AM"/>
        </w:rPr>
        <w:t>Նախագծի նպատակը «Կուտակային կենսաթոշակների մասին» օրենքով սահմանված կարգով կուտակային հատկացումների կատարման ապահովումն է 2020 թվականի 1-ին կիսամյակում։</w:t>
      </w:r>
    </w:p>
    <w:p w:rsidR="006C2BF7" w:rsidRPr="004A396D" w:rsidRDefault="006C2BF7" w:rsidP="00DA4586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GHEA Grapalat" w:hAnsi="GHEA Grapalat" w:cs="Arial Armenian"/>
          <w:lang w:val="af-ZA"/>
        </w:rPr>
      </w:pPr>
    </w:p>
    <w:p w:rsidR="00A93D9E" w:rsidRPr="00FE78AB" w:rsidRDefault="00A93D9E" w:rsidP="00A93D9E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E78AB">
        <w:rPr>
          <w:rFonts w:ascii="GHEA Grapalat" w:hAnsi="GHEA Grapalat" w:cs="Sylfaen"/>
          <w:b/>
          <w:lang w:val="hy-AM"/>
        </w:rPr>
        <w:t>1.1. Կարգավորման հարաբերությունների ներկա վիճակը և առկա խնդիրները</w:t>
      </w:r>
    </w:p>
    <w:p w:rsidR="006C2BF7" w:rsidRDefault="006C2BF7" w:rsidP="006C2BF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>Հ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ամաձայն «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>Հայաստանի Հանրապետության 20</w:t>
      </w:r>
      <w:r w:rsidRPr="006C2BF7">
        <w:rPr>
          <w:rFonts w:ascii="GHEA Grapalat" w:hAnsi="GHEA Grapalat"/>
          <w:bCs/>
          <w:color w:val="000000"/>
          <w:shd w:val="clear" w:color="auto" w:fill="FFFFFF"/>
          <w:lang w:val="hy-AM"/>
        </w:rPr>
        <w:t>20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թվականի պետական բյուջեի կատարումն ապահովող միջոցառումների մասին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» </w:t>
      </w:r>
      <w:r w:rsidRPr="006C2BF7">
        <w:rPr>
          <w:rFonts w:ascii="GHEA Grapalat" w:hAnsi="GHEA Grapalat"/>
          <w:color w:val="000000"/>
          <w:shd w:val="clear" w:color="auto" w:fill="FFFFFF"/>
          <w:lang w:val="hy-AM"/>
        </w:rPr>
        <w:t>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առավարության 2</w:t>
      </w:r>
      <w:r w:rsidRPr="006C2BF7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.12.201</w:t>
      </w:r>
      <w:r w:rsidRPr="006C2BF7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թ. N 1</w:t>
      </w:r>
      <w:r w:rsidRPr="006C2BF7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6C2BF7">
        <w:rPr>
          <w:rFonts w:ascii="GHEA Grapalat" w:hAnsi="GHEA Grapalat"/>
          <w:color w:val="000000"/>
          <w:shd w:val="clear" w:color="auto" w:fill="FFFFFF"/>
          <w:lang w:val="hy-AM"/>
        </w:rPr>
        <w:t>9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-Ն որոշման`</w:t>
      </w:r>
      <w:r>
        <w:rPr>
          <w:rFonts w:ascii="GHEA Grapalat" w:hAnsi="GHEA Grapalat" w:cs="Sylfaen"/>
          <w:lang w:val="hy-AM"/>
        </w:rPr>
        <w:t>«</w:t>
      </w:r>
      <w:r w:rsidRPr="006C2BF7">
        <w:rPr>
          <w:rFonts w:ascii="GHEA Grapalat" w:hAnsi="GHEA Grapalat" w:cs="Sylfaen"/>
          <w:lang w:val="hy-AM"/>
        </w:rPr>
        <w:t xml:space="preserve">1102 </w:t>
      </w:r>
      <w:r>
        <w:rPr>
          <w:rFonts w:ascii="GHEA Grapalat" w:hAnsi="GHEA Grapalat" w:cs="Sylfaen"/>
          <w:lang w:val="hy-AM"/>
        </w:rPr>
        <w:t xml:space="preserve">Կենսաթոշակային ապահովություն» ծրագրի «12005Կուտակային հատկացումներ մասնակցի կենսաթոշակային հաշվին» միջոցառման </w:t>
      </w:r>
      <w:r w:rsidRPr="006C2BF7">
        <w:rPr>
          <w:rFonts w:ascii="GHEA Grapalat" w:hAnsi="GHEA Grapalat"/>
          <w:color w:val="000000"/>
          <w:shd w:val="clear" w:color="auto" w:fill="FFFFFF"/>
          <w:lang w:val="hy-AM"/>
        </w:rPr>
        <w:t>գծով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ըստ եռամսյակների նախատեսված են հետևյալ հատկացումները.</w:t>
      </w:r>
    </w:p>
    <w:p w:rsidR="006C2BF7" w:rsidRDefault="006C2BF7" w:rsidP="006C2BF7">
      <w:pPr>
        <w:spacing w:line="360" w:lineRule="auto"/>
        <w:ind w:firstLine="720"/>
        <w:jc w:val="right"/>
        <w:rPr>
          <w:rFonts w:ascii="GHEA Grapalat" w:hAnsi="GHEA Grapalat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>
        <w:rPr>
          <w:rFonts w:ascii="GHEA Grapalat" w:hAnsi="GHEA Grapalat"/>
          <w:color w:val="000000"/>
          <w:shd w:val="clear" w:color="auto" w:fill="FFFFFF"/>
        </w:rPr>
        <w:t>ազ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ար </w:t>
      </w:r>
      <w:r>
        <w:rPr>
          <w:rFonts w:ascii="GHEA Grapalat" w:hAnsi="GHEA Grapalat"/>
          <w:color w:val="000000"/>
          <w:shd w:val="clear" w:color="auto" w:fill="FFFFFF"/>
        </w:rPr>
        <w:t>դրամ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58"/>
        <w:gridCol w:w="2430"/>
        <w:gridCol w:w="2415"/>
        <w:gridCol w:w="2514"/>
      </w:tblGrid>
      <w:tr w:rsidR="006C2BF7" w:rsidTr="006C2BF7">
        <w:trPr>
          <w:trHeight w:val="420"/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F7" w:rsidRDefault="006C2BF7">
            <w:pPr>
              <w:tabs>
                <w:tab w:val="left" w:pos="0"/>
                <w:tab w:val="left" w:pos="9829"/>
              </w:tabs>
              <w:spacing w:before="120"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Առաջինեռամսյակ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F7" w:rsidRDefault="006C2BF7">
            <w:pPr>
              <w:tabs>
                <w:tab w:val="left" w:pos="0"/>
                <w:tab w:val="left" w:pos="9829"/>
              </w:tabs>
              <w:spacing w:before="120"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Առաջինկիսամյակ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F7" w:rsidRDefault="006C2BF7" w:rsidP="006C2BF7">
            <w:pPr>
              <w:tabs>
                <w:tab w:val="left" w:pos="0"/>
                <w:tab w:val="left" w:pos="9829"/>
              </w:tabs>
              <w:spacing w:before="120"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</w:t>
            </w:r>
            <w:r>
              <w:rPr>
                <w:rFonts w:ascii="GHEA Grapalat" w:hAnsi="GHEA Grapalat"/>
                <w:color w:val="000000"/>
                <w:shd w:val="clear" w:color="auto" w:fill="FFFFFF"/>
              </w:rPr>
              <w:t>ամիս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F7" w:rsidRDefault="006C2BF7">
            <w:pPr>
              <w:tabs>
                <w:tab w:val="left" w:pos="0"/>
                <w:tab w:val="left" w:pos="9829"/>
              </w:tabs>
              <w:spacing w:before="120" w:line="360" w:lineRule="auto"/>
              <w:jc w:val="center"/>
              <w:rPr>
                <w:rFonts w:ascii="GHEA Grapalat" w:hAnsi="GHEA Grapalat"/>
                <w:color w:val="000000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Տարեկան</w:t>
            </w:r>
          </w:p>
        </w:tc>
      </w:tr>
      <w:tr w:rsidR="006C2BF7" w:rsidTr="006C2BF7">
        <w:trPr>
          <w:trHeight w:val="384"/>
          <w:jc w:val="center"/>
        </w:trPr>
        <w:tc>
          <w:tcPr>
            <w:tcW w:w="2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F7" w:rsidRDefault="006C2BF7" w:rsidP="006C2BF7">
            <w:pPr>
              <w:spacing w:line="360" w:lineRule="auto"/>
              <w:ind w:hanging="5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18,658,142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F7" w:rsidRDefault="006C2BF7" w:rsidP="006C2BF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33,958,556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F7" w:rsidRDefault="006C2BF7" w:rsidP="006C2BF7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51,983,055</w:t>
            </w:r>
          </w:p>
        </w:tc>
        <w:tc>
          <w:tcPr>
            <w:tcW w:w="2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BF7" w:rsidRDefault="006C2BF7" w:rsidP="006C2BF7">
            <w:pPr>
              <w:spacing w:line="360" w:lineRule="auto"/>
              <w:ind w:firstLine="21"/>
              <w:jc w:val="center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70,007,556</w:t>
            </w:r>
          </w:p>
        </w:tc>
      </w:tr>
    </w:tbl>
    <w:p w:rsidR="006C2BF7" w:rsidRDefault="006C2BF7" w:rsidP="006C2BF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</w:p>
    <w:p w:rsidR="006C2BF7" w:rsidRPr="006C2BF7" w:rsidRDefault="006C2BF7" w:rsidP="006C2BF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</w:rPr>
      </w:pPr>
      <w:r w:rsidRPr="006C2BF7">
        <w:rPr>
          <w:rFonts w:ascii="GHEA Grapalat" w:hAnsi="GHEA Grapalat"/>
          <w:color w:val="000000"/>
          <w:shd w:val="clear" w:color="auto" w:fill="FFFFFF"/>
        </w:rPr>
        <w:t>25</w:t>
      </w:r>
      <w:r>
        <w:rPr>
          <w:rFonts w:ascii="GHEA Grapalat" w:hAnsi="GHEA Grapalat"/>
          <w:color w:val="000000"/>
          <w:shd w:val="clear" w:color="auto" w:fill="FFFFFF"/>
        </w:rPr>
        <w:t>.0</w:t>
      </w:r>
      <w:r w:rsidRPr="006C2BF7">
        <w:rPr>
          <w:rFonts w:ascii="GHEA Grapalat" w:hAnsi="GHEA Grapalat"/>
          <w:color w:val="000000"/>
          <w:shd w:val="clear" w:color="auto" w:fill="FFFFFF"/>
        </w:rPr>
        <w:t>5</w:t>
      </w:r>
      <w:r>
        <w:rPr>
          <w:rFonts w:ascii="GHEA Grapalat" w:hAnsi="GHEA Grapalat"/>
          <w:color w:val="000000"/>
          <w:shd w:val="clear" w:color="auto" w:fill="FFFFFF"/>
        </w:rPr>
        <w:t>.20</w:t>
      </w:r>
      <w:r w:rsidRPr="006C2BF7">
        <w:rPr>
          <w:rFonts w:ascii="GHEA Grapalat" w:hAnsi="GHEA Grapalat"/>
          <w:color w:val="000000"/>
          <w:shd w:val="clear" w:color="auto" w:fill="FFFFFF"/>
        </w:rPr>
        <w:t>20</w:t>
      </w:r>
      <w:r>
        <w:rPr>
          <w:rFonts w:ascii="GHEA Grapalat" w:hAnsi="GHEA Grapalat"/>
          <w:color w:val="000000"/>
          <w:shd w:val="clear" w:color="auto" w:fill="FFFFFF"/>
        </w:rPr>
        <w:t>թ. դրությամբ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կուտակային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</w:rPr>
        <w:t>հատկացման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գծով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փաստացի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ծախսը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կազմել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է</w:t>
      </w:r>
      <w:r w:rsidRPr="006C2BF7">
        <w:rPr>
          <w:rFonts w:ascii="GHEA Grapalat" w:hAnsi="GHEA Grapalat"/>
          <w:color w:val="000000"/>
          <w:shd w:val="clear" w:color="auto" w:fill="FFFFFF"/>
        </w:rPr>
        <w:t xml:space="preserve"> 32.9 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մլրդ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դրամ՝</w:t>
      </w:r>
      <w:r w:rsidRPr="006C2BF7">
        <w:rPr>
          <w:rFonts w:ascii="GHEA Grapalat" w:hAnsi="GHEA Grapalat"/>
          <w:color w:val="000000"/>
          <w:shd w:val="clear" w:color="auto" w:fill="FFFFFF"/>
        </w:rPr>
        <w:t xml:space="preserve"> 1-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ին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կիսամյակի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համար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նախատեսված</w:t>
      </w:r>
      <w:r w:rsidRPr="006C2BF7">
        <w:rPr>
          <w:rFonts w:ascii="GHEA Grapalat" w:hAnsi="GHEA Grapalat"/>
          <w:color w:val="000000"/>
          <w:shd w:val="clear" w:color="auto" w:fill="FFFFFF"/>
        </w:rPr>
        <w:t xml:space="preserve"> 33.9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մլրդ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դրամի</w:t>
      </w:r>
      <w:r w:rsidR="00262AB2">
        <w:rPr>
          <w:rFonts w:ascii="GHEA Grapalat" w:hAnsi="GHEA Grapalat"/>
          <w:color w:val="000000"/>
          <w:shd w:val="clear" w:color="auto" w:fill="FFFFFF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en-US"/>
        </w:rPr>
        <w:t>դիմաց</w:t>
      </w:r>
      <w:r w:rsidRPr="006C2BF7">
        <w:rPr>
          <w:rFonts w:ascii="GHEA Grapalat" w:hAnsi="GHEA Grapalat"/>
          <w:color w:val="000000"/>
          <w:shd w:val="clear" w:color="auto" w:fill="FFFFFF"/>
        </w:rPr>
        <w:t xml:space="preserve">: </w:t>
      </w:r>
    </w:p>
    <w:p w:rsidR="006C2BF7" w:rsidRDefault="006C2BF7" w:rsidP="006C2BF7">
      <w:pPr>
        <w:spacing w:line="360" w:lineRule="auto"/>
        <w:ind w:firstLine="720"/>
        <w:jc w:val="both"/>
        <w:rPr>
          <w:rFonts w:ascii="GHEA Grapalat" w:hAnsi="GHEA Grapalat" w:cs="Calibri"/>
          <w:color w:val="000000"/>
          <w:lang w:val="hy-AM"/>
        </w:rPr>
      </w:pPr>
      <w:r>
        <w:rPr>
          <w:rFonts w:ascii="GHEA Grapalat" w:hAnsi="GHEA Grapalat" w:cs="Calibri"/>
          <w:color w:val="000000"/>
        </w:rPr>
        <w:t>20</w:t>
      </w:r>
      <w:r w:rsidRPr="006C2BF7">
        <w:rPr>
          <w:rFonts w:ascii="GHEA Grapalat" w:hAnsi="GHEA Grapalat" w:cs="Calibri"/>
          <w:color w:val="000000"/>
        </w:rPr>
        <w:t>20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 xml:space="preserve">թվականի 1-ին </w:t>
      </w:r>
      <w:r>
        <w:rPr>
          <w:rFonts w:ascii="GHEA Grapalat" w:hAnsi="GHEA Grapalat" w:cs="Calibri"/>
          <w:color w:val="000000"/>
          <w:lang w:val="en-US"/>
        </w:rPr>
        <w:t>կիսամյակի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>մնացորդը</w:t>
      </w:r>
      <w:r>
        <w:rPr>
          <w:rFonts w:ascii="GHEA Grapalat" w:hAnsi="GHEA Grapalat" w:cs="Calibri"/>
          <w:color w:val="000000"/>
          <w:lang w:val="en-US"/>
        </w:rPr>
        <w:t>՝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  <w:lang w:val="en-US"/>
        </w:rPr>
        <w:t>շուրջ</w:t>
      </w:r>
      <w:r w:rsidRPr="006C2BF7">
        <w:rPr>
          <w:rFonts w:ascii="GHEA Grapalat" w:hAnsi="GHEA Grapalat" w:cs="Calibri"/>
          <w:color w:val="000000"/>
        </w:rPr>
        <w:t xml:space="preserve"> 1 </w:t>
      </w:r>
      <w:r>
        <w:rPr>
          <w:rFonts w:ascii="GHEA Grapalat" w:hAnsi="GHEA Grapalat" w:cs="Calibri"/>
          <w:color w:val="000000"/>
          <w:lang w:val="en-US"/>
        </w:rPr>
        <w:t>մլրդ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  <w:lang w:val="en-US"/>
        </w:rPr>
        <w:t>դրամ</w:t>
      </w:r>
      <w:r w:rsidRPr="006C2BF7">
        <w:rPr>
          <w:rFonts w:ascii="GHEA Grapalat" w:hAnsi="GHEA Grapalat" w:cs="Calibri"/>
          <w:color w:val="000000"/>
        </w:rPr>
        <w:t>,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>բավարար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>չէ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  <w:lang w:val="en-US"/>
        </w:rPr>
        <w:t>մայիս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  <w:lang w:val="en-US"/>
        </w:rPr>
        <w:t>և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  <w:lang w:val="en-US"/>
        </w:rPr>
        <w:t>հունիս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>ամիսների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  <w:lang w:val="en-US"/>
        </w:rPr>
        <w:t>համար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  <w:lang w:val="en-US"/>
        </w:rPr>
        <w:t>հաշվարկված</w:t>
      </w:r>
      <w:r w:rsidRPr="006C2BF7">
        <w:rPr>
          <w:rFonts w:ascii="GHEA Grapalat" w:hAnsi="GHEA Grapalat" w:cs="Calibri"/>
          <w:color w:val="000000"/>
        </w:rPr>
        <w:t xml:space="preserve"> (</w:t>
      </w:r>
      <w:r>
        <w:rPr>
          <w:rFonts w:ascii="GHEA Grapalat" w:hAnsi="GHEA Grapalat" w:cs="Calibri"/>
          <w:color w:val="000000"/>
          <w:lang w:val="en-US"/>
        </w:rPr>
        <w:t>հաշվարկվելիք</w:t>
      </w:r>
      <w:r w:rsidRPr="006C2BF7">
        <w:rPr>
          <w:rFonts w:ascii="GHEA Grapalat" w:hAnsi="GHEA Grapalat" w:cs="Calibri"/>
          <w:color w:val="000000"/>
        </w:rPr>
        <w:t xml:space="preserve">) </w:t>
      </w:r>
      <w:r>
        <w:rPr>
          <w:rFonts w:ascii="GHEA Grapalat" w:hAnsi="GHEA Grapalat" w:cs="Calibri"/>
          <w:color w:val="000000"/>
        </w:rPr>
        <w:t>կուտակային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>հատկացում</w:t>
      </w:r>
      <w:r>
        <w:rPr>
          <w:rFonts w:ascii="GHEA Grapalat" w:hAnsi="GHEA Grapalat" w:cs="Calibri"/>
          <w:color w:val="000000"/>
          <w:lang w:val="en-US"/>
        </w:rPr>
        <w:t>ներ</w:t>
      </w:r>
      <w:r>
        <w:rPr>
          <w:rFonts w:ascii="GHEA Grapalat" w:hAnsi="GHEA Grapalat" w:cs="Calibri"/>
          <w:color w:val="000000"/>
        </w:rPr>
        <w:t>ը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  <w:lang w:val="en-US"/>
        </w:rPr>
        <w:t>ֆինանսավորելու</w:t>
      </w:r>
      <w:r w:rsidR="00262AB2">
        <w:rPr>
          <w:rFonts w:ascii="GHEA Grapalat" w:hAnsi="GHEA Grapalat" w:cs="Calibri"/>
          <w:color w:val="000000"/>
        </w:rPr>
        <w:t xml:space="preserve"> </w:t>
      </w:r>
      <w:r>
        <w:rPr>
          <w:rFonts w:ascii="GHEA Grapalat" w:hAnsi="GHEA Grapalat" w:cs="Calibri"/>
          <w:color w:val="000000"/>
        </w:rPr>
        <w:t>համար:</w:t>
      </w:r>
    </w:p>
    <w:p w:rsidR="006C2BF7" w:rsidRPr="006C2BF7" w:rsidRDefault="006C2BF7" w:rsidP="006C2BF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C2BF7">
        <w:rPr>
          <w:rFonts w:ascii="GHEA Grapalat" w:hAnsi="GHEA Grapalat"/>
          <w:color w:val="000000"/>
          <w:shd w:val="clear" w:color="auto" w:fill="FFFFFF"/>
          <w:lang w:val="hy-AM"/>
        </w:rPr>
        <w:t xml:space="preserve">Ըստ այդմ, անհրաժեշտություն է առաջացել հատկացնել լրացուցիչ միջոցներ 2020 թվականի մայիս և հունիս ամսիների համար հաշվարկված </w:t>
      </w:r>
      <w:r w:rsidRPr="006C2BF7">
        <w:rPr>
          <w:rFonts w:ascii="GHEA Grapalat" w:hAnsi="GHEA Grapalat" w:cs="Calibri"/>
          <w:color w:val="000000"/>
          <w:lang w:val="hy-AM"/>
        </w:rPr>
        <w:t xml:space="preserve">(հաշվարկվելիք) </w:t>
      </w:r>
      <w:r w:rsidRPr="006C2BF7">
        <w:rPr>
          <w:rFonts w:ascii="GHEA Grapalat" w:hAnsi="GHEA Grapalat"/>
          <w:color w:val="000000"/>
          <w:shd w:val="clear" w:color="auto" w:fill="FFFFFF"/>
          <w:lang w:val="hy-AM"/>
        </w:rPr>
        <w:t>կուտակային հատկացումները ՀՀ 2020 թվականի պետական բյուջեից կատարելու համար:</w:t>
      </w:r>
    </w:p>
    <w:p w:rsidR="006C2BF7" w:rsidRPr="006C2BF7" w:rsidRDefault="006C2BF7" w:rsidP="006C2BF7">
      <w:pPr>
        <w:spacing w:line="360" w:lineRule="auto"/>
        <w:ind w:firstLine="720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6C2BF7" w:rsidRPr="006C2BF7" w:rsidRDefault="006C2BF7" w:rsidP="00A93D9E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</w:p>
    <w:p w:rsidR="00A93D9E" w:rsidRPr="00FE78AB" w:rsidRDefault="00A93D9E" w:rsidP="00A93D9E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E78AB">
        <w:rPr>
          <w:rFonts w:ascii="GHEA Grapalat" w:hAnsi="GHEA Grapalat" w:cs="Sylfaen"/>
          <w:b/>
          <w:lang w:val="hy-AM"/>
        </w:rPr>
        <w:lastRenderedPageBreak/>
        <w:t>1.2. Առկա խնդրի առաջարկվող լուծումը</w:t>
      </w:r>
    </w:p>
    <w:p w:rsidR="006C2BF7" w:rsidRPr="00447C9D" w:rsidRDefault="006C2BF7" w:rsidP="006C2BF7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/>
          <w:lang w:val="af-ZA"/>
        </w:rPr>
        <w:t>Հաշվի առնելով վերը նշվածը՝ ն</w:t>
      </w:r>
      <w:r>
        <w:rPr>
          <w:rFonts w:ascii="GHEA Grapalat" w:hAnsi="GHEA Grapalat" w:cs="Sylfaen"/>
          <w:lang w:val="hy-AM"/>
        </w:rPr>
        <w:t>երկայացվող նախագծով առաջարկվում է</w:t>
      </w:r>
      <w:r w:rsidR="00262AB2" w:rsidRPr="00262AB2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af-ZA"/>
        </w:rPr>
        <w:t>«</w:t>
      </w:r>
      <w:r w:rsidRPr="006C2BF7">
        <w:rPr>
          <w:rFonts w:ascii="GHEA Grapalat" w:hAnsi="GHEA Grapalat" w:cs="Sylfaen"/>
          <w:lang w:val="hy-AM"/>
        </w:rPr>
        <w:t>Կուտակային</w:t>
      </w:r>
      <w:r w:rsidR="00262AB2" w:rsidRPr="00262AB2">
        <w:rPr>
          <w:rFonts w:ascii="GHEA Grapalat" w:hAnsi="GHEA Grapalat" w:cs="Sylfaen"/>
          <w:lang w:val="hy-AM"/>
        </w:rPr>
        <w:t xml:space="preserve"> </w:t>
      </w:r>
      <w:r w:rsidRPr="006C2BF7">
        <w:rPr>
          <w:rFonts w:ascii="GHEA Grapalat" w:hAnsi="GHEA Grapalat" w:cs="Sylfaen"/>
          <w:lang w:val="hy-AM"/>
        </w:rPr>
        <w:t>հատկացումներ</w:t>
      </w:r>
      <w:r w:rsidR="00262AB2" w:rsidRPr="00262AB2">
        <w:rPr>
          <w:rFonts w:ascii="GHEA Grapalat" w:hAnsi="GHEA Grapalat" w:cs="Sylfaen"/>
          <w:lang w:val="hy-AM"/>
        </w:rPr>
        <w:t xml:space="preserve"> </w:t>
      </w:r>
      <w:r w:rsidRPr="00447C9D">
        <w:rPr>
          <w:rFonts w:ascii="GHEA Grapalat" w:hAnsi="GHEA Grapalat" w:cs="Sylfaen"/>
          <w:lang w:val="hy-AM"/>
        </w:rPr>
        <w:t>մասնակցի</w:t>
      </w:r>
      <w:r w:rsidR="00262AB2" w:rsidRPr="00262AB2">
        <w:rPr>
          <w:rFonts w:ascii="GHEA Grapalat" w:hAnsi="GHEA Grapalat" w:cs="Sylfaen"/>
          <w:lang w:val="hy-AM"/>
        </w:rPr>
        <w:t xml:space="preserve"> </w:t>
      </w:r>
      <w:r w:rsidRPr="00447C9D">
        <w:rPr>
          <w:rFonts w:ascii="GHEA Grapalat" w:hAnsi="GHEA Grapalat" w:cs="Sylfaen"/>
          <w:lang w:val="hy-AM"/>
        </w:rPr>
        <w:t>կենսաթոշակային</w:t>
      </w:r>
      <w:r w:rsidR="00262AB2" w:rsidRPr="00262AB2">
        <w:rPr>
          <w:rFonts w:ascii="GHEA Grapalat" w:hAnsi="GHEA Grapalat" w:cs="Sylfaen"/>
          <w:lang w:val="hy-AM"/>
        </w:rPr>
        <w:t xml:space="preserve"> </w:t>
      </w:r>
      <w:r w:rsidRPr="00447C9D">
        <w:rPr>
          <w:rFonts w:ascii="GHEA Grapalat" w:hAnsi="GHEA Grapalat" w:cs="Sylfaen"/>
          <w:lang w:val="hy-AM"/>
        </w:rPr>
        <w:t>հաշվին</w:t>
      </w:r>
      <w:r w:rsidRPr="00447C9D">
        <w:rPr>
          <w:rFonts w:ascii="GHEA Grapalat" w:hAnsi="GHEA Grapalat" w:cs="Sylfaen"/>
          <w:lang w:val="af-ZA"/>
        </w:rPr>
        <w:t xml:space="preserve">» </w:t>
      </w:r>
      <w:r w:rsidRPr="00447C9D">
        <w:rPr>
          <w:rFonts w:ascii="GHEA Grapalat" w:hAnsi="GHEA Grapalat" w:cs="Sylfaen"/>
          <w:lang w:val="hy-AM"/>
        </w:rPr>
        <w:t>միջոցառմամբ</w:t>
      </w:r>
      <w:r w:rsidR="00262AB2" w:rsidRPr="00262AB2">
        <w:rPr>
          <w:rFonts w:ascii="GHEA Grapalat" w:hAnsi="GHEA Grapalat" w:cs="Sylfaen"/>
          <w:lang w:val="hy-AM"/>
        </w:rPr>
        <w:t xml:space="preserve"> </w:t>
      </w:r>
      <w:r w:rsidRPr="00447C9D">
        <w:rPr>
          <w:rFonts w:ascii="GHEA Grapalat" w:hAnsi="GHEA Grapalat" w:cs="Sylfaen"/>
          <w:lang w:val="hy-AM"/>
        </w:rPr>
        <w:t>նախատեսված</w:t>
      </w:r>
      <w:r w:rsidR="00262AB2" w:rsidRPr="00262AB2">
        <w:rPr>
          <w:rFonts w:ascii="GHEA Grapalat" w:hAnsi="GHEA Grapalat" w:cs="Sylfaen"/>
          <w:lang w:val="hy-AM"/>
        </w:rPr>
        <w:t xml:space="preserve"> </w:t>
      </w:r>
      <w:r w:rsidRPr="00447C9D">
        <w:rPr>
          <w:rFonts w:ascii="GHEA Grapalat" w:hAnsi="GHEA Grapalat" w:cs="Sylfaen"/>
          <w:lang w:val="hy-AM"/>
        </w:rPr>
        <w:t>պարտավորությունները</w:t>
      </w:r>
      <w:r w:rsidR="00262AB2" w:rsidRPr="00262AB2">
        <w:rPr>
          <w:rFonts w:ascii="GHEA Grapalat" w:hAnsi="GHEA Grapalat" w:cs="Sylfaen"/>
          <w:lang w:val="hy-AM"/>
        </w:rPr>
        <w:t xml:space="preserve"> </w:t>
      </w:r>
      <w:r w:rsidRPr="00447C9D">
        <w:rPr>
          <w:rFonts w:ascii="GHEA Grapalat" w:hAnsi="GHEA Grapalat" w:cs="Sylfaen"/>
          <w:lang w:val="hy-AM"/>
        </w:rPr>
        <w:t>կատարելու</w:t>
      </w:r>
      <w:r w:rsidR="00262AB2" w:rsidRPr="00262AB2">
        <w:rPr>
          <w:rFonts w:ascii="GHEA Grapalat" w:hAnsi="GHEA Grapalat" w:cs="Sylfaen"/>
          <w:lang w:val="hy-AM"/>
        </w:rPr>
        <w:t xml:space="preserve"> </w:t>
      </w:r>
      <w:r w:rsidRPr="00447C9D">
        <w:rPr>
          <w:rFonts w:ascii="GHEA Grapalat" w:hAnsi="GHEA Grapalat" w:cs="Sylfaen"/>
          <w:lang w:val="hy-AM"/>
        </w:rPr>
        <w:t>համար</w:t>
      </w:r>
      <w:r w:rsidR="00262AB2" w:rsidRPr="00262AB2">
        <w:rPr>
          <w:rFonts w:ascii="GHEA Grapalat" w:hAnsi="GHEA Grapalat" w:cs="Sylfaen"/>
          <w:lang w:val="hy-AM"/>
        </w:rPr>
        <w:t xml:space="preserve"> </w:t>
      </w:r>
      <w:r w:rsidRPr="00447C9D">
        <w:rPr>
          <w:rFonts w:ascii="GHEA Grapalat" w:eastAsia="Calibri" w:hAnsi="GHEA Grapalat" w:cs="Sylfaen"/>
          <w:lang w:val="hy-AM" w:eastAsia="en-US"/>
        </w:rPr>
        <w:t>ՀՀ պետական բյուջեի</w:t>
      </w:r>
      <w:r w:rsidR="00262AB2" w:rsidRPr="00262AB2">
        <w:rPr>
          <w:rFonts w:ascii="GHEA Grapalat" w:eastAsia="Calibri" w:hAnsi="GHEA Grapalat" w:cs="Sylfaen"/>
          <w:lang w:val="hy-AM" w:eastAsia="en-US"/>
        </w:rPr>
        <w:t xml:space="preserve"> </w:t>
      </w:r>
      <w:r w:rsidR="004A396D" w:rsidRPr="00447C9D">
        <w:rPr>
          <w:rFonts w:ascii="GHEA Grapalat" w:eastAsia="Calibri" w:hAnsi="GHEA Grapalat" w:cs="Sylfaen"/>
          <w:lang w:val="hy-AM" w:eastAsia="en-US"/>
        </w:rPr>
        <w:t>ազատ միջոցների</w:t>
      </w:r>
      <w:r w:rsidR="00262AB2" w:rsidRPr="00262AB2">
        <w:rPr>
          <w:rFonts w:ascii="GHEA Grapalat" w:eastAsia="Calibri" w:hAnsi="GHEA Grapalat" w:cs="Sylfaen"/>
          <w:lang w:val="hy-AM" w:eastAsia="en-US"/>
        </w:rPr>
        <w:t xml:space="preserve"> </w:t>
      </w:r>
      <w:r w:rsidRPr="00447C9D">
        <w:rPr>
          <w:rFonts w:ascii="GHEA Grapalat" w:eastAsia="Calibri" w:hAnsi="GHEA Grapalat" w:cs="Sylfaen"/>
          <w:lang w:val="hy-AM" w:eastAsia="en-US"/>
        </w:rPr>
        <w:t>հաշվին</w:t>
      </w:r>
      <w:r w:rsidR="00262AB2" w:rsidRPr="00262AB2">
        <w:rPr>
          <w:rFonts w:ascii="GHEA Grapalat" w:eastAsia="Calibri" w:hAnsi="GHEA Grapalat" w:cs="Sylfaen"/>
          <w:lang w:val="hy-AM" w:eastAsia="en-US"/>
        </w:rPr>
        <w:t xml:space="preserve"> </w:t>
      </w:r>
      <w:r w:rsidRPr="00447C9D">
        <w:rPr>
          <w:rFonts w:ascii="GHEA Grapalat" w:eastAsia="Calibri" w:hAnsi="GHEA Grapalat" w:cs="Sylfaen"/>
          <w:lang w:val="hy-AM" w:eastAsia="en-US"/>
        </w:rPr>
        <w:t xml:space="preserve">2020 թվականի առաջին </w:t>
      </w:r>
      <w:r w:rsidR="0066157A" w:rsidRPr="00447C9D">
        <w:rPr>
          <w:rFonts w:ascii="GHEA Grapalat" w:eastAsia="Calibri" w:hAnsi="GHEA Grapalat" w:cs="Sylfaen"/>
          <w:lang w:val="hy-AM" w:eastAsia="en-US"/>
        </w:rPr>
        <w:t>կիսամ</w:t>
      </w:r>
      <w:r w:rsidRPr="00447C9D">
        <w:rPr>
          <w:rFonts w:ascii="GHEA Grapalat" w:eastAsia="Calibri" w:hAnsi="GHEA Grapalat" w:cs="Sylfaen"/>
          <w:lang w:val="hy-AM" w:eastAsia="en-US"/>
        </w:rPr>
        <w:t xml:space="preserve">յակում </w:t>
      </w:r>
      <w:r w:rsidRPr="00447C9D">
        <w:rPr>
          <w:rFonts w:ascii="GHEA Grapalat" w:hAnsi="GHEA Grapalat" w:cs="Sylfaen"/>
          <w:lang w:val="hy-AM"/>
        </w:rPr>
        <w:t>հատկացնել համապատասխան միջոցներ</w:t>
      </w:r>
      <w:r w:rsidRPr="00447C9D">
        <w:rPr>
          <w:rFonts w:ascii="GHEA Grapalat" w:hAnsi="GHEA Grapalat" w:cs="Sylfaen"/>
          <w:lang w:val="af-ZA"/>
        </w:rPr>
        <w:t xml:space="preserve">: </w:t>
      </w:r>
    </w:p>
    <w:p w:rsidR="00F1406E" w:rsidRPr="00447C9D" w:rsidRDefault="00F1406E" w:rsidP="00A93D9E">
      <w:pPr>
        <w:spacing w:line="360" w:lineRule="auto"/>
        <w:ind w:firstLine="720"/>
        <w:jc w:val="both"/>
        <w:rPr>
          <w:rFonts w:ascii="GHEA Grapalat" w:hAnsi="GHEA Grapalat"/>
          <w:lang w:val="af-ZA"/>
        </w:rPr>
      </w:pPr>
    </w:p>
    <w:p w:rsidR="00A93D9E" w:rsidRPr="00447C9D" w:rsidRDefault="00A93D9E" w:rsidP="00A93D9E">
      <w:pPr>
        <w:pStyle w:val="ae"/>
        <w:numPr>
          <w:ilvl w:val="0"/>
          <w:numId w:val="13"/>
        </w:numPr>
        <w:spacing w:line="360" w:lineRule="auto"/>
        <w:contextualSpacing/>
        <w:jc w:val="both"/>
        <w:rPr>
          <w:rFonts w:ascii="GHEA Grapalat" w:hAnsi="GHEA Grapalat" w:cs="Sylfaen"/>
          <w:b/>
          <w:lang w:val="en-US"/>
        </w:rPr>
      </w:pPr>
      <w:r w:rsidRPr="00447C9D">
        <w:rPr>
          <w:rFonts w:ascii="GHEA Grapalat" w:hAnsi="GHEA Grapalat" w:cs="Sylfaen"/>
          <w:b/>
          <w:lang w:val="hy-AM"/>
        </w:rPr>
        <w:t>Կարգավորման առարկան</w:t>
      </w:r>
    </w:p>
    <w:p w:rsidR="0066157A" w:rsidRPr="0066157A" w:rsidRDefault="0066157A" w:rsidP="0066157A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66157A">
        <w:rPr>
          <w:rFonts w:ascii="GHEA Grapalat" w:hAnsi="GHEA Grapalat" w:cs="Sylfaen"/>
          <w:lang w:val="hy-AM"/>
        </w:rPr>
        <w:t>Ներկայացվող նախագծով առաջարկվում է «12005</w:t>
      </w:r>
      <w:r w:rsidR="00262AB2" w:rsidRPr="00262AB2">
        <w:rPr>
          <w:rFonts w:ascii="GHEA Grapalat" w:hAnsi="GHEA Grapalat" w:cs="Sylfaen"/>
          <w:lang w:val="en-US"/>
        </w:rPr>
        <w:t xml:space="preserve"> </w:t>
      </w:r>
      <w:r w:rsidRPr="0066157A">
        <w:rPr>
          <w:rFonts w:ascii="GHEA Grapalat" w:hAnsi="GHEA Grapalat" w:cs="Sylfaen"/>
          <w:lang w:val="hy-AM"/>
        </w:rPr>
        <w:t xml:space="preserve">Կուտակային հատկացումներ մասնակցի կենսաթոշակային հաշվին» միջոցառման </w:t>
      </w:r>
      <w:r w:rsidRPr="0066157A">
        <w:rPr>
          <w:rFonts w:ascii="GHEA Grapalat" w:hAnsi="GHEA Grapalat"/>
          <w:color w:val="000000"/>
          <w:shd w:val="clear" w:color="auto" w:fill="FFFFFF"/>
          <w:lang w:val="en-US"/>
        </w:rPr>
        <w:t>գծով</w:t>
      </w:r>
      <w:r w:rsidRPr="0066157A">
        <w:rPr>
          <w:rFonts w:ascii="GHEA Grapalat" w:eastAsia="Calibri" w:hAnsi="GHEA Grapalat" w:cs="Sylfaen"/>
          <w:lang w:val="hy-AM" w:eastAsia="en-US"/>
        </w:rPr>
        <w:t>20</w:t>
      </w:r>
      <w:r w:rsidRPr="0066157A">
        <w:rPr>
          <w:rFonts w:ascii="GHEA Grapalat" w:eastAsia="Calibri" w:hAnsi="GHEA Grapalat" w:cs="Sylfaen"/>
          <w:lang w:val="en-US" w:eastAsia="en-US"/>
        </w:rPr>
        <w:t>20</w:t>
      </w:r>
      <w:r w:rsidRPr="0066157A">
        <w:rPr>
          <w:rFonts w:ascii="GHEA Grapalat" w:eastAsia="Calibri" w:hAnsi="GHEA Grapalat" w:cs="Sylfaen"/>
          <w:lang w:val="hy-AM" w:eastAsia="en-US"/>
        </w:rPr>
        <w:t xml:space="preserve"> թվականի առաջին </w:t>
      </w:r>
      <w:r w:rsidRPr="0066157A">
        <w:rPr>
          <w:rFonts w:ascii="GHEA Grapalat" w:eastAsia="Calibri" w:hAnsi="GHEA Grapalat" w:cs="Sylfaen"/>
          <w:lang w:val="en-US" w:eastAsia="en-US"/>
        </w:rPr>
        <w:t>կիսամ</w:t>
      </w:r>
      <w:r w:rsidRPr="0066157A">
        <w:rPr>
          <w:rFonts w:ascii="GHEA Grapalat" w:eastAsia="Calibri" w:hAnsi="GHEA Grapalat" w:cs="Sylfaen"/>
          <w:lang w:val="hy-AM" w:eastAsia="en-US"/>
        </w:rPr>
        <w:t>յակ</w:t>
      </w:r>
      <w:r w:rsidRPr="0066157A">
        <w:rPr>
          <w:rFonts w:ascii="GHEA Grapalat" w:eastAsia="Calibri" w:hAnsi="GHEA Grapalat" w:cs="Sylfaen"/>
          <w:lang w:val="en-US" w:eastAsia="en-US"/>
        </w:rPr>
        <w:t>ի ծրագրային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 w:rsidRPr="0066157A">
        <w:rPr>
          <w:rFonts w:ascii="GHEA Grapalat" w:eastAsia="Calibri" w:hAnsi="GHEA Grapalat" w:cs="Sylfaen"/>
          <w:lang w:val="en-US" w:eastAsia="en-US"/>
        </w:rPr>
        <w:t>ցուցանիշն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 w:rsidRPr="0066157A">
        <w:rPr>
          <w:rFonts w:ascii="GHEA Grapalat" w:eastAsia="Calibri" w:hAnsi="GHEA Grapalat" w:cs="Sylfaen"/>
          <w:lang w:val="en-US" w:eastAsia="en-US"/>
        </w:rPr>
        <w:t>ավելացնել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 w:rsidRPr="0066157A">
        <w:rPr>
          <w:rFonts w:ascii="GHEA Grapalat" w:hAnsi="GHEA Grapalat" w:cs="Sylfaen"/>
          <w:lang w:val="en-US"/>
        </w:rPr>
        <w:t>8.6 մլրդ</w:t>
      </w:r>
      <w:r w:rsidR="00262AB2" w:rsidRPr="00262AB2">
        <w:rPr>
          <w:rFonts w:ascii="GHEA Grapalat" w:hAnsi="GHEA Grapalat" w:cs="Sylfaen"/>
          <w:lang w:val="en-US"/>
        </w:rPr>
        <w:t xml:space="preserve"> </w:t>
      </w:r>
      <w:r w:rsidRPr="0066157A">
        <w:rPr>
          <w:rFonts w:ascii="GHEA Grapalat" w:hAnsi="GHEA Grapalat" w:cs="Sylfaen"/>
          <w:lang w:val="en-US"/>
        </w:rPr>
        <w:t>դրամով</w:t>
      </w:r>
      <w:r w:rsidRPr="0066157A">
        <w:rPr>
          <w:rFonts w:ascii="GHEA Grapalat" w:hAnsi="GHEA Grapalat" w:cs="Sylfaen"/>
          <w:lang w:val="hy-AM"/>
        </w:rPr>
        <w:t>:</w:t>
      </w:r>
    </w:p>
    <w:p w:rsidR="00A93D9E" w:rsidRDefault="0066157A" w:rsidP="0066157A">
      <w:pPr>
        <w:spacing w:line="360" w:lineRule="auto"/>
        <w:ind w:firstLine="709"/>
        <w:jc w:val="both"/>
        <w:rPr>
          <w:rFonts w:ascii="GHEA Grapalat" w:eastAsia="Calibri" w:hAnsi="GHEA Grapalat" w:cs="Sylfaen"/>
          <w:lang w:val="hy-AM" w:eastAsia="en-US"/>
        </w:rPr>
      </w:pPr>
      <w:r w:rsidRPr="0066157A">
        <w:rPr>
          <w:rFonts w:ascii="GHEA Grapalat" w:eastAsia="Calibri" w:hAnsi="GHEA Grapalat" w:cs="Sylfaen"/>
          <w:lang w:val="hy-AM" w:eastAsia="en-US"/>
        </w:rPr>
        <w:t>Գնահատականի համար հիմք են ընդունվել հետևյալ փաստացի ցուցանիշները.</w:t>
      </w:r>
    </w:p>
    <w:tbl>
      <w:tblPr>
        <w:tblW w:w="10005" w:type="dxa"/>
        <w:tblInd w:w="93" w:type="dxa"/>
        <w:tblLayout w:type="fixed"/>
        <w:tblLook w:val="04A0"/>
      </w:tblPr>
      <w:tblGrid>
        <w:gridCol w:w="644"/>
        <w:gridCol w:w="3328"/>
        <w:gridCol w:w="1155"/>
        <w:gridCol w:w="1260"/>
        <w:gridCol w:w="1170"/>
        <w:gridCol w:w="1260"/>
        <w:gridCol w:w="1188"/>
      </w:tblGrid>
      <w:tr w:rsidR="0066157A" w:rsidTr="0066157A">
        <w:trPr>
          <w:trHeight w:val="69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157A" w:rsidRPr="004A396D" w:rsidRDefault="0066157A">
            <w:pPr>
              <w:jc w:val="center"/>
              <w:rPr>
                <w:rFonts w:ascii="GHEA Grapalat" w:hAnsi="GHEA Grapalat" w:cs="Arial"/>
                <w:sz w:val="20"/>
                <w:szCs w:val="20"/>
                <w:lang w:val="hy-AM"/>
              </w:rPr>
            </w:pPr>
          </w:p>
        </w:tc>
        <w:tc>
          <w:tcPr>
            <w:tcW w:w="3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center"/>
              <w:rPr>
                <w:rFonts w:ascii="Sylfaen" w:hAnsi="Sylfaen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Ցուցանիշը</w:t>
            </w:r>
          </w:p>
        </w:tc>
        <w:tc>
          <w:tcPr>
            <w:tcW w:w="11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հունվար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262AB2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Փ</w:t>
            </w:r>
            <w:r w:rsidR="0066157A">
              <w:rPr>
                <w:rFonts w:ascii="GHEA Grapalat" w:hAnsi="GHEA Grapalat" w:cs="Arial"/>
                <w:sz w:val="20"/>
                <w:szCs w:val="20"/>
              </w:rPr>
              <w:t>ետրվար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մարտ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ապրիլ</w:t>
            </w:r>
          </w:p>
        </w:tc>
        <w:tc>
          <w:tcPr>
            <w:tcW w:w="11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center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միջին</w:t>
            </w:r>
          </w:p>
        </w:tc>
      </w:tr>
      <w:tr w:rsidR="0066157A" w:rsidTr="0066157A">
        <w:trPr>
          <w:trHeight w:val="348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57A" w:rsidRDefault="0066157A" w:rsidP="0066157A">
            <w:pPr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1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7A" w:rsidRDefault="0066157A">
            <w:pPr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Կ</w:t>
            </w:r>
            <w:r>
              <w:rPr>
                <w:rFonts w:ascii="GHEA Grapalat" w:hAnsi="GHEA Grapalat" w:cs="Arial"/>
                <w:sz w:val="20"/>
                <w:szCs w:val="20"/>
              </w:rPr>
              <w:t>ուտակային</w:t>
            </w:r>
            <w:r w:rsidR="00262AB2">
              <w:rPr>
                <w:rFonts w:ascii="GHEA Grapalat" w:hAnsi="GHEA Grapalat" w:cs="Arial"/>
                <w:sz w:val="20"/>
                <w:szCs w:val="20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հատկացում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11,173,025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6,657,320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789,616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12,493,487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6,646,808</w:t>
            </w:r>
          </w:p>
        </w:tc>
      </w:tr>
      <w:tr w:rsidR="0066157A" w:rsidTr="0066157A">
        <w:trPr>
          <w:trHeight w:val="1491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57A" w:rsidRDefault="0066157A" w:rsidP="0066157A">
            <w:pPr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2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7A" w:rsidRPr="0066157A" w:rsidRDefault="0066157A">
            <w:pPr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Հաշվետու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ամսվա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պարտավորությունների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դիմաց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մասնակիցների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ռեեստրը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վարողին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փոխանցված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կուտակային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հատկաց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ում (ըստ ՊԵԿ-Ի տրամադրած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տվյալների)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6,104,980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6,124,847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6,052,759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4,065,796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5,587,095</w:t>
            </w:r>
          </w:p>
        </w:tc>
      </w:tr>
      <w:tr w:rsidR="0066157A" w:rsidTr="0066157A">
        <w:trPr>
          <w:trHeight w:val="696"/>
        </w:trPr>
        <w:tc>
          <w:tcPr>
            <w:tcW w:w="6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6157A" w:rsidRDefault="0066157A" w:rsidP="0066157A">
            <w:pPr>
              <w:jc w:val="center"/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3</w:t>
            </w:r>
          </w:p>
        </w:tc>
        <w:tc>
          <w:tcPr>
            <w:tcW w:w="33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6157A" w:rsidRDefault="0066157A">
            <w:pPr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Հաշվարկային կ</w:t>
            </w:r>
            <w:r>
              <w:rPr>
                <w:rFonts w:ascii="GHEA Grapalat" w:hAnsi="GHEA Grapalat" w:cs="Arial"/>
                <w:sz w:val="20"/>
                <w:szCs w:val="20"/>
              </w:rPr>
              <w:t>ուտակային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հատկացում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ըստ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վարձու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աշխատողների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  <w:lang w:val="en-US"/>
              </w:rPr>
              <w:t>կողմից (համար) կատարված</w:t>
            </w:r>
            <w:r w:rsidR="00262AB2"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GHEA Grapalat" w:hAnsi="GHEA Grapalat" w:cs="Arial"/>
                <w:sz w:val="20"/>
                <w:szCs w:val="20"/>
              </w:rPr>
              <w:t>սոցվճարի</w:t>
            </w:r>
          </w:p>
          <w:p w:rsidR="0066157A" w:rsidRDefault="0066157A">
            <w:pPr>
              <w:rPr>
                <w:rFonts w:ascii="GHEA Grapalat" w:hAnsi="GHEA Grapalat" w:cs="Arial"/>
                <w:sz w:val="20"/>
                <w:szCs w:val="20"/>
                <w:lang w:val="en-US"/>
              </w:rPr>
            </w:pPr>
            <w:r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>(</w:t>
            </w:r>
            <w:r>
              <w:rPr>
                <w:rFonts w:ascii="GHEA Grapalat" w:hAnsi="GHEA Grapalat" w:cs="Arial"/>
                <w:sz w:val="20"/>
                <w:szCs w:val="20"/>
              </w:rPr>
              <w:t>սոցվճար</w:t>
            </w:r>
            <w:r w:rsidRPr="00262AB2">
              <w:rPr>
                <w:rFonts w:ascii="GHEA Grapalat" w:hAnsi="GHEA Grapalat" w:cs="Arial"/>
                <w:sz w:val="20"/>
                <w:szCs w:val="20"/>
                <w:lang w:val="en-US"/>
              </w:rPr>
              <w:t xml:space="preserve"> x4)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6,942,458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7,315,819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6,229,950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6,311,560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66157A" w:rsidRDefault="0066157A">
            <w:pPr>
              <w:jc w:val="right"/>
              <w:rPr>
                <w:rFonts w:ascii="GHEA Grapalat" w:hAnsi="GHEA Grapalat" w:cs="Arial"/>
                <w:sz w:val="20"/>
                <w:szCs w:val="20"/>
              </w:rPr>
            </w:pPr>
            <w:r>
              <w:rPr>
                <w:rFonts w:ascii="GHEA Grapalat" w:hAnsi="GHEA Grapalat" w:cs="Arial"/>
                <w:sz w:val="20"/>
                <w:szCs w:val="20"/>
              </w:rPr>
              <w:t>5,663,750</w:t>
            </w:r>
          </w:p>
        </w:tc>
      </w:tr>
    </w:tbl>
    <w:p w:rsidR="0066157A" w:rsidRDefault="0066157A" w:rsidP="0066157A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en-US" w:eastAsia="en-US"/>
        </w:rPr>
      </w:pPr>
    </w:p>
    <w:p w:rsidR="0066157A" w:rsidRDefault="0066157A" w:rsidP="0066157A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en-US" w:eastAsia="en-US"/>
        </w:rPr>
      </w:pPr>
      <w:r>
        <w:rPr>
          <w:rFonts w:ascii="GHEA Grapalat" w:eastAsia="Calibri" w:hAnsi="GHEA Grapalat" w:cs="Sylfaen"/>
          <w:lang w:val="en-US" w:eastAsia="en-US"/>
        </w:rPr>
        <w:t>Հաշվի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են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առնվել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նաև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հունվար-ապրիլ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ամիսների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կատարողական (31.1 մլրդ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դրամ) և 1-ին կիսամյակի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ծրագրային (33.9 մլրդ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դրամ) ցուցանիշները: 1-ին կիսամյակի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մնացորդը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կազմում է 2.8 մլրդ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դրամ:</w:t>
      </w:r>
    </w:p>
    <w:p w:rsidR="0066157A" w:rsidRDefault="0066157A" w:rsidP="0066157A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en-US" w:eastAsia="en-US"/>
        </w:rPr>
      </w:pPr>
      <w:r>
        <w:rPr>
          <w:rFonts w:ascii="GHEA Grapalat" w:eastAsia="Calibri" w:hAnsi="GHEA Grapalat" w:cs="Sylfaen"/>
          <w:lang w:val="en-US" w:eastAsia="en-US"/>
        </w:rPr>
        <w:t>Մայիս, հունիս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ամիսների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համար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հաշվարկվելիք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կուտակային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հատկացման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չափը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վարձու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աշխատողների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համար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գնահատվել է 5.6 մլրդ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դրամ (ըստ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վերը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նշված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աղյուսակի 2-րդ և 3-րդ տողերի՝ հունվար-ապրիլ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ամիսների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միջինացված</w:t>
      </w:r>
      <w:r w:rsidR="00262AB2" w:rsidRPr="00262AB2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 xml:space="preserve">ցուցանիշի): </w:t>
      </w:r>
    </w:p>
    <w:p w:rsidR="0066157A" w:rsidRDefault="0066157A" w:rsidP="0066157A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en-US" w:eastAsia="en-US"/>
        </w:rPr>
      </w:pPr>
      <w:r>
        <w:rPr>
          <w:rFonts w:ascii="GHEA Grapalat" w:eastAsia="Calibri" w:hAnsi="GHEA Grapalat" w:cs="Sylfaen"/>
          <w:lang w:val="en-US" w:eastAsia="en-US"/>
        </w:rPr>
        <w:t>Հաշվի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 </w:t>
      </w:r>
      <w:r>
        <w:rPr>
          <w:rFonts w:ascii="GHEA Grapalat" w:eastAsia="Calibri" w:hAnsi="GHEA Grapalat" w:cs="Sylfaen"/>
          <w:lang w:val="en-US" w:eastAsia="en-US"/>
        </w:rPr>
        <w:t>առնելով 1-ին կիսամյակի 2.8 մլրդ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դրամ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մնացորդը՝ 1-ին կիսամյակի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համար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պահանջվող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լրացուցիչ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հատկացման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գումարը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վարձու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աշխատողների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մասով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կկազմի 8.4 մլրդ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դրամ (5.6 x 2-2.8):</w:t>
      </w:r>
    </w:p>
    <w:p w:rsidR="0066157A" w:rsidRDefault="0066157A" w:rsidP="0066157A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en-US" w:eastAsia="en-US"/>
        </w:rPr>
      </w:pPr>
      <w:r>
        <w:rPr>
          <w:rFonts w:ascii="GHEA Grapalat" w:eastAsia="Calibri" w:hAnsi="GHEA Grapalat" w:cs="Sylfaen"/>
          <w:lang w:val="en-US" w:eastAsia="en-US"/>
        </w:rPr>
        <w:lastRenderedPageBreak/>
        <w:t>Անհատ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ձեռնարակատերերի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համար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վճարման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ենթակա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կուտակային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հատկացումը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գնահատվել է 150 մլն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դրամ (սոցվճարի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գծով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մուտքը 01.05-25.05.2020թթ. կազմել է 38 մլն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դրամ, ամսական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հատկացումը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կկազմի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կրկնակին՝ 76 մլն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դրամ):</w:t>
      </w:r>
    </w:p>
    <w:p w:rsidR="0066157A" w:rsidRDefault="0066157A" w:rsidP="0066157A">
      <w:pPr>
        <w:spacing w:line="360" w:lineRule="auto"/>
        <w:ind w:firstLine="720"/>
        <w:jc w:val="both"/>
        <w:rPr>
          <w:rFonts w:ascii="GHEA Grapalat" w:eastAsia="Calibri" w:hAnsi="GHEA Grapalat" w:cs="Sylfaen"/>
          <w:lang w:val="en-US" w:eastAsia="en-US"/>
        </w:rPr>
      </w:pPr>
      <w:r>
        <w:rPr>
          <w:rFonts w:ascii="GHEA Grapalat" w:eastAsia="Calibri" w:hAnsi="GHEA Grapalat" w:cs="Sylfaen"/>
          <w:lang w:val="en-US" w:eastAsia="en-US"/>
        </w:rPr>
        <w:t>Այսպիսով, մայիս, հունիս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ամիսներին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համար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hAnsi="GHEA Grapalat" w:cs="Calibri"/>
          <w:color w:val="000000"/>
          <w:lang w:val="en-US"/>
        </w:rPr>
        <w:t xml:space="preserve">հաշվարկված (հաշվարկվելիք) </w:t>
      </w:r>
      <w:r>
        <w:rPr>
          <w:rFonts w:ascii="GHEA Grapalat" w:eastAsia="Calibri" w:hAnsi="GHEA Grapalat" w:cs="Sylfaen"/>
          <w:lang w:val="en-US" w:eastAsia="en-US"/>
        </w:rPr>
        <w:t>կուտակային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հատկացումների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ֆինանսավորման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համար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անհրաժեշտ է լրացուցիչ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հատկացնել 8.6 մլրդ</w:t>
      </w:r>
      <w:r w:rsidR="00F64A7A" w:rsidRPr="00F64A7A">
        <w:rPr>
          <w:rFonts w:ascii="GHEA Grapalat" w:eastAsia="Calibri" w:hAnsi="GHEA Grapalat" w:cs="Sylfaen"/>
          <w:lang w:val="en-US" w:eastAsia="en-US"/>
        </w:rPr>
        <w:t xml:space="preserve"> </w:t>
      </w:r>
      <w:r>
        <w:rPr>
          <w:rFonts w:ascii="GHEA Grapalat" w:eastAsia="Calibri" w:hAnsi="GHEA Grapalat" w:cs="Sylfaen"/>
          <w:lang w:val="en-US" w:eastAsia="en-US"/>
        </w:rPr>
        <w:t>դրամ:</w:t>
      </w:r>
    </w:p>
    <w:p w:rsidR="0066157A" w:rsidRPr="0066157A" w:rsidRDefault="0066157A" w:rsidP="0066157A">
      <w:pPr>
        <w:spacing w:line="360" w:lineRule="auto"/>
        <w:ind w:firstLine="709"/>
        <w:jc w:val="both"/>
        <w:rPr>
          <w:rFonts w:ascii="GHEA Grapalat" w:hAnsi="GHEA Grapalat" w:cs="Sylfaen"/>
          <w:lang w:val="en-US"/>
        </w:rPr>
      </w:pPr>
    </w:p>
    <w:p w:rsidR="00A93D9E" w:rsidRPr="00FE78AB" w:rsidRDefault="00A93D9E" w:rsidP="00A93D9E">
      <w:pPr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FE78AB">
        <w:rPr>
          <w:rFonts w:ascii="GHEA Grapalat" w:hAnsi="GHEA Grapalat" w:cs="Sylfaen"/>
          <w:b/>
          <w:lang w:val="hy-AM"/>
        </w:rPr>
        <w:t>3. Իրավական ակտի կիրառման դեպքում ակնկալվող արդյունքը</w:t>
      </w:r>
    </w:p>
    <w:p w:rsidR="00DA4586" w:rsidRPr="00064AF9" w:rsidRDefault="0066157A" w:rsidP="00DA4586">
      <w:pPr>
        <w:spacing w:line="360" w:lineRule="auto"/>
        <w:ind w:firstLine="708"/>
        <w:jc w:val="both"/>
        <w:rPr>
          <w:rFonts w:ascii="GHEA Grapalat" w:hAnsi="GHEA Grapalat" w:cs="Arial Armenian"/>
          <w:lang w:val="af-ZA"/>
        </w:rPr>
      </w:pPr>
      <w:r w:rsidRPr="0066157A">
        <w:rPr>
          <w:rFonts w:ascii="GHEA Grapalat" w:hAnsi="GHEA Grapalat" w:cs="Arial Armenian"/>
          <w:lang w:val="hy-AM"/>
        </w:rPr>
        <w:t>Նախագիծն ընդունվելու դեպքում կապահովվի Օրեքնի 9-րդ հոդածի համաձայն՝ կատարված սոցիալական վճարի հիման վրա հաշվարկված կուտակային հատկացումների կատարումը 2020 թվականի հունիս ամսին (այդ թվում՝ մայիս ամսվա համար):</w:t>
      </w:r>
    </w:p>
    <w:p w:rsidR="00BD7DB3" w:rsidRPr="00064AF9" w:rsidRDefault="00BD7DB3" w:rsidP="00BD7DB3">
      <w:pPr>
        <w:spacing w:line="360" w:lineRule="auto"/>
        <w:ind w:firstLine="720"/>
        <w:contextualSpacing/>
        <w:jc w:val="both"/>
        <w:rPr>
          <w:rFonts w:ascii="GHEA Grapalat" w:hAnsi="GHEA Grapalat" w:cs="Sylfaen"/>
          <w:lang w:val="af-ZA"/>
        </w:rPr>
      </w:pPr>
    </w:p>
    <w:p w:rsidR="00BD7DB3" w:rsidRPr="00064AF9" w:rsidRDefault="00BD7DB3" w:rsidP="000A6585">
      <w:pPr>
        <w:contextualSpacing/>
        <w:rPr>
          <w:rFonts w:ascii="GHEA Grapalat" w:hAnsi="GHEA Grapalat" w:cs="Sylfaen"/>
          <w:b/>
          <w:lang w:val="af-ZA"/>
        </w:rPr>
      </w:pPr>
    </w:p>
    <w:p w:rsidR="00FB472E" w:rsidRPr="00064AF9" w:rsidRDefault="00FB472E" w:rsidP="000A6585">
      <w:pPr>
        <w:contextualSpacing/>
        <w:rPr>
          <w:rFonts w:ascii="GHEA Grapalat" w:hAnsi="GHEA Grapalat" w:cs="Sylfaen"/>
          <w:b/>
          <w:lang w:val="af-ZA"/>
        </w:rPr>
      </w:pPr>
    </w:p>
    <w:p w:rsidR="00FB472E" w:rsidRPr="00064AF9" w:rsidRDefault="00FB472E" w:rsidP="000A6585">
      <w:pPr>
        <w:contextualSpacing/>
        <w:rPr>
          <w:rFonts w:ascii="GHEA Grapalat" w:hAnsi="GHEA Grapalat" w:cs="Sylfaen"/>
          <w:b/>
          <w:lang w:val="af-ZA"/>
        </w:rPr>
      </w:pPr>
    </w:p>
    <w:p w:rsidR="00163D20" w:rsidRPr="00064AF9" w:rsidRDefault="00163D20" w:rsidP="00BD7DB3">
      <w:pPr>
        <w:contextualSpacing/>
        <w:jc w:val="center"/>
        <w:rPr>
          <w:rFonts w:ascii="GHEA Grapalat" w:hAnsi="GHEA Grapalat" w:cs="Sylfaen"/>
          <w:b/>
          <w:lang w:val="af-ZA"/>
        </w:rPr>
      </w:pPr>
    </w:p>
    <w:p w:rsidR="003253D4" w:rsidRDefault="003253D4">
      <w:pPr>
        <w:rPr>
          <w:rFonts w:ascii="GHEA Grapalat" w:hAnsi="GHEA Grapalat" w:cs="Sylfaen"/>
          <w:b/>
          <w:lang w:val="hy-AM"/>
        </w:rPr>
      </w:pPr>
      <w:r>
        <w:rPr>
          <w:rFonts w:ascii="GHEA Grapalat" w:hAnsi="GHEA Grapalat" w:cs="Sylfaen"/>
          <w:b/>
          <w:lang w:val="hy-AM"/>
        </w:rPr>
        <w:br w:type="page"/>
      </w:r>
    </w:p>
    <w:p w:rsidR="00BD7DB3" w:rsidRPr="00A93D9E" w:rsidRDefault="00BD7DB3" w:rsidP="00BD7DB3">
      <w:pPr>
        <w:contextualSpacing/>
        <w:jc w:val="center"/>
        <w:rPr>
          <w:rFonts w:ascii="GHEA Grapalat" w:hAnsi="GHEA Grapalat" w:cs="Sylfaen"/>
          <w:b/>
          <w:lang w:val="af-ZA"/>
        </w:rPr>
      </w:pPr>
      <w:r w:rsidRPr="00B0536D">
        <w:rPr>
          <w:rFonts w:ascii="GHEA Grapalat" w:hAnsi="GHEA Grapalat" w:cs="Sylfaen"/>
          <w:b/>
          <w:lang w:val="hy-AM"/>
        </w:rPr>
        <w:lastRenderedPageBreak/>
        <w:t>ՏԵՂԵԿԱՆՔ</w:t>
      </w:r>
    </w:p>
    <w:p w:rsidR="00BD7DB3" w:rsidRPr="00A93D9E" w:rsidRDefault="00BD7DB3" w:rsidP="00BD7DB3">
      <w:pPr>
        <w:contextualSpacing/>
        <w:jc w:val="center"/>
        <w:rPr>
          <w:rFonts w:ascii="GHEA Grapalat" w:hAnsi="GHEA Grapalat" w:cs="Sylfaen"/>
          <w:b/>
          <w:lang w:val="af-ZA"/>
        </w:rPr>
      </w:pPr>
    </w:p>
    <w:p w:rsidR="00BD7DB3" w:rsidRPr="004A396D" w:rsidRDefault="00BD7DB3" w:rsidP="00BD7DB3">
      <w:pPr>
        <w:contextualSpacing/>
        <w:jc w:val="center"/>
        <w:rPr>
          <w:rFonts w:ascii="GHEA Grapalat" w:hAnsi="GHEA Grapalat" w:cs="Sylfaen"/>
          <w:b/>
          <w:lang w:val="af-ZA"/>
        </w:rPr>
      </w:pPr>
      <w:r w:rsidRPr="00B0536D">
        <w:rPr>
          <w:rFonts w:ascii="GHEA Grapalat" w:hAnsi="GHEA Grapalat" w:cs="Sylfaen"/>
          <w:b/>
          <w:lang w:val="hy-AM"/>
        </w:rPr>
        <w:t>«Հայաստանի Հանրապետության կառավարության 201</w:t>
      </w:r>
      <w:r w:rsidR="00F1789A" w:rsidRPr="006C2BF7">
        <w:rPr>
          <w:rFonts w:ascii="GHEA Grapalat" w:hAnsi="GHEA Grapalat" w:cs="Sylfaen"/>
          <w:b/>
          <w:lang w:val="hy-AM"/>
        </w:rPr>
        <w:t>8</w:t>
      </w:r>
      <w:r w:rsidRPr="00B0536D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="00F1789A" w:rsidRPr="006C2BF7">
        <w:rPr>
          <w:rFonts w:ascii="GHEA Grapalat" w:hAnsi="GHEA Grapalat" w:cs="Sylfaen"/>
          <w:b/>
          <w:lang w:val="hy-AM"/>
        </w:rPr>
        <w:t>6</w:t>
      </w:r>
      <w:r w:rsidRPr="00B0536D">
        <w:rPr>
          <w:rFonts w:ascii="GHEA Grapalat" w:hAnsi="GHEA Grapalat" w:cs="Sylfaen"/>
          <w:b/>
          <w:lang w:val="hy-AM"/>
        </w:rPr>
        <w:t>-ի N 1</w:t>
      </w:r>
      <w:r w:rsidR="00F1789A" w:rsidRPr="006C2BF7">
        <w:rPr>
          <w:rFonts w:ascii="GHEA Grapalat" w:hAnsi="GHEA Grapalat" w:cs="Sylfaen"/>
          <w:b/>
          <w:lang w:val="hy-AM"/>
        </w:rPr>
        <w:t>9</w:t>
      </w:r>
      <w:r w:rsidRPr="00B0536D">
        <w:rPr>
          <w:rFonts w:ascii="GHEA Grapalat" w:hAnsi="GHEA Grapalat" w:cs="Sylfaen"/>
          <w:b/>
          <w:lang w:val="hy-AM"/>
        </w:rPr>
        <w:t>1</w:t>
      </w:r>
      <w:r w:rsidR="00F1789A" w:rsidRPr="006C2BF7">
        <w:rPr>
          <w:rFonts w:ascii="GHEA Grapalat" w:hAnsi="GHEA Grapalat" w:cs="Sylfaen"/>
          <w:b/>
          <w:lang w:val="hy-AM"/>
        </w:rPr>
        <w:t>9</w:t>
      </w:r>
      <w:r w:rsidRPr="00B0536D">
        <w:rPr>
          <w:rFonts w:ascii="GHEA Grapalat" w:hAnsi="GHEA Grapalat" w:cs="Sylfaen"/>
          <w:b/>
          <w:lang w:val="hy-AM"/>
        </w:rPr>
        <w:t xml:space="preserve">-Ն </w:t>
      </w:r>
      <w:r w:rsidRPr="004A396D">
        <w:rPr>
          <w:rFonts w:ascii="GHEA Grapalat" w:hAnsi="GHEA Grapalat" w:cs="Sylfaen"/>
          <w:b/>
          <w:lang w:val="hy-AM"/>
        </w:rPr>
        <w:t>որոշման մեջ փոփոխություններ կատարելումասին» ՀայաստանիՀանրապետության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BD7DB3" w:rsidRPr="004A396D" w:rsidRDefault="00BD7DB3" w:rsidP="00BD7DB3">
      <w:pPr>
        <w:spacing w:line="360" w:lineRule="auto"/>
        <w:contextualSpacing/>
        <w:jc w:val="both"/>
        <w:rPr>
          <w:rFonts w:ascii="GHEA Grapalat" w:hAnsi="GHEA Grapalat" w:cs="Sylfaen"/>
          <w:lang w:val="af-ZA"/>
        </w:rPr>
      </w:pPr>
    </w:p>
    <w:p w:rsidR="00BD7DB3" w:rsidRPr="004A396D" w:rsidRDefault="00BD7DB3" w:rsidP="00BD7DB3">
      <w:pPr>
        <w:spacing w:line="360" w:lineRule="auto"/>
        <w:ind w:firstLine="708"/>
        <w:contextualSpacing/>
        <w:jc w:val="both"/>
        <w:rPr>
          <w:rFonts w:ascii="GHEA Grapalat" w:hAnsi="GHEA Grapalat" w:cs="Sylfaen"/>
          <w:lang w:val="hy-AM"/>
        </w:rPr>
      </w:pPr>
      <w:r w:rsidRPr="004A396D">
        <w:rPr>
          <w:rFonts w:ascii="GHEA Grapalat" w:hAnsi="GHEA Grapalat" w:cs="Sylfaen"/>
          <w:lang w:val="hy-AM"/>
        </w:rPr>
        <w:t>«Հայաստանի Հանրապետության կառավարության 201</w:t>
      </w:r>
      <w:r w:rsidR="00F1789A" w:rsidRPr="004A396D">
        <w:rPr>
          <w:rFonts w:ascii="GHEA Grapalat" w:hAnsi="GHEA Grapalat" w:cs="Sylfaen"/>
          <w:lang w:val="af-ZA"/>
        </w:rPr>
        <w:t>9</w:t>
      </w:r>
      <w:r w:rsidRPr="004A396D">
        <w:rPr>
          <w:rFonts w:ascii="GHEA Grapalat" w:hAnsi="GHEA Grapalat" w:cs="Sylfaen"/>
          <w:lang w:val="hy-AM"/>
        </w:rPr>
        <w:t xml:space="preserve"> թվականի դեկտեմբերի 2</w:t>
      </w:r>
      <w:r w:rsidR="00F1789A" w:rsidRPr="004A396D">
        <w:rPr>
          <w:rFonts w:ascii="GHEA Grapalat" w:hAnsi="GHEA Grapalat" w:cs="Sylfaen"/>
          <w:lang w:val="af-ZA"/>
        </w:rPr>
        <w:t>6</w:t>
      </w:r>
      <w:r w:rsidRPr="004A396D">
        <w:rPr>
          <w:rFonts w:ascii="GHEA Grapalat" w:hAnsi="GHEA Grapalat" w:cs="Sylfaen"/>
          <w:lang w:val="hy-AM"/>
        </w:rPr>
        <w:t>-ի N 1</w:t>
      </w:r>
      <w:r w:rsidR="00F1789A" w:rsidRPr="004A396D">
        <w:rPr>
          <w:rFonts w:ascii="GHEA Grapalat" w:hAnsi="GHEA Grapalat" w:cs="Sylfaen"/>
          <w:lang w:val="af-ZA"/>
        </w:rPr>
        <w:t>9</w:t>
      </w:r>
      <w:r w:rsidRPr="004A396D">
        <w:rPr>
          <w:rFonts w:ascii="GHEA Grapalat" w:hAnsi="GHEA Grapalat" w:cs="Sylfaen"/>
          <w:lang w:val="hy-AM"/>
        </w:rPr>
        <w:t>1</w:t>
      </w:r>
      <w:r w:rsidR="00F1789A" w:rsidRPr="004A396D">
        <w:rPr>
          <w:rFonts w:ascii="GHEA Grapalat" w:hAnsi="GHEA Grapalat" w:cs="Sylfaen"/>
          <w:lang w:val="af-ZA"/>
        </w:rPr>
        <w:t>9</w:t>
      </w:r>
      <w:r w:rsidRPr="004A396D">
        <w:rPr>
          <w:rFonts w:ascii="GHEA Grapalat" w:hAnsi="GHEA Grapalat" w:cs="Sylfaen"/>
          <w:lang w:val="hy-AM"/>
        </w:rPr>
        <w:t>-Ն որոշման մեջ փոփոխություններ կատարելումասին» Հայաստանի Հանրապետության կառավարության որոշման նախագծի ընդունման դեպքում Հայաստանի Հանրապետության պետական բյուջեի եկամուտներում և ծախսերում ավելացումներ կամ նվազեցումներ չեն նախատեսվում:</w:t>
      </w:r>
    </w:p>
    <w:p w:rsidR="003253D4" w:rsidRPr="004A396D" w:rsidRDefault="003253D4" w:rsidP="00BD7DB3">
      <w:pPr>
        <w:spacing w:line="360" w:lineRule="auto"/>
        <w:ind w:left="3330"/>
        <w:contextualSpacing/>
        <w:rPr>
          <w:rFonts w:ascii="GHEA Grapalat" w:hAnsi="GHEA Grapalat"/>
          <w:lang w:val="hy-AM"/>
        </w:rPr>
      </w:pPr>
    </w:p>
    <w:p w:rsidR="003253D4" w:rsidRPr="004A396D" w:rsidRDefault="003253D4" w:rsidP="00BD7DB3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BD7DB3" w:rsidRPr="004A396D" w:rsidRDefault="00BD7DB3" w:rsidP="00BD7DB3">
      <w:pPr>
        <w:contextualSpacing/>
        <w:jc w:val="center"/>
        <w:rPr>
          <w:rFonts w:ascii="GHEA Grapalat" w:hAnsi="GHEA Grapalat" w:cs="Sylfaen"/>
          <w:b/>
          <w:lang w:val="hy-AM"/>
        </w:rPr>
      </w:pPr>
      <w:r w:rsidRPr="004A396D">
        <w:rPr>
          <w:rFonts w:ascii="GHEA Grapalat" w:hAnsi="GHEA Grapalat" w:cs="Sylfaen"/>
          <w:b/>
          <w:lang w:val="hy-AM"/>
        </w:rPr>
        <w:t>ՏԵՂԵԿԱՆՔ</w:t>
      </w:r>
    </w:p>
    <w:p w:rsidR="00BD7DB3" w:rsidRPr="004A396D" w:rsidRDefault="00BD7DB3" w:rsidP="00BD7DB3">
      <w:pPr>
        <w:contextualSpacing/>
        <w:jc w:val="center"/>
        <w:rPr>
          <w:rFonts w:ascii="GHEA Grapalat" w:hAnsi="GHEA Grapalat" w:cs="Sylfaen"/>
          <w:b/>
          <w:lang w:val="hy-AM"/>
        </w:rPr>
      </w:pPr>
    </w:p>
    <w:p w:rsidR="00BD7DB3" w:rsidRPr="004A396D" w:rsidRDefault="000A6585" w:rsidP="00BD7DB3">
      <w:pPr>
        <w:contextualSpacing/>
        <w:jc w:val="center"/>
        <w:rPr>
          <w:rFonts w:ascii="GHEA Grapalat" w:hAnsi="GHEA Grapalat" w:cs="Sylfaen"/>
          <w:b/>
          <w:lang w:val="hy-AM"/>
        </w:rPr>
      </w:pPr>
      <w:r w:rsidRPr="004A396D">
        <w:rPr>
          <w:rFonts w:ascii="GHEA Grapalat" w:hAnsi="GHEA Grapalat" w:cs="Sylfaen"/>
          <w:b/>
          <w:lang w:val="hy-AM"/>
        </w:rPr>
        <w:t>«Հայաստանի Հանրապետության կառավարության 201</w:t>
      </w:r>
      <w:r w:rsidR="00F1789A" w:rsidRPr="004A396D">
        <w:rPr>
          <w:rFonts w:ascii="GHEA Grapalat" w:hAnsi="GHEA Grapalat" w:cs="Sylfaen"/>
          <w:b/>
          <w:lang w:val="hy-AM"/>
        </w:rPr>
        <w:t>9</w:t>
      </w:r>
      <w:r w:rsidRPr="004A396D">
        <w:rPr>
          <w:rFonts w:ascii="GHEA Grapalat" w:hAnsi="GHEA Grapalat" w:cs="Sylfaen"/>
          <w:b/>
          <w:lang w:val="hy-AM"/>
        </w:rPr>
        <w:t xml:space="preserve"> թվականի դեկտեմբերի 2</w:t>
      </w:r>
      <w:r w:rsidR="00F1789A" w:rsidRPr="004A396D">
        <w:rPr>
          <w:rFonts w:ascii="GHEA Grapalat" w:hAnsi="GHEA Grapalat" w:cs="Sylfaen"/>
          <w:b/>
          <w:lang w:val="hy-AM"/>
        </w:rPr>
        <w:t>6</w:t>
      </w:r>
      <w:r w:rsidRPr="004A396D">
        <w:rPr>
          <w:rFonts w:ascii="GHEA Grapalat" w:hAnsi="GHEA Grapalat" w:cs="Sylfaen"/>
          <w:b/>
          <w:lang w:val="hy-AM"/>
        </w:rPr>
        <w:t>-ի N 1</w:t>
      </w:r>
      <w:r w:rsidR="00F1789A" w:rsidRPr="004A396D">
        <w:rPr>
          <w:rFonts w:ascii="GHEA Grapalat" w:hAnsi="GHEA Grapalat" w:cs="Sylfaen"/>
          <w:b/>
          <w:lang w:val="hy-AM"/>
        </w:rPr>
        <w:t>9</w:t>
      </w:r>
      <w:r w:rsidRPr="004A396D">
        <w:rPr>
          <w:rFonts w:ascii="GHEA Grapalat" w:hAnsi="GHEA Grapalat" w:cs="Sylfaen"/>
          <w:b/>
          <w:lang w:val="hy-AM"/>
        </w:rPr>
        <w:t>1</w:t>
      </w:r>
      <w:r w:rsidR="00F1789A" w:rsidRPr="004A396D">
        <w:rPr>
          <w:rFonts w:ascii="GHEA Grapalat" w:hAnsi="GHEA Grapalat" w:cs="Sylfaen"/>
          <w:b/>
          <w:lang w:val="hy-AM"/>
        </w:rPr>
        <w:t>9</w:t>
      </w:r>
      <w:r w:rsidRPr="004A396D">
        <w:rPr>
          <w:rFonts w:ascii="GHEA Grapalat" w:hAnsi="GHEA Grapalat" w:cs="Sylfaen"/>
          <w:b/>
          <w:lang w:val="hy-AM"/>
        </w:rPr>
        <w:t>-Ն որոշման մեջ փոփոխություններ կատարելու մասին» ՀայաստանիՀանրապետության կառավարության որոշման նախագ</w:t>
      </w:r>
      <w:r w:rsidR="00BD7DB3" w:rsidRPr="004A396D">
        <w:rPr>
          <w:rFonts w:ascii="GHEA Grapalat" w:hAnsi="GHEA Grapalat" w:cs="Sylfaen"/>
          <w:b/>
          <w:lang w:val="hy-AM"/>
        </w:rPr>
        <w:t>ծի ընդունման կապակցությամբ այլ իրավական ակտերում փոփոխություններ կատարելու անհրաժեշտության բացակայության մասին</w:t>
      </w:r>
    </w:p>
    <w:p w:rsidR="00BD7DB3" w:rsidRPr="004A396D" w:rsidRDefault="00BD7DB3" w:rsidP="00BD7DB3">
      <w:pPr>
        <w:spacing w:line="360" w:lineRule="auto"/>
        <w:contextualSpacing/>
        <w:jc w:val="both"/>
        <w:rPr>
          <w:rFonts w:ascii="GHEA Grapalat" w:hAnsi="GHEA Grapalat" w:cs="Sylfaen"/>
          <w:lang w:val="hy-AM"/>
        </w:rPr>
      </w:pPr>
    </w:p>
    <w:p w:rsidR="00BD7DB3" w:rsidRPr="00306825" w:rsidRDefault="00BD7DB3" w:rsidP="00BD7DB3">
      <w:pPr>
        <w:spacing w:line="360" w:lineRule="auto"/>
        <w:ind w:firstLine="708"/>
        <w:contextualSpacing/>
        <w:jc w:val="both"/>
        <w:rPr>
          <w:rFonts w:ascii="GHEA Grapalat" w:hAnsi="GHEA Grapalat" w:cs="Sylfaen"/>
          <w:lang w:val="hy-AM"/>
        </w:rPr>
      </w:pPr>
      <w:r w:rsidRPr="004A396D">
        <w:rPr>
          <w:rFonts w:ascii="GHEA Grapalat" w:hAnsi="GHEA Grapalat" w:cs="Sylfaen"/>
          <w:lang w:val="hy-AM"/>
        </w:rPr>
        <w:t>«Հայաստանի Հանրապետության կառավարության 201</w:t>
      </w:r>
      <w:r w:rsidR="00F1789A" w:rsidRPr="004A396D">
        <w:rPr>
          <w:rFonts w:ascii="GHEA Grapalat" w:hAnsi="GHEA Grapalat" w:cs="Sylfaen"/>
          <w:lang w:val="hy-AM"/>
        </w:rPr>
        <w:t>9</w:t>
      </w:r>
      <w:r w:rsidRPr="004A396D">
        <w:rPr>
          <w:rFonts w:ascii="GHEA Grapalat" w:hAnsi="GHEA Grapalat" w:cs="Sylfaen"/>
          <w:lang w:val="hy-AM"/>
        </w:rPr>
        <w:t xml:space="preserve"> թվականի դեկտեմբերի 2</w:t>
      </w:r>
      <w:r w:rsidR="00F1789A" w:rsidRPr="004A396D">
        <w:rPr>
          <w:rFonts w:ascii="GHEA Grapalat" w:hAnsi="GHEA Grapalat" w:cs="Sylfaen"/>
          <w:lang w:val="hy-AM"/>
        </w:rPr>
        <w:t>6</w:t>
      </w:r>
      <w:r w:rsidRPr="004A396D">
        <w:rPr>
          <w:rFonts w:ascii="GHEA Grapalat" w:hAnsi="GHEA Grapalat" w:cs="Sylfaen"/>
          <w:lang w:val="hy-AM"/>
        </w:rPr>
        <w:t>-ի N 1</w:t>
      </w:r>
      <w:r w:rsidR="00F1789A" w:rsidRPr="004A396D">
        <w:rPr>
          <w:rFonts w:ascii="GHEA Grapalat" w:hAnsi="GHEA Grapalat" w:cs="Sylfaen"/>
          <w:lang w:val="hy-AM"/>
        </w:rPr>
        <w:t>9</w:t>
      </w:r>
      <w:r w:rsidRPr="004A396D">
        <w:rPr>
          <w:rFonts w:ascii="GHEA Grapalat" w:hAnsi="GHEA Grapalat" w:cs="Sylfaen"/>
          <w:lang w:val="hy-AM"/>
        </w:rPr>
        <w:t>1</w:t>
      </w:r>
      <w:r w:rsidR="00F1789A" w:rsidRPr="004A396D">
        <w:rPr>
          <w:rFonts w:ascii="GHEA Grapalat" w:hAnsi="GHEA Grapalat" w:cs="Sylfaen"/>
          <w:lang w:val="hy-AM"/>
        </w:rPr>
        <w:t>9</w:t>
      </w:r>
      <w:r w:rsidRPr="004A396D">
        <w:rPr>
          <w:rFonts w:ascii="GHEA Grapalat" w:hAnsi="GHEA Grapalat" w:cs="Sylfaen"/>
          <w:lang w:val="hy-AM"/>
        </w:rPr>
        <w:t>-Ն որոշման մեջ փոփոխություններ կատարելումասին» Հայաստանի Հանրապետության կառավարության որոշման նախագծի ընդունման դեպքում այլ իրավական ակտերում փոփոխություններ կատարելու անհրաժեշտության չկա:</w:t>
      </w:r>
    </w:p>
    <w:p w:rsidR="00BD7DB3" w:rsidRPr="00B0536D" w:rsidRDefault="00BD7DB3" w:rsidP="00BD7DB3">
      <w:pPr>
        <w:spacing w:line="360" w:lineRule="auto"/>
        <w:ind w:left="3330"/>
        <w:contextualSpacing/>
        <w:jc w:val="both"/>
        <w:rPr>
          <w:rFonts w:ascii="GHEA Grapalat" w:hAnsi="GHEA Grapalat"/>
          <w:lang w:val="hy-AM"/>
        </w:rPr>
      </w:pPr>
    </w:p>
    <w:p w:rsidR="009C64A2" w:rsidRPr="00064AF9" w:rsidRDefault="009C64A2" w:rsidP="000A6585">
      <w:pPr>
        <w:contextualSpacing/>
        <w:rPr>
          <w:rFonts w:ascii="GHEA Grapalat" w:hAnsi="GHEA Grapalat" w:cs="Sylfaen"/>
          <w:lang w:val="hy-AM"/>
        </w:rPr>
      </w:pPr>
    </w:p>
    <w:sectPr w:rsidR="009C64A2" w:rsidRPr="00064AF9" w:rsidSect="00C93C56">
      <w:headerReference w:type="first" r:id="rId8"/>
      <w:footerReference w:type="first" r:id="rId9"/>
      <w:pgSz w:w="11906" w:h="16838" w:code="9"/>
      <w:pgMar w:top="893" w:right="836" w:bottom="990" w:left="990" w:header="720" w:footer="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1391" w:rsidRDefault="00BE1391">
      <w:r>
        <w:separator/>
      </w:r>
    </w:p>
  </w:endnote>
  <w:endnote w:type="continuationSeparator" w:id="1">
    <w:p w:rsidR="00BE1391" w:rsidRDefault="00BE13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820" w:rsidRPr="00262AB2" w:rsidRDefault="001C5820" w:rsidP="00E7441D">
    <w:pPr>
      <w:pStyle w:val="Armenian"/>
      <w:rPr>
        <w:rFonts w:ascii="GHEA Grapalat" w:hAnsi="GHEA Grapalat"/>
        <w:b/>
        <w:sz w:val="18"/>
        <w:szCs w:val="18"/>
        <w:lang w:val="ru-RU"/>
      </w:rPr>
    </w:pPr>
  </w:p>
  <w:p w:rsidR="001C5820" w:rsidRPr="00783ADF" w:rsidRDefault="001C5820" w:rsidP="00BB5332">
    <w:pPr>
      <w:rPr>
        <w:rFonts w:ascii="GHEA Grapalat" w:hAnsi="GHEA Grapalat"/>
        <w:b/>
        <w:color w:val="0000FF"/>
        <w:sz w:val="20"/>
        <w:szCs w:val="20"/>
        <w:lang w:val="en-GB" w:eastAsia="en-US"/>
      </w:rPr>
    </w:pPr>
  </w:p>
  <w:p w:rsidR="001C5820" w:rsidRDefault="001C5820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1391" w:rsidRDefault="00BE1391">
      <w:r>
        <w:separator/>
      </w:r>
    </w:p>
  </w:footnote>
  <w:footnote w:type="continuationSeparator" w:id="1">
    <w:p w:rsidR="00BE1391" w:rsidRDefault="00BE139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5820" w:rsidRPr="0072559B" w:rsidRDefault="001C5820" w:rsidP="00BB5332">
    <w:pPr>
      <w:spacing w:line="360" w:lineRule="auto"/>
      <w:jc w:val="center"/>
      <w:rPr>
        <w:rFonts w:ascii="GHEA Grapalat" w:hAnsi="GHEA Grapalat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49BE3007"/>
    <w:multiLevelType w:val="hybridMultilevel"/>
    <w:tmpl w:val="1A2C88C4"/>
    <w:lvl w:ilvl="0" w:tplc="2648104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2"/>
  </w:num>
  <w:num w:numId="5">
    <w:abstractNumId w:val="9"/>
  </w:num>
  <w:num w:numId="6">
    <w:abstractNumId w:val="11"/>
  </w:num>
  <w:num w:numId="7">
    <w:abstractNumId w:val="5"/>
  </w:num>
  <w:num w:numId="8">
    <w:abstractNumId w:val="6"/>
  </w:num>
  <w:num w:numId="9">
    <w:abstractNumId w:val="2"/>
  </w:num>
  <w:num w:numId="10">
    <w:abstractNumId w:val="1"/>
  </w:num>
  <w:num w:numId="11">
    <w:abstractNumId w:val="10"/>
  </w:num>
  <w:num w:numId="12">
    <w:abstractNumId w:val="8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stylePaneFormatFilter w:val="3F01"/>
  <w:defaultTabStop w:val="708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C4183A"/>
    <w:rsid w:val="00014513"/>
    <w:rsid w:val="00023593"/>
    <w:rsid w:val="00061BF2"/>
    <w:rsid w:val="00062589"/>
    <w:rsid w:val="00063726"/>
    <w:rsid w:val="00064AF9"/>
    <w:rsid w:val="000932C6"/>
    <w:rsid w:val="000A6585"/>
    <w:rsid w:val="000E07B3"/>
    <w:rsid w:val="000E3C92"/>
    <w:rsid w:val="000E62F7"/>
    <w:rsid w:val="000E76F7"/>
    <w:rsid w:val="0012336F"/>
    <w:rsid w:val="00125E57"/>
    <w:rsid w:val="00130102"/>
    <w:rsid w:val="00146163"/>
    <w:rsid w:val="00163D20"/>
    <w:rsid w:val="00164A92"/>
    <w:rsid w:val="0017209F"/>
    <w:rsid w:val="00190BDA"/>
    <w:rsid w:val="001B6F28"/>
    <w:rsid w:val="001C2E87"/>
    <w:rsid w:val="001C33BD"/>
    <w:rsid w:val="001C4E1B"/>
    <w:rsid w:val="001C5820"/>
    <w:rsid w:val="001C65ED"/>
    <w:rsid w:val="001E0830"/>
    <w:rsid w:val="001E6857"/>
    <w:rsid w:val="001F1F09"/>
    <w:rsid w:val="001F7D64"/>
    <w:rsid w:val="00202AE2"/>
    <w:rsid w:val="00210A98"/>
    <w:rsid w:val="00220EC6"/>
    <w:rsid w:val="00235B8A"/>
    <w:rsid w:val="002446A8"/>
    <w:rsid w:val="00244C8F"/>
    <w:rsid w:val="00254868"/>
    <w:rsid w:val="00262AB2"/>
    <w:rsid w:val="00275FAF"/>
    <w:rsid w:val="00276233"/>
    <w:rsid w:val="00294658"/>
    <w:rsid w:val="002B0D94"/>
    <w:rsid w:val="002B420D"/>
    <w:rsid w:val="002C4B9C"/>
    <w:rsid w:val="002D558D"/>
    <w:rsid w:val="002E440D"/>
    <w:rsid w:val="002F01DB"/>
    <w:rsid w:val="002F2DAD"/>
    <w:rsid w:val="00311BF1"/>
    <w:rsid w:val="00312305"/>
    <w:rsid w:val="00316808"/>
    <w:rsid w:val="00316B57"/>
    <w:rsid w:val="003253D4"/>
    <w:rsid w:val="0032789C"/>
    <w:rsid w:val="00350701"/>
    <w:rsid w:val="00366EF7"/>
    <w:rsid w:val="00384C86"/>
    <w:rsid w:val="003966C2"/>
    <w:rsid w:val="003A2429"/>
    <w:rsid w:val="003A30E3"/>
    <w:rsid w:val="003C00A8"/>
    <w:rsid w:val="003D15D4"/>
    <w:rsid w:val="003E4B35"/>
    <w:rsid w:val="00402C9A"/>
    <w:rsid w:val="004039C9"/>
    <w:rsid w:val="00410B5D"/>
    <w:rsid w:val="00431CCB"/>
    <w:rsid w:val="00447C9D"/>
    <w:rsid w:val="00453EF6"/>
    <w:rsid w:val="00465CEC"/>
    <w:rsid w:val="004665F2"/>
    <w:rsid w:val="004A396D"/>
    <w:rsid w:val="004E52C1"/>
    <w:rsid w:val="00534FE7"/>
    <w:rsid w:val="005352EA"/>
    <w:rsid w:val="005365F7"/>
    <w:rsid w:val="00541CD2"/>
    <w:rsid w:val="0056317F"/>
    <w:rsid w:val="00566A19"/>
    <w:rsid w:val="00577B9A"/>
    <w:rsid w:val="005B26E0"/>
    <w:rsid w:val="005B2785"/>
    <w:rsid w:val="005B2E0E"/>
    <w:rsid w:val="005D0461"/>
    <w:rsid w:val="005F05EE"/>
    <w:rsid w:val="0060012B"/>
    <w:rsid w:val="00607604"/>
    <w:rsid w:val="00616B87"/>
    <w:rsid w:val="006209A4"/>
    <w:rsid w:val="00643161"/>
    <w:rsid w:val="00655BFE"/>
    <w:rsid w:val="0066157A"/>
    <w:rsid w:val="0067449F"/>
    <w:rsid w:val="006927A2"/>
    <w:rsid w:val="006C2BF7"/>
    <w:rsid w:val="006C4A65"/>
    <w:rsid w:val="006C7F84"/>
    <w:rsid w:val="006E46DA"/>
    <w:rsid w:val="006F489E"/>
    <w:rsid w:val="007031BB"/>
    <w:rsid w:val="00706E1C"/>
    <w:rsid w:val="00714609"/>
    <w:rsid w:val="00717D9E"/>
    <w:rsid w:val="00735AC9"/>
    <w:rsid w:val="0073695B"/>
    <w:rsid w:val="00746B2A"/>
    <w:rsid w:val="00775A5F"/>
    <w:rsid w:val="00783ADF"/>
    <w:rsid w:val="007934C0"/>
    <w:rsid w:val="0079699F"/>
    <w:rsid w:val="007A44CB"/>
    <w:rsid w:val="007A6E70"/>
    <w:rsid w:val="007C6512"/>
    <w:rsid w:val="007D7FA3"/>
    <w:rsid w:val="007F5292"/>
    <w:rsid w:val="00807E1B"/>
    <w:rsid w:val="00812EC9"/>
    <w:rsid w:val="00817B78"/>
    <w:rsid w:val="00826EF4"/>
    <w:rsid w:val="00833439"/>
    <w:rsid w:val="00840371"/>
    <w:rsid w:val="0086081B"/>
    <w:rsid w:val="008742E8"/>
    <w:rsid w:val="008852AD"/>
    <w:rsid w:val="00887552"/>
    <w:rsid w:val="008C6C86"/>
    <w:rsid w:val="008E25FB"/>
    <w:rsid w:val="0092375A"/>
    <w:rsid w:val="00926BA7"/>
    <w:rsid w:val="00930645"/>
    <w:rsid w:val="009614E7"/>
    <w:rsid w:val="00986BDB"/>
    <w:rsid w:val="00990DF3"/>
    <w:rsid w:val="009C64A2"/>
    <w:rsid w:val="009D0604"/>
    <w:rsid w:val="009F08AF"/>
    <w:rsid w:val="009F6D09"/>
    <w:rsid w:val="00A066B0"/>
    <w:rsid w:val="00A24D69"/>
    <w:rsid w:val="00A319BA"/>
    <w:rsid w:val="00A324D7"/>
    <w:rsid w:val="00A93D9E"/>
    <w:rsid w:val="00B2138A"/>
    <w:rsid w:val="00B23F27"/>
    <w:rsid w:val="00B4258B"/>
    <w:rsid w:val="00B64B00"/>
    <w:rsid w:val="00BB127C"/>
    <w:rsid w:val="00BB4998"/>
    <w:rsid w:val="00BB5332"/>
    <w:rsid w:val="00BC27C8"/>
    <w:rsid w:val="00BD7DB3"/>
    <w:rsid w:val="00BE1391"/>
    <w:rsid w:val="00BE66A8"/>
    <w:rsid w:val="00BE69F3"/>
    <w:rsid w:val="00BE7F4D"/>
    <w:rsid w:val="00C26189"/>
    <w:rsid w:val="00C2654B"/>
    <w:rsid w:val="00C4183A"/>
    <w:rsid w:val="00C41CAA"/>
    <w:rsid w:val="00C830C8"/>
    <w:rsid w:val="00C93C56"/>
    <w:rsid w:val="00C97B9F"/>
    <w:rsid w:val="00CC322B"/>
    <w:rsid w:val="00CD22E2"/>
    <w:rsid w:val="00CD6CC6"/>
    <w:rsid w:val="00CE4E0A"/>
    <w:rsid w:val="00D052E2"/>
    <w:rsid w:val="00D108C2"/>
    <w:rsid w:val="00D144B2"/>
    <w:rsid w:val="00D25275"/>
    <w:rsid w:val="00D32A3C"/>
    <w:rsid w:val="00D3346F"/>
    <w:rsid w:val="00D402A7"/>
    <w:rsid w:val="00D67EB5"/>
    <w:rsid w:val="00D74377"/>
    <w:rsid w:val="00D8684B"/>
    <w:rsid w:val="00D86B9C"/>
    <w:rsid w:val="00DA4586"/>
    <w:rsid w:val="00DB2319"/>
    <w:rsid w:val="00DB7CA7"/>
    <w:rsid w:val="00DC5C33"/>
    <w:rsid w:val="00DD2C09"/>
    <w:rsid w:val="00DE4A81"/>
    <w:rsid w:val="00DE7FE9"/>
    <w:rsid w:val="00DF461A"/>
    <w:rsid w:val="00E10579"/>
    <w:rsid w:val="00E129A9"/>
    <w:rsid w:val="00E16821"/>
    <w:rsid w:val="00E223DB"/>
    <w:rsid w:val="00E7441D"/>
    <w:rsid w:val="00EB0F80"/>
    <w:rsid w:val="00EB525E"/>
    <w:rsid w:val="00EC3EB0"/>
    <w:rsid w:val="00ED0063"/>
    <w:rsid w:val="00EE53C1"/>
    <w:rsid w:val="00EF5FB5"/>
    <w:rsid w:val="00F107B0"/>
    <w:rsid w:val="00F1406E"/>
    <w:rsid w:val="00F1789A"/>
    <w:rsid w:val="00F20EB8"/>
    <w:rsid w:val="00F22D67"/>
    <w:rsid w:val="00F35137"/>
    <w:rsid w:val="00F53F78"/>
    <w:rsid w:val="00F6076C"/>
    <w:rsid w:val="00F64A7A"/>
    <w:rsid w:val="00F66055"/>
    <w:rsid w:val="00F82F06"/>
    <w:rsid w:val="00F972FE"/>
    <w:rsid w:val="00FA6CE1"/>
    <w:rsid w:val="00FB472E"/>
    <w:rsid w:val="00FB733B"/>
    <w:rsid w:val="00FE70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3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533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BB5332"/>
    <w:pPr>
      <w:tabs>
        <w:tab w:val="center" w:pos="4677"/>
        <w:tab w:val="right" w:pos="9355"/>
      </w:tabs>
    </w:pPr>
  </w:style>
  <w:style w:type="character" w:styleId="a5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a"/>
    <w:rsid w:val="00E7441D"/>
    <w:rPr>
      <w:rFonts w:ascii="Agg_Times1" w:hAnsi="Agg_Times1"/>
      <w:szCs w:val="20"/>
      <w:lang w:val="en-GB" w:eastAsia="en-US"/>
    </w:rPr>
  </w:style>
  <w:style w:type="paragraph" w:styleId="a6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"/>
    <w:basedOn w:val="a"/>
    <w:link w:val="a7"/>
    <w:uiPriority w:val="99"/>
    <w:qFormat/>
    <w:rsid w:val="00616B87"/>
    <w:pPr>
      <w:spacing w:before="100" w:beforeAutospacing="1" w:after="100" w:afterAutospacing="1"/>
    </w:pPr>
  </w:style>
  <w:style w:type="character" w:styleId="a8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a9">
    <w:name w:val="Body Text"/>
    <w:basedOn w:val="a"/>
    <w:link w:val="aa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aa">
    <w:name w:val="Основной текст Знак"/>
    <w:link w:val="a9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a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0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ab">
    <w:name w:val="Body Text Indent"/>
    <w:basedOn w:val="a"/>
    <w:link w:val="ac"/>
    <w:rsid w:val="009C64A2"/>
    <w:pPr>
      <w:spacing w:after="120"/>
      <w:ind w:left="360"/>
    </w:pPr>
  </w:style>
  <w:style w:type="character" w:customStyle="1" w:styleId="ac">
    <w:name w:val="Основной текст с отступом Знак"/>
    <w:link w:val="ab"/>
    <w:rsid w:val="009C64A2"/>
    <w:rPr>
      <w:sz w:val="24"/>
      <w:szCs w:val="24"/>
      <w:lang w:val="ru-RU" w:eastAsia="ru-RU"/>
    </w:rPr>
  </w:style>
  <w:style w:type="character" w:styleId="ad">
    <w:name w:val="Emphasis"/>
    <w:uiPriority w:val="20"/>
    <w:qFormat/>
    <w:rsid w:val="00BB127C"/>
    <w:rPr>
      <w:i/>
      <w:iCs/>
    </w:rPr>
  </w:style>
  <w:style w:type="paragraph" w:styleId="ae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a"/>
    <w:link w:val="af"/>
    <w:uiPriority w:val="34"/>
    <w:qFormat/>
    <w:rsid w:val="00BB127C"/>
    <w:pPr>
      <w:ind w:left="720"/>
    </w:pPr>
  </w:style>
  <w:style w:type="character" w:customStyle="1" w:styleId="af">
    <w:name w:val="Абзац списка Знак"/>
    <w:aliases w:val="Akapit z listą BS Знак,List Paragraph 1 Знак,Paragraphe de liste PBLH Знак,Bullets Знак,List_Paragraph Знак,Multilevel para_II Знак,List Paragraph1 Знак,References Знак,List Paragraph (numbered (a)) Знак,IBL List Paragraph Знак"/>
    <w:link w:val="ae"/>
    <w:uiPriority w:val="34"/>
    <w:locked/>
    <w:rsid w:val="00BB127C"/>
    <w:rPr>
      <w:sz w:val="24"/>
      <w:szCs w:val="24"/>
      <w:lang w:val="ru-RU" w:eastAsia="ru-RU"/>
    </w:rPr>
  </w:style>
  <w:style w:type="paragraph" w:styleId="af0">
    <w:name w:val="Balloon Text"/>
    <w:basedOn w:val="a"/>
    <w:link w:val="af1"/>
    <w:rsid w:val="0013010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a7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1 Знак, webb Знак"/>
    <w:link w:val="a6"/>
    <w:uiPriority w:val="99"/>
    <w:locked/>
    <w:rsid w:val="007C6512"/>
    <w:rPr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332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BB5332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BB5332"/>
    <w:pPr>
      <w:tabs>
        <w:tab w:val="center" w:pos="4677"/>
        <w:tab w:val="right" w:pos="9355"/>
      </w:tabs>
    </w:pPr>
  </w:style>
  <w:style w:type="character" w:styleId="a5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a"/>
    <w:rsid w:val="00E7441D"/>
    <w:rPr>
      <w:rFonts w:ascii="Agg_Times1" w:hAnsi="Agg_Times1"/>
      <w:szCs w:val="20"/>
      <w:lang w:val="en-GB" w:eastAsia="en-US"/>
    </w:rPr>
  </w:style>
  <w:style w:type="paragraph" w:styleId="a6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"/>
    <w:basedOn w:val="a"/>
    <w:link w:val="a7"/>
    <w:uiPriority w:val="99"/>
    <w:qFormat/>
    <w:rsid w:val="00616B87"/>
    <w:pPr>
      <w:spacing w:before="100" w:beforeAutospacing="1" w:after="100" w:afterAutospacing="1"/>
    </w:pPr>
  </w:style>
  <w:style w:type="character" w:styleId="a8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a9">
    <w:name w:val="Body Text"/>
    <w:basedOn w:val="a"/>
    <w:link w:val="aa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aa">
    <w:name w:val="Основной текст Знак"/>
    <w:link w:val="a9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a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0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ab">
    <w:name w:val="Body Text Indent"/>
    <w:basedOn w:val="a"/>
    <w:link w:val="ac"/>
    <w:rsid w:val="009C64A2"/>
    <w:pPr>
      <w:spacing w:after="120"/>
      <w:ind w:left="360"/>
    </w:pPr>
  </w:style>
  <w:style w:type="character" w:customStyle="1" w:styleId="ac">
    <w:name w:val="Основной текст с отступом Знак"/>
    <w:link w:val="ab"/>
    <w:rsid w:val="009C64A2"/>
    <w:rPr>
      <w:sz w:val="24"/>
      <w:szCs w:val="24"/>
      <w:lang w:val="ru-RU" w:eastAsia="ru-RU"/>
    </w:rPr>
  </w:style>
  <w:style w:type="character" w:styleId="ad">
    <w:name w:val="Emphasis"/>
    <w:uiPriority w:val="20"/>
    <w:qFormat/>
    <w:rsid w:val="00BB127C"/>
    <w:rPr>
      <w:i/>
      <w:iCs/>
    </w:rPr>
  </w:style>
  <w:style w:type="paragraph" w:styleId="ae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a"/>
    <w:link w:val="af"/>
    <w:uiPriority w:val="34"/>
    <w:qFormat/>
    <w:rsid w:val="00BB127C"/>
    <w:pPr>
      <w:ind w:left="720"/>
    </w:pPr>
  </w:style>
  <w:style w:type="character" w:customStyle="1" w:styleId="af">
    <w:name w:val="Абзац списка Знак"/>
    <w:aliases w:val="Akapit z listą BS Знак,List Paragraph 1 Знак,Paragraphe de liste PBLH Знак,Bullets Знак,List_Paragraph Знак,Multilevel para_II Знак,List Paragraph1 Знак,References Знак,List Paragraph (numbered (a)) Знак,IBL List Paragraph Знак"/>
    <w:link w:val="ae"/>
    <w:uiPriority w:val="34"/>
    <w:locked/>
    <w:rsid w:val="00BB127C"/>
    <w:rPr>
      <w:sz w:val="24"/>
      <w:szCs w:val="24"/>
      <w:lang w:val="ru-RU" w:eastAsia="ru-RU"/>
    </w:rPr>
  </w:style>
  <w:style w:type="paragraph" w:styleId="af0">
    <w:name w:val="Balloon Text"/>
    <w:basedOn w:val="a"/>
    <w:link w:val="af1"/>
    <w:rsid w:val="0013010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a7">
    <w:name w:val="Обычный (веб) Знак"/>
    <w:aliases w:val="webb Знак,Обычный (веб) Знак Знак Знак1,Знак Знак Знак Знак Знак,Обычный (веб) Знак Знак Знак Знак,Знак Знак Знак1 Знак Знак Знак Знак Знак Знак,Знак1 Знак,Знак Знак1 Знак, webb Знак"/>
    <w:link w:val="a6"/>
    <w:uiPriority w:val="99"/>
    <w:locked/>
    <w:rsid w:val="007C6512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8EAC38-01A5-4348-B9E0-168777E20D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852</Words>
  <Characters>4861</Characters>
  <Application>Microsoft Office Word</Application>
  <DocSecurity>0</DocSecurity>
  <Lines>40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Windows uE</Company>
  <LinksUpToDate>false</LinksUpToDate>
  <CharactersWithSpaces>5702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Gohar.Hayrapetyan</dc:creator>
  <cp:keywords>https://mul2.gov.am/tasks/285397/oneclick/naxagic.docx?token=bb9979b87df1ef396c35217f3a2cd43f</cp:keywords>
  <cp:lastModifiedBy>Home</cp:lastModifiedBy>
  <cp:revision>16</cp:revision>
  <dcterms:created xsi:type="dcterms:W3CDTF">2020-02-07T07:53:00Z</dcterms:created>
  <dcterms:modified xsi:type="dcterms:W3CDTF">2020-06-19T20:58:00Z</dcterms:modified>
</cp:coreProperties>
</file>