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</w:rPr>
      </w:pPr>
      <w:bookmarkStart w:id="0" w:name="_GoBack"/>
      <w:bookmarkEnd w:id="0"/>
      <w:r w:rsidRPr="00C4578A">
        <w:rPr>
          <w:rFonts w:ascii="GHEA Grapalat" w:eastAsia="Arial Unicode MS" w:hAnsi="GHEA Grapalat"/>
        </w:rPr>
        <w:t>ՆԱԽԱԳԻԾ</w:t>
      </w: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Arial Unicode MS" w:hAnsi="GHEA Grapalat"/>
        </w:rPr>
      </w:pP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</w:rPr>
      </w:pPr>
      <w:r w:rsidRPr="00C4578A">
        <w:rPr>
          <w:rFonts w:ascii="GHEA Grapalat" w:eastAsia="Arial Unicode MS" w:hAnsi="GHEA Grapalat"/>
        </w:rPr>
        <w:t>ՀԱՅԱՍՏԱՆԻ</w:t>
      </w:r>
      <w:r>
        <w:rPr>
          <w:rFonts w:ascii="GHEA Grapalat" w:eastAsia="Arial Unicode MS" w:hAnsi="GHEA Grapalat"/>
        </w:rPr>
        <w:t xml:space="preserve"> </w:t>
      </w:r>
      <w:r w:rsidRPr="00C4578A">
        <w:rPr>
          <w:rFonts w:ascii="GHEA Grapalat" w:eastAsia="Arial Unicode MS" w:hAnsi="GHEA Grapalat"/>
        </w:rPr>
        <w:t>ՀԱՆՐԱՊԵՏՈՒԹՅԱՆ</w:t>
      </w:r>
      <w:r>
        <w:rPr>
          <w:rFonts w:ascii="GHEA Grapalat" w:eastAsia="Arial Unicode MS" w:hAnsi="GHEA Grapalat"/>
        </w:rPr>
        <w:t xml:space="preserve"> </w:t>
      </w:r>
      <w:r w:rsidRPr="00C4578A">
        <w:rPr>
          <w:rFonts w:ascii="GHEA Grapalat" w:eastAsia="Arial Unicode MS" w:hAnsi="GHEA Grapalat"/>
        </w:rPr>
        <w:t>ԿԱՌԱՎԱՐՈՒԹՅՈՒՆ</w:t>
      </w: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Arial Unicode MS" w:hAnsi="GHEA Grapalat"/>
        </w:rPr>
      </w:pP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</w:rPr>
      </w:pPr>
      <w:r w:rsidRPr="00C4578A">
        <w:rPr>
          <w:rFonts w:ascii="GHEA Grapalat" w:eastAsia="Arial Unicode MS" w:hAnsi="GHEA Grapalat"/>
        </w:rPr>
        <w:t>ՈՐՈՇՈՒՄ</w:t>
      </w: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</w:r>
      <w:r w:rsidRPr="00C4578A">
        <w:rPr>
          <w:rFonts w:ascii="GHEA Grapalat" w:eastAsia="Arial Unicode MS" w:hAnsi="GHEA Grapalat" w:cs="AK Courier"/>
        </w:rPr>
        <w:tab/>
        <w:t>Ն</w:t>
      </w: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</w:p>
    <w:p w:rsidR="007416E5" w:rsidRPr="00C4578A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K Courier"/>
        </w:rPr>
      </w:pPr>
      <w:r w:rsidRPr="00C4578A">
        <w:rPr>
          <w:rFonts w:ascii="GHEA Grapalat" w:eastAsia="Arial Unicode MS" w:hAnsi="GHEA Grapalat" w:cs="AK Courier"/>
        </w:rPr>
        <w:t>ՀԱՅԱՍՏԱՆԻ ՀԱՆՐԱՊԵՏՈՒԹՅԱՆ ԿԱՌԱՎԱՐՈՒԹՅԱՆ</w:t>
      </w:r>
      <w:r>
        <w:rPr>
          <w:rFonts w:ascii="GHEA Grapalat" w:eastAsia="Arial Unicode MS" w:hAnsi="GHEA Grapalat" w:cs="AK Courier"/>
        </w:rPr>
        <w:t xml:space="preserve"> 201</w:t>
      </w:r>
      <w:r w:rsidRPr="003C53AE">
        <w:rPr>
          <w:rFonts w:ascii="GHEA Grapalat" w:eastAsia="Arial Unicode MS" w:hAnsi="GHEA Grapalat" w:cs="AK Courier"/>
        </w:rPr>
        <w:t>4</w:t>
      </w:r>
      <w:r w:rsidRPr="00C4578A">
        <w:rPr>
          <w:rFonts w:ascii="GHEA Grapalat" w:eastAsia="Arial Unicode MS" w:hAnsi="GHEA Grapalat" w:cs="AK Courier"/>
        </w:rPr>
        <w:t xml:space="preserve"> ԹՎԱԿԱՆԻ </w:t>
      </w:r>
      <w:r>
        <w:rPr>
          <w:rFonts w:ascii="GHEA Grapalat" w:eastAsia="Arial Unicode MS" w:hAnsi="GHEA Grapalat" w:cs="AK Courier"/>
        </w:rPr>
        <w:t>ՄԱՅԻՍԻ 15</w:t>
      </w:r>
      <w:r w:rsidRPr="00C4578A">
        <w:rPr>
          <w:rFonts w:ascii="GHEA Grapalat" w:eastAsia="Arial Unicode MS" w:hAnsi="GHEA Grapalat" w:cs="AK Courier"/>
        </w:rPr>
        <w:t>-Ի</w:t>
      </w:r>
      <w:r>
        <w:rPr>
          <w:rFonts w:ascii="GHEA Grapalat" w:eastAsia="Arial Unicode MS" w:hAnsi="GHEA Grapalat" w:cs="AK Courier"/>
        </w:rPr>
        <w:t xml:space="preserve"> N 517</w:t>
      </w:r>
      <w:r w:rsidRPr="00C4578A">
        <w:rPr>
          <w:rFonts w:ascii="GHEA Grapalat" w:eastAsia="Arial Unicode MS" w:hAnsi="GHEA Grapalat" w:cs="AK Courier"/>
        </w:rPr>
        <w:t>-Ն ՈՐՈՇՄԱՆ ՄԵՋ</w:t>
      </w:r>
      <w:r>
        <w:rPr>
          <w:rFonts w:ascii="GHEA Grapalat" w:eastAsia="Arial Unicode MS" w:hAnsi="GHEA Grapalat" w:cs="AK Courier"/>
        </w:rPr>
        <w:t xml:space="preserve"> ԼՐԱՑՈՒՄ </w:t>
      </w:r>
      <w:r w:rsidRPr="00C4578A">
        <w:rPr>
          <w:rFonts w:ascii="GHEA Grapalat" w:eastAsia="Arial Unicode MS" w:hAnsi="GHEA Grapalat" w:cs="AK Courier"/>
        </w:rPr>
        <w:t>ԿԱՏԱՐԵԼՈՒ ՄԱՍԻՆ</w:t>
      </w:r>
    </w:p>
    <w:p w:rsidR="007416E5" w:rsidRPr="00C4578A" w:rsidRDefault="007416E5" w:rsidP="007416E5">
      <w:pPr>
        <w:rPr>
          <w:rFonts w:ascii="GHEA Grapalat" w:hAnsi="GHEA Grapalat"/>
        </w:rPr>
      </w:pPr>
    </w:p>
    <w:p w:rsidR="007416E5" w:rsidRPr="00C4578A" w:rsidRDefault="007416E5" w:rsidP="007416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4578A">
        <w:rPr>
          <w:rFonts w:ascii="GHEA Grapalat" w:hAnsi="GHEA Grapalat"/>
          <w:color w:val="000000"/>
          <w:lang w:val="hy-AM"/>
        </w:rPr>
        <w:t>«Նորմատիվ իրավական ակտերի մասին» Հայաստանի Հանրապետության օրենքի 33-րդ և 34-րդ հոդվածներին համապատասխան, Հայաստանի Հանրապետության կառավարությունը</w:t>
      </w:r>
      <w:r w:rsidRPr="00C4578A">
        <w:rPr>
          <w:rFonts w:ascii="Calibri" w:hAnsi="Calibri" w:cs="Calibri"/>
          <w:color w:val="000000"/>
          <w:lang w:val="hy-AM"/>
        </w:rPr>
        <w:t> </w:t>
      </w:r>
      <w:r w:rsidRPr="00C4578A">
        <w:rPr>
          <w:rFonts w:ascii="GHEA Grapalat" w:hAnsi="GHEA Grapalat"/>
          <w:bCs/>
          <w:i/>
          <w:iCs/>
          <w:color w:val="000000"/>
          <w:lang w:val="hy-AM"/>
        </w:rPr>
        <w:t>որոշում է.</w:t>
      </w:r>
    </w:p>
    <w:p w:rsidR="007416E5" w:rsidRPr="001351E5" w:rsidRDefault="007416E5" w:rsidP="007416E5">
      <w:pPr>
        <w:spacing w:after="0" w:line="240" w:lineRule="auto"/>
        <w:rPr>
          <w:rFonts w:ascii="GHEA Grapalat" w:hAnsi="GHEA Grapalat"/>
          <w:color w:val="000000"/>
        </w:rPr>
      </w:pPr>
      <w:r w:rsidRPr="00C4578A">
        <w:rPr>
          <w:rFonts w:ascii="GHEA Grapalat" w:hAnsi="GHEA Grapalat"/>
          <w:color w:val="000000"/>
        </w:rPr>
        <w:t>1. Հայաստանի Հանրապետության կառավարության</w:t>
      </w:r>
      <w:r>
        <w:rPr>
          <w:rFonts w:ascii="GHEA Grapalat" w:hAnsi="GHEA Grapalat"/>
          <w:color w:val="000000"/>
        </w:rPr>
        <w:t xml:space="preserve"> 2014 </w:t>
      </w:r>
      <w:r w:rsidR="00D77D60">
        <w:rPr>
          <w:rFonts w:ascii="GHEA Grapalat" w:hAnsi="GHEA Grapalat"/>
          <w:color w:val="000000"/>
        </w:rPr>
        <w:t xml:space="preserve">թվականի </w:t>
      </w:r>
      <w:r>
        <w:rPr>
          <w:rFonts w:ascii="GHEA Grapalat" w:hAnsi="GHEA Grapalat"/>
          <w:color w:val="000000"/>
        </w:rPr>
        <w:t>մայիսի 15</w:t>
      </w:r>
      <w:r w:rsidRPr="00C4578A">
        <w:rPr>
          <w:rFonts w:ascii="GHEA Grapalat" w:hAnsi="GHEA Grapalat"/>
          <w:color w:val="000000"/>
        </w:rPr>
        <w:t>-ի «</w:t>
      </w:r>
      <w:r>
        <w:rPr>
          <w:rFonts w:ascii="GHEA Grapalat" w:hAnsi="GHEA Grapalat"/>
          <w:color w:val="000000"/>
        </w:rPr>
        <w:t>Ռադիոհաճախականության շերտերի կառավարական նշանակության սպեկտրի  օգտագործման իրավասություն ունեցող սուբյեկտների ցանկը և կառավարական նշանակության սպեկտրի ռադիոհաճախականության շերտերի հատկացման կարգը հաստատելու մասին</w:t>
      </w:r>
      <w:r w:rsidRPr="00C4578A">
        <w:rPr>
          <w:rFonts w:ascii="GHEA Grapalat" w:hAnsi="GHEA Grapalat"/>
          <w:color w:val="000000"/>
        </w:rPr>
        <w:t>»</w:t>
      </w:r>
      <w:r>
        <w:rPr>
          <w:rFonts w:ascii="GHEA Grapalat" w:eastAsia="Times New Roman" w:hAnsi="GHEA Grapalat" w:cs="Times New Roman"/>
          <w:noProof/>
        </w:rPr>
        <w:t xml:space="preserve"> N 517</w:t>
      </w:r>
      <w:r w:rsidRPr="00C4578A">
        <w:rPr>
          <w:rFonts w:ascii="GHEA Grapalat" w:eastAsia="Times New Roman" w:hAnsi="GHEA Grapalat" w:cs="Times New Roman"/>
          <w:noProof/>
        </w:rPr>
        <w:t>-</w:t>
      </w:r>
      <w:r w:rsidRPr="00C4578A">
        <w:rPr>
          <w:rFonts w:ascii="GHEA Grapalat" w:eastAsia="Times New Roman" w:hAnsi="GHEA Grapalat"/>
          <w:noProof/>
        </w:rPr>
        <w:t xml:space="preserve">Ն որոշման </w:t>
      </w:r>
      <w:r w:rsidRPr="001351E5">
        <w:rPr>
          <w:rFonts w:ascii="GHEA Grapalat" w:eastAsia="Times New Roman" w:hAnsi="GHEA Grapalat"/>
          <w:noProof/>
        </w:rPr>
        <w:t xml:space="preserve">N 1 </w:t>
      </w:r>
      <w:r w:rsidRPr="00C4578A">
        <w:rPr>
          <w:rFonts w:ascii="GHEA Grapalat" w:eastAsia="Times New Roman" w:hAnsi="GHEA Grapalat"/>
          <w:noProof/>
        </w:rPr>
        <w:t xml:space="preserve">հավելվածի </w:t>
      </w:r>
      <w:r>
        <w:rPr>
          <w:rFonts w:ascii="GHEA Grapalat" w:eastAsia="Times New Roman" w:hAnsi="GHEA Grapalat"/>
          <w:noProof/>
        </w:rPr>
        <w:t>ցանկի «Ոստիկանություն» բառից հետո լրացնել «Միջուկային անվտանգության կարգավորման կոմիտե» բառերը․</w:t>
      </w:r>
    </w:p>
    <w:p w:rsidR="007416E5" w:rsidRPr="00C4578A" w:rsidRDefault="007416E5" w:rsidP="007416E5">
      <w:pPr>
        <w:spacing w:after="0" w:line="240" w:lineRule="auto"/>
        <w:ind w:firstLine="375"/>
        <w:rPr>
          <w:rFonts w:ascii="GHEA Grapalat" w:hAnsi="GHEA Grapalat"/>
          <w:color w:val="000000"/>
        </w:rPr>
      </w:pPr>
    </w:p>
    <w:p w:rsidR="007416E5" w:rsidRPr="00C4578A" w:rsidRDefault="007416E5" w:rsidP="007416E5">
      <w:pPr>
        <w:pStyle w:val="NormalWeb"/>
        <w:shd w:val="clear" w:color="auto" w:fill="FFFFFF"/>
        <w:spacing w:before="0" w:beforeAutospacing="0" w:after="0" w:afterAutospacing="0"/>
        <w:ind w:firstLine="400"/>
        <w:jc w:val="both"/>
        <w:rPr>
          <w:rFonts w:ascii="GHEA Grapalat" w:hAnsi="GHEA Grapalat"/>
          <w:color w:val="000000"/>
          <w:lang w:val="hy-AM"/>
        </w:rPr>
      </w:pPr>
      <w:r w:rsidRPr="00C4578A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7416E5" w:rsidRPr="00C4578A" w:rsidRDefault="007416E5" w:rsidP="007416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7416E5" w:rsidRPr="00C4578A" w:rsidSect="00C05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416E5"/>
    <w:rsid w:val="007416E5"/>
    <w:rsid w:val="007E4250"/>
    <w:rsid w:val="00A50508"/>
    <w:rsid w:val="00C059A1"/>
    <w:rsid w:val="00D77D60"/>
    <w:rsid w:val="00DF2DE3"/>
    <w:rsid w:val="00DF53A8"/>
    <w:rsid w:val="00F8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6E5"/>
    <w:pPr>
      <w:spacing w:after="240" w:line="276" w:lineRule="auto"/>
      <w:jc w:val="both"/>
    </w:pPr>
    <w:rPr>
      <w:rFonts w:ascii="Sylfaen" w:eastAsia="Calibri" w:hAnsi="Sylfaen" w:cs="Sylfae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16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lastModifiedBy>Arshaluys</cp:lastModifiedBy>
  <cp:revision>3</cp:revision>
  <dcterms:created xsi:type="dcterms:W3CDTF">2020-06-11T09:09:00Z</dcterms:created>
  <dcterms:modified xsi:type="dcterms:W3CDTF">2020-06-11T12:30:00Z</dcterms:modified>
</cp:coreProperties>
</file>