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5A221" w14:textId="3A514ADF" w:rsidR="00BB6ECE" w:rsidRDefault="000E09C8" w:rsidP="000E09C8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color w:val="000000"/>
          <w:sz w:val="27"/>
          <w:szCs w:val="27"/>
          <w:lang w:val="hy-AM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0"/>
          <w:sz w:val="27"/>
          <w:szCs w:val="27"/>
          <w:lang w:val="hy-AM"/>
        </w:rPr>
        <w:t>Նախագիծ</w:t>
      </w:r>
    </w:p>
    <w:p w14:paraId="5BB21A7C" w14:textId="5AAF0034" w:rsidR="000E09C8" w:rsidRDefault="000E09C8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7"/>
          <w:szCs w:val="27"/>
          <w:lang w:val="hy-AM"/>
        </w:rPr>
      </w:pPr>
    </w:p>
    <w:p w14:paraId="06A7C015" w14:textId="77777777" w:rsidR="000E09C8" w:rsidRPr="000E09C8" w:rsidRDefault="000E09C8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7"/>
          <w:szCs w:val="27"/>
          <w:lang w:val="hy-AM"/>
        </w:rPr>
      </w:pPr>
    </w:p>
    <w:p w14:paraId="7B21E602" w14:textId="504F66C0" w:rsidR="00881A71" w:rsidRPr="0085255D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  <w:r w:rsidRPr="0085255D">
        <w:rPr>
          <w:rFonts w:eastAsia="Times New Roman" w:cs="Times New Roman"/>
          <w:b/>
          <w:bCs/>
          <w:color w:val="000000"/>
          <w:sz w:val="27"/>
          <w:szCs w:val="27"/>
        </w:rPr>
        <w:t>ՀԱՅԱՍՏԱՆԻ ՀԱՆՐԱՊԵՏՈՒԹՅԱՆ ԿԱՌԱՎԱՐՈՒԹՅՈՒՆ</w:t>
      </w:r>
    </w:p>
    <w:p w14:paraId="5E81D8C1" w14:textId="77777777" w:rsidR="00881A71" w:rsidRPr="0085255D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  <w:r w:rsidRPr="0085255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36655209" w14:textId="77777777" w:rsidR="00881A71" w:rsidRPr="0085255D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  <w:r w:rsidRPr="0085255D">
        <w:rPr>
          <w:rFonts w:eastAsia="Times New Roman" w:cs="Times New Roman"/>
          <w:b/>
          <w:bCs/>
          <w:color w:val="000000"/>
          <w:sz w:val="36"/>
          <w:szCs w:val="36"/>
        </w:rPr>
        <w:t>Ո Ր Ո Շ ՈՒ Մ</w:t>
      </w:r>
    </w:p>
    <w:p w14:paraId="6808E8A7" w14:textId="77777777" w:rsidR="00881A71" w:rsidRPr="0085255D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  <w:r w:rsidRPr="0085255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44E996EA" w14:textId="77777777" w:rsidR="00BB6ECE" w:rsidRDefault="00BB6ECE" w:rsidP="00BB6ECE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  <w:proofErr w:type="spellStart"/>
      <w:r>
        <w:rPr>
          <w:rFonts w:eastAsia="Times New Roman" w:cs="Times New Roman"/>
          <w:color w:val="000000"/>
          <w:sz w:val="21"/>
          <w:szCs w:val="21"/>
        </w:rPr>
        <w:t>հունիսի</w:t>
      </w:r>
      <w:proofErr w:type="spellEnd"/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eastAsia="Times New Roman" w:cs="Times New Roman"/>
          <w:color w:val="000000"/>
          <w:sz w:val="21"/>
          <w:szCs w:val="21"/>
        </w:rPr>
        <w:t>թիվ</w:t>
      </w:r>
      <w:proofErr w:type="spellEnd"/>
      <w:r>
        <w:rPr>
          <w:rFonts w:eastAsia="Times New Roman" w:cs="Times New Roman"/>
          <w:color w:val="000000"/>
          <w:sz w:val="21"/>
          <w:szCs w:val="21"/>
        </w:rPr>
        <w:t xml:space="preserve"> --Լ</w:t>
      </w:r>
    </w:p>
    <w:p w14:paraId="38D23027" w14:textId="7348A4DD" w:rsidR="00881A71" w:rsidRPr="0085255D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</w:p>
    <w:p w14:paraId="728E07B4" w14:textId="77777777" w:rsidR="00881A71" w:rsidRPr="0085255D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  <w:r w:rsidRPr="0085255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4DCA85CB" w14:textId="723F22DC" w:rsidR="00881A71" w:rsidRPr="0085255D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  <w:r w:rsidRPr="0085255D">
        <w:rPr>
          <w:rFonts w:eastAsia="Times New Roman" w:cs="Times New Roman"/>
          <w:b/>
          <w:bCs/>
          <w:color w:val="000000"/>
          <w:sz w:val="21"/>
          <w:szCs w:val="21"/>
        </w:rPr>
        <w:t>ԿՈՐՈՆԱՎԻՐՈՒՍԻ ՏՆՏԵՍԱԿԱՆ ՀԵՏԵՎԱՆՔՆԵՐԻ ՉԵԶՈՔԱՑՄԱՆ</w:t>
      </w:r>
      <w:r w:rsidRPr="0085255D">
        <w:rPr>
          <w:rFonts w:ascii="Calibri" w:eastAsia="Times New Roman" w:hAnsi="Calibri" w:cs="Calibri"/>
          <w:b/>
          <w:bCs/>
          <w:color w:val="000000"/>
          <w:sz w:val="21"/>
          <w:szCs w:val="21"/>
        </w:rPr>
        <w:t> </w:t>
      </w:r>
      <w:r w:rsidRPr="0085255D">
        <w:rPr>
          <w:rFonts w:eastAsia="Times New Roman" w:cs="Times New Roman"/>
          <w:b/>
          <w:bCs/>
          <w:color w:val="000000"/>
          <w:sz w:val="21"/>
          <w:szCs w:val="21"/>
          <w:lang w:val="hy-AM"/>
        </w:rPr>
        <w:t>ՔՍԱՆԵՐ</w:t>
      </w:r>
      <w:r w:rsidRPr="0085255D">
        <w:rPr>
          <w:rFonts w:eastAsia="Times New Roman" w:cs="Times New Roman"/>
          <w:b/>
          <w:bCs/>
          <w:color w:val="000000"/>
          <w:sz w:val="21"/>
          <w:szCs w:val="21"/>
        </w:rPr>
        <w:t>ՈՐԴ ՄԻՋՈՑԱՌՈՒՄԸ</w:t>
      </w:r>
      <w:r w:rsidR="006167F3" w:rsidRPr="006167F3">
        <w:rPr>
          <w:rFonts w:eastAsia="Times New Roman" w:cs="Times New Roman"/>
          <w:b/>
          <w:bCs/>
          <w:color w:val="000000"/>
          <w:sz w:val="21"/>
          <w:szCs w:val="21"/>
        </w:rPr>
        <w:t xml:space="preserve"> </w:t>
      </w:r>
      <w:r w:rsidR="006167F3">
        <w:rPr>
          <w:rFonts w:eastAsia="Times New Roman" w:cs="Times New Roman"/>
          <w:b/>
          <w:bCs/>
          <w:color w:val="000000"/>
          <w:sz w:val="21"/>
          <w:szCs w:val="21"/>
        </w:rPr>
        <w:t>ԵՎ ԴՐԱ ՇՐՋԱՆԱԿՆԵՐՈՒՄ ԱՋԱԿՑՈՒԹՅԱՆ ՏՐԱՄԱԴՐՄԱՆ ԿԱՐԳԸ</w:t>
      </w:r>
      <w:r w:rsidRPr="0085255D">
        <w:rPr>
          <w:rFonts w:eastAsia="Times New Roman" w:cs="Times New Roman"/>
          <w:b/>
          <w:bCs/>
          <w:color w:val="000000"/>
          <w:sz w:val="21"/>
          <w:szCs w:val="21"/>
        </w:rPr>
        <w:t xml:space="preserve"> ՀԱՍՏԱՏԵԼՈՒ ՄԱՍԻՆ</w:t>
      </w:r>
    </w:p>
    <w:p w14:paraId="6D7B8AE5" w14:textId="77777777" w:rsidR="00881A71" w:rsidRPr="0085255D" w:rsidRDefault="00881A71" w:rsidP="00881A7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85255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378C5E57" w14:textId="77777777" w:rsidR="00881A71" w:rsidRPr="00BB6ECE" w:rsidRDefault="00881A71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Հիմք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ընդունելով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Հայաստանի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Հանրապետության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Սահմանադրության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146-րդ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հոդվածի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4-րդ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մասը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՝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Հայաստանի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Հանրապետության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կառավարությունը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> 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որոշում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է.</w:t>
      </w:r>
    </w:p>
    <w:p w14:paraId="1F0BFFDB" w14:textId="6847750A" w:rsidR="00881A71" w:rsidRPr="00BB6ECE" w:rsidRDefault="00881A71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</w:rPr>
      </w:pPr>
      <w:r w:rsidRPr="00BB6ECE">
        <w:rPr>
          <w:rFonts w:eastAsia="Times New Roman" w:cs="Times New Roman"/>
          <w:color w:val="000000"/>
          <w:sz w:val="24"/>
          <w:szCs w:val="24"/>
        </w:rPr>
        <w:t xml:space="preserve">1.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Հաստատել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կորոնավիրուսի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տնտեսական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հետևանքների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չեզոքացման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քսաներորդ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միջոցառումը</w:t>
      </w:r>
      <w:proofErr w:type="spellEnd"/>
      <w:r w:rsidR="004E6EAA" w:rsidRPr="00BB6ECE">
        <w:rPr>
          <w:rFonts w:eastAsia="Times New Roman" w:cs="Times New Roman"/>
          <w:color w:val="000000"/>
          <w:sz w:val="24"/>
          <w:szCs w:val="24"/>
        </w:rPr>
        <w:t xml:space="preserve"> և </w:t>
      </w:r>
      <w:proofErr w:type="spellStart"/>
      <w:r w:rsidR="006167F3" w:rsidRPr="00BB6ECE">
        <w:rPr>
          <w:rFonts w:eastAsia="Times New Roman" w:cs="Times New Roman"/>
          <w:color w:val="000000"/>
          <w:sz w:val="24"/>
          <w:szCs w:val="24"/>
        </w:rPr>
        <w:t>դրա</w:t>
      </w:r>
      <w:proofErr w:type="spellEnd"/>
      <w:r w:rsidR="006167F3"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6167F3" w:rsidRPr="00BB6ECE">
        <w:rPr>
          <w:rFonts w:eastAsia="Times New Roman" w:cs="Times New Roman"/>
          <w:color w:val="000000"/>
          <w:sz w:val="24"/>
          <w:szCs w:val="24"/>
        </w:rPr>
        <w:t>շրջանակներում</w:t>
      </w:r>
      <w:proofErr w:type="spellEnd"/>
      <w:r w:rsidR="006167F3"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4E6EAA" w:rsidRPr="00BB6ECE">
        <w:rPr>
          <w:rFonts w:eastAsia="Times New Roman" w:cs="Times New Roman"/>
          <w:color w:val="000000"/>
          <w:sz w:val="24"/>
          <w:szCs w:val="24"/>
        </w:rPr>
        <w:t>աջակցության</w:t>
      </w:r>
      <w:proofErr w:type="spellEnd"/>
      <w:r w:rsidR="004E6EAA"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4E6EAA" w:rsidRPr="00BB6ECE">
        <w:rPr>
          <w:rFonts w:eastAsia="Times New Roman" w:cs="Times New Roman"/>
          <w:color w:val="000000"/>
          <w:sz w:val="24"/>
          <w:szCs w:val="24"/>
        </w:rPr>
        <w:t>տրամադրման</w:t>
      </w:r>
      <w:proofErr w:type="spellEnd"/>
      <w:r w:rsidR="004E6EAA"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4E6EAA" w:rsidRPr="00BB6ECE">
        <w:rPr>
          <w:rFonts w:eastAsia="Times New Roman" w:cs="Times New Roman"/>
          <w:color w:val="000000"/>
          <w:sz w:val="24"/>
          <w:szCs w:val="24"/>
        </w:rPr>
        <w:t>կարգը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՝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համաձայն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BB6ECE">
        <w:rPr>
          <w:rFonts w:eastAsia="Times New Roman" w:cs="Times New Roman"/>
          <w:color w:val="000000"/>
          <w:sz w:val="24"/>
          <w:szCs w:val="24"/>
        </w:rPr>
        <w:t>հավելվածի</w:t>
      </w:r>
      <w:proofErr w:type="spellEnd"/>
      <w:r w:rsidRPr="00BB6ECE">
        <w:rPr>
          <w:rFonts w:eastAsia="Times New Roman" w:cs="Times New Roman"/>
          <w:color w:val="000000"/>
          <w:sz w:val="24"/>
          <w:szCs w:val="24"/>
        </w:rPr>
        <w:t>։</w:t>
      </w:r>
    </w:p>
    <w:p w14:paraId="2A633CA4" w14:textId="77777777" w:rsidR="00881A71" w:rsidRPr="0085255D" w:rsidRDefault="00881A71" w:rsidP="00881A7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  <w:r w:rsidRPr="0085255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1"/>
        <w:gridCol w:w="3008"/>
      </w:tblGrid>
      <w:tr w:rsidR="00881A71" w:rsidRPr="0085255D" w14:paraId="17C9338A" w14:textId="77777777" w:rsidTr="00881A71">
        <w:trPr>
          <w:tblCellSpacing w:w="7" w:type="dxa"/>
        </w:trPr>
        <w:tc>
          <w:tcPr>
            <w:tcW w:w="4515" w:type="dxa"/>
            <w:shd w:val="clear" w:color="auto" w:fill="FFFFFF"/>
            <w:vAlign w:val="center"/>
            <w:hideMark/>
          </w:tcPr>
          <w:p w14:paraId="3C1A2F61" w14:textId="77777777" w:rsidR="00881A71" w:rsidRPr="0085255D" w:rsidRDefault="00881A71" w:rsidP="00881A7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proofErr w:type="spellStart"/>
            <w:r w:rsidRPr="0085255D"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</w:rPr>
              <w:t>Հայաստանի</w:t>
            </w:r>
            <w:proofErr w:type="spellEnd"/>
            <w:r w:rsidRPr="0085255D"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5255D"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85255D"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</w:rPr>
              <w:br/>
            </w:r>
            <w:proofErr w:type="spellStart"/>
            <w:r w:rsidRPr="0085255D"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</w:rPr>
              <w:t>վարչապետ</w:t>
            </w:r>
            <w:proofErr w:type="spellEnd"/>
          </w:p>
        </w:tc>
        <w:tc>
          <w:tcPr>
            <w:tcW w:w="2025" w:type="dxa"/>
            <w:shd w:val="clear" w:color="auto" w:fill="FFFFFF"/>
            <w:vAlign w:val="bottom"/>
            <w:hideMark/>
          </w:tcPr>
          <w:p w14:paraId="539860DF" w14:textId="77777777" w:rsidR="00881A71" w:rsidRPr="0085255D" w:rsidRDefault="00881A71" w:rsidP="00881A7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85255D"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</w:rPr>
              <w:t xml:space="preserve">Ն. </w:t>
            </w:r>
            <w:proofErr w:type="spellStart"/>
            <w:r w:rsidRPr="0085255D"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</w:rPr>
              <w:t>Փաշինյան</w:t>
            </w:r>
            <w:proofErr w:type="spellEnd"/>
          </w:p>
        </w:tc>
      </w:tr>
      <w:tr w:rsidR="00881A71" w:rsidRPr="0085255D" w14:paraId="6E1A647C" w14:textId="77777777" w:rsidTr="00881A7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CCAF786" w14:textId="77777777" w:rsidR="00881A71" w:rsidRPr="0085255D" w:rsidRDefault="00881A71" w:rsidP="00881A7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85255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   </w:t>
            </w:r>
          </w:p>
          <w:p w14:paraId="3186809C" w14:textId="77777777" w:rsidR="00881A71" w:rsidRPr="0085255D" w:rsidRDefault="00881A71" w:rsidP="00881A7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85255D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2020 թ. </w:t>
            </w:r>
          </w:p>
          <w:p w14:paraId="1000AB9A" w14:textId="77777777" w:rsidR="00881A71" w:rsidRPr="0085255D" w:rsidRDefault="00881A71" w:rsidP="00881A7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proofErr w:type="spellStart"/>
            <w:r w:rsidRPr="0085255D">
              <w:rPr>
                <w:rFonts w:eastAsia="Times New Roman" w:cs="Times New Roman"/>
                <w:color w:val="000000"/>
                <w:sz w:val="21"/>
                <w:szCs w:val="21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C3FF00" w14:textId="77777777" w:rsidR="00881A71" w:rsidRPr="0085255D" w:rsidRDefault="00881A71" w:rsidP="00881A7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14:paraId="058DDFD0" w14:textId="6C809C66" w:rsidR="00881A71" w:rsidRDefault="00881A71" w:rsidP="00881A71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1"/>
          <w:szCs w:val="21"/>
        </w:rPr>
      </w:pPr>
      <w:r w:rsidRPr="0085255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1CFCECCB" w14:textId="2E14E56A" w:rsidR="000E09C8" w:rsidRDefault="000E09C8" w:rsidP="00881A71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1"/>
          <w:szCs w:val="21"/>
        </w:rPr>
      </w:pPr>
    </w:p>
    <w:p w14:paraId="72B1D9CA" w14:textId="77777777" w:rsidR="000E09C8" w:rsidRPr="0085255D" w:rsidRDefault="000E09C8" w:rsidP="00881A71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8"/>
        <w:gridCol w:w="4521"/>
      </w:tblGrid>
      <w:tr w:rsidR="00881A71" w:rsidRPr="0085255D" w14:paraId="66D6AE48" w14:textId="77777777" w:rsidTr="00881A7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ECFDE4B" w14:textId="77777777" w:rsidR="00881A71" w:rsidRPr="0085255D" w:rsidRDefault="00881A71" w:rsidP="00881A7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85255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14:paraId="778FB1C5" w14:textId="77777777" w:rsidR="00881A71" w:rsidRPr="0085255D" w:rsidRDefault="00881A71" w:rsidP="00881A7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85255D">
              <w:rPr>
                <w:rFonts w:eastAsia="Times New Roman" w:cs="Times New Roman"/>
                <w:b/>
                <w:bCs/>
                <w:color w:val="000000"/>
                <w:sz w:val="15"/>
                <w:szCs w:val="15"/>
              </w:rPr>
              <w:t>Հավելված</w:t>
            </w:r>
            <w:proofErr w:type="spellEnd"/>
          </w:p>
          <w:p w14:paraId="5EA3BA31" w14:textId="77777777" w:rsidR="00881A71" w:rsidRPr="0085255D" w:rsidRDefault="00881A71" w:rsidP="00881A7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5"/>
                <w:szCs w:val="15"/>
              </w:rPr>
            </w:pPr>
            <w:r w:rsidRPr="0085255D">
              <w:rPr>
                <w:rFonts w:eastAsia="Times New Roman" w:cs="Times New Roman"/>
                <w:b/>
                <w:bCs/>
                <w:color w:val="000000"/>
                <w:sz w:val="15"/>
                <w:szCs w:val="15"/>
              </w:rPr>
              <w:t xml:space="preserve">ՀՀ </w:t>
            </w:r>
            <w:proofErr w:type="spellStart"/>
            <w:r w:rsidRPr="0085255D">
              <w:rPr>
                <w:rFonts w:eastAsia="Times New Roman" w:cs="Times New Roman"/>
                <w:b/>
                <w:bCs/>
                <w:color w:val="000000"/>
                <w:sz w:val="15"/>
                <w:szCs w:val="15"/>
              </w:rPr>
              <w:t>կառավարության</w:t>
            </w:r>
            <w:proofErr w:type="spellEnd"/>
            <w:r w:rsidRPr="0085255D">
              <w:rPr>
                <w:rFonts w:eastAsia="Times New Roman" w:cs="Times New Roman"/>
                <w:b/>
                <w:bCs/>
                <w:color w:val="000000"/>
                <w:sz w:val="15"/>
                <w:szCs w:val="15"/>
              </w:rPr>
              <w:t xml:space="preserve"> 2020 </w:t>
            </w:r>
            <w:proofErr w:type="spellStart"/>
            <w:r w:rsidRPr="0085255D">
              <w:rPr>
                <w:rFonts w:eastAsia="Times New Roman" w:cs="Times New Roman"/>
                <w:b/>
                <w:bCs/>
                <w:color w:val="000000"/>
                <w:sz w:val="15"/>
                <w:szCs w:val="15"/>
              </w:rPr>
              <w:t>թվականի</w:t>
            </w:r>
            <w:proofErr w:type="spellEnd"/>
          </w:p>
          <w:p w14:paraId="4A2ACBBB" w14:textId="77777777" w:rsidR="00881A71" w:rsidRPr="0085255D" w:rsidRDefault="00881A71" w:rsidP="00881A7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5"/>
                <w:szCs w:val="15"/>
              </w:rPr>
            </w:pPr>
            <w:r w:rsidRPr="0085255D">
              <w:rPr>
                <w:rFonts w:eastAsia="Times New Roman" w:cs="Times New Roman"/>
                <w:b/>
                <w:bCs/>
                <w:color w:val="000000"/>
                <w:sz w:val="15"/>
                <w:szCs w:val="15"/>
              </w:rPr>
              <w:t xml:space="preserve">-ի N -Լ </w:t>
            </w:r>
            <w:proofErr w:type="spellStart"/>
            <w:r w:rsidRPr="0085255D">
              <w:rPr>
                <w:rFonts w:eastAsia="Times New Roman" w:cs="Times New Roman"/>
                <w:b/>
                <w:bCs/>
                <w:color w:val="000000"/>
                <w:sz w:val="15"/>
                <w:szCs w:val="15"/>
              </w:rPr>
              <w:t>որոշման</w:t>
            </w:r>
            <w:proofErr w:type="spellEnd"/>
          </w:p>
        </w:tc>
      </w:tr>
    </w:tbl>
    <w:p w14:paraId="54E8E8D5" w14:textId="77777777" w:rsidR="00881A71" w:rsidRPr="0085255D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1"/>
          <w:szCs w:val="21"/>
        </w:rPr>
      </w:pPr>
      <w:r w:rsidRPr="0085255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063903B5" w14:textId="5D6B94FA" w:rsidR="00881A71" w:rsidRPr="006167F3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1"/>
          <w:szCs w:val="21"/>
          <w:lang w:val="hy-AM"/>
        </w:rPr>
      </w:pPr>
      <w:r w:rsidRPr="0085255D">
        <w:rPr>
          <w:rFonts w:eastAsia="Times New Roman" w:cs="Times New Roman"/>
          <w:b/>
          <w:bCs/>
          <w:color w:val="000000"/>
          <w:sz w:val="21"/>
          <w:szCs w:val="21"/>
        </w:rPr>
        <w:t xml:space="preserve">ԿՈՐՈՆԱՎԻՐՈՒՍԻ ՏՆՏԵՍԱԿԱՆ ՀԵՏԵՎԱՆՔՆԵՐԻ ՉԵԶՈՔԱՑՄԱՆ </w:t>
      </w:r>
      <w:r w:rsidR="00A24F0B" w:rsidRPr="006167F3">
        <w:rPr>
          <w:rFonts w:eastAsia="Times New Roman" w:cs="Times New Roman"/>
          <w:b/>
          <w:bCs/>
          <w:color w:val="000000"/>
          <w:sz w:val="21"/>
          <w:szCs w:val="21"/>
        </w:rPr>
        <w:t>ՔՍԱՆԵՐՈՐԴ</w:t>
      </w:r>
      <w:r w:rsidRPr="006167F3">
        <w:rPr>
          <w:rFonts w:eastAsia="Times New Roman" w:cs="Times New Roman"/>
          <w:b/>
          <w:bCs/>
          <w:color w:val="000000"/>
          <w:sz w:val="21"/>
          <w:szCs w:val="21"/>
        </w:rPr>
        <w:t xml:space="preserve"> </w:t>
      </w:r>
      <w:r w:rsidRPr="00A24F0B">
        <w:rPr>
          <w:rFonts w:eastAsia="Times New Roman" w:cs="Times New Roman"/>
          <w:b/>
          <w:bCs/>
          <w:color w:val="000000"/>
          <w:sz w:val="21"/>
          <w:szCs w:val="21"/>
        </w:rPr>
        <w:t>ՄԻՋՈՑԱՌՈՒՄԸ</w:t>
      </w:r>
      <w:r w:rsidR="006167F3" w:rsidRPr="006167F3">
        <w:rPr>
          <w:rFonts w:eastAsia="Times New Roman" w:cs="Times New Roman"/>
          <w:b/>
          <w:bCs/>
          <w:color w:val="000000"/>
          <w:sz w:val="21"/>
          <w:szCs w:val="21"/>
        </w:rPr>
        <w:t xml:space="preserve"> </w:t>
      </w:r>
      <w:r w:rsidR="006167F3">
        <w:rPr>
          <w:rFonts w:eastAsia="Times New Roman" w:cs="Times New Roman"/>
          <w:b/>
          <w:bCs/>
          <w:color w:val="000000"/>
          <w:sz w:val="21"/>
          <w:szCs w:val="21"/>
        </w:rPr>
        <w:t>ԵՎ ԴՐԱ ՇՐՋԱՆԱԿՆԵՐՈՒՄ ԱՋԱԿՑՈՒԹՅԱՆ ՏՐԱՄԱԴՐՄԱՆ ԿԱՐԳԸ</w:t>
      </w:r>
    </w:p>
    <w:p w14:paraId="544FDF70" w14:textId="77777777" w:rsidR="00881A71" w:rsidRPr="00A24F0B" w:rsidRDefault="00881A71" w:rsidP="00881A7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1"/>
          <w:szCs w:val="21"/>
        </w:rPr>
      </w:pPr>
      <w:r w:rsidRPr="00A24F0B">
        <w:rPr>
          <w:rFonts w:ascii="Calibri" w:eastAsia="Times New Roman" w:hAnsi="Calibri" w:cs="Calibri"/>
          <w:b/>
          <w:bCs/>
          <w:color w:val="000000"/>
          <w:sz w:val="21"/>
          <w:szCs w:val="21"/>
        </w:rPr>
        <w:t> </w:t>
      </w:r>
    </w:p>
    <w:p w14:paraId="173BBDBB" w14:textId="77777777" w:rsidR="00881A71" w:rsidRPr="00A24F0B" w:rsidRDefault="00881A71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</w:rPr>
      </w:pPr>
      <w:r w:rsidRPr="00A24F0B">
        <w:rPr>
          <w:rFonts w:eastAsia="Times New Roman" w:cs="Times New Roman"/>
          <w:color w:val="000000"/>
          <w:sz w:val="24"/>
          <w:szCs w:val="24"/>
        </w:rPr>
        <w:t xml:space="preserve">1.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Միջոցառման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նպատակն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է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օժանդակել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կորոնավիրուսի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տարածման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հետևանքով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մասնավոր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հատվածի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տուժած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ոլորտների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(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այսուհետ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՝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Տուժած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ոլորտ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)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վարձու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աշխատողներին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քաղաքացիաիրավական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պայմանագրով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աշխատողներին</w:t>
      </w:r>
      <w:proofErr w:type="spellEnd"/>
      <w:r w:rsidR="00980114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և</w:t>
      </w:r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անհատ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ձեռնարկատերերին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(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այսուհետ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՝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Շահառու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):</w:t>
      </w:r>
    </w:p>
    <w:p w14:paraId="69EA73F1" w14:textId="77777777" w:rsidR="00881A71" w:rsidRPr="00A24F0B" w:rsidRDefault="00881A71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</w:rPr>
      </w:pPr>
      <w:r w:rsidRPr="00A24F0B">
        <w:rPr>
          <w:rFonts w:eastAsia="Times New Roman" w:cs="Times New Roman"/>
          <w:color w:val="000000"/>
          <w:sz w:val="24"/>
          <w:szCs w:val="24"/>
        </w:rPr>
        <w:t xml:space="preserve">2.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Սույն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որոշման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իմաստով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տուժած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ոլորտներ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են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համարվում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հետևյալ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գործունեության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տեսակները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՝</w:t>
      </w:r>
    </w:p>
    <w:p w14:paraId="626EC98D" w14:textId="77777777" w:rsidR="00881A71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հյուրանոցային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և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հյուրատնային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ծառայություններ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.</w:t>
      </w:r>
    </w:p>
    <w:p w14:paraId="4F3720BB" w14:textId="77777777" w:rsidR="00881A71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հանրային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սննդի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ծառայություններ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.</w:t>
      </w:r>
    </w:p>
    <w:p w14:paraId="10EF7F1A" w14:textId="77777777" w:rsidR="0040100E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զբոսաշրջային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ծառայություններ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.</w:t>
      </w:r>
    </w:p>
    <w:p w14:paraId="4EEBC1C4" w14:textId="77777777" w:rsidR="0040100E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lastRenderedPageBreak/>
        <w:t>նախադպրոցական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կրթություն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(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մասնավոր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մանկապարտեզներ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).</w:t>
      </w:r>
    </w:p>
    <w:p w14:paraId="45755452" w14:textId="77777777" w:rsidR="0040100E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սպորտի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բնագավառում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գործունեություն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(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սպորտային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ակումբներ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լողավազաններ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).</w:t>
      </w:r>
    </w:p>
    <w:p w14:paraId="413098A5" w14:textId="77777777" w:rsidR="0040100E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զվարճությունների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և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հանգստի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կազմակերպման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այլ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գործունեություն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.</w:t>
      </w:r>
    </w:p>
    <w:p w14:paraId="005CB708" w14:textId="77777777" w:rsidR="0040100E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կինոթատրոնների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գործունեություն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.</w:t>
      </w:r>
    </w:p>
    <w:p w14:paraId="7FE64D26" w14:textId="77777777" w:rsidR="0040100E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լուսանկարչության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բնագավառում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գործունեություն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.</w:t>
      </w:r>
    </w:p>
    <w:p w14:paraId="412AA131" w14:textId="77777777" w:rsidR="0040100E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ավտոմեքենաների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և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այլ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առարկաների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վարձույթ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.</w:t>
      </w:r>
    </w:p>
    <w:p w14:paraId="1B76BCBB" w14:textId="77777777" w:rsidR="0040100E" w:rsidRPr="00A24F0B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կրթական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գործունեություն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մշակույթի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երաժշտության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սպորտի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պարի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բնագավառում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.</w:t>
      </w:r>
    </w:p>
    <w:p w14:paraId="353302F0" w14:textId="77777777" w:rsidR="00881A71" w:rsidRDefault="00881A71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ստեղծագործական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արվեստի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և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հանդիսադիր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ներկայացումների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կազմակերպման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բնագավառում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A24F0B">
        <w:rPr>
          <w:rFonts w:eastAsia="Times New Roman" w:cs="Times New Roman"/>
          <w:color w:val="000000"/>
          <w:sz w:val="24"/>
          <w:szCs w:val="24"/>
        </w:rPr>
        <w:t>գործունեություն</w:t>
      </w:r>
      <w:proofErr w:type="spellEnd"/>
      <w:r w:rsidRPr="00A24F0B">
        <w:rPr>
          <w:rFonts w:eastAsia="Times New Roman" w:cs="Times New Roman"/>
          <w:color w:val="000000"/>
          <w:sz w:val="24"/>
          <w:szCs w:val="24"/>
        </w:rPr>
        <w:t>.</w:t>
      </w:r>
    </w:p>
    <w:p w14:paraId="01048317" w14:textId="77777777" w:rsidR="006E63A0" w:rsidRPr="00A24F0B" w:rsidRDefault="00597A59" w:rsidP="00016F2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proofErr w:type="spellStart"/>
      <w:r>
        <w:rPr>
          <w:rFonts w:eastAsia="Times New Roman" w:cs="Times New Roman"/>
          <w:color w:val="000000"/>
          <w:sz w:val="24"/>
          <w:szCs w:val="24"/>
        </w:rPr>
        <w:t>խաղատների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գործունեություն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14:paraId="2525AAED" w14:textId="75530E2A" w:rsidR="00881A71" w:rsidRPr="0005452D" w:rsidRDefault="0040100E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A24F0B">
        <w:rPr>
          <w:rFonts w:eastAsia="Times New Roman" w:cs="Times New Roman"/>
          <w:color w:val="000000"/>
          <w:sz w:val="24"/>
          <w:szCs w:val="24"/>
        </w:rPr>
        <w:t>3</w:t>
      </w:r>
      <w:r w:rsidR="00881A71" w:rsidRPr="00A24F0B">
        <w:rPr>
          <w:rFonts w:eastAsia="Times New Roman" w:cs="Times New Roman"/>
          <w:color w:val="000000"/>
          <w:sz w:val="24"/>
          <w:szCs w:val="24"/>
        </w:rPr>
        <w:t xml:space="preserve">.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Եթե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գործատուն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գործունեություն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իրականացնում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մեկից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ավելի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ոլորտներում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որոնցից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մեկը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մի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քանիսը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ներառված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են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Տուժած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ոլորտներում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մնացածը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ոչ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),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ապա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գործատուի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վարձու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աշխատողների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աջակցություն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տրամադրվում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է,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եթե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Տուժած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ոլորտներում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տեսակարար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կշիռը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տվյալ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տնտեսավարող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սուբյեկտի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ընդհանուր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գործունեությունում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կազմում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առնվազն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40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տոկոս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։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Ընդ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որում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այս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շահառու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են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հանդիսանում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գործատուի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բոլոր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վարձու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24F0B">
        <w:rPr>
          <w:color w:val="000000"/>
          <w:sz w:val="24"/>
          <w:szCs w:val="24"/>
          <w:shd w:val="clear" w:color="auto" w:fill="FFFFFF"/>
        </w:rPr>
        <w:t>աշխատողները</w:t>
      </w:r>
      <w:proofErr w:type="spellEnd"/>
      <w:r w:rsidRPr="00A24F0B">
        <w:rPr>
          <w:color w:val="000000"/>
          <w:sz w:val="24"/>
          <w:szCs w:val="24"/>
          <w:shd w:val="clear" w:color="auto" w:fill="FFFFFF"/>
        </w:rPr>
        <w:t>։</w:t>
      </w:r>
      <w:r w:rsidR="0005452D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11B07F6" w14:textId="07FCC036" w:rsidR="00155AB0" w:rsidRPr="006E63A0" w:rsidRDefault="00155AB0" w:rsidP="00767CDD">
      <w:pPr>
        <w:shd w:val="clear" w:color="auto" w:fill="FFFFFF"/>
        <w:spacing w:after="0" w:line="240" w:lineRule="auto"/>
        <w:ind w:firstLine="375"/>
        <w:jc w:val="both"/>
        <w:rPr>
          <w:lang w:val="hy-AM"/>
        </w:rPr>
      </w:pPr>
      <w:r w:rsidRPr="0005452D">
        <w:rPr>
          <w:rFonts w:eastAsia="Times New Roman" w:cs="Times New Roman"/>
          <w:color w:val="000000"/>
          <w:sz w:val="24"/>
          <w:szCs w:val="24"/>
          <w:lang w:val="hy-AM"/>
        </w:rPr>
        <w:t>4. Վարձու աշխատողները (</w:t>
      </w:r>
      <w:r>
        <w:rPr>
          <w:rFonts w:eastAsia="Times New Roman" w:cs="Times New Roman"/>
          <w:color w:val="000000"/>
          <w:sz w:val="24"/>
          <w:szCs w:val="24"/>
          <w:lang w:val="hy-AM"/>
        </w:rPr>
        <w:t>այդ թվում քաղաքացիաիրավական պայմանագրով աշխատողները</w:t>
      </w:r>
      <w:r w:rsidR="00767CDD" w:rsidRPr="0005452D">
        <w:rPr>
          <w:rFonts w:eastAsia="Times New Roman" w:cs="Times New Roman"/>
          <w:color w:val="000000"/>
          <w:sz w:val="24"/>
          <w:szCs w:val="24"/>
          <w:lang w:val="hy-AM"/>
        </w:rPr>
        <w:t xml:space="preserve">), </w:t>
      </w:r>
      <w:r w:rsidR="009F5B74" w:rsidRPr="00EB3280">
        <w:rPr>
          <w:rFonts w:eastAsia="Times New Roman" w:cs="Times New Roman"/>
          <w:color w:val="000000"/>
          <w:sz w:val="24"/>
          <w:szCs w:val="24"/>
          <w:lang w:val="hy-AM"/>
        </w:rPr>
        <w:t>շահառու են հանդիսանում այն դեպքում</w:t>
      </w:r>
      <w:r w:rsidR="009F5B74" w:rsidRPr="0005452D">
        <w:rPr>
          <w:rFonts w:eastAsia="Times New Roman" w:cs="Times New Roman"/>
          <w:color w:val="000000"/>
          <w:sz w:val="24"/>
          <w:szCs w:val="24"/>
          <w:lang w:val="hy-AM"/>
        </w:rPr>
        <w:t xml:space="preserve">, </w:t>
      </w:r>
      <w:r w:rsidR="009F5B74" w:rsidRPr="00EB3280">
        <w:rPr>
          <w:rFonts w:eastAsia="Times New Roman" w:cs="Times New Roman"/>
          <w:color w:val="000000"/>
          <w:sz w:val="24"/>
          <w:szCs w:val="24"/>
          <w:lang w:val="hy-AM"/>
        </w:rPr>
        <w:t>եթե</w:t>
      </w:r>
      <w:r w:rsidR="009F5B74" w:rsidRPr="00CB7E9C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767CDD" w:rsidRPr="0005452D">
        <w:rPr>
          <w:rFonts w:eastAsia="Times New Roman" w:cs="Times New Roman"/>
          <w:color w:val="000000"/>
          <w:sz w:val="24"/>
          <w:szCs w:val="24"/>
          <w:lang w:val="hy-AM"/>
        </w:rPr>
        <w:t xml:space="preserve">2020 թվականի </w:t>
      </w:r>
      <w:r w:rsidR="00D537B8" w:rsidRPr="00CB7E9C">
        <w:rPr>
          <w:rFonts w:eastAsia="Times New Roman" w:cs="Times New Roman"/>
          <w:color w:val="000000"/>
          <w:sz w:val="24"/>
          <w:szCs w:val="24"/>
          <w:lang w:val="hy-AM"/>
        </w:rPr>
        <w:t xml:space="preserve">մարտի </w:t>
      </w:r>
      <w:r w:rsidR="00767CDD" w:rsidRPr="00CB7E9C">
        <w:rPr>
          <w:rFonts w:eastAsia="Times New Roman" w:cs="Times New Roman"/>
          <w:color w:val="000000"/>
          <w:sz w:val="24"/>
          <w:szCs w:val="24"/>
          <w:lang w:val="hy-AM"/>
        </w:rPr>
        <w:t xml:space="preserve">1-ից մինչև </w:t>
      </w:r>
      <w:r w:rsidR="00D537B8" w:rsidRPr="00CB7E9C">
        <w:rPr>
          <w:rFonts w:eastAsia="Times New Roman" w:cs="Times New Roman"/>
          <w:color w:val="000000"/>
          <w:sz w:val="24"/>
          <w:szCs w:val="24"/>
          <w:lang w:val="hy-AM"/>
        </w:rPr>
        <w:t>հունիսի</w:t>
      </w:r>
      <w:r w:rsidR="00767CDD" w:rsidRPr="00CB7E9C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D537B8" w:rsidRPr="00CB7E9C">
        <w:rPr>
          <w:rFonts w:eastAsia="Times New Roman" w:cs="Times New Roman"/>
          <w:color w:val="000000"/>
          <w:sz w:val="24"/>
          <w:szCs w:val="24"/>
          <w:lang w:val="hy-AM"/>
        </w:rPr>
        <w:t>15</w:t>
      </w:r>
      <w:r w:rsidR="00767CDD" w:rsidRPr="00CB7E9C">
        <w:rPr>
          <w:rFonts w:eastAsia="Times New Roman" w:cs="Times New Roman"/>
          <w:color w:val="000000"/>
          <w:sz w:val="24"/>
          <w:szCs w:val="24"/>
          <w:lang w:val="hy-AM"/>
        </w:rPr>
        <w:t>-ը ընկած</w:t>
      </w:r>
      <w:r w:rsidR="00767CDD">
        <w:rPr>
          <w:rFonts w:eastAsia="Times New Roman" w:cs="Times New Roman"/>
          <w:color w:val="000000"/>
          <w:sz w:val="24"/>
          <w:szCs w:val="24"/>
          <w:lang w:val="hy-AM"/>
        </w:rPr>
        <w:t xml:space="preserve"> ժամանակահատվածում առնվազն 1 օր աշխատանքային կամ քաղաքացիաիրավական հարաբերությունների մեջ </w:t>
      </w:r>
      <w:r w:rsidR="009F5B74">
        <w:rPr>
          <w:rFonts w:eastAsia="Times New Roman" w:cs="Times New Roman"/>
          <w:color w:val="000000"/>
          <w:sz w:val="24"/>
          <w:szCs w:val="24"/>
          <w:lang w:val="hy-AM"/>
        </w:rPr>
        <w:t>են</w:t>
      </w:r>
      <w:r w:rsidR="00767CDD">
        <w:rPr>
          <w:rFonts w:eastAsia="Times New Roman" w:cs="Times New Roman"/>
          <w:color w:val="000000"/>
          <w:sz w:val="24"/>
          <w:szCs w:val="24"/>
          <w:lang w:val="hy-AM"/>
        </w:rPr>
        <w:t xml:space="preserve"> գտնվել Տուժած ոլորտի գործատուի հետ </w:t>
      </w:r>
      <w:r w:rsidR="00767CDD" w:rsidRPr="0005452D">
        <w:rPr>
          <w:rFonts w:eastAsia="Times New Roman" w:cs="Times New Roman"/>
          <w:color w:val="000000"/>
          <w:sz w:val="24"/>
          <w:szCs w:val="24"/>
          <w:lang w:val="hy-AM"/>
        </w:rPr>
        <w:t>(</w:t>
      </w:r>
      <w:r w:rsidR="00767CDD">
        <w:rPr>
          <w:rFonts w:eastAsia="Times New Roman" w:cs="Times New Roman"/>
          <w:color w:val="000000"/>
          <w:sz w:val="24"/>
          <w:szCs w:val="24"/>
          <w:lang w:val="hy-AM"/>
        </w:rPr>
        <w:t>այդ թվում՝ եթե 2020 թվականի հունիսի 15-ի դրությամբ գործատուն լուծարվել է կամ դադարեցրել է գործունեությունը</w:t>
      </w:r>
      <w:r w:rsidR="00767CDD" w:rsidRPr="0005452D">
        <w:rPr>
          <w:rFonts w:eastAsia="Times New Roman" w:cs="Times New Roman"/>
          <w:color w:val="000000"/>
          <w:sz w:val="24"/>
          <w:szCs w:val="24"/>
          <w:lang w:val="hy-AM"/>
        </w:rPr>
        <w:t>)</w:t>
      </w:r>
      <w:r w:rsidR="00767CDD">
        <w:rPr>
          <w:rFonts w:eastAsia="Times New Roman" w:cs="Times New Roman"/>
          <w:color w:val="000000"/>
          <w:sz w:val="24"/>
          <w:szCs w:val="24"/>
          <w:lang w:val="hy-AM"/>
        </w:rPr>
        <w:t>։</w:t>
      </w:r>
    </w:p>
    <w:p w14:paraId="750D40BE" w14:textId="77777777" w:rsidR="001653E8" w:rsidRDefault="001653E8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>
        <w:rPr>
          <w:rFonts w:eastAsia="Times New Roman" w:cs="Times New Roman"/>
          <w:color w:val="000000"/>
          <w:sz w:val="24"/>
          <w:szCs w:val="24"/>
          <w:lang w:val="hy-AM"/>
        </w:rPr>
        <w:t>Սույն կետում նշված անձանց աջակցությունը տրամադրվում է՝ անկախ գործատուի կողմից աշխատավարձ կամ դրան հավասարեցված այլ վճարում կամ պայմանագրային եկամուտ հաշվարկելու հանգամանքից։</w:t>
      </w:r>
    </w:p>
    <w:p w14:paraId="1879AF73" w14:textId="77777777" w:rsidR="00980114" w:rsidRPr="00A24F0B" w:rsidRDefault="00980114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5. Անհատ ձեռնարկատերերը շահառու են հանդիսանում այն պարագայում, եթե </w:t>
      </w:r>
      <w:r w:rsidRPr="00CB7E9C">
        <w:rPr>
          <w:rFonts w:eastAsia="Times New Roman" w:cs="Times New Roman"/>
          <w:color w:val="000000"/>
          <w:sz w:val="24"/>
          <w:szCs w:val="24"/>
          <w:lang w:val="hy-AM"/>
        </w:rPr>
        <w:t>2020 թվականին</w:t>
      </w:r>
      <w:r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գործունեություն են ծավալել Տուժած ոլորտում:</w:t>
      </w:r>
      <w:r w:rsidR="001653E8" w:rsidRPr="001653E8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1653E8" w:rsidRPr="00A24F0B">
        <w:rPr>
          <w:rFonts w:eastAsia="Times New Roman" w:cs="Times New Roman"/>
          <w:color w:val="000000"/>
          <w:sz w:val="24"/>
          <w:szCs w:val="24"/>
          <w:lang w:val="hy-AM"/>
        </w:rPr>
        <w:t>Անհատ ձեռնարկատերերը շահառու են հանդիսանում</w:t>
      </w:r>
      <w:r w:rsidR="001653E8">
        <w:rPr>
          <w:rFonts w:eastAsia="Times New Roman" w:cs="Times New Roman"/>
          <w:color w:val="000000"/>
          <w:sz w:val="24"/>
          <w:szCs w:val="24"/>
          <w:lang w:val="hy-AM"/>
        </w:rPr>
        <w:t xml:space="preserve">՝ անկախ </w:t>
      </w:r>
      <w:r w:rsidR="001653E8" w:rsidRPr="00A24F0B">
        <w:rPr>
          <w:rFonts w:eastAsia="Times New Roman" w:cs="Times New Roman"/>
          <w:color w:val="000000"/>
          <w:sz w:val="24"/>
          <w:szCs w:val="24"/>
          <w:lang w:val="hy-AM"/>
        </w:rPr>
        <w:t>2020 թվականի</w:t>
      </w:r>
      <w:r w:rsidR="001653E8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1653E8" w:rsidRPr="006E63A0">
        <w:rPr>
          <w:rFonts w:eastAsia="Times New Roman" w:cs="Times New Roman"/>
          <w:color w:val="000000"/>
          <w:sz w:val="24"/>
          <w:szCs w:val="24"/>
          <w:lang w:val="hy-AM"/>
        </w:rPr>
        <w:t> </w:t>
      </w:r>
      <w:r w:rsidR="00203DA2">
        <w:rPr>
          <w:rFonts w:eastAsia="Times New Roman" w:cs="Times New Roman"/>
          <w:color w:val="000000"/>
          <w:sz w:val="24"/>
          <w:szCs w:val="24"/>
          <w:lang w:val="hy-AM"/>
        </w:rPr>
        <w:t xml:space="preserve">1-ին եռամսյակում </w:t>
      </w:r>
      <w:r w:rsidR="001653E8" w:rsidRPr="006E63A0">
        <w:rPr>
          <w:rFonts w:eastAsia="Times New Roman" w:cs="Times New Roman"/>
          <w:color w:val="000000"/>
          <w:sz w:val="24"/>
          <w:szCs w:val="24"/>
          <w:lang w:val="hy-AM"/>
        </w:rPr>
        <w:t>իրացման</w:t>
      </w:r>
      <w:r w:rsidR="00D537B8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1653E8" w:rsidRPr="006E63A0">
        <w:rPr>
          <w:rFonts w:eastAsia="Times New Roman" w:cs="Times New Roman"/>
          <w:color w:val="000000"/>
          <w:sz w:val="24"/>
          <w:szCs w:val="24"/>
          <w:lang w:val="hy-AM"/>
        </w:rPr>
        <w:t>շրջանառության</w:t>
      </w:r>
      <w:r w:rsidR="001653E8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1653E8">
        <w:rPr>
          <w:rFonts w:eastAsia="Times New Roman" w:cs="Times New Roman"/>
          <w:color w:val="000000"/>
          <w:sz w:val="24"/>
          <w:szCs w:val="24"/>
          <w:lang w:val="hy-AM"/>
        </w:rPr>
        <w:t>չափից։</w:t>
      </w:r>
    </w:p>
    <w:p w14:paraId="0F4C98BC" w14:textId="0D7D4C39" w:rsidR="00C204BA" w:rsidRPr="00A24F0B" w:rsidRDefault="00C204BA" w:rsidP="00A24F0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4E6EAA">
        <w:rPr>
          <w:rFonts w:ascii="GHEA Grapalat" w:hAnsi="GHEA Grapalat"/>
          <w:color w:val="000000"/>
          <w:lang w:val="hy-AM"/>
        </w:rPr>
        <w:t xml:space="preserve">6. </w:t>
      </w:r>
      <w:r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Սույն հավելվածի </w:t>
      </w:r>
      <w:r w:rsidR="00155AB0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2</w:t>
      </w:r>
      <w:r w:rsidR="00155AB0"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-րդ</w:t>
      </w:r>
      <w:r w:rsidR="00155AB0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,</w:t>
      </w:r>
      <w:r w:rsidR="00155AB0"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3-րդ և</w:t>
      </w:r>
      <w:r w:rsidR="00A24F0B"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5-րդ </w:t>
      </w:r>
      <w:r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կետերում նշված՝ Տուժած ոլորտների գործատուների և անհատ ձեռնարկատերերի ՀՎՀՀ-ների վերաբերյալ տեղեկատվությունը</w:t>
      </w:r>
      <w:r w:rsidR="0005452D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, </w:t>
      </w:r>
      <w:r w:rsidR="0005452D" w:rsidRPr="006167F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անհատ ձեռնարկատերերի դեպքում նաև </w:t>
      </w:r>
      <w:r w:rsidR="00726FB0" w:rsidRPr="006167F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անհատ ձեռնարկատերերի </w:t>
      </w:r>
      <w:r w:rsidR="0005452D" w:rsidRPr="006167F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ՀԾՀ-ների վերաբերյալ տեղեկատվությունը</w:t>
      </w:r>
      <w:r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Պետական եկամուտների կոմիտեն Ծառայությանը տրամադրում </w:t>
      </w:r>
      <w:r w:rsidR="00C37994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է</w:t>
      </w:r>
      <w:r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6167F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հիմք ընդունելով</w:t>
      </w:r>
      <w:r w:rsidR="00C37994" w:rsidRPr="006167F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2020 թվականի հունիսի 15-ի դրությամբ ներկայացված՝</w:t>
      </w:r>
      <w:r w:rsidRPr="006167F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A24F0B"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հարկ վճարողների կողմից</w:t>
      </w:r>
      <w:r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6167F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2020 թվականի </w:t>
      </w:r>
      <w:r w:rsidR="0005452D" w:rsidRPr="006167F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հաշվետու ժամանակաշրջանին վերաբերող</w:t>
      </w:r>
      <w:r w:rsidRPr="006167F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Pr="004E6EA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վերջին հարկային հաշվարկում արտացոլված Հայաստանի Հանրապետությունում կիրառվող՝ տնտեսական գործունեության տեսակների դասակարգչի կոդը և գործունեության տեսակների տեսակարար կշիռը:</w:t>
      </w:r>
    </w:p>
    <w:p w14:paraId="088C227E" w14:textId="77777777" w:rsidR="00881A71" w:rsidRPr="00A24F0B" w:rsidRDefault="00A24F0B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A24F0B">
        <w:rPr>
          <w:rFonts w:eastAsia="Times New Roman" w:cs="Times New Roman"/>
          <w:color w:val="000000"/>
          <w:sz w:val="24"/>
          <w:szCs w:val="24"/>
          <w:lang w:val="hy-AM"/>
        </w:rPr>
        <w:t>7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>. Աջակցությունը տրամադրվում է միանվագ</w:t>
      </w:r>
      <w:r w:rsidR="00134FB5" w:rsidRPr="00A24F0B">
        <w:rPr>
          <w:rFonts w:eastAsia="Times New Roman" w:cs="Times New Roman"/>
          <w:color w:val="000000"/>
          <w:sz w:val="24"/>
          <w:szCs w:val="24"/>
          <w:lang w:val="hy-AM"/>
        </w:rPr>
        <w:t>՝ նվազագույն աշխատավարձի չափով</w:t>
      </w:r>
      <w:r w:rsidR="00C339F6" w:rsidRPr="00A24F0B">
        <w:rPr>
          <w:rFonts w:eastAsia="Times New Roman" w:cs="Times New Roman"/>
          <w:color w:val="000000"/>
          <w:sz w:val="24"/>
          <w:szCs w:val="24"/>
          <w:lang w:val="hy-AM"/>
        </w:rPr>
        <w:t>:</w:t>
      </w:r>
    </w:p>
    <w:p w14:paraId="0313E61D" w14:textId="3DF7413E" w:rsidR="00881A71" w:rsidRPr="00F51B18" w:rsidRDefault="00A24F0B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FF0000"/>
          <w:sz w:val="24"/>
          <w:szCs w:val="24"/>
          <w:lang w:val="hy-AM"/>
        </w:rPr>
      </w:pPr>
      <w:r w:rsidRPr="00A24F0B">
        <w:rPr>
          <w:rFonts w:eastAsia="Times New Roman" w:cs="Times New Roman"/>
          <w:color w:val="000000"/>
          <w:sz w:val="24"/>
          <w:szCs w:val="24"/>
          <w:lang w:val="hy-AM"/>
        </w:rPr>
        <w:lastRenderedPageBreak/>
        <w:t>8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>. Աջակցությունը</w:t>
      </w:r>
      <w:r w:rsidR="009E1AC7">
        <w:rPr>
          <w:rFonts w:eastAsia="Times New Roman" w:cs="Times New Roman"/>
          <w:color w:val="000000"/>
          <w:sz w:val="24"/>
          <w:szCs w:val="24"/>
          <w:lang w:val="hy-AM"/>
        </w:rPr>
        <w:t xml:space="preserve"> նշանակում և վճարում է Աշխատանքի և սոցիալական հարցերի նախարարության սոցիալական ապահովության ծառայությունը </w:t>
      </w:r>
      <w:r w:rsidR="009E1AC7" w:rsidRPr="006167F3">
        <w:rPr>
          <w:rFonts w:eastAsia="Times New Roman" w:cs="Times New Roman"/>
          <w:color w:val="000000"/>
          <w:sz w:val="24"/>
          <w:szCs w:val="24"/>
          <w:lang w:val="hy-AM"/>
        </w:rPr>
        <w:t>(</w:t>
      </w:r>
      <w:r w:rsidR="009E1AC7">
        <w:rPr>
          <w:rFonts w:eastAsia="Times New Roman" w:cs="Times New Roman"/>
          <w:color w:val="000000"/>
          <w:sz w:val="24"/>
          <w:szCs w:val="24"/>
          <w:lang w:val="hy-AM"/>
        </w:rPr>
        <w:t>այսուհետ՝ Ծառայություն</w:t>
      </w:r>
      <w:r w:rsidR="009E1AC7" w:rsidRPr="006167F3">
        <w:rPr>
          <w:rFonts w:eastAsia="Times New Roman" w:cs="Times New Roman"/>
          <w:color w:val="000000"/>
          <w:sz w:val="24"/>
          <w:szCs w:val="24"/>
          <w:lang w:val="hy-AM"/>
        </w:rPr>
        <w:t>)</w:t>
      </w:r>
      <w:r w:rsidR="009E1AC7">
        <w:rPr>
          <w:rFonts w:eastAsia="Times New Roman" w:cs="Times New Roman"/>
          <w:color w:val="000000"/>
          <w:sz w:val="24"/>
          <w:szCs w:val="24"/>
          <w:lang w:val="hy-AM"/>
        </w:rPr>
        <w:t>,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Շահառուի կողմից</w:t>
      </w:r>
      <w:r w:rsidR="00C339F6" w:rsidRPr="006E63A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hyperlink r:id="rId6" w:history="1">
        <w:r w:rsidR="00C339F6" w:rsidRPr="00BB6ECE">
          <w:rPr>
            <w:rFonts w:eastAsia="Times New Roman" w:cs="Times New Roman"/>
            <w:color w:val="000000"/>
            <w:sz w:val="24"/>
            <w:szCs w:val="24"/>
            <w:lang w:val="hy-AM"/>
          </w:rPr>
          <w:t>https://dimum.ssa.am/</w:t>
        </w:r>
      </w:hyperlink>
      <w:r w:rsidR="00881A71" w:rsidRPr="006E63A0">
        <w:rPr>
          <w:rFonts w:eastAsia="Times New Roman" w:cs="Times New Roman"/>
          <w:color w:val="000000"/>
          <w:sz w:val="24"/>
          <w:szCs w:val="24"/>
          <w:lang w:val="hy-AM"/>
        </w:rPr>
        <w:t> </w:t>
      </w:r>
      <w:proofErr w:type="spellStart"/>
      <w:r w:rsidR="00881A71" w:rsidRPr="006E63A0">
        <w:rPr>
          <w:rFonts w:eastAsia="Times New Roman" w:cs="Times New Roman"/>
          <w:color w:val="000000"/>
          <w:sz w:val="24"/>
          <w:szCs w:val="24"/>
          <w:lang w:val="hy-AM"/>
        </w:rPr>
        <w:t>կայքէջին</w:t>
      </w:r>
      <w:proofErr w:type="spellEnd"/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767CDD">
        <w:rPr>
          <w:rFonts w:eastAsia="Times New Roman" w:cs="Times New Roman"/>
          <w:color w:val="000000"/>
          <w:sz w:val="24"/>
          <w:szCs w:val="24"/>
          <w:lang w:val="hy-AM"/>
        </w:rPr>
        <w:t>էլեկտրոնային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767CDD">
        <w:rPr>
          <w:rFonts w:eastAsia="Times New Roman" w:cs="Times New Roman"/>
          <w:color w:val="000000"/>
          <w:sz w:val="24"/>
          <w:szCs w:val="24"/>
          <w:lang w:val="hy-AM"/>
        </w:rPr>
        <w:t>եղանակով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767CDD">
        <w:rPr>
          <w:rFonts w:eastAsia="Times New Roman" w:cs="Times New Roman"/>
          <w:color w:val="000000"/>
          <w:sz w:val="24"/>
          <w:szCs w:val="24"/>
          <w:lang w:val="hy-AM"/>
        </w:rPr>
        <w:t>ներկայացված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767CDD">
        <w:rPr>
          <w:rFonts w:eastAsia="Times New Roman" w:cs="Times New Roman"/>
          <w:color w:val="000000"/>
          <w:sz w:val="24"/>
          <w:szCs w:val="24"/>
          <w:lang w:val="hy-AM"/>
        </w:rPr>
        <w:t>դիմումի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767CDD">
        <w:rPr>
          <w:rFonts w:eastAsia="Times New Roman" w:cs="Times New Roman"/>
          <w:color w:val="000000"/>
          <w:sz w:val="24"/>
          <w:szCs w:val="24"/>
          <w:lang w:val="hy-AM"/>
        </w:rPr>
        <w:t>հիման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767CDD">
        <w:rPr>
          <w:rFonts w:eastAsia="Times New Roman" w:cs="Times New Roman"/>
          <w:color w:val="000000"/>
          <w:sz w:val="24"/>
          <w:szCs w:val="24"/>
          <w:lang w:val="hy-AM"/>
        </w:rPr>
        <w:t>վրա</w:t>
      </w:r>
      <w:r w:rsidR="00155AB0">
        <w:rPr>
          <w:rFonts w:eastAsia="Times New Roman" w:cs="Times New Roman"/>
          <w:color w:val="000000"/>
          <w:sz w:val="24"/>
          <w:szCs w:val="24"/>
          <w:lang w:val="hy-AM"/>
        </w:rPr>
        <w:t xml:space="preserve">։ </w:t>
      </w:r>
      <w:r w:rsidR="0030356F" w:rsidRPr="00BB6ECE">
        <w:rPr>
          <w:rFonts w:eastAsia="Times New Roman" w:cs="Times New Roman"/>
          <w:color w:val="000000"/>
          <w:sz w:val="24"/>
          <w:szCs w:val="24"/>
          <w:lang w:val="hy-AM"/>
        </w:rPr>
        <w:t>Աջակցությունը վճարվում</w:t>
      </w:r>
      <w:r w:rsidR="00C37994" w:rsidRPr="00BB6ECE">
        <w:rPr>
          <w:rFonts w:eastAsia="Times New Roman" w:cs="Times New Roman"/>
          <w:color w:val="000000"/>
          <w:sz w:val="24"/>
          <w:szCs w:val="24"/>
          <w:lang w:val="hy-AM"/>
        </w:rPr>
        <w:t xml:space="preserve"> է բացառապես շահառուի քարտային հաշվին փոխանցելու միջոցով</w:t>
      </w:r>
      <w:r w:rsidR="00881A71" w:rsidRPr="00BB6ECE">
        <w:rPr>
          <w:rFonts w:eastAsia="Times New Roman" w:cs="Times New Roman"/>
          <w:color w:val="000000"/>
          <w:sz w:val="24"/>
          <w:szCs w:val="24"/>
          <w:lang w:val="hy-AM"/>
        </w:rPr>
        <w:t>:</w:t>
      </w:r>
    </w:p>
    <w:p w14:paraId="7C99837D" w14:textId="7137F8D5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 xml:space="preserve">9. 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 xml:space="preserve">Ծառայության պաշտոնական կայքէջում հրապարակվում է սույն </w:t>
      </w: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 xml:space="preserve">միջոցառման շրջանակներում 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 xml:space="preserve">աջակցություն ստացած </w:t>
      </w: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անձանց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 xml:space="preserve"> վերաբերյալ հետևյալ տեղեկատվությունը՝</w:t>
      </w:r>
    </w:p>
    <w:p w14:paraId="28564F78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1) աշխատողի անունը, ազգանունը, հայրանունը.</w:t>
      </w:r>
    </w:p>
    <w:p w14:paraId="12336837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2) գործատուի ՀՎՀՀ-ն, անվանումը.</w:t>
      </w:r>
    </w:p>
    <w:p w14:paraId="5931D39B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3) ամփոփ տեղեկատվություն Տուժած ոլորտների գործատուների թվաքանակի, աջակցություն ստացած աշխատողների և նրանց վճարված գումարների և վերաբերյալ։</w:t>
      </w:r>
    </w:p>
    <w:p w14:paraId="2B4F2F78" w14:textId="0B52010A" w:rsidR="00881A71" w:rsidRPr="005E6293" w:rsidRDefault="00A24F0B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A24F0B">
        <w:rPr>
          <w:rFonts w:eastAsia="Times New Roman" w:cs="Times New Roman"/>
          <w:color w:val="000000"/>
          <w:sz w:val="24"/>
          <w:szCs w:val="24"/>
          <w:lang w:val="hy-AM"/>
        </w:rPr>
        <w:t>1</w:t>
      </w:r>
      <w:r w:rsidR="004E6EAA">
        <w:rPr>
          <w:rFonts w:eastAsia="Times New Roman" w:cs="Times New Roman"/>
          <w:color w:val="000000"/>
          <w:sz w:val="24"/>
          <w:szCs w:val="24"/>
          <w:lang w:val="hy-AM"/>
        </w:rPr>
        <w:t>0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. </w:t>
      </w:r>
      <w:r w:rsidR="005E6293">
        <w:rPr>
          <w:rFonts w:eastAsia="Times New Roman" w:cs="Times New Roman"/>
          <w:color w:val="000000"/>
          <w:sz w:val="24"/>
          <w:szCs w:val="24"/>
          <w:lang w:val="hy-AM"/>
        </w:rPr>
        <w:t>Համատեղությամբ աշխատող, մ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>իաժամանակ վարձու աշխատող (քաղաքացիաիրավական պայմանագրով աշխատող)</w:t>
      </w:r>
      <w:r w:rsidR="005E6293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A24F0B">
        <w:rPr>
          <w:rFonts w:eastAsia="Times New Roman" w:cs="GHEA Grapalat"/>
          <w:color w:val="000000"/>
          <w:sz w:val="24"/>
          <w:szCs w:val="24"/>
          <w:lang w:val="hy-AM"/>
        </w:rPr>
        <w:t>և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A24F0B">
        <w:rPr>
          <w:rFonts w:eastAsia="Times New Roman" w:cs="GHEA Grapalat"/>
          <w:color w:val="000000"/>
          <w:sz w:val="24"/>
          <w:szCs w:val="24"/>
          <w:lang w:val="hy-AM"/>
        </w:rPr>
        <w:t>անհատ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A24F0B">
        <w:rPr>
          <w:rFonts w:eastAsia="Times New Roman" w:cs="GHEA Grapalat"/>
          <w:color w:val="000000"/>
          <w:sz w:val="24"/>
          <w:szCs w:val="24"/>
          <w:lang w:val="hy-AM"/>
        </w:rPr>
        <w:t>ձեռնարկատեր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A24F0B">
        <w:rPr>
          <w:rFonts w:eastAsia="Times New Roman" w:cs="GHEA Grapalat"/>
          <w:color w:val="000000"/>
          <w:sz w:val="24"/>
          <w:szCs w:val="24"/>
          <w:lang w:val="hy-AM"/>
        </w:rPr>
        <w:t>հանդիսացող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A24F0B">
        <w:rPr>
          <w:rFonts w:eastAsia="Times New Roman" w:cs="GHEA Grapalat"/>
          <w:color w:val="000000"/>
          <w:sz w:val="24"/>
          <w:szCs w:val="24"/>
          <w:lang w:val="hy-AM"/>
        </w:rPr>
        <w:t>Շահառուի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A24F0B">
        <w:rPr>
          <w:rFonts w:eastAsia="Times New Roman" w:cs="GHEA Grapalat"/>
          <w:color w:val="000000"/>
          <w:sz w:val="24"/>
          <w:szCs w:val="24"/>
          <w:lang w:val="hy-AM"/>
        </w:rPr>
        <w:t>դեպքում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A24F0B">
        <w:rPr>
          <w:rFonts w:eastAsia="Times New Roman" w:cs="GHEA Grapalat"/>
          <w:color w:val="000000"/>
          <w:sz w:val="24"/>
          <w:szCs w:val="24"/>
          <w:lang w:val="hy-AM"/>
        </w:rPr>
        <w:t>աջակցությունը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A24F0B">
        <w:rPr>
          <w:rFonts w:eastAsia="Times New Roman" w:cs="GHEA Grapalat"/>
          <w:color w:val="000000"/>
          <w:sz w:val="24"/>
          <w:szCs w:val="24"/>
          <w:lang w:val="hy-AM"/>
        </w:rPr>
        <w:t>տրամադրվում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81A71" w:rsidRPr="00A24F0B">
        <w:rPr>
          <w:rFonts w:eastAsia="Times New Roman" w:cs="GHEA Grapalat"/>
          <w:color w:val="000000"/>
          <w:sz w:val="24"/>
          <w:szCs w:val="24"/>
          <w:lang w:val="hy-AM"/>
        </w:rPr>
        <w:t>է</w:t>
      </w:r>
      <w:r w:rsidR="00881A71" w:rsidRPr="00A24F0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C339F6" w:rsidRPr="00A24F0B">
        <w:rPr>
          <w:rFonts w:eastAsia="Times New Roman" w:cs="Times New Roman"/>
          <w:color w:val="000000"/>
          <w:sz w:val="24"/>
          <w:szCs w:val="24"/>
          <w:lang w:val="hy-AM"/>
        </w:rPr>
        <w:t>մեկ անգամ:</w:t>
      </w:r>
    </w:p>
    <w:p w14:paraId="17FFCC5F" w14:textId="77777777" w:rsidR="009E1AC7" w:rsidRPr="009E1AC7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6167F3">
        <w:rPr>
          <w:rFonts w:eastAsia="Times New Roman" w:cs="Times New Roman"/>
          <w:color w:val="000000"/>
          <w:sz w:val="24"/>
          <w:szCs w:val="24"/>
          <w:lang w:val="hy-AM"/>
        </w:rPr>
        <w:t>11.</w:t>
      </w: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 xml:space="preserve"> Ծառայությունը, հիմք ընդունելով սույն միջոցառման 6-րդ կետի հիման վրա Պետական եկամուտների կոմիտեից ստացված տեղեկատվությունը, ձևավորում է շահառուների ցանկ։</w:t>
      </w:r>
    </w:p>
    <w:p w14:paraId="4B502384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12. Շահառուների ցանկում ներառվում են շահառուի անունը, ազգանունը, հայրանունը, անձը հաստատող փաստաթղթի սերիան ու համարը, հանրային ծառայությունների համարանիշը, գործատուի ՀՎՀՀ-ն.</w:t>
      </w:r>
    </w:p>
    <w:p w14:paraId="5C6F51F9" w14:textId="18481518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13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 xml:space="preserve">. Դիմումը ներկայացնելու համար անձը </w:t>
      </w:r>
      <w:hyperlink r:id="rId7" w:history="1">
        <w:r w:rsidR="00BB6ECE" w:rsidRPr="00BB6ECE">
          <w:rPr>
            <w:rFonts w:eastAsia="Times New Roman" w:cs="Times New Roman"/>
            <w:color w:val="000000"/>
            <w:sz w:val="24"/>
            <w:szCs w:val="24"/>
            <w:lang w:val="hy-AM"/>
          </w:rPr>
          <w:t>https://dimum.ssa.am/</w:t>
        </w:r>
      </w:hyperlink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կայքէջից</w:t>
      </w:r>
      <w:proofErr w:type="spellEnd"/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 xml:space="preserve"> մուտք է գործում համապատասխան ծրագրային միջավայր և Ծառայություն է ներկայացնում՝</w:t>
      </w:r>
    </w:p>
    <w:p w14:paraId="35A8A130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1) շահառուի անունը, ազգանունը, հայրանունը, հանրային ծառայությունների համարանիշը.</w:t>
      </w:r>
    </w:p>
    <w:p w14:paraId="213C7F36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2) շահառուի հետ հետադարձ կապի բջջային հեռախոսահամարը և էլեկտրոնային փոստի հասցեն.</w:t>
      </w:r>
    </w:p>
    <w:p w14:paraId="28E90D1D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3) շահառուի քարտային հաշվին կցված վճարային քարտի 16-նիշանոց համարը ։</w:t>
      </w:r>
    </w:p>
    <w:p w14:paraId="0FA8EADA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1</w:t>
      </w: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4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. Ծառայությունը, առցանց ռեժիմում ճշտում է ներկայացված տվյալների հավաստիությունը (համապատասխանությունը բնակչության պետական ռեգիստրում առկա տվյալներին) և շահառուի տվյալների առկայությունը Շահառուների ցանկում։</w:t>
      </w:r>
    </w:p>
    <w:p w14:paraId="0566A30F" w14:textId="701E90B4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1</w:t>
      </w: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5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. Շահառուի տվյալները բնակչության պետական ռեգիստրում առկա տվյալներին համապատասխանելու դեպքում Ծառայությունը հաշվառում կամ մերժում է էլեկտրոնային դիմումը</w:t>
      </w:r>
      <w:r w:rsidR="007A2560">
        <w:rPr>
          <w:rFonts w:eastAsia="Times New Roman" w:cs="Times New Roman"/>
          <w:color w:val="000000"/>
          <w:sz w:val="24"/>
          <w:szCs w:val="24"/>
          <w:lang w:val="hy-AM"/>
        </w:rPr>
        <w:t xml:space="preserve">։ Դիմումը մերժելու դեպքում </w:t>
      </w:r>
      <w:r w:rsidR="007A2560" w:rsidRPr="006167F3">
        <w:rPr>
          <w:rFonts w:eastAsia="Times New Roman" w:cs="Times New Roman"/>
          <w:color w:val="000000"/>
          <w:sz w:val="24"/>
          <w:szCs w:val="24"/>
          <w:lang w:val="hy-AM"/>
        </w:rPr>
        <w:t>(</w:t>
      </w:r>
      <w:r w:rsidR="007A2560">
        <w:rPr>
          <w:rFonts w:eastAsia="Times New Roman" w:cs="Times New Roman"/>
          <w:color w:val="000000"/>
          <w:sz w:val="24"/>
          <w:szCs w:val="24"/>
          <w:lang w:val="hy-AM"/>
        </w:rPr>
        <w:t xml:space="preserve">եթե </w:t>
      </w:r>
      <w:r w:rsidR="007A2560" w:rsidRPr="005E6293">
        <w:rPr>
          <w:rFonts w:eastAsia="Times New Roman" w:cs="Times New Roman"/>
          <w:color w:val="000000"/>
          <w:sz w:val="24"/>
          <w:szCs w:val="24"/>
          <w:lang w:val="hy-AM"/>
        </w:rPr>
        <w:t>շահառուն ընդգրկված չէ շահառուների ցանկում</w:t>
      </w:r>
      <w:r w:rsidR="007A2560" w:rsidRPr="006167F3">
        <w:rPr>
          <w:rFonts w:eastAsia="Times New Roman" w:cs="Times New Roman"/>
          <w:color w:val="000000"/>
          <w:sz w:val="24"/>
          <w:szCs w:val="24"/>
          <w:lang w:val="hy-AM"/>
        </w:rPr>
        <w:t>)</w:t>
      </w:r>
      <w:r w:rsidR="007A2560">
        <w:rPr>
          <w:rFonts w:eastAsia="Times New Roman" w:cs="Times New Roman"/>
          <w:color w:val="000000"/>
          <w:sz w:val="24"/>
          <w:szCs w:val="24"/>
          <w:lang w:val="hy-AM"/>
        </w:rPr>
        <w:t xml:space="preserve"> շահառուի 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 xml:space="preserve">էլեկտրոնային փոստի հասցեին էլեկտրոնային </w:t>
      </w:r>
      <w:r w:rsidR="007A2560" w:rsidRPr="005E6293">
        <w:rPr>
          <w:rFonts w:eastAsia="Times New Roman" w:cs="Times New Roman"/>
          <w:color w:val="000000"/>
          <w:sz w:val="24"/>
          <w:szCs w:val="24"/>
          <w:lang w:val="hy-AM"/>
        </w:rPr>
        <w:t>ուղարկ</w:t>
      </w:r>
      <w:r w:rsidR="007A2560">
        <w:rPr>
          <w:rFonts w:eastAsia="Times New Roman" w:cs="Times New Roman"/>
          <w:color w:val="000000"/>
          <w:sz w:val="24"/>
          <w:szCs w:val="24"/>
          <w:lang w:val="hy-AM"/>
        </w:rPr>
        <w:t xml:space="preserve">վում է համապատասխան էլեկտրոնային 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հաղորդագրություն։</w:t>
      </w:r>
    </w:p>
    <w:p w14:paraId="4D8A347D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16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. Ծառայությունը օրական պարբերականությամբ, սույն կարգի</w:t>
      </w: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 xml:space="preserve"> 15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-րդ կետի 1-ին ենթակետում նշված դիմումների վերաբերյալ տեղեկատվությունը համադրում է շահառուների ցանկի հետ և ձևավորում է վճարման ցուցակ։</w:t>
      </w:r>
    </w:p>
    <w:p w14:paraId="4A0C8889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1</w:t>
      </w: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7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. Վճարման ցուցակում ներառված շահառուների տվյալները հանվում են շահառուների ցանկից։</w:t>
      </w:r>
    </w:p>
    <w:p w14:paraId="5DDEC38A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lastRenderedPageBreak/>
        <w:t>18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. Վճարման ցուցակում ներառվում են բանկի անվանումը, ինչպես նաև շահառուի անունը, ազգանունը, անձը հաստատող փաստաթղթի սերիան ու համարը, հանրային ծառայությունների համարանիշը և վճարման ենթակա գումարը։</w:t>
      </w:r>
    </w:p>
    <w:p w14:paraId="460061D2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19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. Աջակցության գումարը վճարվում է անկանխիկ եղանակով՝ շահառուի քարտային հաշվին փոխանցելու միջոցով</w:t>
      </w: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։</w:t>
      </w:r>
    </w:p>
    <w:p w14:paraId="17B58338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20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. Վճարման ցուցակը բանկին փոխանցելու օրվան հաջորդող օրը Ծառայությունն այդ մասին հետադարձ կապի բջջային հեռախոսահամարին էլեկտրոնային հաղորդագրություն ուղարկելու միջոցով տեղեկացնում է շահառուներին։</w:t>
      </w:r>
    </w:p>
    <w:p w14:paraId="2977AB3A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2</w:t>
      </w: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1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. Աջակցության գումարը չի կարող արգելադրվել (դրվել արգելանքի տակ), բռնագանձվել կամ հաշվանցվել հաճախորդի պարտավորությունների դիմաց:</w:t>
      </w:r>
    </w:p>
    <w:p w14:paraId="6EF0862A" w14:textId="77777777" w:rsidR="009E1AC7" w:rsidRPr="005E6293" w:rsidRDefault="009E1AC7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9E1AC7">
        <w:rPr>
          <w:rFonts w:eastAsia="Times New Roman" w:cs="Times New Roman"/>
          <w:color w:val="000000"/>
          <w:sz w:val="24"/>
          <w:szCs w:val="24"/>
          <w:lang w:val="hy-AM"/>
        </w:rPr>
        <w:t>22</w:t>
      </w:r>
      <w:r w:rsidRPr="005E6293">
        <w:rPr>
          <w:rFonts w:eastAsia="Times New Roman" w:cs="Times New Roman"/>
          <w:color w:val="000000"/>
          <w:sz w:val="24"/>
          <w:szCs w:val="24"/>
          <w:lang w:val="hy-AM"/>
        </w:rPr>
        <w:t>. Աջակցության գումարը ընտանիքի անապահովությունը գնահատելիս ընտանիքի ամբողջական եկամտի հաշվարկի մեջ չի մտնում։</w:t>
      </w:r>
    </w:p>
    <w:p w14:paraId="6C315C1A" w14:textId="0E2276D3" w:rsidR="005E6293" w:rsidRPr="005E6293" w:rsidRDefault="005E6293" w:rsidP="009E1AC7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3B760181" w14:textId="77777777" w:rsidR="005E6293" w:rsidRPr="005E6293" w:rsidRDefault="005E6293" w:rsidP="00016F26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17DCC61E" w14:textId="77777777" w:rsidR="006D3749" w:rsidRPr="005E6293" w:rsidRDefault="006D3749" w:rsidP="005E6293">
      <w:pPr>
        <w:shd w:val="clear" w:color="auto" w:fill="FFFFFF"/>
        <w:spacing w:after="0" w:line="24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sectPr w:rsidR="006D3749" w:rsidRPr="005E629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81A10"/>
    <w:multiLevelType w:val="hybridMultilevel"/>
    <w:tmpl w:val="12E2C0E2"/>
    <w:lvl w:ilvl="0" w:tplc="96B889F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53A0C56"/>
    <w:multiLevelType w:val="hybridMultilevel"/>
    <w:tmpl w:val="D4AC6CC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A71"/>
    <w:rsid w:val="000041E9"/>
    <w:rsid w:val="00007E78"/>
    <w:rsid w:val="0001107E"/>
    <w:rsid w:val="00013B74"/>
    <w:rsid w:val="00014182"/>
    <w:rsid w:val="00016E0E"/>
    <w:rsid w:val="00016F26"/>
    <w:rsid w:val="000245DF"/>
    <w:rsid w:val="00024FCD"/>
    <w:rsid w:val="00027352"/>
    <w:rsid w:val="000305F5"/>
    <w:rsid w:val="00033D0D"/>
    <w:rsid w:val="00034351"/>
    <w:rsid w:val="00036589"/>
    <w:rsid w:val="00043957"/>
    <w:rsid w:val="00051C03"/>
    <w:rsid w:val="0005452D"/>
    <w:rsid w:val="000559BB"/>
    <w:rsid w:val="00057F4C"/>
    <w:rsid w:val="000603C6"/>
    <w:rsid w:val="000604C9"/>
    <w:rsid w:val="00063655"/>
    <w:rsid w:val="00073044"/>
    <w:rsid w:val="000739BE"/>
    <w:rsid w:val="0007525B"/>
    <w:rsid w:val="00077742"/>
    <w:rsid w:val="000911C1"/>
    <w:rsid w:val="0009634E"/>
    <w:rsid w:val="00097BDF"/>
    <w:rsid w:val="000A1801"/>
    <w:rsid w:val="000A1868"/>
    <w:rsid w:val="000A3485"/>
    <w:rsid w:val="000A5062"/>
    <w:rsid w:val="000A6B55"/>
    <w:rsid w:val="000B1C08"/>
    <w:rsid w:val="000B1CCC"/>
    <w:rsid w:val="000B5B78"/>
    <w:rsid w:val="000D24CB"/>
    <w:rsid w:val="000D4F27"/>
    <w:rsid w:val="000D6012"/>
    <w:rsid w:val="000D750E"/>
    <w:rsid w:val="000E09C8"/>
    <w:rsid w:val="000E331D"/>
    <w:rsid w:val="000E475B"/>
    <w:rsid w:val="000E54C2"/>
    <w:rsid w:val="000E620F"/>
    <w:rsid w:val="000E79EC"/>
    <w:rsid w:val="000F1D44"/>
    <w:rsid w:val="000F2C23"/>
    <w:rsid w:val="000F5C75"/>
    <w:rsid w:val="00102976"/>
    <w:rsid w:val="001068AC"/>
    <w:rsid w:val="00112822"/>
    <w:rsid w:val="00112B6E"/>
    <w:rsid w:val="001136E2"/>
    <w:rsid w:val="00113CE0"/>
    <w:rsid w:val="00116A7B"/>
    <w:rsid w:val="00117EBC"/>
    <w:rsid w:val="001226E4"/>
    <w:rsid w:val="00122F40"/>
    <w:rsid w:val="0012682C"/>
    <w:rsid w:val="00130592"/>
    <w:rsid w:val="00134FB5"/>
    <w:rsid w:val="00135A65"/>
    <w:rsid w:val="00135F72"/>
    <w:rsid w:val="00136A6C"/>
    <w:rsid w:val="00142011"/>
    <w:rsid w:val="001431C1"/>
    <w:rsid w:val="001448ED"/>
    <w:rsid w:val="001535D9"/>
    <w:rsid w:val="00153E3D"/>
    <w:rsid w:val="00153EE5"/>
    <w:rsid w:val="001546EE"/>
    <w:rsid w:val="00154DFE"/>
    <w:rsid w:val="00155AB0"/>
    <w:rsid w:val="001653E8"/>
    <w:rsid w:val="0016783B"/>
    <w:rsid w:val="00172D17"/>
    <w:rsid w:val="0017423D"/>
    <w:rsid w:val="00174D3B"/>
    <w:rsid w:val="00175A4E"/>
    <w:rsid w:val="0018255D"/>
    <w:rsid w:val="00190A9C"/>
    <w:rsid w:val="00190D9B"/>
    <w:rsid w:val="001A3600"/>
    <w:rsid w:val="001A41C0"/>
    <w:rsid w:val="001A6175"/>
    <w:rsid w:val="001B2184"/>
    <w:rsid w:val="001B41FE"/>
    <w:rsid w:val="001B4937"/>
    <w:rsid w:val="001B53BC"/>
    <w:rsid w:val="001B67F0"/>
    <w:rsid w:val="001B683E"/>
    <w:rsid w:val="001C1E52"/>
    <w:rsid w:val="001C5194"/>
    <w:rsid w:val="001C5224"/>
    <w:rsid w:val="001C6D1D"/>
    <w:rsid w:val="001D3024"/>
    <w:rsid w:val="001E073E"/>
    <w:rsid w:val="001E0F61"/>
    <w:rsid w:val="001E3504"/>
    <w:rsid w:val="001F5FB9"/>
    <w:rsid w:val="001F7FFC"/>
    <w:rsid w:val="00203DA2"/>
    <w:rsid w:val="00206B83"/>
    <w:rsid w:val="002103A2"/>
    <w:rsid w:val="00212971"/>
    <w:rsid w:val="00212C25"/>
    <w:rsid w:val="00214D89"/>
    <w:rsid w:val="00214E80"/>
    <w:rsid w:val="00215576"/>
    <w:rsid w:val="00226641"/>
    <w:rsid w:val="00231E40"/>
    <w:rsid w:val="00233746"/>
    <w:rsid w:val="002346E4"/>
    <w:rsid w:val="00237FD5"/>
    <w:rsid w:val="002424E6"/>
    <w:rsid w:val="00252CF8"/>
    <w:rsid w:val="00260C72"/>
    <w:rsid w:val="00263656"/>
    <w:rsid w:val="0026399B"/>
    <w:rsid w:val="00272E9B"/>
    <w:rsid w:val="002746F3"/>
    <w:rsid w:val="00275AC2"/>
    <w:rsid w:val="00276772"/>
    <w:rsid w:val="00285210"/>
    <w:rsid w:val="00285BF1"/>
    <w:rsid w:val="00286F2A"/>
    <w:rsid w:val="0028771A"/>
    <w:rsid w:val="00291FD6"/>
    <w:rsid w:val="00297690"/>
    <w:rsid w:val="002A55C3"/>
    <w:rsid w:val="002A58FA"/>
    <w:rsid w:val="002B1CC3"/>
    <w:rsid w:val="002B34A0"/>
    <w:rsid w:val="002B57BB"/>
    <w:rsid w:val="002C110C"/>
    <w:rsid w:val="002C559A"/>
    <w:rsid w:val="002C5643"/>
    <w:rsid w:val="002D064D"/>
    <w:rsid w:val="002D1B6B"/>
    <w:rsid w:val="002D4CB0"/>
    <w:rsid w:val="002D50F4"/>
    <w:rsid w:val="002D7E0C"/>
    <w:rsid w:val="002E14A0"/>
    <w:rsid w:val="002E2078"/>
    <w:rsid w:val="002E3288"/>
    <w:rsid w:val="002E5040"/>
    <w:rsid w:val="002E7B80"/>
    <w:rsid w:val="002E7E94"/>
    <w:rsid w:val="002F1EE2"/>
    <w:rsid w:val="002F21EA"/>
    <w:rsid w:val="002F3338"/>
    <w:rsid w:val="002F3CFB"/>
    <w:rsid w:val="002F3FC8"/>
    <w:rsid w:val="00300CBD"/>
    <w:rsid w:val="0030160E"/>
    <w:rsid w:val="00301B0D"/>
    <w:rsid w:val="0030306F"/>
    <w:rsid w:val="0030356F"/>
    <w:rsid w:val="003039C2"/>
    <w:rsid w:val="00304586"/>
    <w:rsid w:val="00316EF1"/>
    <w:rsid w:val="003211D4"/>
    <w:rsid w:val="00322C05"/>
    <w:rsid w:val="003270CE"/>
    <w:rsid w:val="00331999"/>
    <w:rsid w:val="00332051"/>
    <w:rsid w:val="003326A2"/>
    <w:rsid w:val="00332E2A"/>
    <w:rsid w:val="00336194"/>
    <w:rsid w:val="00336FDB"/>
    <w:rsid w:val="00340342"/>
    <w:rsid w:val="00340D5C"/>
    <w:rsid w:val="00343A3C"/>
    <w:rsid w:val="00346048"/>
    <w:rsid w:val="00346BE3"/>
    <w:rsid w:val="003526CD"/>
    <w:rsid w:val="00355156"/>
    <w:rsid w:val="0035582E"/>
    <w:rsid w:val="00355BD5"/>
    <w:rsid w:val="003622D4"/>
    <w:rsid w:val="00363598"/>
    <w:rsid w:val="00363FE4"/>
    <w:rsid w:val="00364F5E"/>
    <w:rsid w:val="0037548B"/>
    <w:rsid w:val="00376D85"/>
    <w:rsid w:val="003774D0"/>
    <w:rsid w:val="003801ED"/>
    <w:rsid w:val="00382263"/>
    <w:rsid w:val="003858FA"/>
    <w:rsid w:val="00387607"/>
    <w:rsid w:val="00393EFA"/>
    <w:rsid w:val="0039735F"/>
    <w:rsid w:val="003A03D3"/>
    <w:rsid w:val="003A1448"/>
    <w:rsid w:val="003A1680"/>
    <w:rsid w:val="003A1F55"/>
    <w:rsid w:val="003A52A0"/>
    <w:rsid w:val="003A7718"/>
    <w:rsid w:val="003B18D5"/>
    <w:rsid w:val="003B2D89"/>
    <w:rsid w:val="003B4A79"/>
    <w:rsid w:val="003C356A"/>
    <w:rsid w:val="003C3EF8"/>
    <w:rsid w:val="003C45F1"/>
    <w:rsid w:val="003C5C86"/>
    <w:rsid w:val="003D01AD"/>
    <w:rsid w:val="003D0959"/>
    <w:rsid w:val="003D5669"/>
    <w:rsid w:val="003E2A53"/>
    <w:rsid w:val="003E3710"/>
    <w:rsid w:val="003E540F"/>
    <w:rsid w:val="003E67D2"/>
    <w:rsid w:val="003F6A31"/>
    <w:rsid w:val="0040100E"/>
    <w:rsid w:val="00401283"/>
    <w:rsid w:val="0040341D"/>
    <w:rsid w:val="004058B3"/>
    <w:rsid w:val="00415186"/>
    <w:rsid w:val="004166F1"/>
    <w:rsid w:val="004236C9"/>
    <w:rsid w:val="00423B8A"/>
    <w:rsid w:val="00440873"/>
    <w:rsid w:val="004431FD"/>
    <w:rsid w:val="0044339D"/>
    <w:rsid w:val="00443672"/>
    <w:rsid w:val="004519A5"/>
    <w:rsid w:val="00460D4C"/>
    <w:rsid w:val="004623AD"/>
    <w:rsid w:val="004626FA"/>
    <w:rsid w:val="00466F7E"/>
    <w:rsid w:val="00467B32"/>
    <w:rsid w:val="00471260"/>
    <w:rsid w:val="00472573"/>
    <w:rsid w:val="00474262"/>
    <w:rsid w:val="00474FC2"/>
    <w:rsid w:val="00485492"/>
    <w:rsid w:val="00486C1E"/>
    <w:rsid w:val="00494DDF"/>
    <w:rsid w:val="00495F76"/>
    <w:rsid w:val="004A0339"/>
    <w:rsid w:val="004A0548"/>
    <w:rsid w:val="004A78B9"/>
    <w:rsid w:val="004B232D"/>
    <w:rsid w:val="004B27E4"/>
    <w:rsid w:val="004B2B49"/>
    <w:rsid w:val="004B312D"/>
    <w:rsid w:val="004C1B0C"/>
    <w:rsid w:val="004C3E4A"/>
    <w:rsid w:val="004C4200"/>
    <w:rsid w:val="004C4AEF"/>
    <w:rsid w:val="004D4CA3"/>
    <w:rsid w:val="004D4D8C"/>
    <w:rsid w:val="004E3D19"/>
    <w:rsid w:val="004E64E3"/>
    <w:rsid w:val="004E6EAA"/>
    <w:rsid w:val="004F21BC"/>
    <w:rsid w:val="0050166B"/>
    <w:rsid w:val="0050356E"/>
    <w:rsid w:val="00504C81"/>
    <w:rsid w:val="00505313"/>
    <w:rsid w:val="00511090"/>
    <w:rsid w:val="0051489B"/>
    <w:rsid w:val="00515F8A"/>
    <w:rsid w:val="005213A8"/>
    <w:rsid w:val="005246DF"/>
    <w:rsid w:val="00527CC5"/>
    <w:rsid w:val="00533259"/>
    <w:rsid w:val="0053651E"/>
    <w:rsid w:val="0053669D"/>
    <w:rsid w:val="0053777C"/>
    <w:rsid w:val="00540E4E"/>
    <w:rsid w:val="0054389E"/>
    <w:rsid w:val="0054710B"/>
    <w:rsid w:val="00547A84"/>
    <w:rsid w:val="00547EE3"/>
    <w:rsid w:val="00554F24"/>
    <w:rsid w:val="00555ECB"/>
    <w:rsid w:val="005602F2"/>
    <w:rsid w:val="00561627"/>
    <w:rsid w:val="005616B7"/>
    <w:rsid w:val="00575D29"/>
    <w:rsid w:val="00583048"/>
    <w:rsid w:val="0058369C"/>
    <w:rsid w:val="0059193A"/>
    <w:rsid w:val="00592533"/>
    <w:rsid w:val="00594986"/>
    <w:rsid w:val="00596E96"/>
    <w:rsid w:val="00597A59"/>
    <w:rsid w:val="005A069E"/>
    <w:rsid w:val="005A1BC0"/>
    <w:rsid w:val="005A2FF1"/>
    <w:rsid w:val="005B02F7"/>
    <w:rsid w:val="005B0EB3"/>
    <w:rsid w:val="005B5FE1"/>
    <w:rsid w:val="005B68E2"/>
    <w:rsid w:val="005B7885"/>
    <w:rsid w:val="005C284C"/>
    <w:rsid w:val="005C6B21"/>
    <w:rsid w:val="005C761E"/>
    <w:rsid w:val="005D5243"/>
    <w:rsid w:val="005D55E1"/>
    <w:rsid w:val="005E383E"/>
    <w:rsid w:val="005E5125"/>
    <w:rsid w:val="005E6293"/>
    <w:rsid w:val="005E6FAF"/>
    <w:rsid w:val="005F2BB9"/>
    <w:rsid w:val="005F4F84"/>
    <w:rsid w:val="005F53D9"/>
    <w:rsid w:val="005F78AD"/>
    <w:rsid w:val="00600B8C"/>
    <w:rsid w:val="00602853"/>
    <w:rsid w:val="006061C7"/>
    <w:rsid w:val="00612342"/>
    <w:rsid w:val="00615121"/>
    <w:rsid w:val="006167F3"/>
    <w:rsid w:val="00621809"/>
    <w:rsid w:val="00622EFC"/>
    <w:rsid w:val="00632754"/>
    <w:rsid w:val="00634076"/>
    <w:rsid w:val="0063562F"/>
    <w:rsid w:val="00636893"/>
    <w:rsid w:val="00637526"/>
    <w:rsid w:val="006402D8"/>
    <w:rsid w:val="006439BF"/>
    <w:rsid w:val="00644134"/>
    <w:rsid w:val="00644B10"/>
    <w:rsid w:val="0064763E"/>
    <w:rsid w:val="00652DAE"/>
    <w:rsid w:val="00653934"/>
    <w:rsid w:val="00654208"/>
    <w:rsid w:val="00663AD1"/>
    <w:rsid w:val="00663E94"/>
    <w:rsid w:val="00666C4A"/>
    <w:rsid w:val="00667526"/>
    <w:rsid w:val="00673F88"/>
    <w:rsid w:val="00682BB8"/>
    <w:rsid w:val="006926F5"/>
    <w:rsid w:val="0069310C"/>
    <w:rsid w:val="0069342E"/>
    <w:rsid w:val="006961E3"/>
    <w:rsid w:val="006A3AD4"/>
    <w:rsid w:val="006A7B64"/>
    <w:rsid w:val="006B47BE"/>
    <w:rsid w:val="006B588E"/>
    <w:rsid w:val="006B61FF"/>
    <w:rsid w:val="006B6F7C"/>
    <w:rsid w:val="006B76C0"/>
    <w:rsid w:val="006C5242"/>
    <w:rsid w:val="006D3749"/>
    <w:rsid w:val="006D6009"/>
    <w:rsid w:val="006E0297"/>
    <w:rsid w:val="006E3139"/>
    <w:rsid w:val="006E508D"/>
    <w:rsid w:val="006E61EE"/>
    <w:rsid w:val="006E63A0"/>
    <w:rsid w:val="006E716F"/>
    <w:rsid w:val="006F03DF"/>
    <w:rsid w:val="006F26BD"/>
    <w:rsid w:val="006F798B"/>
    <w:rsid w:val="00707136"/>
    <w:rsid w:val="00707784"/>
    <w:rsid w:val="0071006A"/>
    <w:rsid w:val="00711DCF"/>
    <w:rsid w:val="00711EE8"/>
    <w:rsid w:val="00711FE1"/>
    <w:rsid w:val="00712B1C"/>
    <w:rsid w:val="00713849"/>
    <w:rsid w:val="007149F8"/>
    <w:rsid w:val="007159D5"/>
    <w:rsid w:val="00717044"/>
    <w:rsid w:val="00717062"/>
    <w:rsid w:val="007221BA"/>
    <w:rsid w:val="00725048"/>
    <w:rsid w:val="00725201"/>
    <w:rsid w:val="00726B52"/>
    <w:rsid w:val="00726FB0"/>
    <w:rsid w:val="007315C4"/>
    <w:rsid w:val="007317CA"/>
    <w:rsid w:val="00735B92"/>
    <w:rsid w:val="007404CF"/>
    <w:rsid w:val="00745D14"/>
    <w:rsid w:val="007468B3"/>
    <w:rsid w:val="00747197"/>
    <w:rsid w:val="007519E2"/>
    <w:rsid w:val="00751FBA"/>
    <w:rsid w:val="00757300"/>
    <w:rsid w:val="00762D25"/>
    <w:rsid w:val="00766A69"/>
    <w:rsid w:val="00767CDD"/>
    <w:rsid w:val="00767DBA"/>
    <w:rsid w:val="007724C8"/>
    <w:rsid w:val="00773A46"/>
    <w:rsid w:val="00773AAF"/>
    <w:rsid w:val="007844FE"/>
    <w:rsid w:val="00790923"/>
    <w:rsid w:val="00791784"/>
    <w:rsid w:val="00796AF3"/>
    <w:rsid w:val="00796B45"/>
    <w:rsid w:val="007A0CE2"/>
    <w:rsid w:val="007A2560"/>
    <w:rsid w:val="007A2B96"/>
    <w:rsid w:val="007A330C"/>
    <w:rsid w:val="007B4216"/>
    <w:rsid w:val="007B5C85"/>
    <w:rsid w:val="007B5FC7"/>
    <w:rsid w:val="007C216A"/>
    <w:rsid w:val="007C781D"/>
    <w:rsid w:val="007D0453"/>
    <w:rsid w:val="007D25DE"/>
    <w:rsid w:val="007D4644"/>
    <w:rsid w:val="007E1C38"/>
    <w:rsid w:val="007E258A"/>
    <w:rsid w:val="007E4C7E"/>
    <w:rsid w:val="007E6319"/>
    <w:rsid w:val="007F4A29"/>
    <w:rsid w:val="007F50F0"/>
    <w:rsid w:val="007F5828"/>
    <w:rsid w:val="007F5A47"/>
    <w:rsid w:val="007F5F78"/>
    <w:rsid w:val="007F63BE"/>
    <w:rsid w:val="007F68B2"/>
    <w:rsid w:val="007F7C92"/>
    <w:rsid w:val="0080174D"/>
    <w:rsid w:val="00803986"/>
    <w:rsid w:val="008049B3"/>
    <w:rsid w:val="00805574"/>
    <w:rsid w:val="008070D8"/>
    <w:rsid w:val="00807865"/>
    <w:rsid w:val="00816D32"/>
    <w:rsid w:val="00817737"/>
    <w:rsid w:val="00820F9D"/>
    <w:rsid w:val="00822499"/>
    <w:rsid w:val="008252D7"/>
    <w:rsid w:val="0082727D"/>
    <w:rsid w:val="00834224"/>
    <w:rsid w:val="0084025B"/>
    <w:rsid w:val="00841A05"/>
    <w:rsid w:val="00841D35"/>
    <w:rsid w:val="00846122"/>
    <w:rsid w:val="008469FA"/>
    <w:rsid w:val="00847117"/>
    <w:rsid w:val="0085251A"/>
    <w:rsid w:val="0085255D"/>
    <w:rsid w:val="00854059"/>
    <w:rsid w:val="00854F52"/>
    <w:rsid w:val="00855546"/>
    <w:rsid w:val="00862A5C"/>
    <w:rsid w:val="008634C9"/>
    <w:rsid w:val="00864034"/>
    <w:rsid w:val="00866C53"/>
    <w:rsid w:val="008674CA"/>
    <w:rsid w:val="00871CE5"/>
    <w:rsid w:val="00872684"/>
    <w:rsid w:val="00876694"/>
    <w:rsid w:val="00881A71"/>
    <w:rsid w:val="00883B7E"/>
    <w:rsid w:val="00884692"/>
    <w:rsid w:val="00885652"/>
    <w:rsid w:val="0089012B"/>
    <w:rsid w:val="008A23F9"/>
    <w:rsid w:val="008A55D5"/>
    <w:rsid w:val="008A6358"/>
    <w:rsid w:val="008A63A6"/>
    <w:rsid w:val="008A7100"/>
    <w:rsid w:val="008B1542"/>
    <w:rsid w:val="008B30E8"/>
    <w:rsid w:val="008B5296"/>
    <w:rsid w:val="008B6ACD"/>
    <w:rsid w:val="008B7CC1"/>
    <w:rsid w:val="008C1047"/>
    <w:rsid w:val="008C5986"/>
    <w:rsid w:val="008C5FF4"/>
    <w:rsid w:val="008C7401"/>
    <w:rsid w:val="008C7A44"/>
    <w:rsid w:val="008D0035"/>
    <w:rsid w:val="008D0F2D"/>
    <w:rsid w:val="008D359E"/>
    <w:rsid w:val="008D3C4D"/>
    <w:rsid w:val="008D7295"/>
    <w:rsid w:val="008E1A19"/>
    <w:rsid w:val="008E3543"/>
    <w:rsid w:val="008E448B"/>
    <w:rsid w:val="008E5C35"/>
    <w:rsid w:val="008E67B0"/>
    <w:rsid w:val="008E6D32"/>
    <w:rsid w:val="008E7A12"/>
    <w:rsid w:val="008F059E"/>
    <w:rsid w:val="008F4121"/>
    <w:rsid w:val="009009AF"/>
    <w:rsid w:val="00903F0D"/>
    <w:rsid w:val="00907801"/>
    <w:rsid w:val="009112B6"/>
    <w:rsid w:val="00912822"/>
    <w:rsid w:val="00914D4B"/>
    <w:rsid w:val="00915BE5"/>
    <w:rsid w:val="009253DB"/>
    <w:rsid w:val="00930686"/>
    <w:rsid w:val="0093250C"/>
    <w:rsid w:val="00932774"/>
    <w:rsid w:val="00932979"/>
    <w:rsid w:val="009379AA"/>
    <w:rsid w:val="00941BF8"/>
    <w:rsid w:val="009449ED"/>
    <w:rsid w:val="00944B1E"/>
    <w:rsid w:val="009466ED"/>
    <w:rsid w:val="00946B95"/>
    <w:rsid w:val="00951EA1"/>
    <w:rsid w:val="00960BF2"/>
    <w:rsid w:val="00963188"/>
    <w:rsid w:val="00967A1D"/>
    <w:rsid w:val="0097068E"/>
    <w:rsid w:val="00971CC1"/>
    <w:rsid w:val="00980114"/>
    <w:rsid w:val="00987FEE"/>
    <w:rsid w:val="009915A5"/>
    <w:rsid w:val="00993068"/>
    <w:rsid w:val="009B206F"/>
    <w:rsid w:val="009B4CC3"/>
    <w:rsid w:val="009C040B"/>
    <w:rsid w:val="009C43A2"/>
    <w:rsid w:val="009C54C2"/>
    <w:rsid w:val="009D0786"/>
    <w:rsid w:val="009D119F"/>
    <w:rsid w:val="009D26DC"/>
    <w:rsid w:val="009D313F"/>
    <w:rsid w:val="009D384B"/>
    <w:rsid w:val="009E107E"/>
    <w:rsid w:val="009E1AC7"/>
    <w:rsid w:val="009E2B9C"/>
    <w:rsid w:val="009E5712"/>
    <w:rsid w:val="009E5963"/>
    <w:rsid w:val="009E5A46"/>
    <w:rsid w:val="009E5A5B"/>
    <w:rsid w:val="009F2542"/>
    <w:rsid w:val="009F382E"/>
    <w:rsid w:val="009F5B74"/>
    <w:rsid w:val="009F5D39"/>
    <w:rsid w:val="00A01763"/>
    <w:rsid w:val="00A01E96"/>
    <w:rsid w:val="00A02342"/>
    <w:rsid w:val="00A03C43"/>
    <w:rsid w:val="00A0694E"/>
    <w:rsid w:val="00A07C7E"/>
    <w:rsid w:val="00A10E43"/>
    <w:rsid w:val="00A12B69"/>
    <w:rsid w:val="00A131A1"/>
    <w:rsid w:val="00A2107D"/>
    <w:rsid w:val="00A219E7"/>
    <w:rsid w:val="00A21F43"/>
    <w:rsid w:val="00A221C1"/>
    <w:rsid w:val="00A24F0B"/>
    <w:rsid w:val="00A25EEC"/>
    <w:rsid w:val="00A35319"/>
    <w:rsid w:val="00A376C2"/>
    <w:rsid w:val="00A53081"/>
    <w:rsid w:val="00A537FC"/>
    <w:rsid w:val="00A53AE8"/>
    <w:rsid w:val="00A6057D"/>
    <w:rsid w:val="00A60AF3"/>
    <w:rsid w:val="00A65581"/>
    <w:rsid w:val="00A714B3"/>
    <w:rsid w:val="00A76449"/>
    <w:rsid w:val="00A87065"/>
    <w:rsid w:val="00A92DAA"/>
    <w:rsid w:val="00A95916"/>
    <w:rsid w:val="00AA1A41"/>
    <w:rsid w:val="00AA2E4C"/>
    <w:rsid w:val="00AA5760"/>
    <w:rsid w:val="00AB1061"/>
    <w:rsid w:val="00AB4774"/>
    <w:rsid w:val="00AB64E0"/>
    <w:rsid w:val="00AC0263"/>
    <w:rsid w:val="00AC07D7"/>
    <w:rsid w:val="00AC346F"/>
    <w:rsid w:val="00AC3F30"/>
    <w:rsid w:val="00AC4391"/>
    <w:rsid w:val="00AD0612"/>
    <w:rsid w:val="00AD0DA4"/>
    <w:rsid w:val="00AD0E16"/>
    <w:rsid w:val="00AD1E1E"/>
    <w:rsid w:val="00AD414B"/>
    <w:rsid w:val="00AD5862"/>
    <w:rsid w:val="00AD5F9D"/>
    <w:rsid w:val="00AE0F51"/>
    <w:rsid w:val="00AE7317"/>
    <w:rsid w:val="00AF3022"/>
    <w:rsid w:val="00AF7D2C"/>
    <w:rsid w:val="00B00798"/>
    <w:rsid w:val="00B00BE3"/>
    <w:rsid w:val="00B01453"/>
    <w:rsid w:val="00B04037"/>
    <w:rsid w:val="00B04BD9"/>
    <w:rsid w:val="00B14C0D"/>
    <w:rsid w:val="00B15EDC"/>
    <w:rsid w:val="00B22A04"/>
    <w:rsid w:val="00B2786F"/>
    <w:rsid w:val="00B319B5"/>
    <w:rsid w:val="00B36BAA"/>
    <w:rsid w:val="00B418A8"/>
    <w:rsid w:val="00B43500"/>
    <w:rsid w:val="00B46CAB"/>
    <w:rsid w:val="00B50F25"/>
    <w:rsid w:val="00B52F85"/>
    <w:rsid w:val="00B53D54"/>
    <w:rsid w:val="00B547B2"/>
    <w:rsid w:val="00B56EBC"/>
    <w:rsid w:val="00B62C5A"/>
    <w:rsid w:val="00B62D3C"/>
    <w:rsid w:val="00B63244"/>
    <w:rsid w:val="00B63305"/>
    <w:rsid w:val="00B83945"/>
    <w:rsid w:val="00B84AE8"/>
    <w:rsid w:val="00B84CA1"/>
    <w:rsid w:val="00B864CC"/>
    <w:rsid w:val="00B8768A"/>
    <w:rsid w:val="00B940AD"/>
    <w:rsid w:val="00B96F3B"/>
    <w:rsid w:val="00BA2E54"/>
    <w:rsid w:val="00BA5021"/>
    <w:rsid w:val="00BB15B0"/>
    <w:rsid w:val="00BB3308"/>
    <w:rsid w:val="00BB4FB8"/>
    <w:rsid w:val="00BB5308"/>
    <w:rsid w:val="00BB6ECE"/>
    <w:rsid w:val="00BC02DB"/>
    <w:rsid w:val="00BC2743"/>
    <w:rsid w:val="00BC2E09"/>
    <w:rsid w:val="00BC3C3C"/>
    <w:rsid w:val="00BC42E5"/>
    <w:rsid w:val="00BD0522"/>
    <w:rsid w:val="00BD3B43"/>
    <w:rsid w:val="00BD4C82"/>
    <w:rsid w:val="00BD4FE7"/>
    <w:rsid w:val="00BD5BBE"/>
    <w:rsid w:val="00BD6E63"/>
    <w:rsid w:val="00BE1FDA"/>
    <w:rsid w:val="00BE34EB"/>
    <w:rsid w:val="00BE4FB5"/>
    <w:rsid w:val="00BE6719"/>
    <w:rsid w:val="00BE7A70"/>
    <w:rsid w:val="00BF7625"/>
    <w:rsid w:val="00C01C1B"/>
    <w:rsid w:val="00C05BF4"/>
    <w:rsid w:val="00C06211"/>
    <w:rsid w:val="00C1077E"/>
    <w:rsid w:val="00C115F5"/>
    <w:rsid w:val="00C129EA"/>
    <w:rsid w:val="00C1317E"/>
    <w:rsid w:val="00C15690"/>
    <w:rsid w:val="00C204BA"/>
    <w:rsid w:val="00C25042"/>
    <w:rsid w:val="00C26B04"/>
    <w:rsid w:val="00C30E78"/>
    <w:rsid w:val="00C339F6"/>
    <w:rsid w:val="00C356EB"/>
    <w:rsid w:val="00C37994"/>
    <w:rsid w:val="00C423AA"/>
    <w:rsid w:val="00C43B6A"/>
    <w:rsid w:val="00C467DC"/>
    <w:rsid w:val="00C53911"/>
    <w:rsid w:val="00C569D5"/>
    <w:rsid w:val="00C573CF"/>
    <w:rsid w:val="00C5770B"/>
    <w:rsid w:val="00C618A9"/>
    <w:rsid w:val="00C7423E"/>
    <w:rsid w:val="00C746EE"/>
    <w:rsid w:val="00C81415"/>
    <w:rsid w:val="00C87CAB"/>
    <w:rsid w:val="00C92208"/>
    <w:rsid w:val="00C92512"/>
    <w:rsid w:val="00C936CF"/>
    <w:rsid w:val="00C943D0"/>
    <w:rsid w:val="00C96612"/>
    <w:rsid w:val="00CA05CE"/>
    <w:rsid w:val="00CA2962"/>
    <w:rsid w:val="00CA2E50"/>
    <w:rsid w:val="00CA6F33"/>
    <w:rsid w:val="00CA7495"/>
    <w:rsid w:val="00CA796A"/>
    <w:rsid w:val="00CB0AF7"/>
    <w:rsid w:val="00CB2CC3"/>
    <w:rsid w:val="00CB3FB1"/>
    <w:rsid w:val="00CB546A"/>
    <w:rsid w:val="00CB7E9C"/>
    <w:rsid w:val="00CC03F5"/>
    <w:rsid w:val="00CC0DE3"/>
    <w:rsid w:val="00CC2E9D"/>
    <w:rsid w:val="00CC5B61"/>
    <w:rsid w:val="00CD16A6"/>
    <w:rsid w:val="00CE230B"/>
    <w:rsid w:val="00CE746B"/>
    <w:rsid w:val="00CE77B0"/>
    <w:rsid w:val="00CF20F1"/>
    <w:rsid w:val="00CF3AE2"/>
    <w:rsid w:val="00D06F33"/>
    <w:rsid w:val="00D1123B"/>
    <w:rsid w:val="00D1635C"/>
    <w:rsid w:val="00D17BC1"/>
    <w:rsid w:val="00D20253"/>
    <w:rsid w:val="00D24EB7"/>
    <w:rsid w:val="00D3108B"/>
    <w:rsid w:val="00D32A62"/>
    <w:rsid w:val="00D332A4"/>
    <w:rsid w:val="00D40074"/>
    <w:rsid w:val="00D41C89"/>
    <w:rsid w:val="00D46A04"/>
    <w:rsid w:val="00D46A52"/>
    <w:rsid w:val="00D47A41"/>
    <w:rsid w:val="00D50844"/>
    <w:rsid w:val="00D537B8"/>
    <w:rsid w:val="00D539E0"/>
    <w:rsid w:val="00D5438C"/>
    <w:rsid w:val="00D564A4"/>
    <w:rsid w:val="00D569CF"/>
    <w:rsid w:val="00D61AAA"/>
    <w:rsid w:val="00D62E66"/>
    <w:rsid w:val="00D65749"/>
    <w:rsid w:val="00D74AD4"/>
    <w:rsid w:val="00D80839"/>
    <w:rsid w:val="00D8580E"/>
    <w:rsid w:val="00D85CB6"/>
    <w:rsid w:val="00D90196"/>
    <w:rsid w:val="00D91834"/>
    <w:rsid w:val="00DA1B44"/>
    <w:rsid w:val="00DA3A59"/>
    <w:rsid w:val="00DA6706"/>
    <w:rsid w:val="00DB02BC"/>
    <w:rsid w:val="00DB2C8B"/>
    <w:rsid w:val="00DB3432"/>
    <w:rsid w:val="00DB4FE8"/>
    <w:rsid w:val="00DB776C"/>
    <w:rsid w:val="00DC77CB"/>
    <w:rsid w:val="00DD05A6"/>
    <w:rsid w:val="00DD7549"/>
    <w:rsid w:val="00DE072A"/>
    <w:rsid w:val="00DE4019"/>
    <w:rsid w:val="00DE5AFE"/>
    <w:rsid w:val="00DE7FC5"/>
    <w:rsid w:val="00DF5668"/>
    <w:rsid w:val="00E04464"/>
    <w:rsid w:val="00E1061D"/>
    <w:rsid w:val="00E10EBB"/>
    <w:rsid w:val="00E1106C"/>
    <w:rsid w:val="00E11655"/>
    <w:rsid w:val="00E14986"/>
    <w:rsid w:val="00E15A74"/>
    <w:rsid w:val="00E163E0"/>
    <w:rsid w:val="00E258F4"/>
    <w:rsid w:val="00E26FF5"/>
    <w:rsid w:val="00E3006D"/>
    <w:rsid w:val="00E32840"/>
    <w:rsid w:val="00E375E9"/>
    <w:rsid w:val="00E408A2"/>
    <w:rsid w:val="00E43174"/>
    <w:rsid w:val="00E4674D"/>
    <w:rsid w:val="00E4715C"/>
    <w:rsid w:val="00E52359"/>
    <w:rsid w:val="00E53C8E"/>
    <w:rsid w:val="00E54657"/>
    <w:rsid w:val="00E611F6"/>
    <w:rsid w:val="00E620F6"/>
    <w:rsid w:val="00E625D3"/>
    <w:rsid w:val="00E630C6"/>
    <w:rsid w:val="00E67A3A"/>
    <w:rsid w:val="00E70DA7"/>
    <w:rsid w:val="00E71394"/>
    <w:rsid w:val="00E726D8"/>
    <w:rsid w:val="00E75823"/>
    <w:rsid w:val="00E91BDA"/>
    <w:rsid w:val="00E91D18"/>
    <w:rsid w:val="00E95034"/>
    <w:rsid w:val="00E96028"/>
    <w:rsid w:val="00E96486"/>
    <w:rsid w:val="00EA140C"/>
    <w:rsid w:val="00EA25EF"/>
    <w:rsid w:val="00EA3C0E"/>
    <w:rsid w:val="00EA4665"/>
    <w:rsid w:val="00EB6039"/>
    <w:rsid w:val="00EB66C6"/>
    <w:rsid w:val="00EB7266"/>
    <w:rsid w:val="00EB7678"/>
    <w:rsid w:val="00EC170D"/>
    <w:rsid w:val="00EC6232"/>
    <w:rsid w:val="00EC689A"/>
    <w:rsid w:val="00ED5822"/>
    <w:rsid w:val="00ED740B"/>
    <w:rsid w:val="00EE0963"/>
    <w:rsid w:val="00EE24DC"/>
    <w:rsid w:val="00EF3C86"/>
    <w:rsid w:val="00EF4AFA"/>
    <w:rsid w:val="00EF595E"/>
    <w:rsid w:val="00F011D5"/>
    <w:rsid w:val="00F04397"/>
    <w:rsid w:val="00F0772D"/>
    <w:rsid w:val="00F14845"/>
    <w:rsid w:val="00F20939"/>
    <w:rsid w:val="00F2540A"/>
    <w:rsid w:val="00F3349E"/>
    <w:rsid w:val="00F40F74"/>
    <w:rsid w:val="00F41BBE"/>
    <w:rsid w:val="00F43500"/>
    <w:rsid w:val="00F454CD"/>
    <w:rsid w:val="00F45784"/>
    <w:rsid w:val="00F50B44"/>
    <w:rsid w:val="00F51B18"/>
    <w:rsid w:val="00F51E10"/>
    <w:rsid w:val="00F52A4C"/>
    <w:rsid w:val="00F53CE6"/>
    <w:rsid w:val="00F60AD9"/>
    <w:rsid w:val="00F65500"/>
    <w:rsid w:val="00F65D49"/>
    <w:rsid w:val="00F668C3"/>
    <w:rsid w:val="00F67DA5"/>
    <w:rsid w:val="00F711C5"/>
    <w:rsid w:val="00F725AE"/>
    <w:rsid w:val="00F72CCE"/>
    <w:rsid w:val="00F73D55"/>
    <w:rsid w:val="00F8059A"/>
    <w:rsid w:val="00F84CCF"/>
    <w:rsid w:val="00F85C8F"/>
    <w:rsid w:val="00F87EA2"/>
    <w:rsid w:val="00F90EE7"/>
    <w:rsid w:val="00F9258E"/>
    <w:rsid w:val="00F94A80"/>
    <w:rsid w:val="00F9520E"/>
    <w:rsid w:val="00F96BE5"/>
    <w:rsid w:val="00FA123D"/>
    <w:rsid w:val="00FA1CE1"/>
    <w:rsid w:val="00FA2268"/>
    <w:rsid w:val="00FA5C9F"/>
    <w:rsid w:val="00FA678E"/>
    <w:rsid w:val="00FB159B"/>
    <w:rsid w:val="00FB1C1F"/>
    <w:rsid w:val="00FB5AFE"/>
    <w:rsid w:val="00FB6B82"/>
    <w:rsid w:val="00FC0230"/>
    <w:rsid w:val="00FC1392"/>
    <w:rsid w:val="00FC2833"/>
    <w:rsid w:val="00FC51E0"/>
    <w:rsid w:val="00FC594D"/>
    <w:rsid w:val="00FC6493"/>
    <w:rsid w:val="00FC7171"/>
    <w:rsid w:val="00FD08C5"/>
    <w:rsid w:val="00FD0C98"/>
    <w:rsid w:val="00FD71DD"/>
    <w:rsid w:val="00FE02AB"/>
    <w:rsid w:val="00FE0B9C"/>
    <w:rsid w:val="00FE17A7"/>
    <w:rsid w:val="00FE17C8"/>
    <w:rsid w:val="00FE2929"/>
    <w:rsid w:val="00FE47B6"/>
    <w:rsid w:val="00FF3FD1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D4DE9"/>
  <w15:docId w15:val="{646E149A-260E-4C3F-9914-57C49529E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77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1A71"/>
    <w:rPr>
      <w:b/>
      <w:bCs/>
    </w:rPr>
  </w:style>
  <w:style w:type="character" w:styleId="Emphasis">
    <w:name w:val="Emphasis"/>
    <w:basedOn w:val="DefaultParagraphFont"/>
    <w:uiPriority w:val="20"/>
    <w:qFormat/>
    <w:rsid w:val="00881A7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81A7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010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4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FC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B7E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7E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E9C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7E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7E9C"/>
    <w:rPr>
      <w:rFonts w:ascii="GHEA Grapalat" w:hAnsi="GHEA Grapala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mum.ssa.a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mum.ssa.a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89D3C-E655-4BA0-AFB1-AA523F43F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Nairi Sargsyan</dc:creator>
  <cp:keywords/>
  <dc:description/>
  <cp:lastModifiedBy>Sergey Tashcyan</cp:lastModifiedBy>
  <cp:revision>4</cp:revision>
  <cp:lastPrinted>2020-06-16T06:42:00Z</cp:lastPrinted>
  <dcterms:created xsi:type="dcterms:W3CDTF">2020-06-17T18:05:00Z</dcterms:created>
  <dcterms:modified xsi:type="dcterms:W3CDTF">2020-06-18T05:34:00Z</dcterms:modified>
</cp:coreProperties>
</file>