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5E1" w:rsidRDefault="001A55E1" w:rsidP="001A55E1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ԱՄՓՈՓԱԹԵՐԹ</w:t>
      </w:r>
    </w:p>
    <w:p w:rsidR="001A55E1" w:rsidRPr="00122A9C" w:rsidRDefault="001A55E1" w:rsidP="00AD3A1F">
      <w:pPr>
        <w:spacing w:after="0"/>
        <w:jc w:val="center"/>
        <w:rPr>
          <w:rFonts w:ascii="GHEA Grapalat" w:hAnsi="GHEA Grapalat"/>
          <w:b/>
          <w:caps/>
          <w:color w:val="000000"/>
          <w:spacing w:val="-8"/>
          <w:lang w:val="hy-AM"/>
        </w:rPr>
      </w:pP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t>«</w:t>
      </w:r>
      <w:r w:rsidRPr="00122A9C">
        <w:rPr>
          <w:rFonts w:ascii="GHEA Grapalat" w:hAnsi="GHEA Grapalat"/>
          <w:b/>
          <w:caps/>
          <w:color w:val="000000"/>
          <w:spacing w:val="-8"/>
          <w:lang w:val="hy-AM"/>
        </w:rPr>
        <w:t>Հայաստանի Հանրապետության</w:t>
      </w: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t xml:space="preserve"> կառավարու</w:t>
      </w: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softHyphen/>
        <w:t xml:space="preserve">թյան 2016 </w:t>
      </w:r>
      <w:r w:rsidRPr="00122A9C">
        <w:rPr>
          <w:rFonts w:ascii="GHEA Grapalat" w:hAnsi="GHEA Grapalat"/>
          <w:b/>
          <w:caps/>
          <w:color w:val="000000"/>
          <w:spacing w:val="-8"/>
          <w:lang w:val="hy-AM"/>
        </w:rPr>
        <w:t>թվական</w:t>
      </w: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t xml:space="preserve"> մայիսի 5-ի</w:t>
      </w:r>
    </w:p>
    <w:p w:rsidR="001A55E1" w:rsidRPr="00122A9C" w:rsidRDefault="001A55E1" w:rsidP="00AD3A1F">
      <w:pPr>
        <w:spacing w:after="0"/>
        <w:jc w:val="center"/>
        <w:rPr>
          <w:rFonts w:ascii="GHEA Grapalat" w:hAnsi="GHEA Grapalat"/>
          <w:b/>
          <w:caps/>
          <w:color w:val="000000"/>
          <w:spacing w:val="-8"/>
          <w:lang w:val="hy-AM"/>
        </w:rPr>
      </w:pP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t>N 492-Ն  որոշման մեջ փոփոխություններ եվ լրացումներ կա</w:t>
      </w:r>
      <w:r w:rsidRPr="00BE0856">
        <w:rPr>
          <w:rFonts w:ascii="GHEA Grapalat" w:hAnsi="GHEA Grapalat"/>
          <w:b/>
          <w:caps/>
          <w:color w:val="000000"/>
          <w:spacing w:val="-8"/>
          <w:lang w:val="hy-AM"/>
        </w:rPr>
        <w:softHyphen/>
        <w:t xml:space="preserve">տարելու </w:t>
      </w:r>
      <w:r w:rsidRPr="00122A9C">
        <w:rPr>
          <w:rFonts w:ascii="GHEA Grapalat" w:hAnsi="GHEA Grapalat"/>
          <w:b/>
          <w:caps/>
          <w:color w:val="000000"/>
          <w:spacing w:val="-8"/>
          <w:lang w:val="hy-AM"/>
        </w:rPr>
        <w:t>մասին</w:t>
      </w:r>
      <w:r w:rsidR="00122A9C" w:rsidRPr="00122A9C">
        <w:rPr>
          <w:rFonts w:ascii="GHEA Grapalat" w:hAnsi="GHEA Grapalat"/>
          <w:b/>
          <w:caps/>
          <w:color w:val="000000"/>
          <w:spacing w:val="-8"/>
          <w:lang w:val="hy-AM"/>
        </w:rPr>
        <w:t>»</w:t>
      </w:r>
      <w:r w:rsidRPr="00122A9C">
        <w:rPr>
          <w:rFonts w:ascii="GHEA Grapalat" w:hAnsi="GHEA Grapalat"/>
          <w:b/>
          <w:caps/>
          <w:color w:val="000000"/>
          <w:spacing w:val="-8"/>
          <w:lang w:val="hy-AM"/>
        </w:rPr>
        <w:t xml:space="preserve"> Հայաստանի Հանրապետության կառավարության որոշման նախագծի ՎԵՐԱԲԵՐՅԱԼ ՍՏԱՑՎԱԾ ԴԻՏՈՂՈՒԹՅՈՒՆՆԵՐԻ ԵՎ ԱՌԱՋԱՐԿՈՒԹՅՈՒՆՆԵՐԻ</w:t>
      </w:r>
    </w:p>
    <w:p w:rsidR="001A55E1" w:rsidRDefault="001A55E1" w:rsidP="001A55E1">
      <w:pPr>
        <w:jc w:val="center"/>
        <w:rPr>
          <w:rFonts w:ascii="GHEA Grapalat" w:hAnsi="GHEA Grapalat"/>
          <w:b/>
          <w:lang w:val="hy-AM"/>
        </w:rPr>
      </w:pP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13"/>
        <w:gridCol w:w="3174"/>
        <w:gridCol w:w="2033"/>
        <w:gridCol w:w="2700"/>
      </w:tblGrid>
      <w:tr w:rsidR="001A55E1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b/>
                <w:i/>
                <w:lang w:val="hy-AM"/>
              </w:rPr>
            </w:pPr>
            <w:r>
              <w:rPr>
                <w:rFonts w:ascii="GHEA Grapalat" w:eastAsia="Calibri" w:hAnsi="GHEA Grapalat"/>
                <w:b/>
                <w:i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b/>
                <w:i/>
              </w:rPr>
            </w:pPr>
            <w:r>
              <w:rPr>
                <w:rFonts w:ascii="GHEA Grapalat" w:eastAsia="Calibri" w:hAnsi="GHEA Grapalat"/>
                <w:b/>
                <w:i/>
                <w:lang w:val="hy-AM"/>
              </w:rPr>
              <w:t>Առաջարկության բովանդակությունը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b/>
                <w:i/>
              </w:rPr>
            </w:pPr>
            <w:r>
              <w:rPr>
                <w:rFonts w:ascii="GHEA Grapalat" w:eastAsia="Calibri" w:hAnsi="GHEA Grapalat"/>
                <w:b/>
                <w:i/>
                <w:lang w:val="hy-AM"/>
              </w:rPr>
              <w:t>Եզրակացություն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b/>
                <w:i/>
              </w:rPr>
            </w:pPr>
            <w:r>
              <w:rPr>
                <w:rFonts w:ascii="GHEA Grapalat" w:eastAsia="Calibri" w:hAnsi="GHEA Grapalat"/>
                <w:b/>
                <w:i/>
                <w:lang w:val="hy-AM"/>
              </w:rPr>
              <w:t>Կատարված փոփոխությունը</w:t>
            </w:r>
          </w:p>
        </w:tc>
      </w:tr>
      <w:tr w:rsidR="001A55E1" w:rsidTr="00D4378E">
        <w:trPr>
          <w:trHeight w:val="395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4</w:t>
            </w:r>
          </w:p>
        </w:tc>
      </w:tr>
      <w:tr w:rsidR="001A55E1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rPr>
                <w:rFonts w:ascii="GHEA Grapalat" w:eastAsia="Calibri" w:hAnsi="GHEA Grapalat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>
            <w:pPr>
              <w:tabs>
                <w:tab w:val="left" w:pos="-6241"/>
              </w:tabs>
              <w:jc w:val="both"/>
              <w:rPr>
                <w:rFonts w:ascii="GHEA Grapalat" w:eastAsia="Calibri" w:hAnsi="GHEA Grapalat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520E49"/>
        </w:tc>
      </w:tr>
      <w:tr w:rsidR="001A55E1" w:rsidRPr="00896EB8" w:rsidTr="00D4378E">
        <w:trPr>
          <w:trHeight w:val="3379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Default="001A55E1" w:rsidP="00AD3A1F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1</w:t>
            </w:r>
            <w:r w:rsidR="00AD3A1F">
              <w:rPr>
                <w:rFonts w:ascii="GHEA Grapalat" w:eastAsia="Calibri" w:hAnsi="GHEA Grapalat"/>
                <w:sz w:val="20"/>
                <w:szCs w:val="20"/>
                <w:lang w:val="en-US"/>
              </w:rPr>
              <w:t>.</w:t>
            </w:r>
            <w:r>
              <w:rPr>
                <w:rFonts w:ascii="GHEA Grapalat" w:eastAsia="Calibri" w:hAnsi="GHEA Grapalat"/>
                <w:sz w:val="20"/>
                <w:szCs w:val="20"/>
              </w:rPr>
              <w:t>Միգրացիոն պետական ծառայություն,</w:t>
            </w:r>
          </w:p>
          <w:p w:rsidR="001A55E1" w:rsidRDefault="001A55E1" w:rsidP="00AD3A1F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26.03.2020, 01/03/1192-20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Pr="00D00787" w:rsidRDefault="001A55E1" w:rsidP="00602D9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0078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Առաջարկում  ենք  նախագծի 51-րդ  կետի 2)-րդ  ենթակետում հստակեցնել «համապատասխան» բառը, քանի  որ ներկայացված  ձևակերպման  դեպքում   հստակ  չէ  թե  երեխային՝ աջակցության և պաշտպանության նպատակով դեպի  որ  մարմին  է  անհրաժեշտ  ուղղորդել: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Pr="00F6585A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8B37D2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5E1" w:rsidRPr="00F6585A" w:rsidRDefault="001A55E1" w:rsidP="00520E49">
            <w:pPr>
              <w:rPr>
                <w:rFonts w:ascii="GHEA Grapalat" w:eastAsia="Calibri" w:hAnsi="GHEA Grapalat"/>
                <w:sz w:val="20"/>
                <w:szCs w:val="20"/>
                <w:highlight w:val="yellow"/>
                <w:lang w:val="en-US"/>
              </w:rPr>
            </w:pPr>
            <w:r w:rsidRPr="008B37D2">
              <w:rPr>
                <w:rFonts w:ascii="GHEA Grapalat" w:eastAsia="Calibri" w:hAnsi="GHEA Grapalat"/>
                <w:sz w:val="20"/>
                <w:szCs w:val="20"/>
                <w:lang w:val="en-US"/>
              </w:rPr>
              <w:t>Կետը հստակեցվել է:</w:t>
            </w:r>
          </w:p>
        </w:tc>
      </w:tr>
      <w:tr w:rsidR="001A55E1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406FAA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2. ՀՀ գլխավոր դատախազություն,</w:t>
            </w:r>
          </w:p>
          <w:p w:rsidR="001A55E1" w:rsidRPr="00304A40" w:rsidRDefault="001A55E1" w:rsidP="00406FAA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27.03.20, 02/15/12070-2020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և դիտողություններ չունեն: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1A55E1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406FAA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3. </w:t>
            </w:r>
            <w:r>
              <w:rPr>
                <w:rFonts w:ascii="GHEA Grapalat" w:eastAsia="Calibri" w:hAnsi="GHEA Grapalat"/>
                <w:sz w:val="20"/>
                <w:szCs w:val="20"/>
              </w:rPr>
              <w:t>Առողջապահական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և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աշխատանքի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տեսչական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մարմին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>,</w:t>
            </w:r>
          </w:p>
          <w:p w:rsidR="001A55E1" w:rsidRPr="00304A40" w:rsidRDefault="001A55E1" w:rsidP="00406FAA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29.03.20, 01/4962-20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և դիտողություններ չունեն: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7C1193" w:rsidRDefault="001A55E1" w:rsidP="00520E49">
            <w:pPr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4. ՀՀ ոստիկանություն, 31.03.2020, 1/21/11991-20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D52DA1" w:rsidRDefault="001A55E1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1.Հաշվի առնելով, որ «Մարդկանց թրաֆիքինգի և շահագործման ենթարկված անձանց նույնացման և աջակցության մասին» օրենքի 25-րդ հոդվածի 3-րդ մասի համաձայն՝ կառավարության կողմից սահմանվում է աջակցության և պաշտպանության նպատակով հատուկ կատեգորիայի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երեխա զոհերի ուղղորդման ընթացակարգը, անհրաժեշտ է նախագծում կատարվող լրացումների բովանդակությունը համապատասխանեցնել նշված դրույթի ձևակերպմանը: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CD2C4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072FA6"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Չի ընդունվել: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CD2C41" w:rsidRDefault="001A55E1" w:rsidP="00520E49">
            <w:pPr>
              <w:rPr>
                <w:rFonts w:ascii="GHEA Grapalat" w:hAnsi="GHEA Grapalat"/>
                <w:sz w:val="20"/>
                <w:szCs w:val="20"/>
                <w:highlight w:val="yellow"/>
                <w:lang w:val="fr-FR"/>
              </w:rPr>
            </w:pP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նպատակն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կանխել երեխայի շահագործումը և կազմակերպել նրա 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պաշտպանությունը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>: Ն</w:t>
            </w:r>
            <w:r w:rsidRPr="00072FA6">
              <w:rPr>
                <w:rFonts w:ascii="GHEA Grapalat" w:hAnsi="GHEA Grapalat"/>
                <w:sz w:val="20"/>
                <w:szCs w:val="20"/>
              </w:rPr>
              <w:t>ախագծում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կատարվող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լրաց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ումը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բովանդակ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ային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առումով </w:t>
            </w:r>
            <w:r w:rsidRPr="00072FA6">
              <w:rPr>
                <w:rFonts w:ascii="GHEA Grapalat" w:hAnsi="GHEA Grapalat"/>
                <w:sz w:val="20"/>
                <w:szCs w:val="20"/>
              </w:rPr>
              <w:t>համապատասխան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առաջադրված պահանջին:</w:t>
            </w: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B62257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072FA6" w:rsidRDefault="001A55E1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>2.</w:t>
            </w:r>
            <w:r w:rsidRPr="00072FA6">
              <w:rPr>
                <w:rFonts w:ascii="GHEA Grapalat" w:hAnsi="GHEA Grapalat"/>
                <w:sz w:val="20"/>
                <w:szCs w:val="20"/>
              </w:rPr>
              <w:t>Միաժամանակ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է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3-</w:t>
            </w:r>
            <w:r w:rsidRPr="00072FA6">
              <w:rPr>
                <w:rFonts w:ascii="GHEA Grapalat" w:hAnsi="GHEA Grapalat"/>
                <w:sz w:val="20"/>
                <w:szCs w:val="20"/>
              </w:rPr>
              <w:t>րդ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կետում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նշել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ուժը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կորցրած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ճանաչվող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ակտի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լրիվ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72FA6">
              <w:rPr>
                <w:rFonts w:ascii="GHEA Grapalat" w:hAnsi="GHEA Grapalat"/>
                <w:sz w:val="20"/>
                <w:szCs w:val="20"/>
              </w:rPr>
              <w:t>անվանումը</w:t>
            </w:r>
            <w:r w:rsidRPr="00072FA6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BE" w:rsidRPr="00122A9C" w:rsidRDefault="008E15BE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122A9C" w:rsidRDefault="001A55E1" w:rsidP="00520E49">
            <w:pPr>
              <w:rPr>
                <w:rFonts w:ascii="GHEA Grapalat" w:hAnsi="GHEA Grapalat"/>
                <w:sz w:val="20"/>
                <w:szCs w:val="20"/>
                <w:highlight w:val="yellow"/>
                <w:lang w:val="fr-FR"/>
              </w:rPr>
            </w:pP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7C1193" w:rsidRDefault="001A55E1" w:rsidP="006B132E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5. </w:t>
            </w:r>
            <w:r>
              <w:rPr>
                <w:rFonts w:ascii="GHEA Grapalat" w:eastAsia="Calibri" w:hAnsi="GHEA Grapalat"/>
                <w:sz w:val="20"/>
                <w:szCs w:val="20"/>
              </w:rPr>
              <w:t>ՀՀ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կրթության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, </w:t>
            </w:r>
            <w:r>
              <w:rPr>
                <w:rFonts w:ascii="GHEA Grapalat" w:eastAsia="Calibri" w:hAnsi="GHEA Grapalat"/>
                <w:sz w:val="20"/>
                <w:szCs w:val="20"/>
              </w:rPr>
              <w:t>գիտության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, </w:t>
            </w:r>
            <w:r>
              <w:rPr>
                <w:rFonts w:ascii="GHEA Grapalat" w:eastAsia="Calibri" w:hAnsi="GHEA Grapalat"/>
                <w:sz w:val="20"/>
                <w:szCs w:val="20"/>
              </w:rPr>
              <w:t>մշակույթի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և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սպորտի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նախարարություն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>,</w:t>
            </w:r>
          </w:p>
          <w:p w:rsidR="001A55E1" w:rsidRDefault="001A55E1" w:rsidP="006B132E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 xml:space="preserve">31.03.2020, </w:t>
            </w:r>
          </w:p>
          <w:p w:rsidR="001A55E1" w:rsidRPr="007C1193" w:rsidRDefault="001A55E1" w:rsidP="006B132E">
            <w:pPr>
              <w:spacing w:after="0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01/10.2/7663-20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1A1F3E" w:rsidRDefault="001A55E1" w:rsidP="00520E49">
            <w:pPr>
              <w:pStyle w:val="ListParagraph"/>
              <w:tabs>
                <w:tab w:val="left" w:pos="-5413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b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>1.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Նախագծի՝</w:t>
            </w:r>
          </w:p>
          <w:p w:rsidR="001A55E1" w:rsidRPr="000E2885" w:rsidRDefault="001A55E1" w:rsidP="005B419D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-5555"/>
                <w:tab w:val="left" w:pos="-5413"/>
              </w:tabs>
              <w:spacing w:after="0" w:line="240" w:lineRule="auto"/>
              <w:ind w:left="0" w:firstLine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Նախաբանից հանել «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Մարդկանց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թրաֆիքինգի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շահագործման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ենթա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րկված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անձանց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նույնացման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աջակցության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մասին</w:t>
            </w:r>
            <w:r w:rsidRPr="001A1F3E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>»</w:t>
            </w:r>
            <w:r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Հայաստանի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Հանրապետության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hy-AM"/>
              </w:rPr>
              <w:t>օրենք</w:t>
            </w:r>
            <w:r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</w:rPr>
              <w:t>ի</w:t>
            </w:r>
            <w:r w:rsidRPr="00080382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>25-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րդ</w:t>
            </w:r>
            <w:r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հոդվածի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3-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րդ</w:t>
            </w:r>
            <w:r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մասի</w:t>
            </w:r>
            <w:r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և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>» բառերը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2E30A3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A800D7"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2E30A3" w:rsidRDefault="005B419D" w:rsidP="00A800D7">
            <w:pPr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Որոշման նախագծի ընդունումը </w:t>
            </w:r>
            <w:r w:rsidR="00A800D7">
              <w:rPr>
                <w:rFonts w:ascii="GHEA Grapalat" w:hAnsi="GHEA Grapalat"/>
                <w:sz w:val="20"/>
                <w:szCs w:val="20"/>
                <w:lang w:val="af-ZA"/>
              </w:rPr>
              <w:t>պայմանավորված է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A800D7"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«</w:t>
            </w:r>
            <w:r w:rsidR="00A800D7"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Մարդկանց</w:t>
            </w:r>
            <w:r w:rsidR="00A800D7"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թրաֆիքինգի</w:t>
            </w:r>
            <w:r w:rsidR="00A800D7"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="00A800D7"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շահագործման</w:t>
            </w:r>
            <w:r w:rsidR="00A800D7"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ենթա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րկված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անձանց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նույնացման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աջակցության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մասին</w:t>
            </w:r>
            <w:r w:rsidR="00A800D7" w:rsidRPr="001A1F3E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>»</w:t>
            </w:r>
            <w:r w:rsidR="00A800D7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Հայաստանի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Հանրապետության</w:t>
            </w:r>
            <w:r w:rsidR="00A800D7"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hy-AM"/>
              </w:rPr>
              <w:t>օրենք</w:t>
            </w:r>
            <w:r w:rsidR="00A800D7"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</w:rPr>
              <w:t>ի</w:t>
            </w:r>
            <w:r w:rsidR="00A800D7" w:rsidRPr="00080382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>25-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րդ</w:t>
            </w:r>
            <w:r w:rsidR="00A800D7"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հոդվածի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3-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րդ</w:t>
            </w:r>
            <w:r w:rsidR="00A800D7"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="00A800D7"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մասի</w:t>
            </w:r>
            <w:r w:rsidR="00A800D7"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>պահանջ</w:t>
            </w:r>
            <w:r w:rsidR="00A800D7">
              <w:rPr>
                <w:rFonts w:ascii="GHEA Grapalat" w:hAnsi="GHEA Grapalat"/>
                <w:sz w:val="20"/>
                <w:szCs w:val="20"/>
                <w:lang w:val="af-ZA"/>
              </w:rPr>
              <w:t>ով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</w:tr>
      <w:tr w:rsidR="001A55E1" w:rsidRPr="00FD364D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shd w:val="clear" w:color="auto" w:fill="FFFFFF" w:themeFill="background1"/>
              <w:tabs>
                <w:tab w:val="left" w:pos="0"/>
                <w:tab w:val="left" w:pos="540"/>
                <w:tab w:val="left" w:pos="720"/>
                <w:tab w:val="left" w:pos="900"/>
                <w:tab w:val="left" w:pos="1134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gramStart"/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>2</w:t>
            </w:r>
            <w:r w:rsidRPr="000E2885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)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հավելվածի</w:t>
            </w:r>
            <w:proofErr w:type="gramEnd"/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2-րդ կետում «բաժնով» բառը փոխարինել «գլխով» բառով, 2-րդ կետը </w:t>
            </w:r>
            <w:r w:rsidR="002D1562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համապատաս</w:t>
            </w:r>
            <w:r w:rsidR="002D1562">
              <w:rPr>
                <w:rFonts w:ascii="GHEA Grapalat" w:hAnsi="GHEA Grapalat"/>
                <w:bCs/>
                <w:sz w:val="20"/>
                <w:szCs w:val="20"/>
                <w:lang w:val="ru-RU"/>
              </w:rPr>
              <w:t>խ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անեցնելով «Նորմատիվ իրավական ակտերի մասին» ՀՀ օրենքի 14-րդ հոդվածի 6-րդ մասին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6A60B7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36548A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6A60B7" w:rsidRDefault="001A55E1" w:rsidP="00520E49">
            <w:pPr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  <w:r w:rsidRPr="0036548A">
              <w:rPr>
                <w:rFonts w:ascii="GHEA Grapalat" w:hAnsi="GHEA Grapalat"/>
                <w:sz w:val="20"/>
                <w:szCs w:val="20"/>
                <w:lang w:val="af-ZA"/>
              </w:rPr>
              <w:t>Բառերը փոխարինվել են:</w:t>
            </w: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tabs>
                <w:tab w:val="left" w:pos="0"/>
                <w:tab w:val="left" w:pos="540"/>
                <w:tab w:val="left" w:pos="720"/>
                <w:tab w:val="left" w:pos="900"/>
                <w:tab w:val="left" w:pos="1134"/>
              </w:tabs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>3</w:t>
            </w:r>
            <w:r w:rsidRPr="000E2885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)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2-րդ կետով ներկայացված՝ հավելվածի</w:t>
            </w: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52-րդ կետի 4-րդ ենթակետը վերանայել և խմբագրել, նկատի ունենալով, որ ՀՀ կրթության, գիտության, մշակույթի և սպորտի նախարարությունը հանդիսանում է կրթության ոլորտի պետական կառավարման լիազորված մարմինը,</w:t>
            </w: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իսկ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Հանրակրթության մասին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ՀՀ օրենքի 32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-րդ հոդվածի 1-ին մասի 2-րդ կետի</w:t>
            </w:r>
            <w:r w:rsidRPr="00A411A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համաձայն</w:t>
            </w:r>
            <w:r w:rsidRPr="00A411A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հ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ամայնքի ղեկավարի իրավասություններն են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՝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իրականացնել դպրոցական տարիքի երեխաների հաշվառումը և ապահովել  նրանց ընդգրկումն ուսումնական հաստատություն</w:t>
            </w:r>
            <w:r w:rsidRPr="001A1F3E">
              <w:rPr>
                <w:rFonts w:ascii="GHEA Grapalat" w:hAnsi="GHEA Grapalat"/>
                <w:sz w:val="20"/>
                <w:szCs w:val="20"/>
                <w:lang w:val="fr-FR" w:eastAsia="ru-RU"/>
              </w:rPr>
              <w:t>,</w:t>
            </w:r>
            <w:r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նույն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օրենքի 31-րդ հոդվածի 1-ին մասի 2-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րդ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և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 xml:space="preserve"> 3-</w:t>
            </w:r>
            <w:r w:rsidRPr="001A1F3E">
              <w:rPr>
                <w:rFonts w:ascii="GHEA Grapalat" w:hAnsi="GHEA Grapalat"/>
                <w:sz w:val="20"/>
                <w:szCs w:val="20"/>
              </w:rPr>
              <w:t>րդ</w:t>
            </w:r>
            <w:r w:rsidRPr="00A411A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կետ</w:t>
            </w:r>
            <w:r w:rsidRPr="001A1F3E">
              <w:rPr>
                <w:rFonts w:ascii="GHEA Grapalat" w:hAnsi="GHEA Grapalat"/>
                <w:sz w:val="20"/>
                <w:szCs w:val="20"/>
              </w:rPr>
              <w:t>եր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ի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համաձայն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ՀՀ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մ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արզպետի (Երևան քաղաքում` քաղաքապետի) իրավասություններն են</w:t>
            </w:r>
            <w:r w:rsidRPr="001A1F3E">
              <w:rPr>
                <w:rFonts w:ascii="GHEA Grapalat" w:hAnsi="GHEA Grapalat"/>
                <w:sz w:val="20"/>
                <w:szCs w:val="20"/>
                <w:lang w:eastAsia="ru-RU"/>
              </w:rPr>
              <w:t>՝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վերահսկել ուսումնական հաստատությունների կողմից ՀՀ կրթության</w:t>
            </w:r>
            <w:r w:rsidRPr="00A411AC">
              <w:rPr>
                <w:rFonts w:ascii="GHEA Grapalat" w:hAnsi="GHEA Grapalat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>մասին</w:t>
            </w:r>
            <w:r w:rsidRPr="001A1F3E">
              <w:rPr>
                <w:rFonts w:cs="Calibri"/>
                <w:sz w:val="20"/>
                <w:szCs w:val="20"/>
                <w:lang w:val="hy-AM" w:eastAsia="ru-RU"/>
              </w:rPr>
              <w:t> </w:t>
            </w:r>
            <w:r w:rsidRPr="001A1F3E"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  <w:t>օրենս</w:t>
            </w:r>
            <w:r w:rsidRPr="001A1F3E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դրության և կրթության պետական կառավարման լիազորված մարմնի ընդունած նորմատիվ ակտերի կատարումը, կրթական ծրագրերի իրականացումը` հանրակրթության </w:t>
            </w:r>
            <w:r w:rsidRPr="001A1F3E">
              <w:rPr>
                <w:rFonts w:cs="Calibri"/>
                <w:sz w:val="20"/>
                <w:szCs w:val="20"/>
                <w:lang w:val="hy-AM" w:eastAsia="ru-RU"/>
              </w:rPr>
              <w:t> </w:t>
            </w:r>
            <w:r w:rsidRPr="001A1F3E"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  <w:t>պետական</w:t>
            </w:r>
            <w:r w:rsidRPr="00A411AC">
              <w:rPr>
                <w:rFonts w:ascii="GHEA Grapalat" w:hAnsi="GHEA Grapalat" w:cs="Arial Unicode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  <w:t>չափորոշչին</w:t>
            </w:r>
            <w:r w:rsidRPr="00A411AC">
              <w:rPr>
                <w:rFonts w:ascii="GHEA Grapalat" w:hAnsi="GHEA Grapalat" w:cs="Arial Unicode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  <w:t>համապատասխան</w:t>
            </w:r>
            <w:r w:rsidRPr="00A411AC">
              <w:rPr>
                <w:rFonts w:ascii="GHEA Grapalat" w:hAnsi="GHEA Grapalat" w:cs="Arial Unicode"/>
                <w:sz w:val="20"/>
                <w:szCs w:val="20"/>
                <w:lang w:val="fr-FR" w:eastAsia="ru-RU"/>
              </w:rPr>
              <w:t xml:space="preserve"> </w:t>
            </w:r>
            <w:r w:rsidRPr="001A1F3E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A411AC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դպրոցական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տարիքի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երեխաների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հաշվա</w:t>
            </w:r>
            <w:r w:rsidRPr="001A1F3E">
              <w:rPr>
                <w:rFonts w:ascii="GHEA Grapalat" w:hAnsi="GHEA Grapalat" w:cs="Sylfaen"/>
                <w:sz w:val="20"/>
                <w:szCs w:val="20"/>
              </w:rPr>
              <w:t>ռման</w:t>
            </w:r>
            <w:r w:rsidRPr="00A411AC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համակարգում</w:t>
            </w:r>
            <w:r w:rsidRPr="001A1F3E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A411AC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</w:rPr>
              <w:t>ու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վերահսկում</w:t>
            </w:r>
            <w:r w:rsidRPr="001A1F3E">
              <w:rPr>
                <w:rFonts w:ascii="GHEA Grapalat" w:hAnsi="GHEA Grapalat" w:cs="Arial"/>
                <w:sz w:val="20"/>
                <w:szCs w:val="20"/>
              </w:rPr>
              <w:t>ը</w:t>
            </w:r>
            <w:r w:rsidRPr="001A1F3E">
              <w:rPr>
                <w:rFonts w:ascii="GHEA Grapalat" w:eastAsia="Times New Roman" w:hAnsi="GHEA Grapalat" w:cs="Arial"/>
                <w:sz w:val="20"/>
                <w:szCs w:val="20"/>
                <w:lang w:val="hy-AM"/>
              </w:rPr>
              <w:t xml:space="preserve">,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նրանց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ուսումնական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հաստատություն</w:t>
            </w:r>
            <w:r w:rsidRPr="00A411AC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ընդգրկ</w:t>
            </w:r>
            <w:r w:rsidRPr="001A1F3E">
              <w:rPr>
                <w:rFonts w:ascii="GHEA Grapalat" w:hAnsi="GHEA Grapalat" w:cs="Sylfaen"/>
                <w:sz w:val="20"/>
                <w:szCs w:val="20"/>
              </w:rPr>
              <w:t>ման</w:t>
            </w:r>
            <w:r w:rsidRPr="00A411AC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ապահովում</w:t>
            </w:r>
            <w:r w:rsidRPr="001A1F3E">
              <w:rPr>
                <w:rFonts w:ascii="GHEA Grapalat" w:hAnsi="GHEA Grapalat" w:cs="Arial"/>
                <w:sz w:val="20"/>
                <w:szCs w:val="20"/>
              </w:rPr>
              <w:t>ը</w:t>
            </w:r>
            <w:r w:rsidRPr="001A1F3E">
              <w:rPr>
                <w:rFonts w:ascii="GHEA Grapalat" w:hAnsi="GHEA Grapalat" w:cs="Arial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 մասնակի: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Նախագծի 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հավելվածի</w:t>
            </w: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52-րդ կետի 4-րդ ենթակետը</w:t>
            </w:r>
            <w:r>
              <w:rPr>
                <w:rFonts w:ascii="GHEA Grapalat" w:hAnsi="GHEA Grapalat"/>
                <w:bCs/>
                <w:sz w:val="20"/>
                <w:szCs w:val="20"/>
                <w:lang w:val="fr-FR"/>
              </w:rPr>
              <w:t xml:space="preserve"> հանվել է, իսկ 61-րդ կետը լրամշակվել է:</w:t>
            </w:r>
          </w:p>
        </w:tc>
      </w:tr>
      <w:tr w:rsidR="001A55E1" w:rsidRPr="006A3E5B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proofErr w:type="gramStart"/>
            <w:r>
              <w:rPr>
                <w:rFonts w:ascii="GHEA Grapalat" w:hAnsi="GHEA Grapalat"/>
                <w:sz w:val="20"/>
                <w:szCs w:val="20"/>
                <w:lang w:val="fr-FR"/>
              </w:rPr>
              <w:t>4</w:t>
            </w:r>
            <w:r w:rsidRPr="000E2885">
              <w:rPr>
                <w:rFonts w:ascii="GHEA Grapalat" w:hAnsi="GHEA Grapalat"/>
                <w:sz w:val="20"/>
                <w:szCs w:val="20"/>
                <w:lang w:val="fr-FR"/>
              </w:rPr>
              <w:t>)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proofErr w:type="gramEnd"/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Հիմնավորում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փաստաթղթի 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Կարգավորման առարկան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 2-րդ պարբերությ</w:t>
            </w:r>
            <w:r w:rsidRPr="001A1F3E">
              <w:rPr>
                <w:rFonts w:ascii="GHEA Grapalat" w:hAnsi="GHEA Grapalat"/>
                <w:sz w:val="20"/>
                <w:szCs w:val="20"/>
              </w:rPr>
              <w:t>ան</w:t>
            </w:r>
            <w:r w:rsidR="00891A63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«Երեխաներից շատերն ընդհանրապես տառաճանաչ չեն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 xml:space="preserve">» </w:t>
            </w:r>
            <w:r w:rsidRPr="001A1F3E">
              <w:rPr>
                <w:rFonts w:ascii="GHEA Grapalat" w:hAnsi="GHEA Grapalat"/>
                <w:sz w:val="20"/>
                <w:szCs w:val="20"/>
                <w:lang w:val="hy-AM"/>
              </w:rPr>
              <w:t>նախադասությու</w:t>
            </w:r>
            <w:r w:rsidRPr="001A1F3E">
              <w:rPr>
                <w:rFonts w:ascii="GHEA Grapalat" w:hAnsi="GHEA Grapalat"/>
                <w:sz w:val="20"/>
                <w:szCs w:val="20"/>
              </w:rPr>
              <w:t>նը</w:t>
            </w:r>
            <w:r w:rsidR="00891A63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 xml:space="preserve">թվային տվյալներով </w:t>
            </w:r>
            <w:r w:rsidRPr="001A1F3E">
              <w:rPr>
                <w:rFonts w:ascii="GHEA Grapalat" w:hAnsi="GHEA Grapalat"/>
                <w:sz w:val="20"/>
                <w:szCs w:val="20"/>
              </w:rPr>
              <w:t>հստակեցման</w:t>
            </w:r>
            <w:r w:rsidR="00891A63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կարիք</w:t>
            </w:r>
            <w:r w:rsidR="00891A63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sz w:val="20"/>
                <w:szCs w:val="20"/>
              </w:rPr>
              <w:t>ունի՝</w:t>
            </w:r>
            <w:r w:rsidRPr="001A1F3E">
              <w:rPr>
                <w:rFonts w:ascii="GHEA Grapalat" w:hAnsi="GHEA Grapalat"/>
                <w:sz w:val="20"/>
                <w:szCs w:val="20"/>
                <w:lang w:val="fr-FR"/>
              </w:rPr>
              <w:t xml:space="preserve"> տվյալների ստացման աղբյուրի նշումով: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DB4B49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2-րդ պարբերությունը հստակեցվել է:</w:t>
            </w:r>
          </w:p>
        </w:tc>
      </w:tr>
      <w:tr w:rsidR="001A55E1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7C1193" w:rsidRDefault="001A55E1" w:rsidP="00FC62FC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6. </w:t>
            </w:r>
            <w:r>
              <w:rPr>
                <w:rFonts w:ascii="GHEA Grapalat" w:eastAsia="Calibri" w:hAnsi="GHEA Grapalat"/>
                <w:sz w:val="20"/>
                <w:szCs w:val="20"/>
              </w:rPr>
              <w:t>ՀՀ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տարածքային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կառավարման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և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ենթակառուցվածքների</w:t>
            </w:r>
            <w:r w:rsidRPr="007C119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նախարարություն</w:t>
            </w:r>
          </w:p>
          <w:p w:rsidR="001A55E1" w:rsidRPr="00304A40" w:rsidRDefault="001A55E1" w:rsidP="00FC62FC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02.04.2020,  </w:t>
            </w:r>
          </w:p>
          <w:p w:rsidR="001A55E1" w:rsidRPr="00304A40" w:rsidRDefault="001A55E1" w:rsidP="00FC62FC">
            <w:pPr>
              <w:spacing w:after="0" w:line="240" w:lineRule="auto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ՍՊ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>/21.1/9043-2020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8059C4" w:rsidRDefault="001A55E1" w:rsidP="00520E49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59C4">
              <w:rPr>
                <w:rFonts w:ascii="GHEA Grapalat" w:eastAsia="Calibri" w:hAnsi="GHEA Grapalat"/>
                <w:spacing w:val="-6"/>
                <w:sz w:val="20"/>
                <w:szCs w:val="20"/>
                <w:lang w:val="hy-AM"/>
              </w:rPr>
              <w:t>«</w:t>
            </w:r>
            <w:r w:rsidRPr="008059C4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ՀայաստանիՀանրապե</w:t>
            </w:r>
            <w:r w:rsidRPr="008059C4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softHyphen/>
              <w:t>տության</w:t>
            </w:r>
            <w:r w:rsidRPr="008059C4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2016 թվականի մայիսի 5-ի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N 492-Ն որոշման մեջ փոփոխություններ և լրացումներ կատարելու մասին</w:t>
            </w:r>
            <w:r w:rsidRPr="008059C4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»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Հայաստանի Հանրապետության կառավարության որոշման նախագիծը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քննարկվում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է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ՀՀ մարզպետարանների  և Երևանի քաղաքապետարանի հետ։ </w:t>
            </w:r>
          </w:p>
          <w:p w:rsidR="001A55E1" w:rsidRPr="008059C4" w:rsidRDefault="001A55E1" w:rsidP="00520E49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Համապատասխան դիրքորոշումները ստանալուց և ամփոփելուց հետո սահմանված կարգով կներկայացվի ի լրումն։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</w:rPr>
              <w:t>Ընդունվել է</w:t>
            </w:r>
            <w:r>
              <w:rPr>
                <w:rFonts w:ascii="GHEA Grapalat" w:eastAsia="Calibri" w:hAnsi="GHEA Grapalat"/>
                <w:sz w:val="20"/>
                <w:szCs w:val="20"/>
                <w:lang w:val="en-US"/>
              </w:rPr>
              <w:t xml:space="preserve"> ի գիտություն</w:t>
            </w:r>
            <w:r>
              <w:rPr>
                <w:rFonts w:ascii="GHEA Grapalat" w:eastAsia="Calibri" w:hAnsi="GHEA Grapalat"/>
                <w:sz w:val="20"/>
                <w:szCs w:val="20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7. </w:t>
            </w:r>
            <w:r>
              <w:rPr>
                <w:rFonts w:ascii="GHEA Grapalat" w:eastAsia="Calibri" w:hAnsi="GHEA Grapalat"/>
                <w:sz w:val="20"/>
                <w:szCs w:val="20"/>
              </w:rPr>
              <w:t>ՀՀ</w:t>
            </w:r>
            <w:r w:rsidRPr="003553F6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առողջապահության</w:t>
            </w:r>
            <w:r w:rsidRPr="003553F6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 </w:t>
            </w:r>
            <w:r>
              <w:rPr>
                <w:rFonts w:ascii="GHEA Grapalat" w:eastAsia="Calibri" w:hAnsi="GHEA Grapalat"/>
                <w:sz w:val="20"/>
                <w:szCs w:val="20"/>
              </w:rPr>
              <w:t>նախարարություն</w:t>
            </w:r>
            <w:r w:rsidRPr="003553F6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, 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02.04.2020</w:t>
            </w:r>
            <w:r w:rsidRPr="003553F6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, </w:t>
            </w:r>
            <w:r>
              <w:rPr>
                <w:rFonts w:ascii="GHEA Grapalat" w:eastAsia="Calibri" w:hAnsi="GHEA Grapalat"/>
                <w:sz w:val="20"/>
                <w:szCs w:val="20"/>
              </w:rPr>
              <w:t>ԱԹ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/03</w:t>
            </w:r>
            <w:r w:rsidRPr="003553F6">
              <w:rPr>
                <w:rFonts w:ascii="GHEA Grapalat" w:eastAsia="Calibri" w:hAnsi="GHEA Grapalat"/>
                <w:sz w:val="20"/>
                <w:szCs w:val="20"/>
                <w:lang w:val="fr-FR"/>
              </w:rPr>
              <w:t>.2/6378-2020</w:t>
            </w:r>
          </w:p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8059C4" w:rsidRDefault="001A55E1" w:rsidP="001A55E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«Նորմատիվ իրավական ակտերի մասին» օրենքի 34-րդ հոդվածի 3-րդ մասի համաձայն՝ նորմատիվ իրավական ակտում կատարվող փոփոխությունների կամ լրացումների ձևը (տեսքը) պետք է համապատասխանի փոփոխվող կամ լրացվող իրավական ակտի ձևին (տեսքին), ուստի առաջարկվում 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է Նախագծի տեքստը համապատասխանեցնել վկայակոչված իրավանորմով սահմանված պահանջին</w:t>
            </w:r>
            <w:r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513E0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051AC6"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 xml:space="preserve">Չի ընդունվել: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513E01" w:rsidRDefault="00051AC6" w:rsidP="005B419D">
            <w:pPr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Որոշման նախագծի ընդունումը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պայմանավորված է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1A1F3E">
              <w:rPr>
                <w:rFonts w:ascii="GHEA Grapalat" w:hAnsi="GHEA Grapalat"/>
                <w:bCs/>
                <w:sz w:val="20"/>
                <w:szCs w:val="20"/>
                <w:lang w:val="fr-FR"/>
              </w:rPr>
              <w:t>«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Մարդկանց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թրաֆիքինգի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շահագործման</w:t>
            </w:r>
            <w:r w:rsidRPr="00080382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z w:val="20"/>
                <w:szCs w:val="20"/>
                <w:shd w:val="clear" w:color="auto" w:fill="FFFFFF" w:themeFill="background1"/>
                <w:lang w:val="hy-AM"/>
              </w:rPr>
              <w:t>ենթա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րկված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անձանց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նույնացման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և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աջակցության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մասին</w:t>
            </w:r>
            <w:r w:rsidRPr="001A1F3E"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>»</w:t>
            </w:r>
            <w:r>
              <w:rPr>
                <w:rFonts w:ascii="GHEA Grapalat" w:hAnsi="GHEA Grapalat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Հայաստանի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hy-AM"/>
              </w:rPr>
              <w:t>Հանրապետության</w:t>
            </w:r>
            <w:r w:rsidRPr="00080382">
              <w:rPr>
                <w:rFonts w:ascii="GHEA Grapalat" w:hAnsi="GHEA Grapalat" w:cs="Tahoma"/>
                <w:spacing w:val="-6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hy-AM"/>
              </w:rPr>
              <w:t>օրենք</w:t>
            </w:r>
            <w:r w:rsidRPr="001A1F3E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</w:rPr>
              <w:t>ի</w:t>
            </w:r>
            <w:r w:rsidRPr="00080382">
              <w:rPr>
                <w:rFonts w:ascii="GHEA Grapalat" w:hAnsi="GHEA Grapalat" w:cs="Tahoma"/>
                <w:spacing w:val="-12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>25-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րդ</w:t>
            </w:r>
            <w:r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հոդվածի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3-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lastRenderedPageBreak/>
              <w:t>րդ</w:t>
            </w:r>
            <w:r w:rsidRPr="0008038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  <w:lang w:val="fr-FR"/>
              </w:rPr>
              <w:t xml:space="preserve"> </w:t>
            </w:r>
            <w:r w:rsidRPr="001A1F3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 w:themeFill="background1"/>
              </w:rPr>
              <w:t>մասի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 xml:space="preserve"> պահանջ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ով</w:t>
            </w:r>
            <w:r w:rsidRPr="00A800D7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</w:tr>
      <w:tr w:rsidR="001A55E1" w:rsidRPr="005C5E2A" w:rsidTr="00D4378E">
        <w:trPr>
          <w:trHeight w:val="5782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2A1B3D">
              <w:rPr>
                <w:rFonts w:ascii="GHEA Grapalat" w:hAnsi="GHEA Grapalat"/>
                <w:sz w:val="20"/>
                <w:szCs w:val="20"/>
                <w:lang w:val="fr-FR"/>
              </w:rPr>
              <w:t>2.</w:t>
            </w:r>
            <w:r w:rsidRPr="008059C4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որոշման ընդունման համար իրավական հիմք է հանդիսացել «</w:t>
            </w:r>
            <w:r w:rsidRPr="008059C4">
              <w:rPr>
                <w:rFonts w:ascii="GHEA Grapalat" w:hAnsi="GHEA Grapalat" w:cs="Tahoma"/>
                <w:sz w:val="20"/>
                <w:szCs w:val="20"/>
                <w:lang w:val="hy-AM"/>
              </w:rPr>
              <w:t>Մարդկանցթրաֆիքինգիևշահագործմանենթա</w:t>
            </w:r>
            <w:r w:rsidRPr="008059C4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րկվածանձանցնույնացմանևաջակցությանմասին</w:t>
            </w:r>
            <w:r w:rsidRPr="008059C4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»</w:t>
            </w:r>
            <w:r w:rsidRPr="008059C4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 xml:space="preserve">օրենքի 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25-րդ հոդվածի 3-րդ մասը, որի համաձայն՝ Կառավարության որոշմամբ սահմանվում է նաև աջակցության և պաշտպանության նպատակով հատուկ կատեգորիայի երեխա զոհերի ուղղորդման ընթացակարգը, մինչդեռ Նախագծի 1-ին կետի 1-ին ենթակետով նախատեսված փոփոխությունը չի համապատասխանում լիազորող նորմի ձևակերպմանը</w:t>
            </w:r>
            <w:r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546D4C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DC6486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մասնակի: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5C5E2A" w:rsidRDefault="001A55E1" w:rsidP="00DC6486">
            <w:pPr>
              <w:rPr>
                <w:rFonts w:ascii="GHEA Grapalat" w:hAnsi="GHEA Grapalat"/>
                <w:color w:val="FF0000"/>
                <w:sz w:val="20"/>
                <w:szCs w:val="20"/>
                <w:highlight w:val="yellow"/>
                <w:lang w:val="fr-FR"/>
              </w:rPr>
            </w:pPr>
            <w:r w:rsidRPr="00DC6486">
              <w:rPr>
                <w:rFonts w:ascii="GHEA Grapalat" w:hAnsi="GHEA Grapalat"/>
                <w:sz w:val="20"/>
                <w:szCs w:val="20"/>
                <w:lang w:val="af-ZA"/>
              </w:rPr>
              <w:t>Ձևակերպումը խմբագրվել է:</w:t>
            </w:r>
            <w:r w:rsidR="007C1283" w:rsidRPr="00DC6486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</w:p>
        </w:tc>
      </w:tr>
      <w:tr w:rsidR="001A55E1" w:rsidRPr="006A3E5B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2A1B3D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3.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Նախագծով նախատեսվում է որոշման հավելվածում լրացնել բաժիններ, որոնց համարակալումը չի համապատասխանում «Նորմատիվ իրավական ակտերի մասին» օրենքով սահմանված օրենսդրական տեխնիկայի կանոններին</w:t>
            </w:r>
            <w:r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9C233B" w:rsidRDefault="005B419D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8D6BEC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Համարակալումը համապատսխանեցվել է 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«Նորմատիվ իրավական ակտերի մասին» օրենքով սահմանված օրենսդրական տեխնիկայի կանոններին</w:t>
            </w:r>
            <w:r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</w:tr>
      <w:tr w:rsidR="001A55E1" w:rsidRPr="006F5BE3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C2967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4.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Հավելվածի 7-րդ կետն առաջարկվում է խմբագրել, քանի որ դրա ձևակերպումից միտքը չի հասկացվում</w:t>
            </w:r>
            <w:r w:rsidRPr="00D26A7E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2F772E" w:rsidRDefault="005B419D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072FA6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 w:rsidR="001A55E1" w:rsidRPr="00072FA6"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2F772E" w:rsidRDefault="00072FA6" w:rsidP="00072FA6">
            <w:pPr>
              <w:rPr>
                <w:rFonts w:ascii="GHEA Grapalat" w:hAnsi="GHEA Grapalat"/>
                <w:sz w:val="20"/>
                <w:szCs w:val="20"/>
                <w:highlight w:val="yellow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Կետը խ</w:t>
            </w:r>
            <w:r w:rsidR="005B419D" w:rsidRPr="00072FA6">
              <w:rPr>
                <w:rFonts w:ascii="GHEA Grapalat" w:hAnsi="GHEA Grapalat"/>
                <w:sz w:val="20"/>
                <w:szCs w:val="20"/>
                <w:lang w:val="af-ZA"/>
              </w:rPr>
              <w:t>մբագրվել է:</w:t>
            </w:r>
          </w:p>
        </w:tc>
      </w:tr>
      <w:tr w:rsidR="001A55E1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D26A7E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8C2967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5.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Նախագծի 2-րդ կետով առաջարկվում է Հավելվածը լրացնել 2-րդ բաժնով, մինչդեռ, հաշվի առնելով, որ սույն գրության 2-րդ կետում արձանագրվել է, որ այն չի համապատասխանում լիազորող նորմի ձևակերպմանը, ուստի առաջարկվում է խմբագրել նշված բաժինը և այն համապատասխանեցնել Օրենքի համապատասխան իրավակարգավորումներին</w:t>
            </w:r>
            <w:r w:rsidRPr="00D26A7E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5B419D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</w:t>
            </w:r>
            <w:r w:rsidR="001A55E1">
              <w:rPr>
                <w:rFonts w:ascii="GHEA Grapalat" w:eastAsia="Calibri" w:hAnsi="GHEA Grapalat"/>
                <w:sz w:val="20"/>
                <w:szCs w:val="20"/>
                <w:lang w:val="fr-FR"/>
              </w:rPr>
              <w:t>նդունվել</w:t>
            </w:r>
            <w:r w:rsidR="00CC1FD4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է</w:t>
            </w:r>
            <w:r w:rsidR="001A55E1"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810A01" w:rsidP="00810A01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Օգտագործվող բառը </w:t>
            </w:r>
            <w:r w:rsidR="00DA08CB">
              <w:rPr>
                <w:rFonts w:ascii="GHEA Grapalat" w:hAnsi="GHEA Grapalat"/>
                <w:sz w:val="20"/>
                <w:szCs w:val="20"/>
                <w:lang w:val="af-ZA"/>
              </w:rPr>
              <w:t xml:space="preserve">համապատսխանեցվել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է</w:t>
            </w:r>
            <w:r w:rsidR="00DA08CB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DA08CB"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«Նորմատիվ իրավական ակտերի մասին» օրենքով սահմանված օրենսդրական տեխնիկայի կանոններին</w:t>
            </w:r>
            <w:r w:rsidR="00DA08CB" w:rsidRPr="002A1B3D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</w:tr>
      <w:tr w:rsidR="001A55E1" w:rsidRPr="006F5BE3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520E49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C2967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6.</w:t>
            </w:r>
            <w:r w:rsidRPr="008059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Նախագծի 3-րդ կետով ուժը կորցրած է ճանաչվում Կառավարության 20.11.2008 թվականի թիվ 1385-Ա որոշումը, մինչդեռ 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 Ըստ այդմ, առաջարկվում է Նախագծից հանել 3-րդ կետը: Միաժամանակ անհրաժեշտ է նշել նաև, որ թիվ 1385-Ա որոշումը բովանդակային առումով առնչություն չունի Կառավարության թիվ 492-Ն որոշման հետ՝ հաշվի առնելով այն հանգամանքը, որ նշված ակտերի լիազորող նորմերը տարբեր 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7C6FBC" w:rsidRDefault="00A800D7" w:rsidP="00A800D7">
            <w:pPr>
              <w:jc w:val="center"/>
              <w:rPr>
                <w:rFonts w:ascii="GHEA Grapalat" w:eastAsia="Calibri" w:hAnsi="GHEA Grapalat"/>
                <w:sz w:val="20"/>
                <w:szCs w:val="20"/>
                <w:highlight w:val="yellow"/>
                <w:lang w:val="fr-FR"/>
              </w:rPr>
            </w:pPr>
            <w:r w:rsidRPr="00A800D7"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 w:rsidR="00696752" w:rsidRPr="00A800D7"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 w:rsidR="00696752" w:rsidRPr="00A800D7"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  <w:r w:rsidR="001A55E1" w:rsidRPr="00A800D7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7C6FBC" w:rsidRDefault="00A800D7" w:rsidP="00520E49">
            <w:pPr>
              <w:rPr>
                <w:rFonts w:ascii="GHEA Grapalat" w:hAnsi="GHEA Grapalat"/>
                <w:sz w:val="20"/>
                <w:szCs w:val="20"/>
                <w:highlight w:val="yellow"/>
                <w:lang w:val="fr-FR"/>
              </w:rPr>
            </w:pPr>
            <w:r w:rsidRPr="00A800D7">
              <w:rPr>
                <w:rFonts w:ascii="GHEA Grapalat" w:hAnsi="GHEA Grapalat"/>
                <w:sz w:val="20"/>
                <w:szCs w:val="20"/>
                <w:lang w:val="fr-FR"/>
              </w:rPr>
              <w:t>Կետը հանվել է</w:t>
            </w:r>
            <w:r w:rsidRPr="00A800D7">
              <w:rPr>
                <w:rFonts w:ascii="Calibri" w:hAnsi="Calibri" w:cs="Calibri"/>
                <w:sz w:val="20"/>
                <w:szCs w:val="20"/>
                <w:lang w:val="fr-FR"/>
              </w:rPr>
              <w:t> </w:t>
            </w:r>
            <w:r w:rsidRPr="00A800D7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1A55E1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Pr="00304A40" w:rsidRDefault="001A55E1" w:rsidP="00E12646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8. </w:t>
            </w:r>
            <w:r>
              <w:rPr>
                <w:rFonts w:ascii="GHEA Grapalat" w:eastAsia="Calibri" w:hAnsi="GHEA Grapalat"/>
                <w:sz w:val="20"/>
                <w:szCs w:val="20"/>
              </w:rPr>
              <w:t>ՀՀ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արտաքին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գործերի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eastAsia="Calibri" w:hAnsi="GHEA Grapalat"/>
                <w:sz w:val="20"/>
                <w:szCs w:val="20"/>
              </w:rPr>
              <w:t>նախարարություն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>,</w:t>
            </w:r>
            <w:r w:rsidR="00E12646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</w:t>
            </w:r>
            <w:r w:rsidRPr="00304A40">
              <w:rPr>
                <w:rFonts w:ascii="GHEA Grapalat" w:eastAsia="Calibri" w:hAnsi="GHEA Grapalat"/>
                <w:sz w:val="20"/>
                <w:szCs w:val="20"/>
                <w:lang w:val="fr-FR"/>
              </w:rPr>
              <w:t>02.04.2020, 1110/7168-20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և դիտողություններ չունեն: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5E1" w:rsidRDefault="001A55E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CC150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Pr="00304A40" w:rsidRDefault="00CC150A" w:rsidP="00E12646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9.ՀՀ տարածքային կառավարման և ենթակառուցվածքների նախարարություն, 08.04.2020,  ՍՊ/21.1/9397-2020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և դիտողություններ չունեն: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CC150A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10. Մարզպետարաններ (կարծիքները ներկայացրել է ՀՀ տարածքային կառավարման և ենթակառուցվածքների նախարարությունը 08.04.2020,  ՍՊ/21.1/9397-2020 գրությամբ)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CC150A" w:rsidRDefault="00CC150A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- </w:t>
            </w:r>
            <w:r w:rsidR="00083BE3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Սյունիքի մարզպետարան </w:t>
            </w: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- Շիրակի մարզպետարան</w:t>
            </w: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244CFE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-Վայոց Ձոր</w:t>
            </w:r>
          </w:p>
          <w:p w:rsidR="00244CFE" w:rsidRPr="00083BE3" w:rsidRDefault="00244CFE" w:rsidP="00083BE3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083BE3" w:rsidRDefault="00083BE3" w:rsidP="00CC150A">
            <w:pPr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Pr="00122A9C" w:rsidRDefault="00CC150A" w:rsidP="00CC150A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1.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Հոդված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51-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կետ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 2-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շարադրել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հետևյալ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խմբագրությամբ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`</w:t>
            </w:r>
          </w:p>
          <w:p w:rsidR="00CC150A" w:rsidRPr="00122A9C" w:rsidRDefault="00CC150A" w:rsidP="00CC150A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երեխային՝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կարիքի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աջակցության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իրավունքների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ու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շահերի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պաշտպանության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մարմին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ուղղորդման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:  </w:t>
            </w:r>
          </w:p>
          <w:p w:rsidR="00CC150A" w:rsidRPr="00122A9C" w:rsidRDefault="00CC150A" w:rsidP="00CC150A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:rsidR="00CC150A" w:rsidRPr="00122A9C" w:rsidRDefault="00CC150A" w:rsidP="00083BE3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2.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Հոդված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61-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նախանույնացում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բառից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առաջ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ավելացնել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դեպքի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 </w:t>
            </w:r>
            <w:r w:rsidRPr="00CC150A">
              <w:rPr>
                <w:rFonts w:ascii="GHEA Grapalat" w:hAnsi="GHEA Grapalat"/>
                <w:sz w:val="20"/>
                <w:szCs w:val="20"/>
                <w:lang w:val="en-US"/>
              </w:rPr>
              <w:t>բառը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CC150A" w:rsidRDefault="00CC150A" w:rsidP="00083BE3">
            <w:pPr>
              <w:tabs>
                <w:tab w:val="left" w:pos="-6151"/>
              </w:tabs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083BE3" w:rsidRDefault="00083BE3" w:rsidP="00083BE3">
            <w:pPr>
              <w:tabs>
                <w:tab w:val="left" w:pos="360"/>
                <w:tab w:val="left" w:pos="540"/>
              </w:tabs>
              <w:spacing w:after="0"/>
              <w:ind w:firstLine="56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083BE3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083BE3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Հայաստանի</w:t>
            </w:r>
            <w:r w:rsidRPr="00083BE3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083BE3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Հանրապե</w:t>
            </w:r>
            <w:r w:rsidRPr="00083BE3">
              <w:rPr>
                <w:rFonts w:ascii="GHEA Grapalat" w:hAnsi="GHEA Grapalat" w:cs="Tahoma"/>
                <w:spacing w:val="-6"/>
                <w:sz w:val="20"/>
                <w:szCs w:val="20"/>
                <w:lang w:val="af-ZA"/>
              </w:rPr>
              <w:softHyphen/>
            </w:r>
            <w:r w:rsidRPr="00083BE3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տության</w:t>
            </w:r>
            <w:r w:rsidRPr="00083BE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2016 </w:t>
            </w:r>
            <w:r w:rsidRPr="00083BE3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</w:rPr>
              <w:t>մայիսի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5-</w:t>
            </w:r>
            <w:r w:rsidRPr="00083BE3">
              <w:rPr>
                <w:rFonts w:ascii="GHEA Grapalat" w:hAnsi="GHEA Grapalat"/>
                <w:sz w:val="20"/>
                <w:szCs w:val="20"/>
              </w:rPr>
              <w:t>ի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N 492-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որոշման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մեջ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փոփոխություններ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և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լրացում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ներ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կատարելու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մասին</w:t>
            </w:r>
            <w:r w:rsidRPr="00083BE3"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  <w:t>»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 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</w:rPr>
              <w:t>Հայաստանի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</w:rPr>
              <w:t>Հանրապետության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</w:rPr>
              <w:t>կառավարության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որոշման նախագծի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2-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</w:rPr>
              <w:t>րդ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</w:rPr>
              <w:t>կետով</w:t>
            </w:r>
            <w:r w:rsidRPr="00083BE3">
              <w:rPr>
                <w:rFonts w:ascii="GHEA Grapalat" w:hAnsi="GHEA Grapalat" w:cs="Sylfaen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նախատեսված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նոր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II-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բաժնի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56-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color w:val="000000"/>
                <w:sz w:val="20"/>
                <w:szCs w:val="20"/>
              </w:rPr>
              <w:t>կետում</w:t>
            </w:r>
            <w:r w:rsidRPr="00083BE3">
              <w:rPr>
                <w:rFonts w:ascii="GHEA Grapalat" w:hAnsi="GHEA Grapalat" w:cs="Sylfaen"/>
                <w:bCs/>
                <w:sz w:val="20"/>
                <w:szCs w:val="20"/>
                <w:lang w:val="af-ZA" w:eastAsia="en-US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>«52-</w:t>
            </w:r>
            <w:r w:rsidRPr="00083BE3">
              <w:rPr>
                <w:rFonts w:ascii="GHEA Grapalat" w:hAnsi="GHEA Grapalat"/>
                <w:sz w:val="20"/>
                <w:szCs w:val="20"/>
              </w:rPr>
              <w:t>րդ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2-</w:t>
            </w:r>
            <w:r w:rsidRPr="00083BE3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083BE3">
              <w:rPr>
                <w:rFonts w:ascii="GHEA Grapalat" w:hAnsi="GHEA Grapalat"/>
                <w:sz w:val="20"/>
                <w:szCs w:val="20"/>
              </w:rPr>
              <w:t>բառերից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</w:rPr>
              <w:t>հետո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083BE3">
              <w:rPr>
                <w:rFonts w:ascii="GHEA Grapalat" w:hAnsi="GHEA Grapalat"/>
                <w:sz w:val="20"/>
                <w:szCs w:val="20"/>
              </w:rPr>
              <w:t>լրացնել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r w:rsidRPr="00083BE3">
              <w:rPr>
                <w:rFonts w:ascii="GHEA Grapalat" w:hAnsi="GHEA Grapalat"/>
                <w:sz w:val="20"/>
                <w:szCs w:val="20"/>
              </w:rPr>
              <w:t>ա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083BE3">
              <w:rPr>
                <w:rFonts w:ascii="GHEA Grapalat" w:hAnsi="GHEA Grapalat"/>
                <w:sz w:val="20"/>
                <w:szCs w:val="20"/>
              </w:rPr>
              <w:t>և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083BE3">
              <w:rPr>
                <w:rFonts w:ascii="GHEA Grapalat" w:hAnsi="GHEA Grapalat"/>
                <w:sz w:val="20"/>
                <w:szCs w:val="20"/>
              </w:rPr>
              <w:t>բառերը</w:t>
            </w:r>
            <w:r w:rsidRPr="00083BE3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244CFE" w:rsidRDefault="00244CFE" w:rsidP="00083BE3">
            <w:pPr>
              <w:tabs>
                <w:tab w:val="left" w:pos="360"/>
                <w:tab w:val="left" w:pos="540"/>
              </w:tabs>
              <w:spacing w:after="0"/>
              <w:ind w:firstLine="562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004C80" w:rsidRPr="00033AB9" w:rsidRDefault="00004C80" w:rsidP="00004C80">
            <w:pPr>
              <w:pStyle w:val="norm"/>
              <w:numPr>
                <w:ilvl w:val="0"/>
                <w:numId w:val="4"/>
              </w:numPr>
              <w:spacing w:line="276" w:lineRule="auto"/>
              <w:ind w:left="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1-ին կետի 1-ին ենթակետով նախատեսվում է որոշման վերնագրում, որոշման 1-ին կետում և հավելվածի վերնագրում և չափերը բառերը փոխարինել , չափերը և մարդկանց թրաֆիքինգի և շահագործման ենթարկված երեխաների ուղղորդումը բառերով: Նման փոփոխությունից հետո կստացվի, որ կառավարությունը սահմանում է շահագործման ենթարկված երեխաների ուղղորդումը, այնինչ, կարծում ենք, որ կառավարությունը կարող է սահմանել կամ հաստատել շահագործման ենթարկված երեխաների ուղղորդման կարգը:</w:t>
            </w:r>
          </w:p>
          <w:p w:rsidR="00004C80" w:rsidRPr="00033AB9" w:rsidRDefault="00004C80" w:rsidP="00004C80">
            <w:pPr>
              <w:pStyle w:val="norm"/>
              <w:numPr>
                <w:ilvl w:val="0"/>
                <w:numId w:val="4"/>
              </w:numPr>
              <w:spacing w:line="276" w:lineRule="auto"/>
              <w:ind w:left="0"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1-ին կետի 2-րդ ենթակետով  նախատեսվում է որոշման հավելվածի վերնագրից հետո լրացնել հետևյալ բառերը</w:t>
            </w:r>
          </w:p>
          <w:p w:rsidR="00004C80" w:rsidRPr="00033AB9" w:rsidRDefault="00004C80" w:rsidP="00004C80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I. Աջակցության տրամադրման </w:t>
            </w: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կարգը և չափերը.</w:t>
            </w:r>
          </w:p>
          <w:p w:rsidR="00004C80" w:rsidRPr="00033AB9" w:rsidRDefault="00004C80" w:rsidP="00004C80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Նման ձևակերպումով ենթադրվում է, որ որոշման վերնագիրն է լրացվում նշված բառերով, մինչդեռ նախագծի հետագա ուսումնասիրությունից պարզ է դառնում, որ որոշումը լրացվում  է 2-րդ բաժնով, այսինքն՝ I. Աջակցության տրամադրման կարգը և չափերը. Բառերը վերաբերվում են 1-ին բաժնին, ուստի, կարծում ենք, որ նախագծի 1-ին կետի 2-րդ</w:t>
            </w:r>
            <w:r w:rsidRPr="00004C80">
              <w:rPr>
                <w:rFonts w:ascii="GHEA Mariam" w:hAnsi="GHEA Mariam" w:cs="Sylfaen"/>
                <w:sz w:val="20"/>
                <w:szCs w:val="20"/>
                <w:lang w:val="hy-AM"/>
              </w:rPr>
              <w:t xml:space="preserve"> </w:t>
            </w: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ենթակետն անհրաժեշտ է խմբագրել հետևյալ կերպ՝</w:t>
            </w:r>
          </w:p>
          <w:p w:rsidR="00004C80" w:rsidRPr="00033AB9" w:rsidRDefault="00004C80" w:rsidP="00004C80">
            <w:pPr>
              <w:pStyle w:val="norm"/>
              <w:spacing w:line="276" w:lineRule="auto"/>
              <w:ind w:firstLine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« 1) որոշումը հավելվածի վերնագրից հետո լրացնել հետևյալ նոր տողով.</w:t>
            </w:r>
          </w:p>
          <w:p w:rsidR="00CC150A" w:rsidRDefault="00004C80" w:rsidP="005D7427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033AB9">
              <w:rPr>
                <w:rFonts w:ascii="GHEA Grapalat" w:hAnsi="GHEA Grapalat" w:cs="Sylfaen"/>
                <w:sz w:val="20"/>
                <w:szCs w:val="20"/>
                <w:lang w:val="hy-AM"/>
              </w:rPr>
              <w:t>I. Աջակցության տրամադրման կարգը և չափերը.»: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C150A" w:rsidRDefault="00CC150A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մասնակի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AF06E5" w:rsidRDefault="00AF06E5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435C61" w:rsidRDefault="00435C6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435C61" w:rsidRDefault="00435C6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  <w:p w:rsidR="00ED6A80" w:rsidRDefault="00ED6A8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</w:t>
            </w:r>
            <w:r>
              <w:rPr>
                <w:rFonts w:ascii="Calibri" w:eastAsia="Calibri" w:hAnsi="Calibri"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  <w:p w:rsidR="00C32000" w:rsidRDefault="00C32000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C150A" w:rsidRDefault="00CC150A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Կետն արդեն իսկ խմբագրվել է Միգրացիայի պետական ծառայության առաջարկով</w:t>
            </w:r>
            <w:r w:rsidR="00AF06E5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AF06E5" w:rsidRDefault="00AF06E5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AF06E5" w:rsidRDefault="00AF06E5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AF06E5" w:rsidRPr="00122A9C" w:rsidRDefault="00AF06E5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Հատվածը խմբագրվել է: 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նախանույնացում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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բ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առից առաջ լրացվել է 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երեխայի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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բառը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435C61" w:rsidRPr="00122A9C" w:rsidRDefault="00435C61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435C61" w:rsidRPr="00122A9C" w:rsidRDefault="00435C61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Բառերն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ավելացվել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Ձևաչափը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վարչապետի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2019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32000">
              <w:rPr>
                <w:rFonts w:ascii="GHEA Grapalat" w:hAnsi="GHEA Grapalat" w:cs="Tahoma"/>
                <w:spacing w:val="-8"/>
                <w:sz w:val="20"/>
                <w:szCs w:val="20"/>
              </w:rPr>
              <w:t>օգոստոսի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1-</w:t>
            </w:r>
            <w:r w:rsidRPr="00C32000">
              <w:rPr>
                <w:rFonts w:ascii="GHEA Grapalat" w:hAnsi="GHEA Grapalat" w:cs="Tahoma"/>
                <w:spacing w:val="-8"/>
                <w:sz w:val="20"/>
                <w:szCs w:val="20"/>
              </w:rPr>
              <w:t>ի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N 1025-</w:t>
            </w:r>
            <w:r w:rsidRPr="00C32000">
              <w:rPr>
                <w:rFonts w:ascii="GHEA Grapalat" w:hAnsi="GHEA Grapalat" w:cs="Tahoma"/>
                <w:spacing w:val="-8"/>
                <w:sz w:val="20"/>
                <w:szCs w:val="20"/>
              </w:rPr>
              <w:t>Ա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</w:t>
            </w:r>
            <w:r w:rsidRPr="00C32000">
              <w:rPr>
                <w:rFonts w:ascii="GHEA Grapalat" w:hAnsi="GHEA Grapalat" w:cs="Tahoma"/>
                <w:spacing w:val="-8"/>
                <w:sz w:val="20"/>
                <w:szCs w:val="20"/>
              </w:rPr>
              <w:t>որոշմա</w:t>
            </w:r>
            <w:r w:rsidRPr="00C32000">
              <w:rPr>
                <w:rFonts w:ascii="GHEA Grapalat" w:hAnsi="GHEA Grapalat" w:cs="Tahoma"/>
                <w:spacing w:val="-8"/>
                <w:sz w:val="20"/>
                <w:szCs w:val="20"/>
                <w:lang w:val="en-US"/>
              </w:rPr>
              <w:t>մբ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>:</w:t>
            </w: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C3200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</w:p>
          <w:p w:rsidR="00ED6A80" w:rsidRPr="00122A9C" w:rsidRDefault="00ED6A80" w:rsidP="00ED6A80">
            <w:pPr>
              <w:spacing w:after="0"/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Tahoma"/>
                <w:spacing w:val="-8"/>
                <w:sz w:val="20"/>
                <w:szCs w:val="20"/>
                <w:lang w:val="en-US"/>
              </w:rPr>
              <w:t>Փոփոխությունը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pacing w:val="-8"/>
                <w:sz w:val="20"/>
                <w:szCs w:val="20"/>
                <w:lang w:val="en-US"/>
              </w:rPr>
              <w:t>կատարվում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pacing w:val="-8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 w:cs="Tahoma"/>
                <w:spacing w:val="-8"/>
                <w:sz w:val="20"/>
                <w:szCs w:val="20"/>
                <w:lang w:val="af-ZA"/>
              </w:rPr>
              <w:t xml:space="preserve">  </w:t>
            </w:r>
            <w:r w:rsidRPr="00ED6A80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ED6A80">
              <w:rPr>
                <w:rFonts w:ascii="GHEA Grapalat" w:hAnsi="GHEA Grapalat" w:cs="Sylfaen"/>
                <w:sz w:val="20"/>
                <w:szCs w:val="20"/>
              </w:rPr>
              <w:t>Մ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արդկանց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թրաֆիքինգի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շահագործման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հավանական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զոհերին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զոհերին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lastRenderedPageBreak/>
              <w:t>հատուկ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կատեգորիայի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զոհերին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22A9C">
              <w:rPr>
                <w:rFonts w:ascii="GHEA Grapalat" w:hAnsi="GHEA Grapalat"/>
                <w:sz w:val="20"/>
                <w:szCs w:val="20"/>
                <w:lang w:val="af-ZA"/>
              </w:rPr>
              <w:t>«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Մարդկանց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թրաֆիքինգի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շահագործման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z w:val="20"/>
                <w:szCs w:val="20"/>
                <w:lang w:val="hy-AM"/>
              </w:rPr>
              <w:t>ենթա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րկված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անձանց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նույնացման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և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աջակցության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մասին</w:t>
            </w:r>
            <w:r w:rsidRPr="00122A9C"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  <w:t>»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Հայաստանի</w:t>
            </w:r>
            <w:r w:rsidRPr="00ED6A80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Հանրապետության</w:t>
            </w:r>
            <w:r w:rsidRPr="00ED6A8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օրենքով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նախատեսված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աջակցության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տրամադրման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կարգը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և</w:t>
            </w:r>
            <w:r w:rsidRPr="00ED6A80">
              <w:rPr>
                <w:rFonts w:ascii="GHEA Grapalat" w:hAnsi="GHEA Grapalat"/>
                <w:spacing w:val="-12"/>
                <w:sz w:val="20"/>
                <w:szCs w:val="20"/>
                <w:lang w:val="hy-AM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չափերը</w:t>
            </w:r>
            <w:r w:rsidRPr="00122A9C">
              <w:rPr>
                <w:rFonts w:ascii="GHEA Grapalat" w:hAnsi="GHEA Grapalat" w:cs="Tahoma"/>
                <w:spacing w:val="-12"/>
                <w:sz w:val="20"/>
                <w:szCs w:val="20"/>
                <w:lang w:val="af-ZA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</w:rPr>
              <w:t>սահմանելու</w:t>
            </w:r>
            <w:r w:rsidRPr="00122A9C">
              <w:rPr>
                <w:rFonts w:ascii="GHEA Grapalat" w:hAnsi="GHEA Grapalat" w:cs="Tahoma"/>
                <w:spacing w:val="-12"/>
                <w:sz w:val="20"/>
                <w:szCs w:val="20"/>
                <w:lang w:val="af-ZA"/>
              </w:rPr>
              <w:t xml:space="preserve"> </w:t>
            </w:r>
            <w:r w:rsidRPr="00ED6A80">
              <w:rPr>
                <w:rFonts w:ascii="GHEA Grapalat" w:hAnsi="GHEA Grapalat" w:cs="Tahoma"/>
                <w:spacing w:val="-12"/>
                <w:sz w:val="20"/>
                <w:szCs w:val="20"/>
              </w:rPr>
              <w:t>մասին</w:t>
            </w:r>
            <w:r w:rsidRPr="00ED6A8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N 492-</w:t>
            </w:r>
            <w:r w:rsidRPr="00ED6A80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 w:rsidRPr="00ED6A80">
              <w:rPr>
                <w:rFonts w:ascii="GHEA Grapalat" w:hAnsi="GHEA Grapalat"/>
                <w:color w:val="000000"/>
                <w:sz w:val="20"/>
                <w:szCs w:val="20"/>
              </w:rPr>
              <w:t>որոշման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վերնագրում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af-ZA"/>
              </w:rPr>
              <w:t>:</w:t>
            </w:r>
          </w:p>
          <w:p w:rsidR="00ED6A80" w:rsidRPr="00122A9C" w:rsidRDefault="00ED6A80" w:rsidP="00ED6A80">
            <w:pPr>
              <w:spacing w:after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Pr="00122A9C" w:rsidRDefault="00C32000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32000" w:rsidRDefault="00C32000" w:rsidP="00AF06E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1F43B1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B1" w:rsidRDefault="001F43B1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11. ՀՀ ֆինանսների նախարարություն,</w:t>
            </w:r>
          </w:p>
          <w:p w:rsidR="001F43B1" w:rsidRDefault="001F43B1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10.04.2020, </w:t>
            </w:r>
          </w:p>
          <w:p w:rsidR="001F43B1" w:rsidRDefault="001F43B1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01/11-1/5088-2020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B1" w:rsidRPr="001F43B1" w:rsidRDefault="001F43B1" w:rsidP="001F43B1">
            <w:pPr>
              <w:tabs>
                <w:tab w:val="left" w:pos="-6151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Դ</w:t>
            </w:r>
            <w:r w:rsidRPr="001F43B1">
              <w:rPr>
                <w:rFonts w:ascii="GHEA Grapalat" w:hAnsi="GHEA Grapalat"/>
                <w:sz w:val="20"/>
                <w:szCs w:val="20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ունեն: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B1" w:rsidRDefault="001F43B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 ի գիտություն: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3B1" w:rsidRDefault="001F43B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5D002C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2C" w:rsidRDefault="005D002C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12. Մարդու իրավունքների պաշտպանի գրասենյակ,</w:t>
            </w:r>
          </w:p>
          <w:p w:rsidR="005D002C" w:rsidRDefault="005D002C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proofErr w:type="gramStart"/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18.04.2020թ.,</w:t>
            </w:r>
            <w:proofErr w:type="gramEnd"/>
          </w:p>
          <w:p w:rsidR="005D002C" w:rsidRDefault="005D002C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N 01/06/1644-20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2C" w:rsidRPr="00122A9C" w:rsidRDefault="00204F90" w:rsidP="0013773C">
            <w:pPr>
              <w:pStyle w:val="Normal1"/>
              <w:numPr>
                <w:ilvl w:val="0"/>
                <w:numId w:val="5"/>
              </w:numPr>
              <w:ind w:left="0" w:hanging="31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04F90">
              <w:rPr>
                <w:rFonts w:ascii="GHEA Grapalat" w:eastAsia="GHEA Grapalat" w:hAnsi="GHEA Grapalat" w:cs="GHEA Grapalat"/>
                <w:sz w:val="20"/>
                <w:szCs w:val="20"/>
              </w:rPr>
              <w:t>Նախագծի 2-րդ կետով առաջարկվում է «Մարդկանց թրաֆիքինգի և շահագործման հավանական զոհերին, զոհերին և հատուկ կատեգորիայի զոհերին «Մարդկանց թրաֆիքինգի և շահագործման ենթարկված անձանց նույնացման և աջակցության մասին» Հայաստանի Հանրապետության օրենքով նախատեսված աջակցության տրամադրման կարգը և չափերը սահմանելու մասին» ՀՀ կառավարության որոշումը</w:t>
            </w:r>
            <w:r w:rsidR="000853BA" w:rsidRPr="00122A9C">
              <w:rPr>
                <w:rFonts w:ascii="GHEA Grapalat" w:eastAsia="GHEA Grapalat" w:hAnsi="GHEA Grapalat" w:cs="GHEA Grapalat"/>
                <w:sz w:val="20"/>
                <w:szCs w:val="20"/>
                <w:lang w:val="fr-FR"/>
              </w:rPr>
              <w:t xml:space="preserve"> </w:t>
            </w:r>
            <w:r w:rsidRPr="00204F9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լրացնել 52-րդ կետով: Այն նախատեսում է, որ </w:t>
            </w:r>
            <w:r w:rsidRPr="00204F9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երեխայի նկատմամբ </w:t>
            </w:r>
            <w:r w:rsidRPr="00204F90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>հնարավոր հանցագործության</w:t>
            </w:r>
            <w:r w:rsidRPr="00204F9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 xml:space="preserve"> մասին տեղեկությունների փոխանցման, փոխանակման, երեխայի ուղղորդման ընթացքում իրավասու մարմինները համագործակցում են միմյանց, ինչպես նաև ուղղորդման մասնակիցների հետ (…): </w:t>
            </w:r>
            <w:r w:rsidRPr="00204F9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Հաշվի առնելով, որ Որոշումը վերաբերում է մարդկանց </w:t>
            </w:r>
            <w:r w:rsidRPr="00204F90">
              <w:rPr>
                <w:rFonts w:ascii="GHEA Grapalat" w:eastAsia="GHEA Grapalat" w:hAnsi="GHEA Grapalat" w:cs="GHEA Grapalat"/>
                <w:sz w:val="20"/>
                <w:szCs w:val="20"/>
              </w:rPr>
              <w:lastRenderedPageBreak/>
              <w:t xml:space="preserve">թրաֆիքինգին և շահագործմանը, անհրաժեշտ է օգտագործել հենց այդ եզրույթները, տարաբնույթ մեկնաբանություններից խուսափելու նպատակով: </w:t>
            </w:r>
          </w:p>
          <w:p w:rsidR="0013773C" w:rsidRPr="00122A9C" w:rsidRDefault="0013773C" w:rsidP="00DB33C0">
            <w:pPr>
              <w:pStyle w:val="Normal1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267526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Մասնավորապես, առաջարկվում է «հնարավոր հանցագործության» ձևակերպումը փոխարինել «թրաֆիքինգի և շահագործման ենթադրյալ դեպքերի» բառերով: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2C" w:rsidRPr="00377196" w:rsidRDefault="00377196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377196"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</w:t>
            </w:r>
            <w:r w:rsidRPr="00377196"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 w:rsidRPr="00377196">
              <w:rPr>
                <w:rFonts w:ascii="GHEA Grapalat" w:eastAsia="Calibri" w:hAnsi="GHEA Grapalat" w:cs="Courier New"/>
                <w:sz w:val="20"/>
                <w:szCs w:val="20"/>
                <w:lang w:val="fr-FR"/>
              </w:rPr>
              <w:t>մասնակի</w:t>
            </w:r>
            <w:r w:rsidRPr="00377196"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2C" w:rsidRDefault="00377196" w:rsidP="00BD6EC5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Բառերը փոխարինվել են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>, բացառությամբ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 xml:space="preserve"> երեխայի 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 xml:space="preserve"> բառի, քանի որ խոսքը գնում է առանձին անձանց մասին, որոն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>ց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 xml:space="preserve"> հնարավոր 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 xml:space="preserve">թրաֆիքինգի կամ շահագործման 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>ենթարկվել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>ու փաստը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>բացահայտվել է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BD6EC5">
              <w:rPr>
                <w:rFonts w:ascii="GHEA Grapalat" w:hAnsi="GHEA Grapalat"/>
                <w:sz w:val="20"/>
                <w:szCs w:val="20"/>
                <w:lang w:val="af-ZA"/>
              </w:rPr>
              <w:t xml:space="preserve">այլ </w:t>
            </w:r>
            <w:r w:rsidR="00E57928">
              <w:rPr>
                <w:rFonts w:ascii="GHEA Grapalat" w:hAnsi="GHEA Grapalat"/>
                <w:sz w:val="20"/>
                <w:szCs w:val="20"/>
                <w:lang w:val="af-ZA"/>
              </w:rPr>
              <w:t xml:space="preserve">հացնագործության դեպքով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</w:tr>
      <w:tr w:rsidR="0013773C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3C" w:rsidRDefault="0013773C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3C0" w:rsidRPr="00DB33C0" w:rsidRDefault="0013773C" w:rsidP="00313360">
            <w:pPr>
              <w:pStyle w:val="Normal1"/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>2.</w:t>
            </w:r>
            <w:r w:rsidR="00DB33C0"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Նույն 52-րդ կետով նախատեսվում են պետական և տեղական ինքնակառավարման մարմիններ, որոնք փոխանցում, փոխանակում են երեխայի նկատմամբ թրաֆիքինգի և շահագործման ենթադրյալ դեպքերի վերաբերյալ տեղեկություններ և համագործակցում են այդ ոլորտում: Ուստի, որոշ դեպքերում այդ մարմինները կարող են հանդիսանալ նաև այդ տեղեկությունների հավաքագրման աղբյուր: 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Այս համատեքստում հարկ է ընդգծել, որ «Մարդու իրավունքների պաշտպանի մասին» ՀՀ սահմանադրական օրենքի 2-րդ հոդվածի 3-րդ մասի համաձայն՝ </w:t>
            </w: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Պաշտպանն իրականացնում է «Երեխայի իրավունքների մասին» ՄԱԿ-ի՝ 1989 թվականի նոյեմբերի 20-ին ընդունված կոնվենցիայի դրույթների կիրառության մշտադիտարկում, ինչպես նաև երեխաների իրավունքների խախտումների կանխարգելում և պաշտպանություն:</w:t>
            </w:r>
            <w:r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 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Ավելին, նույն օրենքի 30-րդ հոդվածի 1-ին մասով սահմանվում է, որ </w:t>
            </w: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սույն օրենքի 2-րդ հոդվածի 3-րդ մասի համաձայն՝ Պաշտպանն իրավասու է՝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1) իրականացնելու օրենսդրության՝ «Երեխայի իրավունքների մասին» ՄԱԿ-ի՝ 1989 թվականի նոյեմբերի 20-ին ընդունված կոնվենցիայի դրույթներին համապատասխանության մշտադիտարկում.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lastRenderedPageBreak/>
              <w:t>2) իրականացնելու պարբերական, ինչպես նաև ըստ անհրաժեշտության անարգել այցեր երեխաների խնամք և պաշտպանություն իրականացնող հաստատություններ, ինչպես նաև հանրակրթական ուսումնական հաստատություններ: Պաշտպանը պարտավոր չէ նախապես տեղեկացնել այցերի ժամանակի և նպատակի մասին.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3) հանդես գալու երեխայի իրավունքներին առնչվող հրապարակային զեկույցներով.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4) իրավասու մարմիններ ներկայացնելու երեխաների իրավունքներին վերաբերող իրավական ակտերի կամ դրանց նախագծերի կամ պրակտիկայի կատարելագործման վերաբերյալ առաջարկություններ.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i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i/>
                <w:sz w:val="20"/>
                <w:szCs w:val="20"/>
              </w:rPr>
              <w:t>5) իրականացնելու սույն օրենքով սահմանված այլ լիազորություններ: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 xml:space="preserve">Հատկանշական է, որ Պաշտպանն իրականացնում է նաև երեխայի իրավունքների վերաբերյալ անհատական բողոքների քննարկում: </w:t>
            </w:r>
          </w:p>
          <w:p w:rsidR="00DB33C0" w:rsidRPr="00DB33C0" w:rsidRDefault="00DB33C0" w:rsidP="00DB33C0">
            <w:pPr>
              <w:pStyle w:val="Normal1"/>
              <w:ind w:firstLine="810"/>
              <w:jc w:val="both"/>
              <w:rPr>
                <w:rFonts w:ascii="GHEA Grapalat" w:eastAsia="GHEA Grapalat" w:hAnsi="GHEA Grapalat" w:cs="GHEA Grapalat"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sz w:val="20"/>
                <w:szCs w:val="20"/>
              </w:rPr>
              <w:t>Պաշտպանի հիշյալ գործառույթների իրականացմամբ գործնականում կարող են վեր հանվել նաև երեխայի նկատմամբ թրաֆիքինգի և շահագործման առերևույթ դեպքեր, որոնց վերաբերյալ տեղեկությունների տրամադրումը կբխի Նախագծի նպատակներից:</w:t>
            </w:r>
          </w:p>
          <w:p w:rsidR="0013773C" w:rsidRPr="00122A9C" w:rsidRDefault="00DB33C0" w:rsidP="00DB33C0">
            <w:pPr>
              <w:pStyle w:val="Normal1"/>
              <w:ind w:firstLine="81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B33C0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 xml:space="preserve">Ուստի, առաջարկվում է Նախագծի 2-րդ կետով առաջարկվող 52-րդ լրացնել հետևյալ բովանդակությամբ նոր ենթակետով. </w:t>
            </w:r>
            <w:r w:rsidRPr="00DB33C0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t xml:space="preserve">«Մարդու իրավունքների պաշտպանը՝ որպես «Երեխայի իրավունքների մասին» ՄԱԿ-ի՝ 1989 թվականի նոյեմբերի 20-ին ընդունված կոնվենցիայի դրույթների կիրառության մշտադիտարկում, ինչպես նաև երեխաների իրավունքների խախտումների կանխարգելում և </w:t>
            </w:r>
            <w:r w:rsidRPr="00DB33C0">
              <w:rPr>
                <w:rFonts w:ascii="GHEA Grapalat" w:eastAsia="GHEA Grapalat" w:hAnsi="GHEA Grapalat" w:cs="GHEA Grapalat"/>
                <w:b/>
                <w:i/>
                <w:sz w:val="20"/>
                <w:szCs w:val="20"/>
              </w:rPr>
              <w:lastRenderedPageBreak/>
              <w:t>պաշտպանություն իրականացնող մարմին.»</w:t>
            </w:r>
            <w:r w:rsidRPr="00DB33C0">
              <w:rPr>
                <w:rFonts w:ascii="GHEA Grapalat" w:eastAsia="GHEA Grapalat" w:hAnsi="GHEA Grapalat" w:cs="GHEA Grapalat"/>
                <w:b/>
                <w:sz w:val="20"/>
                <w:szCs w:val="20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3C" w:rsidRDefault="009338A1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</w:t>
            </w:r>
            <w:r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3C" w:rsidRDefault="009338A1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Լրացումը կատարվել է:</w:t>
            </w:r>
          </w:p>
        </w:tc>
      </w:tr>
      <w:tr w:rsidR="00204F90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90" w:rsidRDefault="00204F90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13. ՀՀ արդարադատության նախարարություն, 07.05.2020, /27.4/9465-2020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26D" w:rsidRPr="00122A9C" w:rsidRDefault="0065026D" w:rsidP="0065026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hanging="29"/>
              <w:jc w:val="both"/>
              <w:rPr>
                <w:rFonts w:ascii="GHEA Grapalat" w:hAnsi="GHEA Grapalat"/>
                <w:i/>
                <w:sz w:val="20"/>
                <w:szCs w:val="20"/>
                <w:lang w:val="fr-FR"/>
              </w:rPr>
            </w:pP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Հայաստանի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Հանրապետության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կառավարության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2016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թվական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մայիսի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492-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ընդունման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իրավական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հիմք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sz w:val="20"/>
                <w:szCs w:val="20"/>
              </w:rPr>
              <w:t>հանդիսացել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>«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Մարդկանց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թրաֆիքինգի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շահագործման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ենթարկված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անձանց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նույնացման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աջակցության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մասին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»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օրենքի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25-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հոդվածի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3-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մասը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,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համաձայն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որի՝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կառավարության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կողմից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սահմանվում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աջակցության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պաշտպանության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նպատակով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հատուկ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i/>
                <w:sz w:val="20"/>
                <w:szCs w:val="20"/>
              </w:rPr>
              <w:t>կատեգորիայի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երեխա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զոհերի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ուղղորդման</w:t>
            </w:r>
            <w:r w:rsidRPr="00122A9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b/>
                <w:i/>
                <w:sz w:val="20"/>
                <w:szCs w:val="20"/>
              </w:rPr>
              <w:t>ընթացակարգը</w:t>
            </w:r>
            <w:r w:rsidRPr="00122A9C">
              <w:rPr>
                <w:rFonts w:ascii="GHEA Grapalat" w:hAnsi="GHEA Grapalat"/>
                <w:i/>
                <w:sz w:val="20"/>
                <w:szCs w:val="20"/>
                <w:lang w:val="fr-FR"/>
              </w:rPr>
              <w:t>:</w:t>
            </w:r>
          </w:p>
          <w:p w:rsidR="0065026D" w:rsidRPr="00122A9C" w:rsidRDefault="0065026D" w:rsidP="0065026D">
            <w:pPr>
              <w:spacing w:after="0" w:line="240" w:lineRule="auto"/>
              <w:ind w:hanging="29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«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Հայաստանի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Հանրապետության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կառավարության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2016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թվական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մայիսի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N 492-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մեջ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փոփոխություններ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լրացումներ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կատարելու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մասին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»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Հայաստանի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անրապետության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կառավարության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նախագծի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ենթակետով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նախատեսվում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վերնագրում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որոշման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1-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հավելվածի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վերնագրում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և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չափերը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բառերը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փոխարինել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չափերը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մարդկանց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թրաֆիքինգի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շահագործման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ենթարկված</w:t>
            </w:r>
            <w:r w:rsidRPr="00122A9C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երեխաների</w:t>
            </w:r>
            <w:r w:rsidRPr="00122A9C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ուղղորդման</w:t>
            </w:r>
            <w:r w:rsidRPr="00122A9C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b/>
                <w:i/>
                <w:color w:val="000000"/>
                <w:sz w:val="20"/>
                <w:szCs w:val="20"/>
                <w:shd w:val="clear" w:color="auto" w:fill="FFFFFF"/>
              </w:rPr>
              <w:t>ընթացակարգը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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բառերով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  <w:p w:rsidR="00204F90" w:rsidRPr="00122A9C" w:rsidRDefault="0065026D" w:rsidP="004152DB">
            <w:pPr>
              <w:spacing w:after="0" w:line="240" w:lineRule="auto"/>
              <w:ind w:hanging="2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Այս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առումով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գտնում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ենք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որ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կատարվող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լրացումը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չի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համապատասխանում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լիազորող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նորմով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ձևակերպմանը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առաջարկում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ենք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հիշյալ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նորմով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կատարվող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լրացումները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համապատասխանել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Օրենքի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25-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հոդվածով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ձևակերպմանը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90" w:rsidRDefault="0064244C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90" w:rsidRPr="00122A9C" w:rsidRDefault="0064244C" w:rsidP="0064244C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II-րդ գլխի անվանումը համապատասխանեցվել է 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 w:rsidRPr="0064244C">
              <w:rPr>
                <w:rFonts w:ascii="GHEA Grapalat" w:hAnsi="GHEA Grapalat"/>
                <w:sz w:val="20"/>
                <w:szCs w:val="20"/>
              </w:rPr>
              <w:t>Մարդկանց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թրաֆիքինգի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շահագործման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ենթարկված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անձանց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նույնացման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աջակցության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մասին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» </w:t>
            </w:r>
            <w:r w:rsidRPr="0064244C">
              <w:rPr>
                <w:rFonts w:ascii="GHEA Grapalat" w:hAnsi="GHEA Grapalat"/>
                <w:sz w:val="20"/>
                <w:szCs w:val="20"/>
              </w:rPr>
              <w:t>օրենքի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25-</w:t>
            </w:r>
            <w:r w:rsidRPr="0064244C">
              <w:rPr>
                <w:rFonts w:ascii="GHEA Grapalat" w:hAnsi="GHEA Grapalat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հոդվածի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3-</w:t>
            </w:r>
            <w:r w:rsidRPr="0064244C">
              <w:rPr>
                <w:rFonts w:ascii="GHEA Grapalat" w:hAnsi="GHEA Grapalat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64244C">
              <w:rPr>
                <w:rFonts w:ascii="GHEA Grapalat" w:hAnsi="GHEA Grapalat"/>
                <w:sz w:val="20"/>
                <w:szCs w:val="20"/>
              </w:rPr>
              <w:t>մաս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պահանջին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  <w:tr w:rsidR="004152DB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DB" w:rsidRDefault="004152DB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DB" w:rsidRPr="00122A9C" w:rsidRDefault="004152DB" w:rsidP="004152DB">
            <w:pPr>
              <w:spacing w:after="0" w:line="240" w:lineRule="auto"/>
              <w:ind w:hanging="29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Ն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ախագծի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48-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համաձայն՝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մարդկանց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թրաֆիքինգի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շահագործման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ենթարկված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երեխաների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ուղղորդման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(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այսուհետ՝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ուղղորդում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)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նպատակն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երեխայի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հնարավոր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շահագործման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դեպքերի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նախականխումը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կանխարգելումը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i/>
                <w:color w:val="000000"/>
                <w:sz w:val="20"/>
                <w:szCs w:val="20"/>
                <w:shd w:val="clear" w:color="auto" w:fill="FFFFFF"/>
              </w:rPr>
              <w:t>բացահայտումը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ինչպես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նաև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նրա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պաշտպանությունը՝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տեղեկությունների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փոխանցման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փոխանակման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ստացված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տեղեկությանն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արագ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արձագանքման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,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տուժողների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նույնացման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աջակցության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միջոցառումների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կազմակերպման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միջոցով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:</w:t>
            </w:r>
          </w:p>
          <w:p w:rsidR="004152DB" w:rsidRPr="0093105C" w:rsidRDefault="004152DB" w:rsidP="004152DB">
            <w:pPr>
              <w:pStyle w:val="ListParagraph"/>
              <w:spacing w:after="0" w:line="240" w:lineRule="auto"/>
              <w:ind w:left="0" w:hanging="29"/>
              <w:jc w:val="both"/>
              <w:rPr>
                <w:rFonts w:ascii="GHEA Grapalat" w:hAnsi="GHEA Grapalat"/>
                <w:i/>
                <w:sz w:val="20"/>
                <w:szCs w:val="20"/>
                <w:lang w:val="fr-FR"/>
              </w:rPr>
            </w:pPr>
            <w:r w:rsidRPr="0065026D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Մինչդեռ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լիազորող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նորմի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համաձայն՝</w:t>
            </w:r>
            <w:r w:rsidRPr="0093105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կառավարության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կողմից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սահմանվում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է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աջակցության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և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պաշտպանության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նպատակով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հատուկ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i/>
                <w:sz w:val="20"/>
                <w:szCs w:val="20"/>
              </w:rPr>
              <w:t>կատեգորիայի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</w:rPr>
              <w:t>երեխա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</w:rPr>
              <w:t>զոհերի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</w:rPr>
              <w:t>ուղղորդման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b/>
                <w:i/>
                <w:sz w:val="20"/>
                <w:szCs w:val="20"/>
              </w:rPr>
              <w:t>ընթացակարգը</w:t>
            </w:r>
            <w:r w:rsidRPr="0093105C">
              <w:rPr>
                <w:rFonts w:ascii="GHEA Grapalat" w:hAnsi="GHEA Grapalat"/>
                <w:i/>
                <w:sz w:val="20"/>
                <w:szCs w:val="20"/>
                <w:lang w:val="fr-FR"/>
              </w:rPr>
              <w:t>:</w:t>
            </w:r>
          </w:p>
          <w:p w:rsidR="004152DB" w:rsidRPr="00122A9C" w:rsidRDefault="004152DB" w:rsidP="004152DB">
            <w:pPr>
              <w:spacing w:after="0" w:line="240" w:lineRule="auto"/>
              <w:ind w:hanging="2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</w:pP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Այս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առումով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ևս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գտնում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ենք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Նախագծով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կատարվող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լրացումները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բովանդակային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առումով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չեն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համապատասխանում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լիազորող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նորմի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</w:rPr>
              <w:t>դրույթներին</w:t>
            </w:r>
            <w:r w:rsidRPr="0093105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</w:p>
          <w:p w:rsidR="004152DB" w:rsidRPr="00122A9C" w:rsidRDefault="004152DB" w:rsidP="004152DB">
            <w:pPr>
              <w:spacing w:after="0" w:line="240" w:lineRule="auto"/>
              <w:ind w:hanging="2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</w:pP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Միաժամանակ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Նախագծով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լիարժեք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կերպով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կարգավորված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չեն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լիազորող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նորմի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կատարմանն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ուղղված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ընթացակարգային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դրույթները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:  </w:t>
            </w:r>
          </w:p>
          <w:p w:rsidR="004152DB" w:rsidRPr="00122A9C" w:rsidRDefault="004152DB" w:rsidP="004152DB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</w:pP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Ուստի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գտնում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ենք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որ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կատարվող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լրացումների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բովանդակությունն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համապատասխանեցնել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Օրենքի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25-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3-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մասի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65026D">
              <w:rPr>
                <w:rFonts w:ascii="GHEA Grapalat" w:hAnsi="GHEA Grapalat"/>
                <w:color w:val="000000"/>
                <w:sz w:val="20"/>
                <w:szCs w:val="20"/>
              </w:rPr>
              <w:t>դրույթներին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DB" w:rsidRDefault="0093105C" w:rsidP="00636B45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DB" w:rsidRDefault="0093105C" w:rsidP="00A7163C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Կետը խմբագրվել է:</w:t>
            </w:r>
          </w:p>
        </w:tc>
      </w:tr>
      <w:tr w:rsidR="000A349E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0A349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122A9C" w:rsidRDefault="000A349E" w:rsidP="000A349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2.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2-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51-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1-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ենթակետից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հանել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2-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անգամ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կրկնվող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«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մասին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»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բառը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7C6FE9" w:rsidP="00520E49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7C6FE9" w:rsidP="00520E49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Բառը հանվել է:</w:t>
            </w:r>
          </w:p>
        </w:tc>
      </w:tr>
      <w:tr w:rsidR="000A349E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0A349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122A9C" w:rsidRDefault="000A349E" w:rsidP="000A349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3.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2-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52-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1-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ենթակետում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«</w:t>
            </w:r>
            <w:r w:rsidRPr="000A349E">
              <w:rPr>
                <w:rFonts w:ascii="GHEA Grapalat" w:hAnsi="GHEA Grapalat"/>
                <w:sz w:val="20"/>
                <w:szCs w:val="20"/>
              </w:rPr>
              <w:t>նույնացման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sz w:val="20"/>
                <w:szCs w:val="20"/>
              </w:rPr>
              <w:t>տեղեկություններ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»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բառերից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առաջ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լրացնել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«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մարդկանց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թրաֆիքինգի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շահագործման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ենթարկված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երեխաների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»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բառերը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E152BB" w:rsidP="003843E4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E152BB" w:rsidP="00A56C81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Լրացումը կատարվել է:</w:t>
            </w:r>
          </w:p>
        </w:tc>
      </w:tr>
      <w:tr w:rsidR="000A349E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0A349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122A9C" w:rsidRDefault="000A349E" w:rsidP="000A349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4.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2-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կետով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լրացվող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52-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րդ</w:t>
            </w:r>
            <w:r w:rsidRPr="00122A9C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r w:rsidRPr="000A349E"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</w:rPr>
              <w:t>կետի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2-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ենթակետում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բ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գ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պարբերություններն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նախատեսել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առանձին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ենթակետերի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տեսքով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3843E4" w:rsidP="003843E4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3843E4" w:rsidRDefault="00A930C9" w:rsidP="00080D35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Թվարկված կառույցները գ</w:t>
            </w:r>
            <w:r w:rsidR="00080D35">
              <w:rPr>
                <w:rFonts w:ascii="GHEA Grapalat" w:hAnsi="GHEA Grapalat"/>
                <w:sz w:val="20"/>
                <w:szCs w:val="20"/>
                <w:lang w:val="af-ZA"/>
              </w:rPr>
              <w:t>ործ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ում են</w:t>
            </w:r>
            <w:r w:rsidR="003843E4" w:rsidRPr="003843E4">
              <w:rPr>
                <w:rFonts w:ascii="GHEA Grapalat" w:hAnsi="GHEA Grapalat"/>
                <w:sz w:val="20"/>
                <w:szCs w:val="20"/>
                <w:lang w:val="af-ZA"/>
              </w:rPr>
              <w:t xml:space="preserve"> տարածքային կառավարման և ենթակառուցվածքների նախարարության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իրավասությունների շրջանակում: </w:t>
            </w:r>
          </w:p>
        </w:tc>
      </w:tr>
      <w:tr w:rsidR="000A349E" w:rsidRPr="0093105C" w:rsidTr="00E24EEA">
        <w:trPr>
          <w:trHeight w:val="3136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0A349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122A9C" w:rsidRDefault="000A349E" w:rsidP="00F437BE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5.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Նախագծի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2-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կետով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լրացվող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62-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ենթակետում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անհրաժեշտ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է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հստակեցնել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«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սոցիալական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դեպքը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»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հասկացությունը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  <w:r w:rsidRPr="00122A9C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Default="00F437BE" w:rsidP="00F437BE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</w:t>
            </w:r>
            <w:r w:rsidRPr="00F437BE">
              <w:rPr>
                <w:rFonts w:ascii="GHEA Grapalat" w:eastAsia="Calibri" w:hAnsi="GHEA Grapalat" w:cs="Courier New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9E" w:rsidRPr="00122A9C" w:rsidRDefault="00F437BE" w:rsidP="00F437BE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Ս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ոցիալական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դեպք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»,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ինչպես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և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սոցիալական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դեպքի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վարում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հասկացություն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ներ</w:t>
            </w:r>
            <w:r w:rsidRPr="000A349E">
              <w:rPr>
                <w:rFonts w:ascii="GHEA Grapalat" w:hAnsi="GHEA Grapalat"/>
                <w:color w:val="000000"/>
                <w:sz w:val="20"/>
                <w:szCs w:val="20"/>
              </w:rPr>
              <w:t>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սահմանված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են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Սոցիալական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աջակցության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մասին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օրենքի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2-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հոդվածի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ին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կետի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="003825FD"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16-</w:t>
            </w:r>
            <w:r w:rsidR="003825FD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րդ</w:t>
            </w:r>
            <w:r w:rsidR="003825FD"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="003825FD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և</w:t>
            </w:r>
            <w:r w:rsidR="003825FD"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17-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ենթակետ</w:t>
            </w:r>
            <w:r w:rsidR="003825FD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եր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ով</w:t>
            </w:r>
            <w:r w:rsidR="003825FD"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:</w:t>
            </w:r>
          </w:p>
        </w:tc>
      </w:tr>
      <w:tr w:rsidR="009A24E9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E9" w:rsidRDefault="009A24E9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14. Վարչապետի աշխատակազմի սոցիալական հարցերի վարչություն, 25.05.2020</w:t>
            </w:r>
          </w:p>
          <w:p w:rsidR="009A24E9" w:rsidRPr="009A24E9" w:rsidRDefault="009A24E9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9A24E9">
              <w:rPr>
                <w:rFonts w:ascii="GHEA Grapalat" w:eastAsia="Calibri" w:hAnsi="GHEA Grapalat"/>
                <w:sz w:val="20"/>
                <w:szCs w:val="20"/>
                <w:lang w:val="fr-FR"/>
              </w:rPr>
              <w:t>N</w:t>
            </w:r>
            <w:r w:rsidRPr="009A24E9">
              <w:rPr>
                <w:rFonts w:ascii="GHEA Grapalat" w:hAnsi="GHEA Grapalat"/>
                <w:sz w:val="20"/>
                <w:szCs w:val="20"/>
              </w:rPr>
              <w:t>02/11.7/25226-2020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E9" w:rsidRPr="00122A9C" w:rsidRDefault="00E24EEA" w:rsidP="00E24EEA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122A9C">
              <w:rPr>
                <w:rFonts w:ascii="GHEA Grapalat" w:hAnsi="GHEA Grapalat" w:cstheme="majorHAnsi"/>
                <w:sz w:val="20"/>
                <w:szCs w:val="20"/>
                <w:lang w:val="fr-FR"/>
              </w:rPr>
              <w:t>1.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>Նախագծի 1-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ին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1-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ին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ենթակետով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փոփոխությունը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անհրաժեշտ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համապատասխանեցնել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«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Մարդկանց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թրաֆիքինգի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շահագործման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ենթարկված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անձանց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նույնացման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աջակցության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»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օրենքի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25-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հոդվածի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3-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մասով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սահմանված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լիազորող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նորմին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: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E9" w:rsidRDefault="00E24EEA" w:rsidP="00E24EEA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E9" w:rsidRPr="00122A9C" w:rsidRDefault="00E24EEA" w:rsidP="00E24EEA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Փ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ոփոխությունը</w:t>
            </w:r>
            <w:r w:rsidRPr="00E24EEA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համապատասխանեց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</w:t>
            </w:r>
            <w:r w:rsidRPr="00E24EEA">
              <w:rPr>
                <w:rFonts w:ascii="GHEA Grapalat" w:hAnsi="GHEA Grapalat" w:cs="Arial"/>
                <w:sz w:val="20"/>
                <w:szCs w:val="20"/>
                <w:lang w:val="hy-AM"/>
              </w:rPr>
              <w:t>ել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հոդվածի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նորմին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2.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1-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3-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առաջարկվող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կարգավորմամբ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նախատեսվում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նախկին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սուբսիդիայի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հատկացման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պայմանագրի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փոխարեն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թրաֆիքինգի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զոհերին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սոցիալ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հոգեբանական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վերականգնողական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ծառայություններ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մատուցելու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նպատակով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ԱՍՀՆ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գործընկեր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հասարակական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կազմակերպության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միջև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կնքել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դրամաշնորհի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տրամադրման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պայմանագիր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,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սակայն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դրանից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բխող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չեն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կատարվում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հավելվածի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8-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9-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կետերում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,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որտեղ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պահպանվում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սուբսիդիայի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պայմանագրի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նորմերը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: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40625D" w:rsidP="0040625D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Ընդունվել է: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40625D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Համապատասխան փոփոխությունները կատարվել են: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B80" w:rsidRPr="005B63D6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3.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2-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լրացվող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հավելվածի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II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գլխի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51-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proofErr w:type="gramStart"/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«(</w:t>
            </w:r>
            <w:proofErr w:type="gramEnd"/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այսուհետ՝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ուղղորդման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մասնակից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)»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արտահայտությունն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ենք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նշել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50-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թվարկված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ուղղորդման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մասնակիցներին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վերաբերող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մասում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`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միաժամանակ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ամբողջացնելով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այդ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ցանկը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:</w:t>
            </w:r>
          </w:p>
          <w:p w:rsidR="00E24EEA" w:rsidRPr="00B55B80" w:rsidRDefault="00E24EEA" w:rsidP="00B55B80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F87AD5" w:rsidP="00F87AD5">
            <w:pPr>
              <w:tabs>
                <w:tab w:val="left" w:pos="270"/>
              </w:tabs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ab/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F87AD5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Փոփոխությունը կատարվել է: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4.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II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գլխով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լրացվող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52-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1-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ենթակետից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անհրաժեշտ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հանել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proofErr w:type="gramStart"/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«(</w:t>
            </w:r>
            <w:proofErr w:type="gramEnd"/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այսուհետ՝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հանձնաժողով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)»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արտահայտությունը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`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հաշվի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առնելով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,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հավելվածի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այլ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կետերում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(9-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. 18-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, 45-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կետեր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)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արդեն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իսկ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օգտագործված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«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նույնացման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հանձնաժողով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»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արտահայտությունը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E3BB1" w:rsidP="00EE3BB1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E3BB1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Բառերը հանվել են: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5.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II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գլխով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լրացվող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52-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3-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անհրաժեշտ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է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լրամշակել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`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հաշվի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առնելով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երեխաների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խնամք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և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պաշտպանություն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իրականացնող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հաստատությունների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տիպերում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02.04.2020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թ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. N 437-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որոշմամբ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կատարված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փոփոխությունները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F30FF" w:rsidP="00E24EEA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F30FF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Ենթակետը լրամշակվել է: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6.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համարակալումը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չի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համապատասխանում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«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Նորմատիվ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իրավական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ակտերի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մասին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»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օրենքով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սահմանված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օրենսդրական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տեխնիկայի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կանոններին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F30FF" w:rsidP="00674CF2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F30FF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Համարակալումը խմբագրվել է:</w:t>
            </w:r>
          </w:p>
        </w:tc>
      </w:tr>
      <w:tr w:rsidR="00E24EEA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7.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Առաջարկում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ենք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վերաբերյալ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ստանալ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քննչական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կոմիտեի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դիրքորոշումը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`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հաշվի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առնելով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վերջինիս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վերաբերյալ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նախագծում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առկա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կարգավորումները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(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նոր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II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գլխով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լրացվող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52-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5-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, 59-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րդ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55B80" w:rsidRPr="005B63D6">
              <w:rPr>
                <w:rFonts w:ascii="GHEA Grapalat" w:hAnsi="GHEA Grapalat" w:cs="Arial"/>
                <w:sz w:val="20"/>
                <w:szCs w:val="20"/>
                <w:lang w:val="hy-AM"/>
              </w:rPr>
              <w:t>կետ</w:t>
            </w:r>
            <w:r w:rsidR="00B55B80" w:rsidRPr="005B63D6">
              <w:rPr>
                <w:rFonts w:ascii="GHEA Grapalat" w:hAnsi="GHEA Grapalat" w:cstheme="majorHAnsi"/>
                <w:sz w:val="20"/>
                <w:szCs w:val="20"/>
                <w:lang w:val="hy-AM"/>
              </w:rPr>
              <w:t>):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F24A49" w:rsidP="00E24EEA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</w:t>
            </w:r>
            <w:r>
              <w:rPr>
                <w:rFonts w:ascii="Courier New" w:eastAsia="Calibri" w:hAnsi="Courier New" w:cs="Courier New"/>
                <w:sz w:val="20"/>
                <w:szCs w:val="20"/>
                <w:lang w:val="fr-FR"/>
              </w:rPr>
              <w:t> </w:t>
            </w: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</w:p>
        </w:tc>
      </w:tr>
      <w:tr w:rsidR="00E24EEA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24EEA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B55B80" w:rsidRDefault="005B63D6" w:rsidP="005B63D6">
            <w:pPr>
              <w:spacing w:after="0" w:line="240" w:lineRule="auto"/>
              <w:jc w:val="both"/>
              <w:rPr>
                <w:rFonts w:ascii="GHEA Grapalat" w:hAnsi="GHEA Grapalat" w:cstheme="majorHAnsi"/>
                <w:sz w:val="20"/>
                <w:szCs w:val="20"/>
                <w:lang w:val="hy-AM"/>
              </w:rPr>
            </w:pPr>
            <w:r w:rsidRPr="00122A9C">
              <w:rPr>
                <w:rFonts w:ascii="GHEA Grapalat" w:hAnsi="GHEA Grapalat" w:cs="Sylfaen"/>
                <w:sz w:val="20"/>
                <w:szCs w:val="20"/>
                <w:lang w:val="fr-FR"/>
              </w:rPr>
              <w:t>8.</w:t>
            </w:r>
            <w:r w:rsidR="00B55B80" w:rsidRPr="005B63D6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="00B55B80" w:rsidRPr="005B63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ապահովել նախագծի հանրային քննարկումը` համաձայն ՀՀ կառավարության 10.10.2018թ. N 1146-Ն որոշման պահանջի: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Default="00EF4850" w:rsidP="00674CF2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</w:t>
            </w:r>
            <w:r w:rsidR="00674CF2">
              <w:rPr>
                <w:rFonts w:ascii="GHEA Grapalat" w:eastAsia="Calibri" w:hAnsi="GHEA Grapalat"/>
                <w:sz w:val="20"/>
                <w:szCs w:val="20"/>
                <w:lang w:val="fr-FR"/>
              </w:rPr>
              <w:t xml:space="preserve">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A" w:rsidRPr="00122A9C" w:rsidRDefault="00674CF2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Հանրային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քննարկման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թերթիկը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կցվել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:</w:t>
            </w:r>
          </w:p>
        </w:tc>
      </w:tr>
      <w:tr w:rsidR="00674CF2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674CF2" w:rsidP="00674CF2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15. Վարչապետի աշխատակազմի իրավաբանական վարչություն, 25.05.2020</w:t>
            </w:r>
          </w:p>
          <w:p w:rsidR="00674CF2" w:rsidRDefault="00674CF2" w:rsidP="00674CF2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 w:rsidRPr="009A24E9">
              <w:rPr>
                <w:rFonts w:ascii="GHEA Grapalat" w:eastAsia="Calibri" w:hAnsi="GHEA Grapalat"/>
                <w:sz w:val="20"/>
                <w:szCs w:val="20"/>
                <w:lang w:val="fr-FR"/>
              </w:rPr>
              <w:t>N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>02/11.7/25226-2020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Pr="00674CF2" w:rsidRDefault="00674CF2" w:rsidP="00674CF2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</w:pP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>1.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Նախագծում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անհրաժեշտ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է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նախատեսել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դրույթ՝ ՀՀ կառավարության 2016թ</w:t>
            </w:r>
            <w:r w:rsidRPr="00674CF2">
              <w:rPr>
                <w:rFonts w:ascii="MS Mincho" w:eastAsia="MS Mincho" w:hAnsi="MS Mincho" w:cs="MS Mincho" w:hint="eastAsia"/>
                <w:color w:val="191919"/>
                <w:sz w:val="20"/>
                <w:szCs w:val="20"/>
                <w:lang w:val="hy-AM"/>
              </w:rPr>
              <w:t>․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մայիսի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5-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ի</w:t>
            </w:r>
            <w:r w:rsidRPr="00674CF2">
              <w:rPr>
                <w:rFonts w:ascii="Courier New" w:eastAsia="Times New Roman" w:hAnsi="Courier New" w:cs="Courier New"/>
                <w:color w:val="191919"/>
                <w:sz w:val="20"/>
                <w:szCs w:val="20"/>
                <w:lang w:val="hy-AM"/>
              </w:rPr>
              <w:t> 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N 492-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Ն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 xml:space="preserve">որոշման հավելվածի 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(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այսուհետ՝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հավելված) 8-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րդ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կետը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,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որով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նախատեսվում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է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սուբսիդիայի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հիմքում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դրված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ծախսերի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տարբերակման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կիրառումը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ուժը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կորցրած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ճանաչել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,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քանի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որ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համաձայն</w:t>
            </w:r>
            <w:r w:rsidRPr="00674CF2">
              <w:rPr>
                <w:rFonts w:ascii="Courier New" w:eastAsia="Times New Roman" w:hAnsi="Courier New" w:cs="Courier New"/>
                <w:color w:val="191919"/>
                <w:sz w:val="20"/>
                <w:szCs w:val="20"/>
                <w:lang w:val="hy-AM"/>
              </w:rPr>
              <w:t> 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ս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>/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թ</w:t>
            </w:r>
            <w:r w:rsidRPr="00674CF2">
              <w:rPr>
                <w:rFonts w:ascii="MS Mincho" w:eastAsia="MS Mincho" w:hAnsi="MS Mincho" w:cs="MS Mincho" w:hint="eastAsia"/>
                <w:color w:val="191919"/>
                <w:sz w:val="20"/>
                <w:szCs w:val="20"/>
                <w:lang w:val="hy-AM"/>
              </w:rPr>
              <w:t>․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պետական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բյուջեի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մասին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օրենքի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՝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գործընկեր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հաս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արարական կազմակերպություններին 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lastRenderedPageBreak/>
              <w:t>սուբսիդիայի փոխարեն տրամադրվում է դրամաշնորհ։</w:t>
            </w:r>
          </w:p>
          <w:p w:rsidR="00674CF2" w:rsidRPr="00122A9C" w:rsidRDefault="00AD0557" w:rsidP="005B63D6">
            <w:pPr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Այդ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իսկ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պատճառով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նախագծի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9-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րդ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կետում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«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սուբսիդիայի</w:t>
            </w:r>
            <w:r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»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բառը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պետք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է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փոխարինել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«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դրամաշնորհի</w:t>
            </w:r>
            <w:r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»</w:t>
            </w:r>
            <w:r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բառով։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032E84" w:rsidP="00674CF2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F24A49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Դրույթը նախատեսվել է:</w:t>
            </w:r>
          </w:p>
        </w:tc>
      </w:tr>
      <w:tr w:rsidR="00674CF2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674CF2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Pr="00122A9C" w:rsidRDefault="0038022A" w:rsidP="00102577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122A9C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fr-FR"/>
              </w:rPr>
              <w:t>2.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Նախագծի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1-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ին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կետի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3-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րդ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ենթակետով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նոր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խմբագրությամբ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առաջարկվող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7-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րդ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կետը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ա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>նհրաժեշտ է խմբագրել, նշելով, որ դրամաշնորհը տրամադրվում է պետական բյուջեի կատարումն ապահովող ՀՀ օրենսդրությամբ սահմանված կարգով՝ ներկայացված տարբերակից ստացվում է, որ դրամաշնորհը տրվում է բյուջեի կատարումն</w:t>
            </w:r>
            <w:r w:rsidR="00674CF2" w:rsidRPr="00674CF2">
              <w:rPr>
                <w:rFonts w:ascii="Courier New" w:eastAsia="Times New Roman" w:hAnsi="Courier New" w:cs="Courier New"/>
                <w:color w:val="191919"/>
                <w:sz w:val="20"/>
                <w:szCs w:val="20"/>
                <w:lang w:val="hy-AM"/>
              </w:rPr>
              <w:t> 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ապահովելու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GHEA Grapalat"/>
                <w:color w:val="191919"/>
                <w:sz w:val="20"/>
                <w:szCs w:val="20"/>
                <w:lang w:val="hy-AM"/>
              </w:rPr>
              <w:t>նպատակով։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032E84" w:rsidP="00674CF2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F24A49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Կետը խմբագրվել է::</w:t>
            </w:r>
          </w:p>
        </w:tc>
      </w:tr>
      <w:tr w:rsidR="00674CF2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674CF2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Pr="00122A9C" w:rsidRDefault="00102577" w:rsidP="00102577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>3.</w:t>
            </w:r>
            <w:r w:rsidR="00674CF2"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Նախագծի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63-</w:t>
            </w:r>
            <w:r w:rsidR="00674CF2"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րդ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կետում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</w:t>
            </w:r>
            <w:r w:rsidR="00674CF2" w:rsidRPr="00674CF2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hy-AM"/>
              </w:rPr>
              <w:t>անհր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աժեշտ է </w:t>
            </w:r>
            <w:r w:rsidR="00674CF2"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«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>գաղտնի փաստաթղթաշրջանառությունը</w:t>
            </w:r>
            <w:r w:rsidR="00674CF2"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»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բառերից առաջ լրացնել </w:t>
            </w:r>
            <w:r w:rsidR="00674CF2"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«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>օրենքով սահմանված կարգով</w:t>
            </w:r>
            <w:r w:rsidR="00674CF2" w:rsidRPr="00674CF2">
              <w:rPr>
                <w:rFonts w:ascii="GHEA Grapalat" w:eastAsia="Arial Unicode MS" w:hAnsi="GHEA Grapalat" w:cs="Arial Unicode MS"/>
                <w:b/>
                <w:color w:val="000000"/>
                <w:sz w:val="20"/>
                <w:szCs w:val="20"/>
                <w:u w:color="000000"/>
                <w:bdr w:val="nil"/>
                <w:lang w:val="hy-AM"/>
              </w:rPr>
              <w:t>»</w:t>
            </w:r>
            <w:r w:rsidR="00674CF2" w:rsidRPr="00674CF2">
              <w:rPr>
                <w:rFonts w:ascii="GHEA Grapalat" w:eastAsia="Times New Roman" w:hAnsi="GHEA Grapalat" w:cs="Times New Roman"/>
                <w:color w:val="191919"/>
                <w:sz w:val="20"/>
                <w:szCs w:val="20"/>
                <w:lang w:val="hy-AM"/>
              </w:rPr>
              <w:t xml:space="preserve"> բառերը։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032E84" w:rsidP="00674CF2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CF2" w:rsidRDefault="00104511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Բառերը լրացվել են:</w:t>
            </w:r>
          </w:p>
        </w:tc>
      </w:tr>
      <w:tr w:rsidR="004B2B7E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16. ՀՀ քննչական կոմիտե,</w:t>
            </w:r>
          </w:p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01.06.2020 2.07/24148-20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003C8E" w:rsidP="00CA7191">
            <w:pPr>
              <w:pStyle w:val="ListParagraph"/>
              <w:numPr>
                <w:ilvl w:val="0"/>
                <w:numId w:val="9"/>
              </w:numPr>
              <w:shd w:val="clear" w:color="auto" w:fill="FFFFFF"/>
              <w:tabs>
                <w:tab w:val="left" w:pos="-4531"/>
              </w:tabs>
              <w:spacing w:after="0" w:line="240" w:lineRule="auto"/>
              <w:ind w:left="0" w:firstLine="375"/>
              <w:jc w:val="both"/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</w:pP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>1.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Հաշվի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առնելով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այն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հոր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սույն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նախագծի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մշակման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համար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հիմ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ք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է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 w:cs="Verdana"/>
                <w:color w:val="191919"/>
                <w:sz w:val="20"/>
                <w:szCs w:val="20"/>
              </w:rPr>
              <w:t>հանդիսացել</w:t>
            </w:r>
            <w:r w:rsidRPr="00122A9C"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 w:rsidRPr="00CA7191">
              <w:rPr>
                <w:rFonts w:ascii="GHEA Grapalat" w:hAnsi="GHEA Grapalat" w:cs="Tahoma"/>
                <w:sz w:val="20"/>
                <w:szCs w:val="20"/>
                <w:lang w:val="hy-AM"/>
              </w:rPr>
              <w:t>Մարդկանց</w:t>
            </w:r>
            <w:r w:rsidRPr="00CA71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z w:val="20"/>
                <w:szCs w:val="20"/>
                <w:lang w:val="hy-AM"/>
              </w:rPr>
              <w:t>թրաֆիքինգի</w:t>
            </w:r>
            <w:r w:rsidRPr="00CA71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Pr="00CA71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z w:val="20"/>
                <w:szCs w:val="20"/>
                <w:lang w:val="hy-AM"/>
              </w:rPr>
              <w:t>շահագործման</w:t>
            </w:r>
            <w:r w:rsidRPr="00CA71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z w:val="20"/>
                <w:szCs w:val="20"/>
                <w:lang w:val="hy-AM"/>
              </w:rPr>
              <w:t>ենթա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րկված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անձանց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նույնացման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և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աջակցության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մասին</w:t>
            </w:r>
            <w:r w:rsidRPr="00122A9C">
              <w:rPr>
                <w:rFonts w:ascii="GHEA Grapalat" w:hAnsi="GHEA Grapalat"/>
                <w:spacing w:val="-6"/>
                <w:sz w:val="20"/>
                <w:szCs w:val="20"/>
                <w:lang w:val="fr-FR"/>
              </w:rPr>
              <w:t>»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Հայաստանի</w:t>
            </w:r>
            <w:r w:rsidRPr="00CA7191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Հանրապետության</w:t>
            </w:r>
            <w:r w:rsidRPr="00CA719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A7191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օրենք</w:t>
            </w:r>
            <w:r w:rsidRPr="00CA7191">
              <w:rPr>
                <w:rFonts w:ascii="GHEA Grapalat" w:hAnsi="GHEA Grapalat" w:cs="Tahoma"/>
                <w:spacing w:val="-12"/>
                <w:sz w:val="20"/>
                <w:szCs w:val="20"/>
              </w:rPr>
              <w:t>ի</w:t>
            </w:r>
            <w:r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 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>25-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հոդվածի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3-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րդ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մասը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ըստ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hAnsi="GHEA Grapalat"/>
                <w:color w:val="000000"/>
                <w:sz w:val="20"/>
                <w:szCs w:val="20"/>
              </w:rPr>
              <w:t>որի՝</w:t>
            </w:r>
            <w:r w:rsidRPr="00122A9C">
              <w:rPr>
                <w:rFonts w:ascii="GHEA Grapalat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Հավանական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զոհերին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զոհերին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հատուկ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կատեգորիայի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զոհերին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սույն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օրենքով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նախատեսված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տրամադրման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կարգը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չափերը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,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ինչպես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նաև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աջակցության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և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պաշտպանության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նպատակով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հատուկ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կատեգորիայի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երեխա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զոհերի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ուղղորդման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ընթացակարգը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սահմանվում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են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Հայաստանի</w:t>
            </w:r>
            <w:r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Հանրապ</w:t>
            </w:r>
            <w:r w:rsidR="00C92703"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ետության</w:t>
            </w:r>
            <w:r w:rsidR="00C92703"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="00C92703"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կառավարության</w:t>
            </w:r>
            <w:r w:rsidR="00C92703" w:rsidRPr="00122A9C">
              <w:rPr>
                <w:rFonts w:ascii="GHEA Grapalat" w:eastAsia="Times New Roman" w:hAnsi="GHEA Grapalat"/>
                <w:color w:val="000000"/>
                <w:sz w:val="20"/>
                <w:szCs w:val="20"/>
                <w:lang w:val="fr-FR"/>
              </w:rPr>
              <w:t xml:space="preserve"> </w:t>
            </w:r>
            <w:r w:rsidR="00C92703" w:rsidRPr="00CA7191"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>որոշմամբ</w:t>
            </w:r>
            <w:r w:rsidR="00C92703" w:rsidRPr="00CA719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  <w:r w:rsidR="00C92703" w:rsidRPr="00CA7191">
              <w:rPr>
                <w:rFonts w:ascii="GHEA Grapalat" w:hAnsi="GHEA Grapalat"/>
                <w:sz w:val="20"/>
                <w:szCs w:val="20"/>
                <w:lang w:val="af-ZA"/>
              </w:rPr>
              <w:t xml:space="preserve">», ուստի, օրենքում առկա ձևակերպումներին համապատասխանեցնելու նպատակով, առաջարկվում է Նախագծի 1-ին կետի 1-ին ենթակետում </w:t>
            </w:r>
            <w:r w:rsidR="00C92703" w:rsidRPr="00CA719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, չափերը և մարդկանց թրաֆիքինգի և </w:t>
            </w:r>
            <w:r w:rsidR="00C92703" w:rsidRPr="00CA719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շահագործման ենթարկված երեխաների ուղղորդումը բառեր</w:t>
            </w:r>
            <w:r w:rsidR="00C92703" w:rsidRPr="00CA7191">
              <w:rPr>
                <w:rFonts w:ascii="GHEA Grapalat" w:hAnsi="GHEA Grapalat"/>
                <w:sz w:val="20"/>
                <w:szCs w:val="20"/>
                <w:lang w:val="af-ZA"/>
              </w:rPr>
              <w:t>ը փոխարինել «</w:t>
            </w:r>
            <w:r w:rsidR="00C92703" w:rsidRPr="00CA7191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ինչպես նաև աջակցության և պաշտպանության նպատակով հատուկ կատեգորիայի երեխա զոհերի ուղղորդման ընթացակարգը</w:t>
            </w:r>
            <w:r w:rsidR="00C92703" w:rsidRPr="00CA7191">
              <w:rPr>
                <w:rFonts w:ascii="GHEA Grapalat" w:hAnsi="GHEA Grapalat"/>
                <w:sz w:val="20"/>
                <w:szCs w:val="20"/>
                <w:lang w:val="af-ZA"/>
              </w:rPr>
              <w:t>» բառերով: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4B2B7E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853BFE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Բառերը փոխարինվել են:</w:t>
            </w:r>
          </w:p>
        </w:tc>
      </w:tr>
      <w:tr w:rsidR="004B2B7E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CA7191" w:rsidP="007C0457">
            <w:pPr>
              <w:pStyle w:val="ListParagraph"/>
              <w:tabs>
                <w:tab w:val="left" w:pos="-453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</w:pPr>
            <w:r w:rsidRPr="00122A9C">
              <w:rPr>
                <w:rFonts w:ascii="GHEA Grapalat" w:eastAsia="GHEAGrapalat" w:hAnsi="GHEA Grapalat" w:cs="Sylfaen"/>
                <w:sz w:val="20"/>
                <w:szCs w:val="20"/>
                <w:lang w:val="fr-FR"/>
              </w:rPr>
              <w:t>2.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Իրավական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ակտերի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մշակման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կանոնները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պահպանելու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նպատակով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առաջարկվում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է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Նախագծի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1-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ին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կետի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3-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րդ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ենթակետից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և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2-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րդ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կետից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</w:rPr>
              <w:t>հանել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«նոր» բառը, համաձայն՝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ՀՀ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կառավարության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GHEA Grapalat"/>
                <w:sz w:val="20"/>
                <w:szCs w:val="20"/>
                <w:lang w:val="af-ZA"/>
              </w:rPr>
              <w:t xml:space="preserve">2012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թ</w:t>
            </w:r>
            <w:r w:rsidRPr="00CA7191">
              <w:rPr>
                <w:rFonts w:ascii="GHEA Grapalat" w:eastAsia="GHEAGrapalat" w:hAnsi="GHEA Grapalat" w:cs="GHEA Grapalat"/>
                <w:sz w:val="20"/>
                <w:szCs w:val="20"/>
                <w:lang w:val="af-ZA"/>
              </w:rPr>
              <w:t>.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ապրիլի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GHEA Grapalat"/>
                <w:sz w:val="20"/>
                <w:szCs w:val="20"/>
                <w:lang w:val="af-ZA"/>
              </w:rPr>
              <w:t>5-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ի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նիստի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Իրավական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ակտերի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նախագծերի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մշակման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մեթոդական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ցուցումներին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հավանություն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տալու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և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Հայաստանի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Հանրապետության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կառավարության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2010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թվականի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հոկտեմբերի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28-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ի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N 42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արձանագրային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որոշումն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ուժը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կորցրած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ճանաչելու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</w:rPr>
              <w:t>մասին</w:t>
            </w:r>
            <w:r w:rsidRPr="00CA7191">
              <w:rPr>
                <w:rStyle w:val="Strong"/>
                <w:rFonts w:ascii="GHEA Grapalat" w:hAnsi="GHEA Grapalat"/>
                <w:sz w:val="20"/>
                <w:szCs w:val="20"/>
                <w:lang w:val="af-ZA"/>
              </w:rPr>
              <w:t>»</w:t>
            </w:r>
            <w:r w:rsidRPr="00CA7191">
              <w:rPr>
                <w:rFonts w:ascii="GHEA Grapalat" w:eastAsia="GHEAGrapalat" w:hAnsi="GHEA Grapalat" w:cs="GHEA Grapalat"/>
                <w:sz w:val="20"/>
                <w:szCs w:val="20"/>
                <w:lang w:val="af-ZA"/>
              </w:rPr>
              <w:t xml:space="preserve"> N 13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արձանագրային</w:t>
            </w:r>
            <w:r w:rsidRPr="00CA7191">
              <w:rPr>
                <w:rFonts w:ascii="GHEA Grapalat" w:eastAsia="GHEAGrapalat" w:hAnsi="GHEA Grapalat" w:cs="GHEAGrapalat"/>
                <w:sz w:val="20"/>
                <w:szCs w:val="20"/>
                <w:lang w:val="af-ZA"/>
              </w:rPr>
              <w:t xml:space="preserve"> 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ru-RU"/>
              </w:rPr>
              <w:t>որոշման</w:t>
            </w:r>
            <w:r w:rsidRPr="00CA7191">
              <w:rPr>
                <w:rFonts w:ascii="GHEA Grapalat" w:eastAsia="GHEAGrapalat" w:hAnsi="GHEA Grapalat" w:cs="Sylfaen"/>
                <w:sz w:val="20"/>
                <w:szCs w:val="20"/>
                <w:lang w:val="af-ZA"/>
              </w:rPr>
              <w:t xml:space="preserve"> 279-րդ կետի պահանջների: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4B2B7E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Ընդունվել է: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853BFE" w:rsidP="00E24EEA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Բառերը հանվել են:</w:t>
            </w:r>
          </w:p>
        </w:tc>
      </w:tr>
      <w:tr w:rsidR="004B2B7E" w:rsidRPr="0093105C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5A5ABA" w:rsidP="00E43A11">
            <w:pPr>
              <w:tabs>
                <w:tab w:val="left" w:pos="-4531"/>
              </w:tabs>
              <w:spacing w:after="0" w:line="240" w:lineRule="auto"/>
              <w:jc w:val="both"/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3.</w:t>
            </w:r>
            <w:r w:rsidR="007C0457" w:rsidRPr="005A5ABA">
              <w:rPr>
                <w:rFonts w:ascii="GHEA Grapalat" w:hAnsi="GHEA Grapalat"/>
                <w:sz w:val="20"/>
                <w:szCs w:val="20"/>
                <w:lang w:val="af-ZA"/>
              </w:rPr>
              <w:t xml:space="preserve">«Մարդկանց թրաֆիքինգի և շահագործման ենթարկված անձանց նույնացման և աջակցության մասին» ՀՀ օրենքի 25-րդ հոդվածի 3-րդ մասի համաձայն՝ կառավարության որոշմամբ պետք է սահմանվի ոչ թե մարդկանց թրաֆիքինգի և շահագործման ենթարկված երեխաների, </w:t>
            </w:r>
            <w:r w:rsidR="007C0457" w:rsidRPr="005A5ABA">
              <w:rPr>
                <w:rFonts w:ascii="GHEA Grapalat" w:hAnsi="GHEA Grapalat"/>
                <w:b/>
                <w:i/>
                <w:sz w:val="20"/>
                <w:szCs w:val="20"/>
                <w:lang w:val="af-ZA"/>
              </w:rPr>
              <w:t xml:space="preserve">այլ </w:t>
            </w:r>
            <w:r w:rsidR="007C0457" w:rsidRPr="005A5ABA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հատուկ կատեգորիայի երեխա զոհերի</w:t>
            </w:r>
            <w:r w:rsidR="007C0457" w:rsidRPr="005A5ABA">
              <w:rPr>
                <w:rFonts w:ascii="GHEA Grapalat" w:hAnsi="GHEA Grapalat" w:cs="Sylfaen"/>
                <w:b/>
                <w:i/>
                <w:sz w:val="20"/>
                <w:szCs w:val="20"/>
                <w:lang w:val="af-ZA"/>
              </w:rPr>
              <w:t xml:space="preserve"> ուղղորդման ընթացակարգը</w:t>
            </w:r>
            <w:r w:rsidR="007C0457" w:rsidRPr="005A5ABA">
              <w:rPr>
                <w:rFonts w:ascii="GHEA Grapalat" w:hAnsi="GHEA Grapalat" w:cs="Sylfaen"/>
                <w:sz w:val="20"/>
                <w:szCs w:val="20"/>
                <w:lang w:val="af-ZA"/>
              </w:rPr>
              <w:t>, ուստի, առաջարկվում</w:t>
            </w:r>
            <w:r w:rsidR="007C0457" w:rsidRPr="005A5ABA">
              <w:rPr>
                <w:rFonts w:ascii="GHEA Grapalat" w:hAnsi="GHEA Grapalat"/>
                <w:sz w:val="20"/>
                <w:szCs w:val="20"/>
                <w:lang w:val="af-ZA"/>
              </w:rPr>
              <w:t xml:space="preserve"> է Նախագծի 2-րդ կետով լրացվող 2-րդ բաժնում (ամբողջ տեքստում) «Մարդկանց թրաֆիքինգի և շահագործման ենթարկված երեխաների», «երեխայի» բառերը փոխարինել «</w:t>
            </w:r>
            <w:r w:rsidR="007C0457" w:rsidRPr="005A5ABA">
              <w:rPr>
                <w:rFonts w:ascii="GHEA Grapalat" w:hAnsi="GHEA Grapalat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հատուկ կատեգորիայի երեխա զոհերի</w:t>
            </w:r>
            <w:r w:rsidR="007C0457" w:rsidRPr="005A5ABA">
              <w:rPr>
                <w:rFonts w:ascii="GHEA Grapalat" w:hAnsi="GHEA Grapalat"/>
                <w:sz w:val="20"/>
                <w:szCs w:val="20"/>
                <w:lang w:val="af-ZA"/>
              </w:rPr>
              <w:t>» բառերով: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E43A11" w:rsidP="00E43A11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</w:t>
            </w:r>
            <w:r w:rsidR="004B2B7E">
              <w:rPr>
                <w:rFonts w:ascii="GHEA Grapalat" w:eastAsia="Calibri" w:hAnsi="GHEA Grapalat"/>
                <w:sz w:val="20"/>
                <w:szCs w:val="20"/>
                <w:lang w:val="fr-FR"/>
              </w:rPr>
              <w:t>նդունվել: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A17130" w:rsidP="006D693E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Գ</w:t>
            </w:r>
            <w:r w:rsidR="00E43A11">
              <w:rPr>
                <w:rFonts w:ascii="GHEA Grapalat" w:hAnsi="GHEA Grapalat" w:cs="Arial"/>
                <w:sz w:val="20"/>
                <w:szCs w:val="20"/>
                <w:lang w:val="en-US"/>
              </w:rPr>
              <w:t>ործընթացը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E43A11">
              <w:rPr>
                <w:rFonts w:ascii="GHEA Grapalat" w:hAnsi="GHEA Grapalat" w:cs="Arial"/>
                <w:sz w:val="20"/>
                <w:szCs w:val="20"/>
                <w:lang w:val="en-US"/>
              </w:rPr>
              <w:t>սկավում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E43A11">
              <w:rPr>
                <w:rFonts w:ascii="GHEA Grapalat" w:hAnsi="GHEA Grapalat" w:cs="Arial"/>
                <w:sz w:val="20"/>
                <w:szCs w:val="20"/>
                <w:lang w:val="en-US"/>
              </w:rPr>
              <w:t>է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E43A11">
              <w:rPr>
                <w:rFonts w:ascii="GHEA Grapalat" w:hAnsi="GHEA Grapalat" w:cs="Arial"/>
                <w:sz w:val="20"/>
                <w:szCs w:val="20"/>
                <w:lang w:val="en-US"/>
              </w:rPr>
              <w:t>հայտնաբերման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E43A11">
              <w:rPr>
                <w:rFonts w:ascii="GHEA Grapalat" w:hAnsi="GHEA Grapalat" w:cs="Arial"/>
                <w:sz w:val="20"/>
                <w:szCs w:val="20"/>
                <w:lang w:val="en-US"/>
              </w:rPr>
              <w:t>պահից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և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ներառում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է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իր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մեջ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մի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քանի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փուլ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տարբեր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իրավիճակներով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,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որտեղ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կա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երեխա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,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հավանական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զոհ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(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նախանույնացման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փուլ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)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և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հատուկ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կատեգորիայի</w:t>
            </w:r>
            <w:r w:rsidR="00B00984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B00984">
              <w:rPr>
                <w:rFonts w:ascii="GHEA Grapalat" w:hAnsi="GHEA Grapalat" w:cs="Arial"/>
                <w:sz w:val="20"/>
                <w:szCs w:val="20"/>
                <w:lang w:val="en-US"/>
              </w:rPr>
              <w:t>զոհ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 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նույնացված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անձ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):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Այս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պարագայում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ավելի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նպատակահարմար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տարբեր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հասկացությունների</w:t>
            </w:r>
            <w:r w:rsidR="00E43A11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օգտագործ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ումը՝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յուրաքանչյուրն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 w:rsidR="006D693E">
              <w:rPr>
                <w:rFonts w:ascii="GHEA Grapalat" w:hAnsi="GHEA Grapalat" w:cs="Arial"/>
                <w:sz w:val="20"/>
                <w:szCs w:val="20"/>
                <w:lang w:val="en-US"/>
              </w:rPr>
              <w:t>իր</w:t>
            </w:r>
            <w:r w:rsidR="006D693E"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համատեքստ</w:t>
            </w:r>
            <w:bookmarkStart w:id="0" w:name="_GoBack"/>
            <w:bookmarkEnd w:id="0"/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ում</w:t>
            </w:r>
            <w:r w:rsidRPr="00122A9C">
              <w:rPr>
                <w:rFonts w:ascii="GHEA Grapalat" w:hAnsi="GHEA Grapalat" w:cs="Arial"/>
                <w:sz w:val="20"/>
                <w:szCs w:val="20"/>
                <w:lang w:val="fr-FR"/>
              </w:rPr>
              <w:t xml:space="preserve">: </w:t>
            </w:r>
          </w:p>
        </w:tc>
      </w:tr>
      <w:tr w:rsidR="004B2B7E" w:rsidRPr="00896EB8" w:rsidTr="00D4378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E43A11" w:rsidP="00E43A11">
            <w:pPr>
              <w:tabs>
                <w:tab w:val="left" w:pos="-4621"/>
              </w:tabs>
              <w:spacing w:after="0" w:line="240" w:lineRule="auto"/>
              <w:jc w:val="both"/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4.</w:t>
            </w:r>
            <w:r w:rsidR="007C0457" w:rsidRPr="00E43A11">
              <w:rPr>
                <w:rFonts w:ascii="GHEA Grapalat" w:hAnsi="GHEA Grapalat"/>
                <w:sz w:val="20"/>
                <w:szCs w:val="20"/>
                <w:lang w:val="af-ZA"/>
              </w:rPr>
              <w:t xml:space="preserve">Առաջարկվում է Նախագծի 2-րդ կետով լրացվող 50-րդ կետում «այլ» բառից հետո լրացնել «մարմիններ» բառը, քանի որ համաձայն նույն բաժնի 52-րդ կետի՝ </w:t>
            </w:r>
            <w:r w:rsidR="007C0457" w:rsidRPr="00E43A11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ուղղորդման մասնակից է համարվում նաև ՀՀ քննչական կոմիտեն, որը հանդիսանում է անկախ պետական մարմին: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B83BAE" w:rsidP="004B2B7E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lastRenderedPageBreak/>
              <w:t>Ընդունվել է</w:t>
            </w:r>
            <w:r w:rsidR="004B2B7E">
              <w:rPr>
                <w:rFonts w:ascii="GHEA Grapalat" w:eastAsia="Calibri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AE" w:rsidRDefault="00B83BAE" w:rsidP="00B83BA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Համապատասխան նշումը</w:t>
            </w:r>
          </w:p>
          <w:p w:rsidR="00B83BAE" w:rsidRPr="00B83BAE" w:rsidRDefault="00B83BAE" w:rsidP="00B83BAE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կատարվել է:</w:t>
            </w:r>
          </w:p>
        </w:tc>
      </w:tr>
      <w:tr w:rsidR="004B2B7E" w:rsidRPr="0093105C" w:rsidTr="005D1814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4B2B7E" w:rsidP="001F43B1">
            <w:pPr>
              <w:spacing w:after="0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Pr="00122A9C" w:rsidRDefault="005F61D4" w:rsidP="005F61D4">
            <w:pPr>
              <w:pStyle w:val="ListParagraph"/>
              <w:tabs>
                <w:tab w:val="left" w:pos="-4531"/>
              </w:tabs>
              <w:spacing w:after="0" w:line="240" w:lineRule="auto"/>
              <w:ind w:left="0"/>
              <w:jc w:val="both"/>
              <w:rPr>
                <w:rFonts w:ascii="GHEA Grapalat" w:eastAsia="Times New Roman" w:hAnsi="GHEA Grapalat" w:cs="Verdana"/>
                <w:color w:val="191919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af-ZA"/>
              </w:rPr>
              <w:t>5.</w:t>
            </w:r>
            <w:r w:rsidR="007C0457" w:rsidRPr="007C0457">
              <w:rPr>
                <w:rFonts w:ascii="GHEA Grapalat" w:hAnsi="GHEA Grapalat" w:cs="Sylfaen"/>
                <w:sz w:val="20"/>
                <w:szCs w:val="20"/>
                <w:lang w:val="af-ZA"/>
              </w:rPr>
              <w:t>Նկատի</w:t>
            </w:r>
            <w:r w:rsidR="007C0457" w:rsidRPr="007C0457">
              <w:rPr>
                <w:rFonts w:ascii="GHEA Grapalat" w:hAnsi="GHEA Grapalat"/>
                <w:sz w:val="20"/>
                <w:szCs w:val="20"/>
                <w:lang w:val="af-ZA"/>
              </w:rPr>
              <w:t xml:space="preserve"> ունենալով այն հանգամանքը, որ ՀՀ քննչական կոմիտեն հանդիսանում է նախաքննություն իրականացնող մարմին և իր գործառույթներն իրականացնելիս ի հայտ է բերում և նույնացնում մարդկանց թրաֆիքինգի և շահագործման ենթարկված երեխաների դեպքեր, ուստի առաջարկվում է Որոշման 49-րդ կետում ՀՀ քննչական կոմիտեն ևս ներառել որպես ուղղորդման գործընթացի համակարգման պատասխանատու: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B7E" w:rsidRDefault="00B8535A" w:rsidP="00B8535A">
            <w:pPr>
              <w:jc w:val="center"/>
              <w:rPr>
                <w:rFonts w:ascii="GHEA Grapalat" w:eastAsia="Calibri" w:hAnsi="GHEA Grapalat"/>
                <w:sz w:val="20"/>
                <w:szCs w:val="20"/>
                <w:lang w:val="fr-FR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fr-FR"/>
              </w:rPr>
              <w:t>Չի ընդունվել: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B7E" w:rsidRPr="00122A9C" w:rsidRDefault="005D1814" w:rsidP="005D1814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Այս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մասում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շեշտը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դրվում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հիմնական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դերակատարներ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B8535A">
              <w:rPr>
                <w:rFonts w:ascii="GHEA Grapalat" w:hAnsi="GHEA Grapalat"/>
                <w:sz w:val="20"/>
                <w:szCs w:val="20"/>
                <w:lang w:val="en-US"/>
              </w:rPr>
              <w:t>րավասու</w:t>
            </w:r>
            <w:r w:rsidR="00B8535A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/>
                <w:sz w:val="20"/>
                <w:szCs w:val="20"/>
                <w:lang w:val="en-US"/>
              </w:rPr>
              <w:t>մարմինների</w:t>
            </w:r>
            <w:r w:rsidR="00B8535A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/>
                <w:sz w:val="20"/>
                <w:szCs w:val="20"/>
                <w:lang w:val="en-US"/>
              </w:rPr>
              <w:t>ցանկը</w:t>
            </w:r>
            <w:r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="00B8535A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B8535A" w:rsidRPr="00122A9C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r w:rsidR="00B8535A" w:rsidRPr="00B8535A">
              <w:rPr>
                <w:rFonts w:ascii="GHEA Grapalat" w:hAnsi="GHEA Grapalat" w:cs="Tahoma"/>
                <w:sz w:val="20"/>
                <w:szCs w:val="20"/>
                <w:lang w:val="hy-AM"/>
              </w:rPr>
              <w:t>Մարդկանց</w:t>
            </w:r>
            <w:r w:rsidR="00B8535A" w:rsidRPr="00B853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z w:val="20"/>
                <w:szCs w:val="20"/>
                <w:lang w:val="hy-AM"/>
              </w:rPr>
              <w:t>թրաֆիքինգի</w:t>
            </w:r>
            <w:r w:rsidR="00B8535A" w:rsidRPr="00B853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z w:val="20"/>
                <w:szCs w:val="20"/>
                <w:lang w:val="hy-AM"/>
              </w:rPr>
              <w:t>և</w:t>
            </w:r>
            <w:r w:rsidR="00B8535A" w:rsidRPr="00B853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z w:val="20"/>
                <w:szCs w:val="20"/>
                <w:lang w:val="hy-AM"/>
              </w:rPr>
              <w:t>շահագործման</w:t>
            </w:r>
            <w:r w:rsidR="00B8535A" w:rsidRPr="00B853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z w:val="20"/>
                <w:szCs w:val="20"/>
                <w:lang w:val="hy-AM"/>
              </w:rPr>
              <w:t>ենթա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րկված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անձանց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նույնացման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և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աջակցության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մասին</w:t>
            </w:r>
            <w:r w:rsidR="00B8535A" w:rsidRPr="00122A9C">
              <w:rPr>
                <w:rFonts w:ascii="GHEA Grapalat" w:hAnsi="GHEA Grapalat"/>
                <w:spacing w:val="-6"/>
                <w:sz w:val="20"/>
                <w:szCs w:val="20"/>
                <w:lang w:val="fr-FR"/>
              </w:rPr>
              <w:t>»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Հայաստանի</w:t>
            </w:r>
            <w:r w:rsidR="00B8535A" w:rsidRPr="00B8535A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6"/>
                <w:sz w:val="20"/>
                <w:szCs w:val="20"/>
                <w:lang w:val="hy-AM"/>
              </w:rPr>
              <w:t>Հանրապետության</w:t>
            </w:r>
            <w:r w:rsidR="00B8535A" w:rsidRPr="00B8535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8535A" w:rsidRPr="00B8535A">
              <w:rPr>
                <w:rFonts w:ascii="GHEA Grapalat" w:hAnsi="GHEA Grapalat" w:cs="Tahoma"/>
                <w:spacing w:val="-12"/>
                <w:sz w:val="20"/>
                <w:szCs w:val="20"/>
                <w:lang w:val="hy-AM"/>
              </w:rPr>
              <w:t>օրենք</w:t>
            </w:r>
            <w:r w:rsidR="00B8535A" w:rsidRPr="00B8535A">
              <w:rPr>
                <w:rFonts w:ascii="GHEA Grapalat" w:hAnsi="GHEA Grapalat" w:cs="Tahoma"/>
                <w:spacing w:val="-12"/>
                <w:sz w:val="20"/>
                <w:szCs w:val="20"/>
              </w:rPr>
              <w:t>ի</w:t>
            </w:r>
            <w:r w:rsidR="00B8535A"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 12-</w:t>
            </w:r>
            <w:r w:rsidR="00B8535A">
              <w:rPr>
                <w:rFonts w:ascii="GHEA Grapalat" w:hAnsi="GHEA Grapalat" w:cs="Tahoma"/>
                <w:spacing w:val="-12"/>
                <w:sz w:val="20"/>
                <w:szCs w:val="20"/>
                <w:lang w:val="en-US"/>
              </w:rPr>
              <w:t>րդ</w:t>
            </w:r>
            <w:r w:rsidR="00B8535A"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 w:cs="Tahoma"/>
                <w:spacing w:val="-12"/>
                <w:sz w:val="20"/>
                <w:szCs w:val="20"/>
                <w:lang w:val="en-US"/>
              </w:rPr>
              <w:t>հոդվածի</w:t>
            </w:r>
            <w:r w:rsidR="00B8535A"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 1-</w:t>
            </w:r>
            <w:r w:rsidR="00B8535A">
              <w:rPr>
                <w:rFonts w:ascii="GHEA Grapalat" w:hAnsi="GHEA Grapalat" w:cs="Tahoma"/>
                <w:spacing w:val="-12"/>
                <w:sz w:val="20"/>
                <w:szCs w:val="20"/>
                <w:lang w:val="en-US"/>
              </w:rPr>
              <w:t>ին</w:t>
            </w:r>
            <w:r w:rsidR="00B8535A"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 </w:t>
            </w:r>
            <w:r w:rsidR="00B8535A">
              <w:rPr>
                <w:rFonts w:ascii="GHEA Grapalat" w:hAnsi="GHEA Grapalat" w:cs="Tahoma"/>
                <w:spacing w:val="-12"/>
                <w:sz w:val="20"/>
                <w:szCs w:val="20"/>
                <w:lang w:val="en-US"/>
              </w:rPr>
              <w:t>մասում</w:t>
            </w:r>
            <w:r w:rsidR="00B8535A" w:rsidRPr="00122A9C">
              <w:rPr>
                <w:rFonts w:ascii="GHEA Grapalat" w:hAnsi="GHEA Grapalat" w:cs="Tahoma"/>
                <w:spacing w:val="-12"/>
                <w:sz w:val="20"/>
                <w:szCs w:val="20"/>
                <w:lang w:val="fr-FR"/>
              </w:rPr>
              <w:t xml:space="preserve">: </w:t>
            </w:r>
          </w:p>
        </w:tc>
      </w:tr>
    </w:tbl>
    <w:p w:rsidR="00846132" w:rsidRPr="00122A9C" w:rsidRDefault="00846132" w:rsidP="00BF45AE">
      <w:pPr>
        <w:rPr>
          <w:lang w:val="fr-FR"/>
        </w:rPr>
      </w:pPr>
    </w:p>
    <w:sectPr w:rsidR="00846132" w:rsidRPr="00122A9C" w:rsidSect="004C10D2">
      <w:pgSz w:w="12240" w:h="15840"/>
      <w:pgMar w:top="1138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C8B" w:rsidRDefault="00A07C8B" w:rsidP="00204F90">
      <w:pPr>
        <w:spacing w:after="0" w:line="240" w:lineRule="auto"/>
      </w:pPr>
      <w:r>
        <w:separator/>
      </w:r>
    </w:p>
  </w:endnote>
  <w:endnote w:type="continuationSeparator" w:id="0">
    <w:p w:rsidR="00A07C8B" w:rsidRDefault="00A07C8B" w:rsidP="00204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C8B" w:rsidRDefault="00A07C8B" w:rsidP="00204F90">
      <w:pPr>
        <w:spacing w:after="0" w:line="240" w:lineRule="auto"/>
      </w:pPr>
      <w:r>
        <w:separator/>
      </w:r>
    </w:p>
  </w:footnote>
  <w:footnote w:type="continuationSeparator" w:id="0">
    <w:p w:rsidR="00A07C8B" w:rsidRDefault="00A07C8B" w:rsidP="00204F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04E1"/>
    <w:multiLevelType w:val="hybridMultilevel"/>
    <w:tmpl w:val="5FA6D4A8"/>
    <w:lvl w:ilvl="0" w:tplc="E62CE6AA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090403"/>
    <w:multiLevelType w:val="hybridMultilevel"/>
    <w:tmpl w:val="4386DD9C"/>
    <w:lvl w:ilvl="0" w:tplc="C2222644">
      <w:start w:val="1"/>
      <w:numFmt w:val="decimal"/>
      <w:lvlText w:val="%1."/>
      <w:lvlJc w:val="left"/>
      <w:pPr>
        <w:ind w:left="786" w:hanging="360"/>
      </w:pPr>
      <w:rPr>
        <w:rFonts w:eastAsia="GHEA Grapalat" w:cs="GHEA Grapalat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05253B2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3">
    <w:nsid w:val="1BF6685B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4">
    <w:nsid w:val="1E247A51"/>
    <w:multiLevelType w:val="hybridMultilevel"/>
    <w:tmpl w:val="5FA6D4A8"/>
    <w:lvl w:ilvl="0" w:tplc="E62CE6AA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162393"/>
    <w:multiLevelType w:val="hybridMultilevel"/>
    <w:tmpl w:val="90D0F31A"/>
    <w:lvl w:ilvl="0" w:tplc="F52ACF4A">
      <w:start w:val="1"/>
      <w:numFmt w:val="decimal"/>
      <w:lvlText w:val="%1."/>
      <w:lvlJc w:val="left"/>
      <w:pPr>
        <w:ind w:left="720" w:hanging="360"/>
      </w:pPr>
      <w:rPr>
        <w:rFonts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E1AFE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7">
    <w:nsid w:val="41077C95"/>
    <w:multiLevelType w:val="hybridMultilevel"/>
    <w:tmpl w:val="8CA295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27B25B9"/>
    <w:multiLevelType w:val="hybridMultilevel"/>
    <w:tmpl w:val="0868FEFA"/>
    <w:lvl w:ilvl="0" w:tplc="3B3E114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42D46A2"/>
    <w:multiLevelType w:val="hybridMultilevel"/>
    <w:tmpl w:val="A5FE9756"/>
    <w:lvl w:ilvl="0" w:tplc="F4CCEF36">
      <w:start w:val="61"/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575916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11">
    <w:nsid w:val="63BE2F11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abstractNum w:abstractNumId="12">
    <w:nsid w:val="791E3948"/>
    <w:multiLevelType w:val="hybridMultilevel"/>
    <w:tmpl w:val="531A95E8"/>
    <w:lvl w:ilvl="0" w:tplc="D9E495A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1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55E1"/>
    <w:rsid w:val="000032B0"/>
    <w:rsid w:val="00003C8E"/>
    <w:rsid w:val="00004C80"/>
    <w:rsid w:val="00032E84"/>
    <w:rsid w:val="00033AB9"/>
    <w:rsid w:val="000514B2"/>
    <w:rsid w:val="00051AC6"/>
    <w:rsid w:val="00072FA6"/>
    <w:rsid w:val="00080D35"/>
    <w:rsid w:val="00083BE3"/>
    <w:rsid w:val="000853BA"/>
    <w:rsid w:val="000A349E"/>
    <w:rsid w:val="000D202C"/>
    <w:rsid w:val="000E4E5F"/>
    <w:rsid w:val="00102577"/>
    <w:rsid w:val="0010305D"/>
    <w:rsid w:val="00104511"/>
    <w:rsid w:val="00122A9C"/>
    <w:rsid w:val="0013773C"/>
    <w:rsid w:val="001A55E1"/>
    <w:rsid w:val="001F43B1"/>
    <w:rsid w:val="00204F90"/>
    <w:rsid w:val="00221184"/>
    <w:rsid w:val="00244CFE"/>
    <w:rsid w:val="00267526"/>
    <w:rsid w:val="002D1562"/>
    <w:rsid w:val="00313360"/>
    <w:rsid w:val="003446B6"/>
    <w:rsid w:val="0036548A"/>
    <w:rsid w:val="003700C7"/>
    <w:rsid w:val="00377196"/>
    <w:rsid w:val="0037777B"/>
    <w:rsid w:val="0038022A"/>
    <w:rsid w:val="003825FD"/>
    <w:rsid w:val="003843E4"/>
    <w:rsid w:val="003F73C9"/>
    <w:rsid w:val="0040625D"/>
    <w:rsid w:val="00406FAA"/>
    <w:rsid w:val="004152DB"/>
    <w:rsid w:val="00435C61"/>
    <w:rsid w:val="004B2B7E"/>
    <w:rsid w:val="004C47D5"/>
    <w:rsid w:val="00541EC7"/>
    <w:rsid w:val="005A50BA"/>
    <w:rsid w:val="005A5ABA"/>
    <w:rsid w:val="005B419D"/>
    <w:rsid w:val="005B63D6"/>
    <w:rsid w:val="005C5E2A"/>
    <w:rsid w:val="005D002C"/>
    <w:rsid w:val="005D1814"/>
    <w:rsid w:val="005D7427"/>
    <w:rsid w:val="005F61D4"/>
    <w:rsid w:val="00602D92"/>
    <w:rsid w:val="00636B45"/>
    <w:rsid w:val="0064244C"/>
    <w:rsid w:val="0065026D"/>
    <w:rsid w:val="00671C7B"/>
    <w:rsid w:val="00674CF2"/>
    <w:rsid w:val="006827F6"/>
    <w:rsid w:val="00696752"/>
    <w:rsid w:val="006A60B7"/>
    <w:rsid w:val="006B132E"/>
    <w:rsid w:val="006D693E"/>
    <w:rsid w:val="006E423C"/>
    <w:rsid w:val="00790F8F"/>
    <w:rsid w:val="007C0457"/>
    <w:rsid w:val="007C1283"/>
    <w:rsid w:val="007C6FE9"/>
    <w:rsid w:val="007D17CF"/>
    <w:rsid w:val="007D3FB4"/>
    <w:rsid w:val="00810A01"/>
    <w:rsid w:val="00814D60"/>
    <w:rsid w:val="00846132"/>
    <w:rsid w:val="00853BFE"/>
    <w:rsid w:val="00891A63"/>
    <w:rsid w:val="0089285F"/>
    <w:rsid w:val="008B37D2"/>
    <w:rsid w:val="008D6BEC"/>
    <w:rsid w:val="008E15BE"/>
    <w:rsid w:val="0093105C"/>
    <w:rsid w:val="009338A1"/>
    <w:rsid w:val="009A24E9"/>
    <w:rsid w:val="009C233B"/>
    <w:rsid w:val="00A07C8B"/>
    <w:rsid w:val="00A17130"/>
    <w:rsid w:val="00A56C81"/>
    <w:rsid w:val="00A7163C"/>
    <w:rsid w:val="00A75B48"/>
    <w:rsid w:val="00A800D7"/>
    <w:rsid w:val="00A930C9"/>
    <w:rsid w:val="00AC4804"/>
    <w:rsid w:val="00AD0557"/>
    <w:rsid w:val="00AD3A1F"/>
    <w:rsid w:val="00AD6A21"/>
    <w:rsid w:val="00AF06E5"/>
    <w:rsid w:val="00B00984"/>
    <w:rsid w:val="00B55B80"/>
    <w:rsid w:val="00B83BAE"/>
    <w:rsid w:val="00B8535A"/>
    <w:rsid w:val="00BD6EC5"/>
    <w:rsid w:val="00BF45AE"/>
    <w:rsid w:val="00C32000"/>
    <w:rsid w:val="00C45213"/>
    <w:rsid w:val="00C92703"/>
    <w:rsid w:val="00CA7191"/>
    <w:rsid w:val="00CA7934"/>
    <w:rsid w:val="00CC150A"/>
    <w:rsid w:val="00CC1FD4"/>
    <w:rsid w:val="00D11311"/>
    <w:rsid w:val="00D115CE"/>
    <w:rsid w:val="00D4378E"/>
    <w:rsid w:val="00DA08CB"/>
    <w:rsid w:val="00DB33C0"/>
    <w:rsid w:val="00DB4B49"/>
    <w:rsid w:val="00DC6486"/>
    <w:rsid w:val="00E02BD7"/>
    <w:rsid w:val="00E12646"/>
    <w:rsid w:val="00E152BB"/>
    <w:rsid w:val="00E24EEA"/>
    <w:rsid w:val="00E43A11"/>
    <w:rsid w:val="00E57928"/>
    <w:rsid w:val="00ED6A80"/>
    <w:rsid w:val="00EE3BB1"/>
    <w:rsid w:val="00EF30FF"/>
    <w:rsid w:val="00EF4850"/>
    <w:rsid w:val="00F24A49"/>
    <w:rsid w:val="00F437BE"/>
    <w:rsid w:val="00F87AD5"/>
    <w:rsid w:val="00FC6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0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34"/>
    <w:qFormat/>
    <w:rsid w:val="001A5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1A55E1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rsid w:val="001A55E1"/>
    <w:rPr>
      <w:rFonts w:ascii="Calibri" w:eastAsia="Calibri" w:hAnsi="Calibri" w:cs="Times New Roman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34"/>
    <w:locked/>
    <w:rsid w:val="001A55E1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04C80"/>
    <w:rPr>
      <w:rFonts w:ascii="Arial Armenian" w:eastAsia="Times New Roman" w:hAnsi="Arial Armenian"/>
    </w:rPr>
  </w:style>
  <w:style w:type="paragraph" w:customStyle="1" w:styleId="norm">
    <w:name w:val="norm"/>
    <w:basedOn w:val="Normal"/>
    <w:link w:val="normChar"/>
    <w:qFormat/>
    <w:rsid w:val="00004C80"/>
    <w:pPr>
      <w:spacing w:after="0" w:line="480" w:lineRule="auto"/>
      <w:ind w:firstLine="709"/>
      <w:jc w:val="both"/>
    </w:pPr>
    <w:rPr>
      <w:rFonts w:ascii="Arial Armenian" w:eastAsia="Times New Roman" w:hAnsi="Arial Armenian"/>
    </w:rPr>
  </w:style>
  <w:style w:type="paragraph" w:customStyle="1" w:styleId="Normal1">
    <w:name w:val="Normal1"/>
    <w:rsid w:val="00204F9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04F9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04F90"/>
    <w:rPr>
      <w:rFonts w:ascii="Times New Roman" w:eastAsia="Times New Roman" w:hAnsi="Times New Roman" w:cs="Times New Roman"/>
      <w:color w:val="000000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204F90"/>
    <w:rPr>
      <w:vertAlign w:val="superscript"/>
    </w:rPr>
  </w:style>
  <w:style w:type="character" w:styleId="Strong">
    <w:name w:val="Strong"/>
    <w:basedOn w:val="DefaultParagraphFont"/>
    <w:uiPriority w:val="22"/>
    <w:qFormat/>
    <w:rsid w:val="00CA719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16</Pages>
  <Words>3410</Words>
  <Characters>19437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>https://mul2.gov.am/tasks/279684/oneclick/ampop.docx?token=41564bc77c86533d9daa6d8cdd28bbe3</cp:keywords>
  <dc:description/>
  <cp:lastModifiedBy>Family</cp:lastModifiedBy>
  <cp:revision>111</cp:revision>
  <dcterms:created xsi:type="dcterms:W3CDTF">2020-04-07T08:12:00Z</dcterms:created>
  <dcterms:modified xsi:type="dcterms:W3CDTF">2020-06-17T18:06:00Z</dcterms:modified>
</cp:coreProperties>
</file>