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AD" w:rsidRPr="00836536" w:rsidRDefault="003934BA" w:rsidP="003934BA">
      <w:pPr>
        <w:jc w:val="center"/>
        <w:rPr>
          <w:rFonts w:ascii="GHEA Grapalat" w:hAnsi="GHEA Grapalat"/>
          <w:b/>
          <w:sz w:val="24"/>
        </w:rPr>
      </w:pPr>
      <w:r w:rsidRPr="00836536">
        <w:rPr>
          <w:rFonts w:ascii="GHEA Grapalat" w:hAnsi="GHEA Grapalat"/>
          <w:b/>
          <w:sz w:val="24"/>
        </w:rPr>
        <w:t xml:space="preserve">Ե Զ Ր Ա Կ Ա </w:t>
      </w:r>
      <w:r w:rsidR="003F1A88" w:rsidRPr="00836536">
        <w:rPr>
          <w:rFonts w:ascii="GHEA Grapalat" w:hAnsi="GHEA Grapalat"/>
          <w:b/>
          <w:sz w:val="24"/>
        </w:rPr>
        <w:t>Ց</w:t>
      </w:r>
      <w:r w:rsidRPr="00836536">
        <w:rPr>
          <w:rFonts w:ascii="GHEA Grapalat" w:hAnsi="GHEA Grapalat"/>
          <w:b/>
          <w:sz w:val="24"/>
        </w:rPr>
        <w:t xml:space="preserve"> ՈՒ Թ Յ ՈՒ Ն</w:t>
      </w:r>
    </w:p>
    <w:p w:rsidR="003934BA" w:rsidRPr="00D31179" w:rsidRDefault="00254527" w:rsidP="0041577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54527">
        <w:rPr>
          <w:rFonts w:ascii="GHEA Grapalat" w:hAnsi="GHEA Grapalat"/>
          <w:b/>
          <w:sz w:val="24"/>
          <w:szCs w:val="24"/>
          <w:lang w:val="hy-AM"/>
        </w:rPr>
        <w:t>Հայաստանի Հանրապետության և</w:t>
      </w:r>
      <w:r w:rsidR="00507162" w:rsidRPr="00254527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Վերականգնման վարկերի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 xml:space="preserve">բանկի միջև նախատեսվող 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>«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Կովկասյան էլեկտրահաղորդման ցանց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 II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Հայաստան-Վրաստան հաղորդիչ գիծ/ենթակայաններ Վարկային համաձայնագիր Հայաստանի Հանրապետության և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ՎՎԲ-ի միջև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Մասհանումների ժամկետի երկարաձգում և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>հետվճարման փոփոխված ժամանակացույց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507162" w:rsidRPr="00507162">
        <w:rPr>
          <w:rFonts w:ascii="GHEA Grapalat" w:hAnsi="GHEA Grapalat" w:cs="Times New Roman"/>
          <w:b/>
          <w:sz w:val="24"/>
          <w:szCs w:val="24"/>
          <w:lang w:val="hy-AM"/>
        </w:rPr>
        <w:t xml:space="preserve">նամակ-համաձայնագրի </w:t>
      </w:r>
      <w:r w:rsidR="00507162" w:rsidRPr="0050716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07162" w:rsidRPr="0050716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07162" w:rsidRPr="00507162">
        <w:rPr>
          <w:rFonts w:ascii="GHEA Grapalat" w:hAnsi="GHEA Grapalat"/>
          <w:b/>
          <w:sz w:val="24"/>
          <w:szCs w:val="24"/>
        </w:rPr>
        <w:t>ստորագրման</w:t>
      </w:r>
      <w:proofErr w:type="spellEnd"/>
      <w:r w:rsidR="00BA7BA7" w:rsidRPr="00AF051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934BA" w:rsidRPr="00D31179">
        <w:rPr>
          <w:rFonts w:ascii="GHEA Grapalat" w:hAnsi="GHEA Grapalat"/>
          <w:b/>
          <w:sz w:val="24"/>
        </w:rPr>
        <w:t>մասին</w:t>
      </w:r>
      <w:proofErr w:type="spellEnd"/>
    </w:p>
    <w:p w:rsidR="00206D40" w:rsidRDefault="00206D40" w:rsidP="00206D40">
      <w:pPr>
        <w:spacing w:after="0"/>
        <w:jc w:val="center"/>
        <w:rPr>
          <w:rFonts w:ascii="GHEA Grapalat" w:hAnsi="GHEA Grapalat"/>
          <w:i/>
          <w:sz w:val="24"/>
        </w:rPr>
      </w:pPr>
    </w:p>
    <w:p w:rsidR="00A85744" w:rsidRDefault="00A85744" w:rsidP="00D21A5D">
      <w:pPr>
        <w:pStyle w:val="ListParagraph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A85744">
        <w:rPr>
          <w:rFonts w:ascii="GHEA Grapalat" w:hAnsi="GHEA Grapalat"/>
          <w:sz w:val="24"/>
          <w:szCs w:val="24"/>
          <w:lang w:val="hy-AM"/>
        </w:rPr>
        <w:t>«Կովկասյան Էլեկտրահաղորդման ցանց (Հայաստան-Վրաստան հաղորդիչ գիծ/ենթակայաններ)»</w:t>
      </w:r>
      <w:r w:rsidRPr="00A85744">
        <w:rPr>
          <w:rFonts w:ascii="GHEA Grapalat" w:hAnsi="GHEA Grapalat"/>
          <w:color w:val="0070C0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ծրագր</w:t>
      </w:r>
      <w:r w:rsidRPr="00A85744">
        <w:rPr>
          <w:rFonts w:ascii="GHEA Grapalat" w:hAnsi="GHEA Grapalat"/>
          <w:sz w:val="24"/>
          <w:szCs w:val="24"/>
          <w:lang w:val="en-US"/>
        </w:rPr>
        <w:t>ի (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Ծրագիր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) </w:t>
      </w:r>
      <w:r w:rsidRPr="00A85744">
        <w:rPr>
          <w:rFonts w:ascii="GHEA Grapalat" w:hAnsi="GHEA Grapalat"/>
          <w:sz w:val="24"/>
          <w:szCs w:val="24"/>
          <w:lang w:val="hy-AM"/>
        </w:rPr>
        <w:t>իրականացման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նպատակով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կնքվել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են</w:t>
      </w:r>
      <w:r w:rsidRPr="00A85744">
        <w:rPr>
          <w:rFonts w:ascii="GHEA Grapalat" w:hAnsi="GHEA Grapalat"/>
          <w:sz w:val="24"/>
          <w:szCs w:val="24"/>
          <w:lang w:val="af-ZA"/>
        </w:rPr>
        <w:t>`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KfW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2014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9-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FEF">
        <w:rPr>
          <w:rFonts w:ascii="GHEA Grapalat" w:hAnsi="GHEA Grapalat"/>
          <w:sz w:val="24"/>
          <w:szCs w:val="24"/>
          <w:lang w:val="af-ZA"/>
        </w:rPr>
        <w:t>75 մլն և 10</w:t>
      </w:r>
      <w:r w:rsidRPr="00A85744">
        <w:rPr>
          <w:rFonts w:ascii="GHEA Grapalat" w:hAnsi="GHEA Grapalat"/>
          <w:sz w:val="24"/>
          <w:szCs w:val="24"/>
          <w:lang w:val="hy-AM"/>
        </w:rPr>
        <w:t>,2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և </w:t>
      </w:r>
      <w:r w:rsidRPr="00A85744">
        <w:rPr>
          <w:rFonts w:ascii="GHEA Grapalat" w:hAnsi="GHEA Grapalat"/>
          <w:sz w:val="24"/>
          <w:szCs w:val="24"/>
          <w:lang w:val="af-ZA"/>
        </w:rPr>
        <w:t>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11-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83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վարկային, </w:t>
      </w:r>
      <w:r w:rsidRPr="00A85744">
        <w:rPr>
          <w:rFonts w:ascii="GHEA Grapalat" w:hAnsi="GHEA Grapalat"/>
          <w:sz w:val="24"/>
          <w:szCs w:val="24"/>
          <w:lang w:val="af-ZA"/>
        </w:rPr>
        <w:t>2016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մայիսի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30-</w:t>
      </w:r>
      <w:r w:rsidRPr="00A85744">
        <w:rPr>
          <w:rFonts w:ascii="GHEA Grapalat" w:hAnsi="GHEA Grapalat"/>
          <w:sz w:val="24"/>
          <w:szCs w:val="24"/>
          <w:lang w:val="hy-AM"/>
        </w:rPr>
        <w:t>ին 10 մլն եվրոյի դրամաշնորհային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85744">
        <w:rPr>
          <w:rFonts w:ascii="GHEA Grapalat" w:hAnsi="GHEA Grapalat"/>
          <w:sz w:val="24"/>
          <w:szCs w:val="24"/>
          <w:lang w:val="hy-AM"/>
        </w:rPr>
        <w:t>Եվրամիության Հանձնաժողովի Հարևանության Ներդրումային Գործիքի (“NIF”) շրջանակներում</w:t>
      </w:r>
      <w:r w:rsidRPr="00A85744">
        <w:rPr>
          <w:rFonts w:ascii="GHEA Grapalat" w:hAnsi="GHEA Grapalat"/>
          <w:sz w:val="24"/>
          <w:szCs w:val="24"/>
          <w:lang w:val="af-ZA"/>
        </w:rPr>
        <w:t>)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և Եվրոպական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մարտի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10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եվրոյի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վարկային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համաձայնագրեր</w:t>
      </w:r>
      <w:r w:rsidRPr="00A85744">
        <w:rPr>
          <w:rFonts w:ascii="GHEA Grapalat" w:hAnsi="GHEA Grapalat"/>
          <w:sz w:val="24"/>
          <w:szCs w:val="24"/>
          <w:lang w:val="af-ZA"/>
        </w:rPr>
        <w:t>:</w:t>
      </w:r>
    </w:p>
    <w:p w:rsidR="00DB6238" w:rsidRPr="00254527" w:rsidRDefault="00DB6238" w:rsidP="00D21A5D">
      <w:pPr>
        <w:pStyle w:val="ListParagraph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DB6238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="009C0636">
        <w:rPr>
          <w:rFonts w:ascii="GHEA Grapalat" w:hAnsi="GHEA Grapalat"/>
          <w:sz w:val="24"/>
          <w:szCs w:val="24"/>
          <w:lang w:val="en-US"/>
        </w:rPr>
        <w:t>՝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միացնել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հայկական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էներգահամակարգերը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սահմանին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մոտ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B6238">
        <w:rPr>
          <w:rFonts w:ascii="GHEA Grapalat" w:hAnsi="GHEA Grapalat"/>
          <w:sz w:val="24"/>
          <w:szCs w:val="24"/>
          <w:lang w:val="hy-AM"/>
        </w:rPr>
        <w:t>Այրումում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DB6238">
        <w:rPr>
          <w:rFonts w:ascii="GHEA Grapalat" w:hAnsi="GHEA Grapalat"/>
          <w:sz w:val="24"/>
          <w:szCs w:val="24"/>
          <w:lang w:val="hy-AM"/>
        </w:rPr>
        <w:t>տեղակայվող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500/400/220 </w:t>
      </w:r>
      <w:r w:rsidRPr="00DB6238">
        <w:rPr>
          <w:rFonts w:ascii="GHEA Grapalat" w:hAnsi="GHEA Grapalat"/>
          <w:sz w:val="24"/>
          <w:szCs w:val="24"/>
          <w:lang w:val="hy-AM"/>
        </w:rPr>
        <w:t>կՎ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բարձր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լարման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հաստատուն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հոսանքի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փոխակերպիչ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կայանով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af-ZA"/>
        </w:rPr>
        <w:t xml:space="preserve">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):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 կողմից միացումը կլինի «Մառնեուլի» ենթակայանից 500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կՎ </w:t>
      </w:r>
      <w:r w:rsidR="00F10D68" w:rsidRP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hy-AM"/>
        </w:rPr>
        <w:t>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հայկական կողմից միացումը կլինի Դդմաշենում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տեղակայվող </w:t>
      </w:r>
      <w:r w:rsidRPr="00DB6238">
        <w:rPr>
          <w:rFonts w:ascii="GHEA Grapalat" w:hAnsi="GHEA Grapalat"/>
          <w:sz w:val="24"/>
          <w:szCs w:val="24"/>
          <w:lang w:val="hy-AM"/>
        </w:rPr>
        <w:t>400/220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ենթակայանից 400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DB6238">
        <w:rPr>
          <w:rFonts w:ascii="GHEA Grapalat" w:hAnsi="GHEA Grapalat"/>
          <w:sz w:val="24"/>
          <w:szCs w:val="24"/>
          <w:lang w:val="hy-AM"/>
        </w:rPr>
        <w:t>Արդյունքում</w:t>
      </w:r>
      <w:r w:rsidR="009C0636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Վրաստան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էլեկտրաէներգիայի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փոխանակման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ներկայիս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200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ից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առաջին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կհասցվի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350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, երկրորդ փուլում` 700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>`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ի:</w:t>
      </w:r>
    </w:p>
    <w:p w:rsidR="00053FEF" w:rsidRPr="00254527" w:rsidRDefault="00FC5515" w:rsidP="00D21A5D">
      <w:pPr>
        <w:pStyle w:val="ListParagraph"/>
        <w:ind w:left="0" w:firstLine="851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2017թ.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որոշում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կայացվել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ժամանակավորապես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դադարեցնել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Ծրագիրը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ծախսերի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օպտիմալացման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նպատակով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քննարկել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տեխնիկական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նոր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լուծումների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հնարավորությունները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:</w:t>
      </w:r>
    </w:p>
    <w:p w:rsidR="00E50C79" w:rsidRPr="00254527" w:rsidRDefault="00507162" w:rsidP="00D21A5D">
      <w:pPr>
        <w:pStyle w:val="ListParagraph"/>
        <w:ind w:left="0" w:firstLine="851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ՀՀ վարչապետի մոտ 2019թ. հոկտեմբերի 30-ին կայացած խորհրդակցության արդյունքներով որոշվել է</w:t>
      </w:r>
      <w:r w:rsidRPr="00A13FFA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13FFA">
        <w:rPr>
          <w:rFonts w:ascii="GHEA Grapalat" w:hAnsi="GHEA Grapalat" w:cs="GHEA Grapalat"/>
          <w:color w:val="000000"/>
          <w:sz w:val="24"/>
          <w:szCs w:val="24"/>
          <w:lang w:val="hy-AM"/>
        </w:rPr>
        <w:t>«Կովկասյան էլեկտրահ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աղորդման ցանց (Հայաստան-Վրաստան հաղորդիչ գիծ/ենթակայաններ)»</w:t>
      </w:r>
      <w:r w:rsidRPr="00A13FFA">
        <w:rPr>
          <w:rFonts w:ascii="Courier New" w:hAnsi="Courier New" w:cs="Courier New"/>
          <w:color w:val="0070C0"/>
          <w:sz w:val="24"/>
          <w:szCs w:val="24"/>
          <w:lang w:val="hy-AM"/>
        </w:rPr>
        <w:t> 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ծրագիրը շարունակել հայտարարված մրցույթների չեղարկման և առանձնացված 3 լոտերով նոր մրցույթների հայտարարման տարբերակով, որի համար անհրաժեշտություն է առաջացել վերանայել Գերմանիայի զարգացման վարկերի (KfW) բանկի հետ ստորագրված վարկային և ծրագրային համաձայնագրերը, </w:t>
      </w:r>
      <w:proofErr w:type="spellStart"/>
      <w:r w:rsidR="005968C7">
        <w:rPr>
          <w:rFonts w:ascii="GHEA Grapalat" w:hAnsi="GHEA Grapalat"/>
          <w:color w:val="000000"/>
          <w:sz w:val="24"/>
          <w:szCs w:val="24"/>
          <w:lang w:val="en-US"/>
        </w:rPr>
        <w:t>մասնավորապես</w:t>
      </w:r>
      <w:proofErr w:type="spellEnd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13FFA" w:rsidRPr="0025452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af-ZA"/>
        </w:rPr>
        <w:t>2014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af-ZA"/>
        </w:rPr>
        <w:t>.</w:t>
      </w:r>
      <w:r w:rsidR="00A13FFA" w:rsidRPr="00A13FFA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="00A13FFA" w:rsidRPr="00A13FFA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af-ZA"/>
        </w:rPr>
        <w:t>9-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KfW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բանկի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ստորագրված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75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մլն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եվրո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արժողությամբ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վարկային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ծրագրային</w:t>
      </w:r>
      <w:r w:rsidR="00A13FFA" w:rsidRPr="00A13FF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համաձայնագ</w:t>
      </w:r>
      <w:proofErr w:type="spellStart"/>
      <w:r w:rsidR="00A13FFA">
        <w:rPr>
          <w:rFonts w:ascii="GHEA Grapalat" w:hAnsi="GHEA Grapalat" w:cs="Sylfaen"/>
          <w:color w:val="000000"/>
          <w:sz w:val="24"/>
          <w:szCs w:val="24"/>
          <w:lang w:val="en-US"/>
        </w:rPr>
        <w:t>իրը</w:t>
      </w:r>
      <w:proofErr w:type="spellEnd"/>
      <w:r w:rsidR="00A13FFA" w:rsidRPr="00254527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:rsidR="00421030" w:rsidRPr="00D21A5D" w:rsidRDefault="0086428C" w:rsidP="00D21A5D">
      <w:pPr>
        <w:spacing w:after="0" w:line="24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428C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րագիրն իրականացվում է </w:t>
      </w:r>
      <w:r w:rsidRPr="00E50C79">
        <w:rPr>
          <w:rFonts w:ascii="GHEA Grapalat" w:hAnsi="GHEA Grapalat"/>
          <w:sz w:val="24"/>
          <w:szCs w:val="24"/>
          <w:lang w:val="hy-AM"/>
        </w:rPr>
        <w:t>«Բարձրավոլտ էլեկտրացանցեր» ՓԲԸ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կողմից:</w:t>
      </w:r>
    </w:p>
    <w:p w:rsidR="000F15D8" w:rsidRPr="00A13FFA" w:rsidRDefault="000F15D8" w:rsidP="00E51506">
      <w:pPr>
        <w:spacing w:after="0" w:line="24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156EAE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901457" w:rsidRPr="0086428C">
        <w:rPr>
          <w:rFonts w:ascii="GHEA Grapalat" w:hAnsi="GHEA Grapalat"/>
          <w:sz w:val="24"/>
          <w:szCs w:val="24"/>
          <w:lang w:val="hy-AM"/>
        </w:rPr>
        <w:t>՝</w:t>
      </w:r>
      <w:r w:rsidRPr="00156EAE">
        <w:rPr>
          <w:rFonts w:ascii="GHEA Grapalat" w:hAnsi="GHEA Grapalat"/>
          <w:sz w:val="24"/>
          <w:szCs w:val="24"/>
          <w:lang w:val="af-ZA"/>
        </w:rPr>
        <w:t xml:space="preserve"> </w:t>
      </w:r>
      <w:r w:rsidR="00D456C0" w:rsidRPr="00156EAE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նախարարությունը</w:t>
      </w:r>
      <w:r w:rsidRPr="00156EAE">
        <w:rPr>
          <w:rFonts w:ascii="GHEA Grapalat" w:hAnsi="GHEA Grapalat"/>
          <w:sz w:val="24"/>
          <w:szCs w:val="24"/>
          <w:lang w:val="hy-AM"/>
        </w:rPr>
        <w:t xml:space="preserve"> նպատակահարմար է համարում 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>«</w:t>
      </w:r>
      <w:r w:rsidR="00FC5515" w:rsidRPr="00FC5515">
        <w:rPr>
          <w:rFonts w:ascii="GHEA Grapalat" w:hAnsi="GHEA Grapalat" w:cs="Times New Roman"/>
          <w:sz w:val="24"/>
          <w:szCs w:val="24"/>
          <w:lang w:val="hy-AM"/>
        </w:rPr>
        <w:t>Կովկասյան էլեկտրահաղորդման ցանց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 xml:space="preserve"> II </w:t>
      </w:r>
      <w:r w:rsidR="00FC5515" w:rsidRPr="00FC5515">
        <w:rPr>
          <w:rFonts w:ascii="GHEA Grapalat" w:hAnsi="GHEA Grapalat" w:cs="Times New Roman"/>
          <w:sz w:val="24"/>
          <w:szCs w:val="24"/>
          <w:lang w:val="hy-AM"/>
        </w:rPr>
        <w:t>Հայաստան-Վրաստան հաղորդիչ գիծ/ենթակայաններ Վարկային համաձայնագիր Հայաստանի Հանրապետության և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5515" w:rsidRPr="00FC5515">
        <w:rPr>
          <w:rFonts w:ascii="GHEA Grapalat" w:hAnsi="GHEA Grapalat" w:cs="Times New Roman"/>
          <w:sz w:val="24"/>
          <w:szCs w:val="24"/>
          <w:lang w:val="hy-AM"/>
        </w:rPr>
        <w:t>ՎՎԲ-ի միջև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 xml:space="preserve"> - </w:t>
      </w:r>
      <w:r w:rsidR="00FC5515" w:rsidRPr="00FC5515">
        <w:rPr>
          <w:rFonts w:ascii="GHEA Grapalat" w:hAnsi="GHEA Grapalat" w:cs="Times New Roman"/>
          <w:sz w:val="24"/>
          <w:szCs w:val="24"/>
          <w:lang w:val="hy-AM"/>
        </w:rPr>
        <w:t>Մասհանումների ժամկետի երկարաձգում և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5515" w:rsidRPr="00FC5515">
        <w:rPr>
          <w:rFonts w:ascii="GHEA Grapalat" w:hAnsi="GHEA Grapalat" w:cs="Times New Roman"/>
          <w:sz w:val="24"/>
          <w:szCs w:val="24"/>
          <w:lang w:val="hy-AM"/>
        </w:rPr>
        <w:t>հետվճարման փոփոխված ժամանակացույց</w:t>
      </w:r>
      <w:r w:rsidR="00FC5515" w:rsidRPr="00FC5515">
        <w:rPr>
          <w:rFonts w:ascii="GHEA Grapalat" w:hAnsi="GHEA Grapalat"/>
          <w:sz w:val="24"/>
          <w:szCs w:val="24"/>
          <w:lang w:val="hy-AM"/>
        </w:rPr>
        <w:t>»</w:t>
      </w:r>
      <w:r w:rsidRPr="00156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Times New Roman"/>
          <w:sz w:val="24"/>
          <w:szCs w:val="24"/>
          <w:lang w:val="hy-AM"/>
        </w:rPr>
        <w:t>նամակ-համաձայնագրի</w:t>
      </w:r>
      <w:r w:rsidR="006914E4" w:rsidRPr="00A13FFA">
        <w:rPr>
          <w:rFonts w:ascii="GHEA Grapalat" w:hAnsi="GHEA Grapalat"/>
          <w:sz w:val="24"/>
          <w:szCs w:val="24"/>
          <w:lang w:val="hy-AM"/>
        </w:rPr>
        <w:t xml:space="preserve"> նախագծի ստորագրո</w:t>
      </w:r>
      <w:r w:rsidR="00415773" w:rsidRPr="00A13FFA">
        <w:rPr>
          <w:rFonts w:ascii="GHEA Grapalat" w:hAnsi="GHEA Grapalat"/>
          <w:sz w:val="24"/>
          <w:szCs w:val="24"/>
          <w:lang w:val="hy-AM"/>
        </w:rPr>
        <w:t>ւմը</w:t>
      </w:r>
      <w:r w:rsidRPr="00A13FFA">
        <w:rPr>
          <w:rFonts w:ascii="GHEA Grapalat" w:hAnsi="GHEA Grapalat"/>
          <w:sz w:val="24"/>
          <w:szCs w:val="24"/>
          <w:lang w:val="hy-AM"/>
        </w:rPr>
        <w:t>:</w:t>
      </w:r>
    </w:p>
    <w:sectPr w:rsidR="000F15D8" w:rsidRPr="00A13FFA" w:rsidSect="00527F38">
      <w:pgSz w:w="12240" w:h="15840"/>
      <w:pgMar w:top="720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A4F6B"/>
    <w:rsid w:val="0000217C"/>
    <w:rsid w:val="000510D5"/>
    <w:rsid w:val="00053FEF"/>
    <w:rsid w:val="000922CB"/>
    <w:rsid w:val="000A3A1F"/>
    <w:rsid w:val="000B1129"/>
    <w:rsid w:val="000F15D8"/>
    <w:rsid w:val="00135E45"/>
    <w:rsid w:val="00140EAD"/>
    <w:rsid w:val="00141C72"/>
    <w:rsid w:val="00156EAE"/>
    <w:rsid w:val="001605C8"/>
    <w:rsid w:val="00206D40"/>
    <w:rsid w:val="00254527"/>
    <w:rsid w:val="002A4F58"/>
    <w:rsid w:val="002B36E1"/>
    <w:rsid w:val="002C3C9E"/>
    <w:rsid w:val="003934BA"/>
    <w:rsid w:val="003C0336"/>
    <w:rsid w:val="003F1A88"/>
    <w:rsid w:val="003F31D6"/>
    <w:rsid w:val="00404E7C"/>
    <w:rsid w:val="00415773"/>
    <w:rsid w:val="00421030"/>
    <w:rsid w:val="00426FDF"/>
    <w:rsid w:val="004B421B"/>
    <w:rsid w:val="004B55AA"/>
    <w:rsid w:val="00507162"/>
    <w:rsid w:val="00527F38"/>
    <w:rsid w:val="00534B90"/>
    <w:rsid w:val="005968C7"/>
    <w:rsid w:val="00605329"/>
    <w:rsid w:val="00626949"/>
    <w:rsid w:val="00664D86"/>
    <w:rsid w:val="006914E4"/>
    <w:rsid w:val="006F5D7A"/>
    <w:rsid w:val="00700D57"/>
    <w:rsid w:val="007D4B28"/>
    <w:rsid w:val="00836536"/>
    <w:rsid w:val="008369DC"/>
    <w:rsid w:val="00854228"/>
    <w:rsid w:val="0086428C"/>
    <w:rsid w:val="00872609"/>
    <w:rsid w:val="008735F5"/>
    <w:rsid w:val="008F52CC"/>
    <w:rsid w:val="00901457"/>
    <w:rsid w:val="009278D3"/>
    <w:rsid w:val="009365FF"/>
    <w:rsid w:val="009867B8"/>
    <w:rsid w:val="009C0636"/>
    <w:rsid w:val="009C3247"/>
    <w:rsid w:val="009F7D4C"/>
    <w:rsid w:val="00A13FFA"/>
    <w:rsid w:val="00A326A3"/>
    <w:rsid w:val="00A85744"/>
    <w:rsid w:val="00AE6973"/>
    <w:rsid w:val="00B6166D"/>
    <w:rsid w:val="00BA4DCF"/>
    <w:rsid w:val="00BA7BA7"/>
    <w:rsid w:val="00BB7A5D"/>
    <w:rsid w:val="00C242E6"/>
    <w:rsid w:val="00CA4F6B"/>
    <w:rsid w:val="00CC3AD8"/>
    <w:rsid w:val="00D10F48"/>
    <w:rsid w:val="00D21A5D"/>
    <w:rsid w:val="00D31179"/>
    <w:rsid w:val="00D456C0"/>
    <w:rsid w:val="00D60939"/>
    <w:rsid w:val="00D66BB0"/>
    <w:rsid w:val="00DA4095"/>
    <w:rsid w:val="00DB6238"/>
    <w:rsid w:val="00E4246A"/>
    <w:rsid w:val="00E50C79"/>
    <w:rsid w:val="00E51464"/>
    <w:rsid w:val="00E51506"/>
    <w:rsid w:val="00E63708"/>
    <w:rsid w:val="00EA76C0"/>
    <w:rsid w:val="00EB6A7B"/>
    <w:rsid w:val="00ED1886"/>
    <w:rsid w:val="00ED2594"/>
    <w:rsid w:val="00ED62C0"/>
    <w:rsid w:val="00EF0A0B"/>
    <w:rsid w:val="00F10D68"/>
    <w:rsid w:val="00F11507"/>
    <w:rsid w:val="00F475FA"/>
    <w:rsid w:val="00F66818"/>
    <w:rsid w:val="00FC5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ARMENIASIF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lastModifiedBy>MINADMIN</cp:lastModifiedBy>
  <cp:revision>54</cp:revision>
  <cp:lastPrinted>2020-02-10T12:37:00Z</cp:lastPrinted>
  <dcterms:created xsi:type="dcterms:W3CDTF">2020-02-10T11:45:00Z</dcterms:created>
  <dcterms:modified xsi:type="dcterms:W3CDTF">2020-05-23T13:35:00Z</dcterms:modified>
  <cp:keywords>https://mul2-minfin.gov.am/tasks/179535/oneclick/1.2Yezrakatsutyun.docx?token=537ad3d89ee499ba11626fd5d4ae5879</cp:keywords>
</cp:coreProperties>
</file>