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B49" w:rsidRPr="00D17F93" w:rsidRDefault="00E51B49" w:rsidP="00E51B49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E51B49" w:rsidRPr="00DA066C" w:rsidRDefault="00E51B49" w:rsidP="00E51B49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E51B49" w:rsidRPr="00DA066C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E51B49" w:rsidRPr="00DA066C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E51B49" w:rsidRPr="00DA066C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E51B49" w:rsidRPr="00DA066C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E51B49" w:rsidRPr="00444B6A" w:rsidRDefault="00E51B49" w:rsidP="00E51B49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51B49" w:rsidRPr="00444B6A" w:rsidRDefault="00E51B49" w:rsidP="00E51B49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51B49" w:rsidRPr="00444B6A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E51B49" w:rsidRPr="00444B6A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51B49" w:rsidRPr="00444B6A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E51B49" w:rsidRPr="00444B6A" w:rsidRDefault="00E51B49" w:rsidP="00E51B49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444B6A">
        <w:rPr>
          <w:rFonts w:ascii="GHEA Grapalat" w:hAnsi="GHEA Grapalat"/>
          <w:b/>
          <w:sz w:val="24"/>
          <w:szCs w:val="24"/>
          <w:lang w:val="hy-AM"/>
        </w:rPr>
        <w:t>«</w:t>
      </w:r>
      <w:r w:rsidRPr="00080675">
        <w:rPr>
          <w:rFonts w:ascii="GHEA Grapalat" w:eastAsia="Times New Roman" w:hAnsi="GHEA Grapalat"/>
          <w:b/>
          <w:sz w:val="24"/>
          <w:szCs w:val="24"/>
          <w:lang w:val="fr-FR" w:eastAsia="ru-RU"/>
        </w:rPr>
        <w:t>«ՄԻՋԱԶԳԱՅԻՆ ՔԱՂԱՔԱՑԻԱԿԱՆ ԱՎԻԱՑԻԱՅԻ ՄԱՍԻՆ» ԿՈՆՎԵՆՑԻԱՅԻ 56-ՐԴ ՀՈԴՎԱԾՈՒՄ ՓՈՓՈԽՈՒԹՅՈՒՆ ԿԱՏԱՐԵԼՈՒ ՄԱՍԻՆ</w:t>
      </w:r>
      <w:r w:rsidRPr="00444B6A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080675">
        <w:rPr>
          <w:rFonts w:ascii="GHEA Grapalat" w:eastAsia="Times New Roman" w:hAnsi="GHEA Grapalat"/>
          <w:b/>
          <w:sz w:val="24"/>
          <w:szCs w:val="24"/>
          <w:lang w:val="fr-FR" w:eastAsia="ru-RU"/>
        </w:rPr>
        <w:t>ԱՐՁԱՆԱԳՐՈՒԹՅ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ՈՒՆ</w:t>
      </w:r>
      <w:r w:rsidRPr="00444B6A">
        <w:rPr>
          <w:rFonts w:ascii="GHEA Grapalat" w:hAnsi="GHEA Grapalat"/>
          <w:b/>
          <w:sz w:val="24"/>
          <w:szCs w:val="24"/>
          <w:lang w:val="hy-AM"/>
        </w:rPr>
        <w:t>Ը</w:t>
      </w:r>
      <w:r w:rsidRPr="00444B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Style w:val="Strong"/>
          <w:rFonts w:ascii="GHEA Grapalat" w:hAnsi="GHEA Grapalat"/>
          <w:sz w:val="24"/>
          <w:szCs w:val="24"/>
          <w:lang w:val="hy-AM"/>
        </w:rPr>
        <w:t xml:space="preserve">ՎԱՎԵՐԱՑՆԵԼՈՒ ՄԱՍԻՆ» </w:t>
      </w:r>
      <w:r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Pr="00444B6A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Pr="00444B6A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E51B49" w:rsidRPr="00444B6A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1B49" w:rsidRPr="00444B6A" w:rsidRDefault="00E51B49" w:rsidP="00E51B4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1B49" w:rsidRPr="00444B6A" w:rsidRDefault="00E51B49" w:rsidP="00E51B4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տության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հոդվածը՝ </w:t>
      </w:r>
      <w:r w:rsidR="00676743" w:rsidRPr="00676743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E51B49" w:rsidRPr="00444B6A" w:rsidRDefault="00E51B49" w:rsidP="00E51B4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>
        <w:rPr>
          <w:rFonts w:ascii="GHEA Grapalat" w:hAnsi="GHEA Grapalat" w:cs="Sylfaen"/>
          <w:sz w:val="24"/>
          <w:szCs w:val="24"/>
          <w:lang w:val="hy-AM"/>
        </w:rPr>
        <w:t>2016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hy-AM"/>
        </w:rPr>
        <w:t>հոկտեմբերի 6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Մոնրեալում </w:t>
      </w:r>
      <w:r w:rsidRPr="00444B6A">
        <w:rPr>
          <w:rFonts w:ascii="GHEA Grapalat" w:hAnsi="GHEA Grapalat" w:cs="Sylfaen"/>
          <w:sz w:val="24"/>
          <w:szCs w:val="24"/>
          <w:lang w:val="hy-AM"/>
        </w:rPr>
        <w:t>ստորագրված «</w:t>
      </w:r>
      <w:r w:rsidRPr="004253A0">
        <w:rPr>
          <w:rFonts w:ascii="GHEA Grapalat" w:eastAsia="Times New Roman" w:hAnsi="GHEA Grapalat"/>
          <w:sz w:val="24"/>
          <w:szCs w:val="24"/>
          <w:lang w:val="fr-FR" w:eastAsia="ru-RU"/>
        </w:rPr>
        <w:t>«Միջազգային քաղաքացիական ավիացիայի մասին» կոնվենցիայի 56-րդ հոդվածում փոփոխություն կատարելու մասին արձանագրությունը</w:t>
      </w:r>
      <w:r w:rsidRPr="00444B6A">
        <w:rPr>
          <w:rFonts w:ascii="GHEA Grapalat" w:hAnsi="GHEA Grapalat" w:cs="Sylfaen"/>
          <w:sz w:val="24"/>
          <w:szCs w:val="24"/>
          <w:lang w:val="hy-AM"/>
        </w:rPr>
        <w:t>»</w:t>
      </w:r>
      <w:r w:rsidRPr="007E6460">
        <w:rPr>
          <w:rFonts w:ascii="GHEA Grapalat" w:hAnsi="GHEA Grapalat" w:cs="Sylfaen"/>
          <w:sz w:val="24"/>
          <w:szCs w:val="24"/>
          <w:lang w:val="hy-AM"/>
        </w:rPr>
        <w:t xml:space="preserve"> վավերացնելու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</w:t>
      </w:r>
      <w:r w:rsidR="00676743">
        <w:rPr>
          <w:rFonts w:ascii="GHEA Grapalat" w:hAnsi="GHEA Grapalat" w:cs="Sylfaen"/>
          <w:sz w:val="24"/>
          <w:szCs w:val="24"/>
          <w:lang w:val="hy-AM"/>
        </w:rPr>
        <w:t xml:space="preserve">մասին Հայաստանի Հանրապետության 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E51B49" w:rsidRPr="00E51B49" w:rsidRDefault="00E51B49" w:rsidP="00E51B4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444B6A">
        <w:rPr>
          <w:rFonts w:ascii="GHEA Grapalat" w:hAnsi="GHEA Grapalat" w:cs="Sylfaen"/>
          <w:sz w:val="24"/>
          <w:szCs w:val="24"/>
          <w:lang w:val="hy-AM"/>
        </w:rPr>
        <w:t>Սահմանադրությանը համապատասխա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>-</w:t>
      </w:r>
      <w:r w:rsidRPr="00444B6A">
        <w:rPr>
          <w:rFonts w:ascii="GHEA Grapalat" w:hAnsi="GHEA Grapalat" w:cs="Sylfaen"/>
          <w:sz w:val="24"/>
          <w:szCs w:val="24"/>
          <w:lang w:val="hy-AM"/>
        </w:rPr>
        <w:t>նությունը որոշելու նպատակով դիմել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>ս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E51B49" w:rsidRPr="00444B6A" w:rsidRDefault="00E51B49" w:rsidP="00E51B4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3. Սահմանադրական դատարանի կողմից՝  միջազգային պայմանագրում ամրագրված պարտավորությունները Սահմանադրությանը համապատասխանող ճանաչելու մասին որոշման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 xml:space="preserve"> առկայության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դեպքում, 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առավարության օրենսդրական նախաձեռնությունը </w:t>
      </w:r>
      <w:r w:rsidRPr="00444B6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սահմանված կարգով ներկայացնել 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>Հայաստանի Հանրապետության Ա</w:t>
      </w:r>
      <w:r w:rsidRPr="00444B6A">
        <w:rPr>
          <w:rFonts w:ascii="GHEA Grapalat" w:hAnsi="GHEA Grapalat" w:cs="Sylfaen"/>
          <w:sz w:val="24"/>
          <w:szCs w:val="24"/>
          <w:lang w:val="hy-AM"/>
        </w:rPr>
        <w:t>զգային ժողով:</w:t>
      </w:r>
    </w:p>
    <w:p w:rsidR="00E51B49" w:rsidRPr="00444B6A" w:rsidRDefault="00E51B49" w:rsidP="00E51B4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4. Սահմանադրական դատարանում </w:t>
      </w:r>
      <w:r w:rsidR="00676743" w:rsidRPr="00676743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ներկայացուցիչ</w:t>
      </w:r>
      <w:r w:rsidR="00E96982" w:rsidRPr="00E969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նշանակել </w:t>
      </w:r>
      <w:r w:rsidR="00BF6356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նախարարի տեղակալ Արմեն Սիմոնյանին</w:t>
      </w:r>
      <w:r w:rsidRPr="00444B6A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51B49" w:rsidRPr="00444B6A" w:rsidRDefault="00E51B49" w:rsidP="00E51B4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A20A1C" w:rsidRPr="00676743" w:rsidRDefault="00676743" w:rsidP="00676743">
      <w:pPr>
        <w:spacing w:after="0"/>
        <w:rPr>
          <w:rFonts w:ascii="GHEA Grapalat" w:hAnsi="GHEA Grapalat"/>
          <w:sz w:val="24"/>
          <w:szCs w:val="24"/>
        </w:rPr>
      </w:pPr>
      <w:r w:rsidRPr="00676743">
        <w:rPr>
          <w:rFonts w:ascii="GHEA Grapalat" w:hAnsi="GHEA Grapalat"/>
          <w:sz w:val="24"/>
          <w:szCs w:val="24"/>
        </w:rPr>
        <w:t>ՀԱՅԱՍՏԱՆԻ ՀԱՆՐԱՊԵՏՈՒԹՅԱՆ</w:t>
      </w:r>
    </w:p>
    <w:p w:rsidR="00676743" w:rsidRPr="00676743" w:rsidRDefault="00676743" w:rsidP="00676743">
      <w:pPr>
        <w:spacing w:after="0"/>
        <w:rPr>
          <w:rFonts w:ascii="GHEA Grapalat" w:hAnsi="GHEA Grapalat"/>
          <w:sz w:val="24"/>
          <w:szCs w:val="24"/>
        </w:rPr>
      </w:pPr>
      <w:r w:rsidRPr="00676743">
        <w:rPr>
          <w:rFonts w:ascii="GHEA Grapalat" w:hAnsi="GHEA Grapalat"/>
          <w:sz w:val="24"/>
          <w:szCs w:val="24"/>
        </w:rPr>
        <w:t xml:space="preserve">           ՎԱՐՉԱՊԵՏ</w:t>
      </w:r>
      <w:r w:rsidRPr="00676743">
        <w:rPr>
          <w:rFonts w:ascii="GHEA Grapalat" w:hAnsi="GHEA Grapalat"/>
          <w:sz w:val="24"/>
          <w:szCs w:val="24"/>
        </w:rPr>
        <w:tab/>
      </w:r>
      <w:r w:rsidRPr="00676743">
        <w:rPr>
          <w:rFonts w:ascii="GHEA Grapalat" w:hAnsi="GHEA Grapalat"/>
          <w:sz w:val="24"/>
          <w:szCs w:val="24"/>
        </w:rPr>
        <w:tab/>
      </w:r>
      <w:r w:rsidRPr="00676743">
        <w:rPr>
          <w:rFonts w:ascii="GHEA Grapalat" w:hAnsi="GHEA Grapalat"/>
          <w:sz w:val="24"/>
          <w:szCs w:val="24"/>
        </w:rPr>
        <w:tab/>
      </w:r>
      <w:r w:rsidRPr="00676743">
        <w:rPr>
          <w:rFonts w:ascii="GHEA Grapalat" w:hAnsi="GHEA Grapalat"/>
          <w:sz w:val="24"/>
          <w:szCs w:val="24"/>
        </w:rPr>
        <w:tab/>
      </w:r>
      <w:r w:rsidRPr="00676743"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 w:rsidRPr="00676743">
        <w:rPr>
          <w:rFonts w:ascii="GHEA Grapalat" w:hAnsi="GHEA Grapalat"/>
          <w:sz w:val="24"/>
          <w:szCs w:val="24"/>
        </w:rPr>
        <w:tab/>
        <w:t>Ն. ՓԱՇԻՆՅԱՆ</w:t>
      </w:r>
    </w:p>
    <w:p w:rsidR="00676743" w:rsidRPr="00676743" w:rsidRDefault="00676743">
      <w:pPr>
        <w:rPr>
          <w:rFonts w:ascii="GHEA Grapalat" w:hAnsi="GHEA Grapalat"/>
        </w:rPr>
      </w:pPr>
    </w:p>
    <w:sectPr w:rsidR="00676743" w:rsidRPr="00676743" w:rsidSect="002E1C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6B"/>
    <w:rsid w:val="002E1CCD"/>
    <w:rsid w:val="00676743"/>
    <w:rsid w:val="0094166B"/>
    <w:rsid w:val="00A20A1C"/>
    <w:rsid w:val="00BE5534"/>
    <w:rsid w:val="00BF6356"/>
    <w:rsid w:val="00E51B49"/>
    <w:rsid w:val="00E9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B4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51B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B4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51B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Varujan Harutyunyan</dc:creator>
  <cp:keywords>https:/mul2-mta.gov.am/tasks/68801/oneclick/Gov decision 56.docx?token=a28e962da28fd1a2f7d2bd891355cffe</cp:keywords>
  <cp:lastModifiedBy>user</cp:lastModifiedBy>
  <cp:revision>2</cp:revision>
  <dcterms:created xsi:type="dcterms:W3CDTF">2020-06-11T11:30:00Z</dcterms:created>
  <dcterms:modified xsi:type="dcterms:W3CDTF">2020-06-11T11:30:00Z</dcterms:modified>
</cp:coreProperties>
</file>