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75813A" w14:textId="77777777" w:rsidR="003A0DAD" w:rsidRPr="00F95183" w:rsidRDefault="00BD66C1" w:rsidP="0019312B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9518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5EB6D4E" w14:textId="77777777" w:rsidR="000D69F8" w:rsidRPr="00F95183" w:rsidRDefault="000D69F8" w:rsidP="0019312B">
      <w:pPr>
        <w:spacing w:after="0" w:line="360" w:lineRule="auto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F04EFF1" w14:textId="2BB3A453" w:rsidR="007922A9" w:rsidRDefault="000D69F8" w:rsidP="0019312B">
      <w:pPr>
        <w:spacing w:after="0" w:line="360" w:lineRule="auto"/>
        <w:ind w:firstLine="709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1A0C77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="00223B1B" w:rsidRPr="001A0C77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="001A0C77" w:rsidRPr="001A0C7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 ՕԳՈՍՏՈՍԻ 22-Ի N 1071-Ա ՈՐՈՇՄԱՆ ՄԵՋ ՓՈՓՈԽՈՒԹՅՈՒՆ ԿԱՏԱՐԵԼՈՒ ՄԱՍԻՆ</w:t>
      </w:r>
      <w:r w:rsidR="00E81B4C" w:rsidRPr="001A0C77">
        <w:rPr>
          <w:rFonts w:ascii="GHEA Grapalat" w:hAnsi="GHEA Grapalat"/>
          <w:b/>
          <w:sz w:val="24"/>
          <w:szCs w:val="24"/>
          <w:lang w:val="hy-AM"/>
        </w:rPr>
        <w:t>»</w:t>
      </w:r>
      <w:r w:rsidR="00E81B4C" w:rsidRPr="00F95183">
        <w:rPr>
          <w:rFonts w:ascii="GHEA Grapalat" w:hAnsi="GHEA Grapalat"/>
          <w:b/>
          <w:sz w:val="24"/>
          <w:szCs w:val="24"/>
          <w:lang w:val="hy-AM"/>
        </w:rPr>
        <w:t xml:space="preserve"> ՀՀ </w:t>
      </w:r>
      <w:r w:rsidR="001A0C77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E81B4C" w:rsidRPr="00F95183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95183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</w:p>
    <w:p w14:paraId="7B75D9BF" w14:textId="77777777" w:rsidR="00F95183" w:rsidRPr="00F95183" w:rsidRDefault="00F95183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732F757C" w14:textId="6FFD50EE" w:rsidR="007922A9" w:rsidRPr="008327A2" w:rsidRDefault="003F566F" w:rsidP="0019312B">
      <w:pPr>
        <w:pStyle w:val="ListParagraph"/>
        <w:widowControl w:val="0"/>
        <w:numPr>
          <w:ilvl w:val="0"/>
          <w:numId w:val="3"/>
        </w:numPr>
        <w:adjustRightInd w:val="0"/>
        <w:spacing w:line="360" w:lineRule="auto"/>
        <w:ind w:firstLine="56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566F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Ընթացիկ իրավիճակը,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ի</w:t>
      </w:r>
      <w:r w:rsidR="007922A9" w:rsidRPr="008327A2">
        <w:rPr>
          <w:rFonts w:ascii="GHEA Grapalat" w:hAnsi="GHEA Grapalat"/>
          <w:b/>
          <w:color w:val="000000"/>
          <w:sz w:val="24"/>
          <w:szCs w:val="24"/>
          <w:lang w:val="hy-AM"/>
        </w:rPr>
        <w:t>րավական ակտի ընդունման անհրաժեշտությունը</w:t>
      </w:r>
    </w:p>
    <w:p w14:paraId="65DD0C33" w14:textId="160951CE" w:rsidR="00F56164" w:rsidRPr="00F56164" w:rsidRDefault="00F56164" w:rsidP="0019312B">
      <w:pPr>
        <w:spacing w:after="0" w:line="360" w:lineRule="auto"/>
        <w:ind w:firstLine="709"/>
        <w:jc w:val="both"/>
        <w:rPr>
          <w:rFonts w:ascii="GHEA Grapalat" w:hAnsi="GHEA Grapalat"/>
          <w:i/>
          <w:sz w:val="24"/>
          <w:szCs w:val="24"/>
          <w:lang w:val="hy-AM"/>
        </w:rPr>
      </w:pPr>
      <w:r w:rsidRPr="00F56164">
        <w:rPr>
          <w:rFonts w:ascii="GHEA Grapalat" w:hAnsi="GHEA Grapalat"/>
          <w:sz w:val="24"/>
          <w:szCs w:val="24"/>
          <w:lang w:val="hy-AM"/>
        </w:rPr>
        <w:t>2019 թվականի դեկտեմբերի 4-ին ընդունվել են «</w:t>
      </w:r>
      <w:r w:rsidRPr="00F56164">
        <w:rPr>
          <w:rFonts w:ascii="GHEA Grapalat" w:hAnsi="GHEA Grapalat"/>
          <w:i/>
          <w:sz w:val="24"/>
          <w:szCs w:val="24"/>
          <w:lang w:val="hy-AM"/>
        </w:rPr>
        <w:t xml:space="preserve">Հայաստանի Հանրապետության աշխատանքային օրենսգրքում լրացումներ և փոփոխություններ կատարելու մասին» և «Վարչական իրավախախտումների վերաբերյալ Հայաստանի Հանրապետության օրենսգրքում լրացում կատարելու մասին» </w:t>
      </w:r>
      <w:r w:rsidRPr="00F56164">
        <w:rPr>
          <w:rFonts w:ascii="GHEA Grapalat" w:hAnsi="GHEA Grapalat"/>
          <w:i/>
          <w:sz w:val="24"/>
          <w:szCs w:val="24"/>
          <w:lang w:val="hy-AM"/>
        </w:rPr>
        <w:tab/>
      </w:r>
      <w:r w:rsidRPr="00F56164">
        <w:rPr>
          <w:rFonts w:ascii="GHEA Grapalat" w:hAnsi="GHEA Grapalat"/>
          <w:sz w:val="24"/>
          <w:szCs w:val="24"/>
          <w:lang w:val="hy-AM"/>
        </w:rPr>
        <w:t>ՀՕ-265-Ն և ՀՕ-266-Ն օրենքները, որոն</w:t>
      </w:r>
      <w:r>
        <w:rPr>
          <w:rFonts w:ascii="GHEA Grapalat" w:hAnsi="GHEA Grapalat"/>
          <w:sz w:val="24"/>
          <w:szCs w:val="24"/>
          <w:lang w:val="hy-AM"/>
        </w:rPr>
        <w:t xml:space="preserve">ց համաձայն՝ </w:t>
      </w:r>
      <w:r w:rsidRPr="00F56164">
        <w:rPr>
          <w:rFonts w:ascii="GHEA Grapalat" w:hAnsi="GHEA Grapalat"/>
          <w:sz w:val="24"/>
          <w:szCs w:val="24"/>
          <w:lang w:val="hy-AM"/>
        </w:rPr>
        <w:t>2021 թվականի հուլիսի 1-ից ոլորտի լրազորված տեսչական մարմինն իրականացնելու է աշխատանքային օրենսդրության, աշխատանքային իրավունքի նորմեր պարունակող այլ նորմատիվ իրավական ակտերի, կոլեկտիվ և աշխատանքային պայմանագրերի պահանջների կատարման նկատմամբ պետական վերահսկողություն։</w:t>
      </w:r>
    </w:p>
    <w:p w14:paraId="69CC8371" w14:textId="77777777" w:rsidR="00F56164" w:rsidRDefault="00F56164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56164">
        <w:rPr>
          <w:rFonts w:ascii="GHEA Grapalat" w:hAnsi="GHEA Grapalat"/>
          <w:sz w:val="24"/>
          <w:szCs w:val="24"/>
          <w:lang w:val="hy-AM"/>
        </w:rPr>
        <w:t>2020 թվականի ապրիլի 29-ին ընդունվել են «</w:t>
      </w:r>
      <w:r w:rsidRPr="00F56164">
        <w:rPr>
          <w:rFonts w:ascii="GHEA Grapalat" w:hAnsi="GHEA Grapalat"/>
          <w:i/>
          <w:sz w:val="24"/>
          <w:szCs w:val="24"/>
          <w:lang w:val="hy-AM"/>
        </w:rPr>
        <w:t>Հայաստանի Հանրապետության աշխատանքային օրենսգրքում լրացումներ և փոփոխություններ կատարելու մասին» և «Վարչական իրավախախտումների վերաբերյալ Հայաստանի Հանրապետության օրենսգրքում լրացում կատարելու մասին»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 ՀՕ-236-Ն և ՀՕ-237-Ն օրենքները։ Նշված օրենքների համաձայն՝ նախատեսվում է, որ տարերային աղետների, տեխնոլոգիական վթարների, համաճարակների, դժբախտ պատահարների, հրդեհների և արտակարգ բնույթ կրող այլ դեպքերի կանխարգելման կամ դրանց հետևանքների վերացման ժամանակահատվածում ստացված գրավոր դիմումի առկայության դեպքում ոլորտի լրազորված տեսչական մարմինը իրականացնում է գործատուների կողմից աշխատանքային օրենսդրության, աշխատանքային իրավունքի նորմեր պարունակող այլ նորմատիվ իրավական ակտերի, կոլեկտիվ և աշխատանքային պայմանագրերի պահանջների կատարման նկատմամբ պետական վերահսկողություն՝ օրենքով նախատեսված դեպքերում կիրառելով պատասխանատվության միջոցներ:</w:t>
      </w:r>
    </w:p>
    <w:p w14:paraId="3E2471F4" w14:textId="2FD189FE" w:rsidR="00611728" w:rsidRDefault="00F56164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 օրենսդրական փոփոխություններով պայմանավորված՝ անհրաժեշտություն է առաջացել  փոփոխություններ կատարել «Վ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երահսկողություն իրականացնող լիազոր </w:t>
      </w:r>
      <w:r w:rsidRPr="00F56164">
        <w:rPr>
          <w:rFonts w:ascii="GHEA Grapalat" w:hAnsi="GHEA Grapalat"/>
          <w:sz w:val="24"/>
          <w:szCs w:val="24"/>
          <w:lang w:val="hy-AM"/>
        </w:rPr>
        <w:lastRenderedPageBreak/>
        <w:t>մարմիններ ճանաչելու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Կառավարության 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 2019 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164">
        <w:rPr>
          <w:rFonts w:ascii="GHEA Grapalat" w:hAnsi="GHEA Grapalat"/>
          <w:sz w:val="24"/>
          <w:szCs w:val="24"/>
          <w:lang w:val="hy-AM"/>
        </w:rPr>
        <w:t>օգոստոսի 22</w:t>
      </w:r>
      <w:r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F56164">
        <w:rPr>
          <w:rFonts w:ascii="GHEA Grapalat" w:hAnsi="GHEA Grapalat"/>
          <w:sz w:val="24"/>
          <w:szCs w:val="24"/>
          <w:lang w:val="hy-AM"/>
        </w:rPr>
        <w:t>N 1071-Ա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մեջ։</w:t>
      </w:r>
    </w:p>
    <w:p w14:paraId="088D2517" w14:textId="77777777" w:rsidR="00255A50" w:rsidRPr="00F56164" w:rsidRDefault="00255A50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14:paraId="6A236910" w14:textId="5623A797" w:rsidR="008327A2" w:rsidRPr="003F566F" w:rsidRDefault="003F566F" w:rsidP="0019312B">
      <w:pPr>
        <w:pStyle w:val="ListParagraph"/>
        <w:widowControl w:val="0"/>
        <w:numPr>
          <w:ilvl w:val="0"/>
          <w:numId w:val="3"/>
        </w:numPr>
        <w:adjustRightInd w:val="0"/>
        <w:spacing w:line="360" w:lineRule="auto"/>
        <w:ind w:firstLine="56"/>
        <w:textAlignment w:val="baseline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F566F">
        <w:rPr>
          <w:rFonts w:ascii="GHEA Grapalat" w:hAnsi="GHEA Grapalat"/>
          <w:b/>
          <w:color w:val="000000"/>
          <w:sz w:val="24"/>
          <w:szCs w:val="24"/>
          <w:lang w:val="hy-AM"/>
        </w:rPr>
        <w:t>Կ</w:t>
      </w:r>
      <w:r w:rsidR="00611728" w:rsidRPr="003F566F">
        <w:rPr>
          <w:rFonts w:ascii="GHEA Grapalat" w:hAnsi="GHEA Grapalat"/>
          <w:b/>
          <w:color w:val="000000"/>
          <w:sz w:val="24"/>
          <w:szCs w:val="24"/>
          <w:lang w:val="hy-AM"/>
        </w:rPr>
        <w:t>արգավորման նպատակը և բնույթը</w:t>
      </w:r>
    </w:p>
    <w:p w14:paraId="5F0DCA62" w14:textId="54E1CA31" w:rsidR="00EE03A7" w:rsidRPr="00F56164" w:rsidRDefault="00F56164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56164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>
        <w:rPr>
          <w:rFonts w:ascii="GHEA Grapalat" w:hAnsi="GHEA Grapalat"/>
          <w:sz w:val="24"/>
          <w:szCs w:val="24"/>
          <w:lang w:val="hy-AM"/>
        </w:rPr>
        <w:t>փոփոխություններ կատարել «Վ</w:t>
      </w:r>
      <w:r w:rsidRPr="00F56164">
        <w:rPr>
          <w:rFonts w:ascii="GHEA Grapalat" w:hAnsi="GHEA Grapalat"/>
          <w:sz w:val="24"/>
          <w:szCs w:val="24"/>
          <w:lang w:val="hy-AM"/>
        </w:rPr>
        <w:t>երահսկողություն իրականացնող լիազոր մարմիններ ճանաչելու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Կառավարության 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 մեջ՝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8327A2" w:rsidRPr="00F56164">
        <w:rPr>
          <w:rFonts w:ascii="GHEA Grapalat" w:hAnsi="GHEA Grapalat"/>
          <w:sz w:val="24"/>
          <w:szCs w:val="24"/>
          <w:lang w:val="hy-AM"/>
        </w:rPr>
        <w:t>ռողջապահական և աշխատանքի տեսչական մարմնի</w:t>
      </w:r>
      <w:r>
        <w:rPr>
          <w:rFonts w:ascii="GHEA Grapalat" w:hAnsi="GHEA Grapalat"/>
          <w:sz w:val="24"/>
          <w:szCs w:val="24"/>
          <w:lang w:val="hy-AM"/>
        </w:rPr>
        <w:t>ն վերապահելով</w:t>
      </w:r>
      <w:r w:rsidR="008327A2" w:rsidRPr="00F561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6164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764CC8">
        <w:rPr>
          <w:rFonts w:ascii="GHEA Grapalat" w:hAnsi="GHEA Grapalat"/>
          <w:sz w:val="24"/>
          <w:szCs w:val="24"/>
          <w:lang w:val="hy-AM"/>
        </w:rPr>
        <w:t>իրավունք</w:t>
      </w:r>
      <w:bookmarkStart w:id="0" w:name="_GoBack"/>
      <w:bookmarkEnd w:id="0"/>
      <w:r w:rsidRPr="00F56164">
        <w:rPr>
          <w:rFonts w:ascii="GHEA Grapalat" w:hAnsi="GHEA Grapalat"/>
          <w:sz w:val="24"/>
          <w:szCs w:val="24"/>
          <w:lang w:val="hy-AM"/>
        </w:rPr>
        <w:t>ի՝ ներառյալ աշխատողների առողջության պահպանման և անվտանգության ապահովման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55F32">
        <w:rPr>
          <w:rFonts w:ascii="GHEA Grapalat" w:hAnsi="GHEA Grapalat"/>
          <w:sz w:val="24"/>
          <w:szCs w:val="24"/>
          <w:lang w:val="hy-AM"/>
        </w:rPr>
        <w:t>ոլորտում</w:t>
      </w:r>
      <w:r>
        <w:rPr>
          <w:rFonts w:ascii="GHEA Grapalat" w:hAnsi="GHEA Grapalat"/>
          <w:sz w:val="24"/>
          <w:szCs w:val="24"/>
          <w:lang w:val="hy-AM"/>
        </w:rPr>
        <w:t xml:space="preserve"> վերահսկողությունը։</w:t>
      </w:r>
    </w:p>
    <w:p w14:paraId="61B5128C" w14:textId="77777777" w:rsidR="00691AFA" w:rsidRDefault="00691AFA" w:rsidP="0019312B">
      <w:pPr>
        <w:pStyle w:val="NormalWeb"/>
        <w:shd w:val="clear" w:color="auto" w:fill="FFFFFF"/>
        <w:spacing w:after="0" w:line="360" w:lineRule="auto"/>
        <w:ind w:left="795" w:right="150" w:firstLine="709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 w:eastAsia="ru-RU"/>
        </w:rPr>
      </w:pPr>
    </w:p>
    <w:p w14:paraId="259FFAB7" w14:textId="5719E9C2" w:rsidR="00611728" w:rsidRDefault="00611728" w:rsidP="0019312B">
      <w:pPr>
        <w:pStyle w:val="NormalWeb"/>
        <w:numPr>
          <w:ilvl w:val="0"/>
          <w:numId w:val="3"/>
        </w:numPr>
        <w:tabs>
          <w:tab w:val="left" w:pos="1170"/>
        </w:tabs>
        <w:spacing w:after="0" w:line="360" w:lineRule="auto"/>
        <w:ind w:firstLine="709"/>
        <w:jc w:val="both"/>
        <w:rPr>
          <w:rFonts w:ascii="GHEA Grapalat" w:eastAsia="Times New Roman" w:hAnsi="GHEA Grapalat"/>
          <w:b/>
          <w:lang w:val="hy-AM"/>
        </w:rPr>
      </w:pPr>
      <w:r w:rsidRPr="00611728">
        <w:rPr>
          <w:rFonts w:ascii="GHEA Grapalat" w:eastAsia="Times New Roman" w:hAnsi="GHEA Grapalat"/>
          <w:b/>
          <w:lang w:val="hy-AM"/>
        </w:rPr>
        <w:t>Նախագծի մշակման գործընթացում ներգրավված ինստիտուտները և անձինք</w:t>
      </w:r>
    </w:p>
    <w:p w14:paraId="1829955D" w14:textId="267187AE" w:rsidR="00611728" w:rsidRPr="00F56164" w:rsidRDefault="00611728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56164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վարչապետի աշխատակազմի տեսչական մարմինների աշխատանքների համակարգման գրասենյակի կողմից՝ ՀՀ առող</w:t>
      </w:r>
      <w:r w:rsidR="00D248FE" w:rsidRPr="00F56164">
        <w:rPr>
          <w:rFonts w:ascii="GHEA Grapalat" w:hAnsi="GHEA Grapalat"/>
          <w:sz w:val="24"/>
          <w:szCs w:val="24"/>
          <w:lang w:val="hy-AM"/>
        </w:rPr>
        <w:t>ջ</w:t>
      </w:r>
      <w:r w:rsidRPr="00F56164">
        <w:rPr>
          <w:rFonts w:ascii="GHEA Grapalat" w:hAnsi="GHEA Grapalat"/>
          <w:sz w:val="24"/>
          <w:szCs w:val="24"/>
          <w:lang w:val="hy-AM"/>
        </w:rPr>
        <w:t>ապահական և աշխատանքի տեսչական մարմնի հետ համատեղ:</w:t>
      </w:r>
    </w:p>
    <w:p w14:paraId="517D8310" w14:textId="77777777" w:rsidR="00611728" w:rsidRDefault="00611728" w:rsidP="0019312B">
      <w:pPr>
        <w:pStyle w:val="NormalWeb"/>
        <w:tabs>
          <w:tab w:val="left" w:pos="1170"/>
        </w:tabs>
        <w:spacing w:after="0" w:line="360" w:lineRule="auto"/>
        <w:ind w:firstLine="709"/>
        <w:jc w:val="both"/>
        <w:rPr>
          <w:rFonts w:ascii="GHEA Grapalat" w:eastAsia="Times New Roman" w:hAnsi="GHEA Grapalat"/>
          <w:b/>
          <w:lang w:val="hy-AM"/>
        </w:rPr>
      </w:pPr>
    </w:p>
    <w:p w14:paraId="58F95CD5" w14:textId="77777777" w:rsidR="00F56164" w:rsidRDefault="00611728" w:rsidP="0019312B">
      <w:pPr>
        <w:pStyle w:val="NormalWeb"/>
        <w:numPr>
          <w:ilvl w:val="0"/>
          <w:numId w:val="3"/>
        </w:numPr>
        <w:tabs>
          <w:tab w:val="left" w:pos="1170"/>
        </w:tabs>
        <w:spacing w:after="0" w:line="360" w:lineRule="auto"/>
        <w:ind w:firstLine="709"/>
        <w:jc w:val="both"/>
        <w:rPr>
          <w:rStyle w:val="Strong"/>
          <w:rFonts w:ascii="GHEA Grapalat" w:eastAsia="Times New Roman" w:hAnsi="GHEA Grapalat"/>
          <w:bCs w:val="0"/>
          <w:lang w:val="hy-AM"/>
        </w:rPr>
      </w:pPr>
      <w:r w:rsidRPr="00E61C67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Ակնկալվող արդյունքը</w:t>
      </w:r>
    </w:p>
    <w:p w14:paraId="274CAC69" w14:textId="3487CE12" w:rsidR="00F56164" w:rsidRPr="00F56164" w:rsidRDefault="00F56164" w:rsidP="0019312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F56164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2019 թվականի օգոստոսի 22-ի N 1071-Ա որոշման մեջ փոփոխություն կատարելու մասին» ՀՀ կառավարության որոշման նախագծի ընդունման արդյունքում կապահովվեն համապատասխան իրավական հիմքերը, որոնք Առողջապահական և աշխատանքի տեսչական մարմնին հնարավորություն կտան աշխատողների առողջության պահպանման և անվտանգության ապահովման նորմերի կիրառման նկատմամբ վերահսկողությունից զատ, պետական վերահսկողություն իրականացնելու նաև աշխատանքային օրենսդրության, աշխատանքային իրավունքի նորմեր պարունակող այլ նորմատիվ իրավական ակտերի այլ պահանջների, կոլեկտիվ և աշխատանքային պայմանագրերի պահանջների կատարման նկատմամբ, ինչպես նաև օրենքով նախատեսված դեպքերում կիրառելու պատասխանատվության միջոցներ:</w:t>
      </w:r>
    </w:p>
    <w:p w14:paraId="28995542" w14:textId="1D689740" w:rsidR="00F56164" w:rsidRPr="0019312B" w:rsidRDefault="00F56164" w:rsidP="0019312B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507F4229" w14:textId="77777777" w:rsidR="00F56164" w:rsidRDefault="00F56164" w:rsidP="0019312B">
      <w:pPr>
        <w:pStyle w:val="ListParagraph"/>
        <w:spacing w:line="360" w:lineRule="auto"/>
        <w:ind w:left="795" w:firstLine="709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14:paraId="625390E2" w14:textId="77777777" w:rsidR="00F56164" w:rsidRPr="003D3B8C" w:rsidRDefault="00F56164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3D3B8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lastRenderedPageBreak/>
        <w:t>ՏԵՂԵԿԱՆՔ</w:t>
      </w:r>
    </w:p>
    <w:p w14:paraId="1A794658" w14:textId="2E4C6AE5" w:rsidR="00F56164" w:rsidRPr="004557BB" w:rsidRDefault="00F56164" w:rsidP="0019312B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A0C77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1A0C7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 ՕԳՈՍՏՈՍԻ 22-Ի N 1071-Ա ՈՐՈՇՄԱՆ ՄԵՋ ՓՈՓՈԽՈՒԹՅՈՒՆ ԿԱՏԱՐԵԼՈՒ ՄԱՍԻՆ»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>
        <w:rPr>
          <w:rFonts w:ascii="GHEA Grapalat" w:hAnsi="GHEA Grapalat"/>
          <w:b/>
          <w:sz w:val="24"/>
          <w:szCs w:val="24"/>
          <w:lang w:val="hy-AM"/>
        </w:rPr>
        <w:t>ԱՅԱՍՏԱՆԻ ՀԱՆՐԱՊԵՏՈՒԹՅԱՆ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ՈՐՈՇՄԱՆ</w:t>
      </w:r>
      <w:r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557BB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ԸՆԴՈՒՆՄԱՆ ԿԱՊԱԿՑՈՒԹՅԱՄԲ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ԾԱԽՍԵՐԻ ԿԱՄ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ՓՈՓՈԽՄԱՆ</w:t>
      </w:r>
      <w:r w:rsidRPr="004557BB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398C6287" w14:textId="77777777" w:rsidR="00F56164" w:rsidRPr="004557BB" w:rsidRDefault="00F56164" w:rsidP="0019312B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59ACB699" w14:textId="2E6D05EB" w:rsidR="00F56164" w:rsidRPr="004557BB" w:rsidRDefault="00F56164" w:rsidP="0019312B">
      <w:pPr>
        <w:spacing w:after="0" w:line="360" w:lineRule="auto"/>
        <w:ind w:firstLine="709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552C8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</w:t>
      </w:r>
      <w:r w:rsidR="00552C81" w:rsidRPr="00552C81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52C81" w:rsidRPr="00552C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2019 թվականի  օգոստոսի 22-ի N 1071-Ա որոշման մեջ 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փոփոխություն կատարելու մասին» Հայաստանի Հանրապետության </w:t>
      </w:r>
      <w:r w:rsidR="00552C81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 որոշման նախագծի</w:t>
      </w:r>
      <w:r w:rsidRPr="00552C81"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52C81">
        <w:rPr>
          <w:rFonts w:ascii="GHEA Grapalat" w:hAnsi="GHEA Grapalat" w:cs="Sylfaen"/>
          <w:color w:val="000000"/>
          <w:sz w:val="24"/>
          <w:szCs w:val="24"/>
          <w:lang w:val="hy-AM"/>
        </w:rPr>
        <w:t>ընդ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ունման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կապակցությամբ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Հանրապետության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Pr="004557B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էական ավելացում կամ նվազում չի </w:t>
      </w:r>
      <w:r w:rsidRPr="0019312B">
        <w:rPr>
          <w:rFonts w:ascii="GHEA Grapalat" w:eastAsia="Times New Roman" w:hAnsi="GHEA Grapalat" w:cs="Sylfaen"/>
          <w:sz w:val="24"/>
          <w:szCs w:val="24"/>
          <w:lang w:val="af-ZA" w:eastAsia="ru-RU"/>
        </w:rPr>
        <w:t>նախատեսվում</w:t>
      </w:r>
      <w:r w:rsidRPr="004557BB">
        <w:rPr>
          <w:rFonts w:ascii="GHEA Grapalat" w:hAnsi="GHEA Grapalat" w:cs="Times Armenian"/>
          <w:color w:val="000000"/>
          <w:sz w:val="24"/>
          <w:szCs w:val="24"/>
          <w:lang w:val="hy-AM"/>
        </w:rPr>
        <w:t>:</w:t>
      </w:r>
    </w:p>
    <w:p w14:paraId="33248118" w14:textId="77777777" w:rsidR="00F56164" w:rsidRDefault="00F56164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</w:p>
    <w:p w14:paraId="70B305FB" w14:textId="20DC0124" w:rsidR="003D3B8C" w:rsidRPr="003D3B8C" w:rsidRDefault="003D3B8C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</w:pPr>
      <w:r w:rsidRPr="003D3B8C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>ՏԵՂԵԿԱՆՔ</w:t>
      </w:r>
    </w:p>
    <w:p w14:paraId="1EF96A91" w14:textId="072D5BAE" w:rsidR="003D3B8C" w:rsidRPr="003D3B8C" w:rsidRDefault="005F2229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A0C77"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 w:rsidRPr="001A0C7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2019 ԹՎԱԿԱՆԻ  ՕԳՈՍՏՈՍԻ 22-Ի N 1071-Ա ՈՐՈՇՄԱՆ ՄԵՋ ՓՈՓՈԽՈՒԹՅՈՒՆ ԿԱՏԱՐԵԼՈՒ ՄԱՍԻՆ»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52C81" w:rsidRPr="00F95183">
        <w:rPr>
          <w:rFonts w:ascii="GHEA Grapalat" w:hAnsi="GHEA Grapalat"/>
          <w:b/>
          <w:sz w:val="24"/>
          <w:szCs w:val="24"/>
          <w:lang w:val="hy-AM"/>
        </w:rPr>
        <w:t>Հ</w:t>
      </w:r>
      <w:r w:rsidR="00552C81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F95183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</w:t>
      </w:r>
      <w:r w:rsidR="00086964" w:rsidRPr="003D3B8C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ԸՆԴՈՒՆՄԱՆ</w:t>
      </w:r>
      <w:r w:rsidR="00086964" w:rsidRPr="003D3B8C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ԿԱՊԱԿՑՈՒԹՅԱՄԲ ԱՅԼ ԻՐԱՎԱԿԱՆ ԱԿՏԵՐՈՒՄ ՓՈՓՈԽՈՒԹՅՈՒՆ</w:t>
      </w:r>
      <w:r w:rsidR="00086964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ՆԵՐ</w:t>
      </w:r>
      <w:r w:rsidR="00086964" w:rsidRPr="003D3B8C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 xml:space="preserve"> ԿԱՏԱՐԵԼՈՒ ՎԵՐԱԲԵՐՅԱԼ</w:t>
      </w:r>
    </w:p>
    <w:p w14:paraId="617A043B" w14:textId="77777777" w:rsidR="003D3B8C" w:rsidRPr="003D3B8C" w:rsidRDefault="003D3B8C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2101372F" w14:textId="22CB80B5" w:rsidR="008407E5" w:rsidRPr="003D3B8C" w:rsidRDefault="00552C81" w:rsidP="0019312B">
      <w:pPr>
        <w:spacing w:after="0" w:line="360" w:lineRule="auto"/>
        <w:ind w:firstLine="709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«Հայաստանի Հանրապետության կառավարության </w:t>
      </w:r>
      <w:r w:rsidRPr="00552C8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2019 թվականի  օգոստոսի 22-ի N 1071-Ա որոշման մեջ 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փոփոխություն կատարելու մասին» Հայաստանի Հանրապետության </w:t>
      </w:r>
      <w:r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Pr="00552C8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ո</w:t>
      </w:r>
      <w:r w:rsidR="008407E5" w:rsidRPr="003D3B8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րոշման </w:t>
      </w:r>
      <w:r w:rsidR="008407E5" w:rsidRPr="003D3B8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</w:t>
      </w:r>
      <w:r w:rsidR="008407E5">
        <w:rPr>
          <w:rFonts w:ascii="GHEA Grapalat" w:eastAsia="Times New Roman" w:hAnsi="GHEA Grapalat" w:cs="Sylfaen"/>
          <w:sz w:val="24"/>
          <w:szCs w:val="24"/>
          <w:lang w:val="hy-AM" w:eastAsia="ru-RU"/>
        </w:rPr>
        <w:t>ծի ընդունման համար</w:t>
      </w:r>
      <w:r w:rsidR="008407E5" w:rsidRPr="003D3B8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4904A9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 իրավական ակտերում փոփոխություն կատարելու</w:t>
      </w:r>
      <w:r w:rsidR="008407E5" w:rsidRPr="003D3B8C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="008407E5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 չկա</w:t>
      </w:r>
      <w:r w:rsidR="008407E5" w:rsidRPr="003D3B8C">
        <w:rPr>
          <w:rFonts w:ascii="GHEA Grapalat" w:eastAsia="Times New Roman" w:hAnsi="GHEA Grapalat" w:cs="Sylfaen"/>
          <w:sz w:val="24"/>
          <w:szCs w:val="24"/>
          <w:lang w:val="af-ZA" w:eastAsia="ru-RU"/>
        </w:rPr>
        <w:t>:</w:t>
      </w:r>
    </w:p>
    <w:p w14:paraId="46AEC131" w14:textId="77777777" w:rsidR="003D3B8C" w:rsidRPr="003D3B8C" w:rsidRDefault="003D3B8C" w:rsidP="0019312B">
      <w:pPr>
        <w:spacing w:after="0" w:line="360" w:lineRule="auto"/>
        <w:ind w:firstLine="709"/>
        <w:jc w:val="center"/>
        <w:rPr>
          <w:rFonts w:ascii="GHEA Grapalat" w:eastAsia="Times New Roman" w:hAnsi="GHEA Grapalat" w:cs="GHEA Grapalat"/>
          <w:b/>
          <w:bCs/>
          <w:sz w:val="24"/>
          <w:szCs w:val="24"/>
          <w:lang w:val="af-ZA" w:eastAsia="ru-RU"/>
        </w:rPr>
      </w:pPr>
    </w:p>
    <w:sectPr w:rsidR="003D3B8C" w:rsidRPr="003D3B8C" w:rsidSect="00BD66C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463B17CE"/>
    <w:multiLevelType w:val="hybridMultilevel"/>
    <w:tmpl w:val="63F87DF4"/>
    <w:lvl w:ilvl="0" w:tplc="B57E2B5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636A2575"/>
    <w:multiLevelType w:val="hybridMultilevel"/>
    <w:tmpl w:val="5928D2F0"/>
    <w:lvl w:ilvl="0" w:tplc="F4DAD3DC">
      <w:start w:val="1"/>
      <w:numFmt w:val="decimal"/>
      <w:lvlText w:val="%1)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37E7FA7"/>
    <w:multiLevelType w:val="hybridMultilevel"/>
    <w:tmpl w:val="31A60E9C"/>
    <w:lvl w:ilvl="0" w:tplc="D396B660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6C1"/>
    <w:rsid w:val="000325C5"/>
    <w:rsid w:val="00041674"/>
    <w:rsid w:val="00086964"/>
    <w:rsid w:val="000D5199"/>
    <w:rsid w:val="000D69F8"/>
    <w:rsid w:val="0019312B"/>
    <w:rsid w:val="001A0C77"/>
    <w:rsid w:val="001E3C6D"/>
    <w:rsid w:val="00223B1B"/>
    <w:rsid w:val="00255A50"/>
    <w:rsid w:val="002B31F9"/>
    <w:rsid w:val="003368AF"/>
    <w:rsid w:val="003A0DAD"/>
    <w:rsid w:val="003D3B8C"/>
    <w:rsid w:val="003F566F"/>
    <w:rsid w:val="00420175"/>
    <w:rsid w:val="00424933"/>
    <w:rsid w:val="004904A9"/>
    <w:rsid w:val="004C708E"/>
    <w:rsid w:val="0052475D"/>
    <w:rsid w:val="00531655"/>
    <w:rsid w:val="00552C81"/>
    <w:rsid w:val="00563B71"/>
    <w:rsid w:val="005674FE"/>
    <w:rsid w:val="0058173B"/>
    <w:rsid w:val="005F2229"/>
    <w:rsid w:val="00611728"/>
    <w:rsid w:val="006578B5"/>
    <w:rsid w:val="0068078D"/>
    <w:rsid w:val="00691AFA"/>
    <w:rsid w:val="006F0E67"/>
    <w:rsid w:val="00700F70"/>
    <w:rsid w:val="00764CC8"/>
    <w:rsid w:val="007922A9"/>
    <w:rsid w:val="007C043B"/>
    <w:rsid w:val="00822341"/>
    <w:rsid w:val="00823F9A"/>
    <w:rsid w:val="008327A2"/>
    <w:rsid w:val="008407E5"/>
    <w:rsid w:val="00843825"/>
    <w:rsid w:val="0085411C"/>
    <w:rsid w:val="008A2310"/>
    <w:rsid w:val="008A6D55"/>
    <w:rsid w:val="0096321A"/>
    <w:rsid w:val="00985710"/>
    <w:rsid w:val="009B652B"/>
    <w:rsid w:val="009C3D92"/>
    <w:rsid w:val="009E1B65"/>
    <w:rsid w:val="00AD263A"/>
    <w:rsid w:val="00B36B2F"/>
    <w:rsid w:val="00B37163"/>
    <w:rsid w:val="00BD66C1"/>
    <w:rsid w:val="00BE17AE"/>
    <w:rsid w:val="00BE56A5"/>
    <w:rsid w:val="00C04A64"/>
    <w:rsid w:val="00C36F34"/>
    <w:rsid w:val="00CB6532"/>
    <w:rsid w:val="00D248FE"/>
    <w:rsid w:val="00D316B5"/>
    <w:rsid w:val="00D64DB7"/>
    <w:rsid w:val="00D74C05"/>
    <w:rsid w:val="00D81B41"/>
    <w:rsid w:val="00DF5258"/>
    <w:rsid w:val="00E302A4"/>
    <w:rsid w:val="00E61C67"/>
    <w:rsid w:val="00E81B4C"/>
    <w:rsid w:val="00EB2E67"/>
    <w:rsid w:val="00ED4BFC"/>
    <w:rsid w:val="00EE03A7"/>
    <w:rsid w:val="00F55F32"/>
    <w:rsid w:val="00F56164"/>
    <w:rsid w:val="00F62975"/>
    <w:rsid w:val="00F66916"/>
    <w:rsid w:val="00F67F12"/>
    <w:rsid w:val="00F75918"/>
    <w:rsid w:val="00F95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CC95B"/>
  <w15:docId w15:val="{5B80C616-E98C-4312-9B01-261DC8B4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31655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3368AF"/>
    <w:pPr>
      <w:ind w:left="720"/>
      <w:contextualSpacing/>
    </w:pPr>
    <w:rPr>
      <w:lang w:val="en-US"/>
    </w:rPr>
  </w:style>
  <w:style w:type="character" w:styleId="Strong">
    <w:name w:val="Strong"/>
    <w:basedOn w:val="DefaultParagraphFont"/>
    <w:uiPriority w:val="22"/>
    <w:qFormat/>
    <w:rsid w:val="00611728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F56164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68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644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http://188.226.155.64/tasks/docs/attachment.php?id=8216&amp;fn=Himnavorum-Teschakan-final+%283%29.docx&amp;out=0&amp;token=</cp:keywords>
  <cp:lastModifiedBy>Tatevik Soghoyan</cp:lastModifiedBy>
  <cp:revision>24</cp:revision>
  <dcterms:created xsi:type="dcterms:W3CDTF">2020-04-09T06:43:00Z</dcterms:created>
  <dcterms:modified xsi:type="dcterms:W3CDTF">2020-06-10T15:43:00Z</dcterms:modified>
</cp:coreProperties>
</file>