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8B" w:rsidRPr="007601E2" w:rsidRDefault="00851A8B" w:rsidP="007601E2">
      <w:pPr>
        <w:spacing w:before="40" w:line="276" w:lineRule="auto"/>
        <w:ind w:right="-99"/>
        <w:jc w:val="center"/>
        <w:rPr>
          <w:rFonts w:ascii="GHEA Grapalat" w:hAnsi="GHEA Grapalat"/>
          <w:sz w:val="24"/>
          <w:szCs w:val="24"/>
          <w:lang w:val="hy-AM"/>
        </w:rPr>
      </w:pPr>
    </w:p>
    <w:p w:rsidR="009517C4" w:rsidRPr="007601E2" w:rsidRDefault="009517C4" w:rsidP="007601E2">
      <w:pPr>
        <w:spacing w:before="40" w:line="276" w:lineRule="auto"/>
        <w:ind w:right="-99"/>
        <w:jc w:val="center"/>
        <w:rPr>
          <w:rFonts w:ascii="GHEA Grapalat" w:hAnsi="GHEA Grapalat"/>
          <w:b/>
          <w:sz w:val="24"/>
          <w:szCs w:val="24"/>
          <w:lang w:val="af-ZA"/>
        </w:rPr>
      </w:pPr>
      <w:r w:rsidRPr="007601E2">
        <w:rPr>
          <w:rFonts w:ascii="GHEA Grapalat" w:hAnsi="GHEA Grapalat" w:cs="Sylfaen"/>
          <w:b/>
          <w:sz w:val="24"/>
          <w:szCs w:val="24"/>
          <w:lang w:val="af-ZA"/>
        </w:rPr>
        <w:t>ՏԵՂԵԿԱՆՔ</w:t>
      </w:r>
    </w:p>
    <w:p w:rsidR="009517C4" w:rsidRPr="00CC1B32" w:rsidRDefault="00822BDE" w:rsidP="00822BDE">
      <w:pPr>
        <w:autoSpaceDE w:val="0"/>
        <w:autoSpaceDN w:val="0"/>
        <w:adjustRightInd w:val="0"/>
        <w:spacing w:line="360" w:lineRule="auto"/>
        <w:ind w:right="-64"/>
        <w:jc w:val="center"/>
        <w:rPr>
          <w:rFonts w:ascii="GHEA Grapalat" w:hAnsi="GHEA Grapalat"/>
          <w:caps/>
          <w:sz w:val="24"/>
          <w:szCs w:val="24"/>
          <w:lang w:val="hy-AM"/>
        </w:rPr>
      </w:pPr>
      <w:r w:rsidRPr="00822BDE">
        <w:rPr>
          <w:rFonts w:ascii="GHEA Grapalat" w:hAnsi="GHEA Grapalat"/>
          <w:caps/>
          <w:sz w:val="24"/>
          <w:szCs w:val="24"/>
          <w:lang w:val="hy-AM"/>
        </w:rPr>
        <w:t>«ՀԻՎԱՆԴՈՒԹՅՈՒՆՆԵՐԻ ԿԱՆԽԱՐԳԵԼՈՒՄ ԵՎ ՎԵՐԱՀՍԿՈՒՄ» ՖԻՆԱՆՍԱՎՈՐՄԱՆ ԹԻՎ 5222-ԱՄ ՀԱՄԱՁԱՅՆԱԳՐԻ ՇՐՋԱՆԱԿՆԵՐՈՒՄ ՁԵՌՔ ԲԵՐՎԱԾ ԱՎՏՈՏՐԱՆՍՊՈՐՏԱՅԻՆ ՄԻՋՈՑՆԵՐԸ ՍԵՓԱԿԱՆՈՒԹՅԱՆ ԻՐԱՎՈՒՆՔՈՎ ՀԱՆՁՆԵԼՈՒ ՄԱՍԻՆ</w:t>
      </w:r>
      <w:r w:rsidR="00CC1B32" w:rsidRPr="00822BDE">
        <w:rPr>
          <w:rFonts w:ascii="GHEA Grapalat" w:hAnsi="GHEA Grapalat"/>
          <w:caps/>
          <w:sz w:val="24"/>
          <w:szCs w:val="24"/>
          <w:lang w:val="hy-AM"/>
        </w:rPr>
        <w:t>»</w:t>
      </w:r>
      <w:r w:rsidR="009B290B" w:rsidRPr="007601E2">
        <w:rPr>
          <w:rFonts w:ascii="GHEA Grapalat" w:hAnsi="GHEA Grapalat"/>
          <w:caps/>
          <w:sz w:val="24"/>
          <w:szCs w:val="24"/>
          <w:lang w:val="hy-AM"/>
        </w:rPr>
        <w:t xml:space="preserve">Հայաստանի Հանրապետության կառավարության որոշման նախագծի </w:t>
      </w:r>
      <w:r w:rsidR="007A59FC" w:rsidRPr="00CC1B32">
        <w:rPr>
          <w:rFonts w:ascii="GHEA Grapalat" w:hAnsi="GHEA Grapalat"/>
          <w:caps/>
          <w:sz w:val="24"/>
          <w:szCs w:val="24"/>
          <w:lang w:val="hy-AM"/>
        </w:rPr>
        <w:t>վերաբերյալ</w:t>
      </w:r>
    </w:p>
    <w:p w:rsidR="009517C4" w:rsidRDefault="004F35DB" w:rsidP="007601E2">
      <w:pPr>
        <w:spacing w:line="276" w:lineRule="auto"/>
        <w:jc w:val="center"/>
        <w:rPr>
          <w:rFonts w:ascii="GHEA Grapalat" w:hAnsi="GHEA Grapalat" w:cs="Sylfaen"/>
          <w:caps/>
          <w:sz w:val="24"/>
          <w:szCs w:val="24"/>
          <w:lang w:val="hy-AM"/>
        </w:rPr>
      </w:pPr>
      <w:r w:rsidRPr="007601E2">
        <w:rPr>
          <w:rFonts w:ascii="GHEA Grapalat" w:hAnsi="GHEA Grapalat" w:cs="Sylfaen"/>
          <w:caps/>
          <w:sz w:val="24"/>
          <w:szCs w:val="24"/>
          <w:lang w:val="hy-AM"/>
        </w:rPr>
        <w:t>ՀՀ շահագրգիռ մարմինների</w:t>
      </w:r>
      <w:r w:rsidR="009517C4" w:rsidRPr="007601E2">
        <w:rPr>
          <w:rFonts w:ascii="GHEA Grapalat" w:hAnsi="GHEA Grapalat" w:cs="Sylfaen"/>
          <w:caps/>
          <w:sz w:val="24"/>
          <w:szCs w:val="24"/>
          <w:lang w:val="hy-AM"/>
        </w:rPr>
        <w:t xml:space="preserve"> առարկությունների </w:t>
      </w:r>
      <w:r w:rsidR="001340D8" w:rsidRPr="007601E2">
        <w:rPr>
          <w:rFonts w:ascii="GHEA Grapalat" w:hAnsi="GHEA Grapalat" w:cs="Sylfaen"/>
          <w:caps/>
          <w:sz w:val="24"/>
          <w:szCs w:val="24"/>
          <w:lang w:val="hy-AM"/>
        </w:rPr>
        <w:t>ԵՎ</w:t>
      </w:r>
      <w:r w:rsidR="009517C4" w:rsidRPr="007601E2">
        <w:rPr>
          <w:rFonts w:ascii="GHEA Grapalat" w:hAnsi="GHEA Grapalat" w:cs="Sylfaen"/>
          <w:caps/>
          <w:sz w:val="24"/>
          <w:szCs w:val="24"/>
          <w:lang w:val="hy-AM"/>
        </w:rPr>
        <w:t xml:space="preserve">  առաջարկությունների վերաբերյալ</w:t>
      </w:r>
    </w:p>
    <w:p w:rsidR="00822BDE" w:rsidRPr="007601E2" w:rsidRDefault="00822BDE" w:rsidP="007601E2">
      <w:pPr>
        <w:spacing w:line="276" w:lineRule="auto"/>
        <w:jc w:val="center"/>
        <w:rPr>
          <w:rFonts w:ascii="GHEA Grapalat" w:hAnsi="GHEA Grapalat" w:cs="Sylfaen"/>
          <w:caps/>
          <w:sz w:val="24"/>
          <w:szCs w:val="24"/>
          <w:lang w:val="hy-AM"/>
        </w:rPr>
      </w:pPr>
    </w:p>
    <w:tbl>
      <w:tblPr>
        <w:tblpPr w:leftFromText="180" w:rightFromText="180" w:vertAnchor="text" w:tblpX="-900" w:tblpY="47"/>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5"/>
        <w:gridCol w:w="5400"/>
        <w:gridCol w:w="4230"/>
        <w:gridCol w:w="3600"/>
      </w:tblGrid>
      <w:tr w:rsidR="009517C4" w:rsidRPr="007601E2" w:rsidTr="00E67891">
        <w:trPr>
          <w:trHeight w:val="1740"/>
        </w:trPr>
        <w:tc>
          <w:tcPr>
            <w:tcW w:w="2605" w:type="dxa"/>
            <w:tcBorders>
              <w:top w:val="single" w:sz="4" w:space="0" w:color="auto"/>
              <w:left w:val="single" w:sz="4" w:space="0" w:color="auto"/>
              <w:bottom w:val="single" w:sz="4" w:space="0" w:color="auto"/>
              <w:right w:val="single" w:sz="4" w:space="0" w:color="auto"/>
            </w:tcBorders>
          </w:tcPr>
          <w:p w:rsidR="009517C4" w:rsidRPr="007601E2" w:rsidRDefault="00F968FB" w:rsidP="007601E2">
            <w:pPr>
              <w:spacing w:line="276" w:lineRule="auto"/>
              <w:ind w:left="90"/>
              <w:rPr>
                <w:rFonts w:ascii="GHEA Grapalat" w:hAnsi="GHEA Grapalat"/>
                <w:b/>
                <w:i/>
                <w:sz w:val="24"/>
                <w:szCs w:val="24"/>
                <w:lang w:val="af-ZA"/>
              </w:rPr>
            </w:pPr>
            <w:r w:rsidRPr="007601E2">
              <w:rPr>
                <w:rFonts w:ascii="GHEA Grapalat" w:hAnsi="GHEA Grapalat" w:cs="Sylfaen"/>
                <w:b/>
                <w:i/>
                <w:sz w:val="24"/>
                <w:szCs w:val="24"/>
                <w:lang w:val="hy-AM"/>
              </w:rPr>
              <w:t>Առարկութ</w:t>
            </w:r>
            <w:r w:rsidR="0072649F" w:rsidRPr="007601E2">
              <w:rPr>
                <w:rFonts w:ascii="GHEA Grapalat" w:hAnsi="GHEA Grapalat" w:cs="Sylfaen"/>
                <w:b/>
                <w:i/>
                <w:sz w:val="24"/>
                <w:szCs w:val="24"/>
                <w:lang w:val="hy-AM"/>
              </w:rPr>
              <w:t>յ</w:t>
            </w:r>
            <w:r w:rsidR="009517C4" w:rsidRPr="007601E2">
              <w:rPr>
                <w:rFonts w:ascii="GHEA Grapalat" w:hAnsi="GHEA Grapalat" w:cs="Sylfaen"/>
                <w:b/>
                <w:i/>
                <w:sz w:val="24"/>
                <w:szCs w:val="24"/>
                <w:lang w:val="hy-AM"/>
              </w:rPr>
              <w:t>ան</w:t>
            </w:r>
            <w:r w:rsidR="009517C4" w:rsidRPr="007601E2">
              <w:rPr>
                <w:rFonts w:ascii="GHEA Grapalat" w:hAnsi="GHEA Grapalat"/>
                <w:b/>
                <w:i/>
                <w:sz w:val="24"/>
                <w:szCs w:val="24"/>
                <w:lang w:val="hy-AM"/>
              </w:rPr>
              <w:t>,</w:t>
            </w:r>
          </w:p>
          <w:p w:rsidR="009517C4" w:rsidRPr="007601E2" w:rsidRDefault="009517C4" w:rsidP="007601E2">
            <w:pPr>
              <w:spacing w:line="276" w:lineRule="auto"/>
              <w:rPr>
                <w:rFonts w:ascii="GHEA Grapalat" w:hAnsi="GHEA Grapalat"/>
                <w:b/>
                <w:i/>
                <w:sz w:val="24"/>
                <w:szCs w:val="24"/>
                <w:lang w:val="af-ZA"/>
              </w:rPr>
            </w:pPr>
            <w:r w:rsidRPr="007601E2">
              <w:rPr>
                <w:rFonts w:ascii="GHEA Grapalat" w:hAnsi="GHEA Grapalat" w:cs="Sylfaen"/>
                <w:b/>
                <w:i/>
                <w:sz w:val="24"/>
                <w:szCs w:val="24"/>
                <w:lang w:val="hy-AM"/>
              </w:rPr>
              <w:t>առաջարկությանհեղինակըԳրության ստացման ամսաթիվը, գրության համարը</w:t>
            </w:r>
          </w:p>
        </w:tc>
        <w:tc>
          <w:tcPr>
            <w:tcW w:w="5400" w:type="dxa"/>
            <w:tcBorders>
              <w:top w:val="single" w:sz="4" w:space="0" w:color="auto"/>
              <w:left w:val="single" w:sz="4" w:space="0" w:color="auto"/>
              <w:bottom w:val="single" w:sz="4" w:space="0" w:color="auto"/>
              <w:right w:val="single" w:sz="4" w:space="0" w:color="auto"/>
            </w:tcBorders>
          </w:tcPr>
          <w:p w:rsidR="009517C4" w:rsidRPr="007601E2" w:rsidRDefault="009517C4" w:rsidP="007601E2">
            <w:pPr>
              <w:spacing w:line="276" w:lineRule="auto"/>
              <w:rPr>
                <w:rFonts w:ascii="GHEA Grapalat" w:hAnsi="GHEA Grapalat" w:cs="Sylfaen"/>
                <w:b/>
                <w:i/>
                <w:sz w:val="24"/>
                <w:szCs w:val="24"/>
                <w:lang w:val="hy-AM"/>
              </w:rPr>
            </w:pPr>
            <w:r w:rsidRPr="007601E2">
              <w:rPr>
                <w:rFonts w:ascii="GHEA Grapalat" w:hAnsi="GHEA Grapalat" w:cs="Sylfaen"/>
                <w:b/>
                <w:i/>
                <w:sz w:val="24"/>
                <w:szCs w:val="24"/>
                <w:lang w:val="hy-AM"/>
              </w:rPr>
              <w:t>Առարկության, առաջարկության բովանդակությունը</w:t>
            </w:r>
          </w:p>
        </w:tc>
        <w:tc>
          <w:tcPr>
            <w:tcW w:w="4230" w:type="dxa"/>
            <w:tcBorders>
              <w:top w:val="single" w:sz="4" w:space="0" w:color="auto"/>
              <w:left w:val="single" w:sz="4" w:space="0" w:color="auto"/>
              <w:bottom w:val="single" w:sz="4" w:space="0" w:color="auto"/>
              <w:right w:val="single" w:sz="4" w:space="0" w:color="auto"/>
            </w:tcBorders>
          </w:tcPr>
          <w:p w:rsidR="009517C4" w:rsidRPr="007601E2" w:rsidRDefault="00BB1D78" w:rsidP="007601E2">
            <w:pPr>
              <w:spacing w:line="276" w:lineRule="auto"/>
              <w:rPr>
                <w:rFonts w:ascii="GHEA Grapalat" w:hAnsi="GHEA Grapalat" w:cs="Sylfaen"/>
                <w:b/>
                <w:i/>
                <w:sz w:val="24"/>
                <w:szCs w:val="24"/>
                <w:lang w:val="hy-AM"/>
              </w:rPr>
            </w:pPr>
            <w:r w:rsidRPr="007601E2">
              <w:rPr>
                <w:rFonts w:ascii="GHEA Grapalat" w:hAnsi="GHEA Grapalat" w:cs="Sylfaen"/>
                <w:b/>
                <w:i/>
                <w:sz w:val="24"/>
                <w:szCs w:val="24"/>
                <w:lang w:val="hy-AM"/>
              </w:rPr>
              <w:t>Եզրակացություն</w:t>
            </w:r>
          </w:p>
        </w:tc>
        <w:tc>
          <w:tcPr>
            <w:tcW w:w="3600" w:type="dxa"/>
            <w:tcBorders>
              <w:top w:val="single" w:sz="4" w:space="0" w:color="auto"/>
              <w:left w:val="single" w:sz="4" w:space="0" w:color="auto"/>
              <w:bottom w:val="single" w:sz="4" w:space="0" w:color="auto"/>
              <w:right w:val="single" w:sz="4" w:space="0" w:color="auto"/>
            </w:tcBorders>
          </w:tcPr>
          <w:p w:rsidR="009517C4" w:rsidRPr="007601E2" w:rsidRDefault="009517C4" w:rsidP="007601E2">
            <w:pPr>
              <w:spacing w:line="276" w:lineRule="auto"/>
              <w:rPr>
                <w:rFonts w:ascii="GHEA Grapalat" w:hAnsi="GHEA Grapalat" w:cs="Sylfaen"/>
                <w:b/>
                <w:i/>
                <w:sz w:val="24"/>
                <w:szCs w:val="24"/>
                <w:lang w:val="hy-AM"/>
              </w:rPr>
            </w:pPr>
            <w:r w:rsidRPr="007601E2">
              <w:rPr>
                <w:rFonts w:ascii="GHEA Grapalat" w:hAnsi="GHEA Grapalat" w:cs="Sylfaen"/>
                <w:b/>
                <w:i/>
                <w:sz w:val="24"/>
                <w:szCs w:val="24"/>
                <w:lang w:val="hy-AM"/>
              </w:rPr>
              <w:t>Կատարված փոփոխությունները</w:t>
            </w:r>
          </w:p>
        </w:tc>
      </w:tr>
      <w:tr w:rsidR="00871E66" w:rsidRPr="0007051F" w:rsidTr="00E67891">
        <w:trPr>
          <w:trHeight w:val="980"/>
        </w:trPr>
        <w:tc>
          <w:tcPr>
            <w:tcW w:w="2605" w:type="dxa"/>
            <w:tcBorders>
              <w:top w:val="single" w:sz="4" w:space="0" w:color="auto"/>
              <w:left w:val="single" w:sz="4" w:space="0" w:color="auto"/>
              <w:bottom w:val="single" w:sz="4" w:space="0" w:color="auto"/>
              <w:right w:val="single" w:sz="4" w:space="0" w:color="auto"/>
            </w:tcBorders>
          </w:tcPr>
          <w:p w:rsidR="00871E66" w:rsidRPr="00871E66" w:rsidRDefault="00871E66" w:rsidP="0007051F">
            <w:pPr>
              <w:spacing w:line="276" w:lineRule="auto"/>
              <w:rPr>
                <w:rFonts w:ascii="GHEA Grapalat" w:hAnsi="GHEA Grapalat"/>
                <w:sz w:val="24"/>
                <w:szCs w:val="24"/>
                <w:lang w:val="fr-FR"/>
              </w:rPr>
            </w:pPr>
            <w:r>
              <w:rPr>
                <w:rFonts w:ascii="GHEA Grapalat" w:hAnsi="GHEA Grapalat"/>
                <w:sz w:val="24"/>
                <w:szCs w:val="24"/>
                <w:lang w:val="fr-FR"/>
              </w:rPr>
              <w:t xml:space="preserve">ՀՀ </w:t>
            </w:r>
            <w:r>
              <w:rPr>
                <w:rFonts w:ascii="GHEA Grapalat" w:hAnsi="GHEA Grapalat"/>
                <w:sz w:val="24"/>
                <w:szCs w:val="24"/>
                <w:lang w:val="hy-AM"/>
              </w:rPr>
              <w:t xml:space="preserve">արդարադատության </w:t>
            </w:r>
            <w:r w:rsidRPr="00871E66">
              <w:rPr>
                <w:rFonts w:ascii="GHEA Grapalat" w:hAnsi="GHEA Grapalat"/>
                <w:sz w:val="24"/>
                <w:szCs w:val="24"/>
                <w:lang w:val="fr-FR"/>
              </w:rPr>
              <w:t>նախարարություն (</w:t>
            </w:r>
            <w:r w:rsidR="0007051F">
              <w:rPr>
                <w:rFonts w:ascii="GHEA Grapalat" w:hAnsi="GHEA Grapalat"/>
                <w:sz w:val="24"/>
                <w:szCs w:val="24"/>
              </w:rPr>
              <w:t>05/06/2020</w:t>
            </w:r>
            <w:r w:rsidR="0007051F" w:rsidRPr="0007051F">
              <w:rPr>
                <w:rFonts w:ascii="GHEA Grapalat" w:hAnsi="GHEA Grapalat"/>
                <w:sz w:val="24"/>
                <w:szCs w:val="24"/>
              </w:rPr>
              <w:t>թ. թիվ 01/27.4/12147-2020 գրություն</w:t>
            </w:r>
            <w:r w:rsidRPr="0007051F">
              <w:rPr>
                <w:rFonts w:ascii="GHEA Grapalat" w:hAnsi="GHEA Grapalat"/>
                <w:sz w:val="24"/>
                <w:szCs w:val="24"/>
              </w:rPr>
              <w:t>)</w:t>
            </w:r>
          </w:p>
        </w:tc>
        <w:tc>
          <w:tcPr>
            <w:tcW w:w="5400" w:type="dxa"/>
            <w:tcBorders>
              <w:top w:val="single" w:sz="4" w:space="0" w:color="auto"/>
              <w:left w:val="single" w:sz="4" w:space="0" w:color="auto"/>
              <w:bottom w:val="single" w:sz="4" w:space="0" w:color="auto"/>
              <w:right w:val="single" w:sz="4" w:space="0" w:color="auto"/>
            </w:tcBorders>
          </w:tcPr>
          <w:p w:rsidR="00871E66" w:rsidRDefault="001B0172" w:rsidP="00CC1B32">
            <w:pPr>
              <w:spacing w:line="276" w:lineRule="auto"/>
              <w:jc w:val="both"/>
              <w:rPr>
                <w:rFonts w:ascii="GHEA Grapalat" w:eastAsia="Calibri" w:hAnsi="GHEA Grapalat"/>
                <w:bCs/>
                <w:iCs/>
                <w:sz w:val="24"/>
                <w:szCs w:val="24"/>
                <w:lang w:val="hy-AM" w:eastAsia="en-US"/>
              </w:rPr>
            </w:pPr>
            <w:r w:rsidRPr="001B0172">
              <w:rPr>
                <w:rFonts w:ascii="GHEA Grapalat" w:eastAsia="Calibri" w:hAnsi="GHEA Grapalat"/>
                <w:bCs/>
                <w:iCs/>
                <w:sz w:val="24"/>
                <w:szCs w:val="24"/>
                <w:lang w:val="hy-AM" w:eastAsia="en-US"/>
              </w:rPr>
              <w:t xml:space="preserve">««Հիվանդությունների կանխարգելում և վերահսկում» ֆինանսավորման թիվ 5222-ԱՄ համաձայնագրի շրջանակներում ձեռք բերված ավտոտրանսպորտային միջոցները սեփականության իրավունքով հանձնելու մասին» ՀՀ կառավարության որոշման նախագծի վերաբերյալ հայտնում ենք, որ անհրաժեշտ է նկատի ունենալ, որ նախագծի վերնագրում խոսք է գնում ավտոտրանսպորտային միջոցները սեփականության իրավունքով հանձնելու մասին, իսկ նախագծին կից ներկայացված հիմնավորման մեջ՝ ավտոտրանսպորտային միջոցները </w:t>
            </w:r>
            <w:r w:rsidRPr="009F1ACB">
              <w:rPr>
                <w:rFonts w:ascii="GHEA Grapalat" w:eastAsia="Calibri" w:hAnsi="GHEA Grapalat"/>
                <w:bCs/>
                <w:iCs/>
                <w:sz w:val="24"/>
                <w:szCs w:val="24"/>
                <w:lang w:val="hy-AM" w:eastAsia="en-US"/>
              </w:rPr>
              <w:t>ամրացնելու մասին</w:t>
            </w:r>
            <w:r w:rsidRPr="001B0172">
              <w:rPr>
                <w:rFonts w:ascii="GHEA Grapalat" w:eastAsia="Calibri" w:hAnsi="GHEA Grapalat"/>
                <w:bCs/>
                <w:iCs/>
                <w:sz w:val="24"/>
                <w:szCs w:val="24"/>
                <w:lang w:val="hy-AM" w:eastAsia="en-US"/>
              </w:rPr>
              <w:t>:</w:t>
            </w:r>
          </w:p>
        </w:tc>
        <w:tc>
          <w:tcPr>
            <w:tcW w:w="4230" w:type="dxa"/>
            <w:tcBorders>
              <w:top w:val="single" w:sz="4" w:space="0" w:color="auto"/>
              <w:left w:val="single" w:sz="4" w:space="0" w:color="auto"/>
              <w:bottom w:val="single" w:sz="4" w:space="0" w:color="auto"/>
              <w:right w:val="single" w:sz="4" w:space="0" w:color="auto"/>
            </w:tcBorders>
          </w:tcPr>
          <w:p w:rsidR="00871E66" w:rsidRPr="009F1ACB" w:rsidRDefault="009F1ACB" w:rsidP="00144733">
            <w:pPr>
              <w:tabs>
                <w:tab w:val="left" w:pos="1080"/>
              </w:tabs>
              <w:spacing w:line="276" w:lineRule="auto"/>
              <w:rPr>
                <w:rFonts w:ascii="GHEA Grapalat" w:eastAsia="Calibri" w:hAnsi="GHEA Grapalat"/>
                <w:bCs/>
                <w:iCs/>
                <w:sz w:val="24"/>
                <w:szCs w:val="24"/>
                <w:lang w:val="hy-AM" w:eastAsia="en-US"/>
              </w:rPr>
            </w:pPr>
            <w:r>
              <w:rPr>
                <w:rFonts w:ascii="GHEA Grapalat" w:eastAsia="Calibri" w:hAnsi="GHEA Grapalat"/>
                <w:bCs/>
                <w:iCs/>
                <w:sz w:val="24"/>
                <w:szCs w:val="24"/>
                <w:lang w:val="hy-AM" w:eastAsia="en-US"/>
              </w:rPr>
              <w:t>Առաջարկությունն ընդունվել է։</w:t>
            </w:r>
          </w:p>
        </w:tc>
        <w:tc>
          <w:tcPr>
            <w:tcW w:w="3600" w:type="dxa"/>
            <w:tcBorders>
              <w:top w:val="single" w:sz="4" w:space="0" w:color="auto"/>
              <w:left w:val="single" w:sz="4" w:space="0" w:color="auto"/>
              <w:bottom w:val="single" w:sz="4" w:space="0" w:color="auto"/>
              <w:right w:val="single" w:sz="4" w:space="0" w:color="auto"/>
            </w:tcBorders>
          </w:tcPr>
          <w:p w:rsidR="008B713A" w:rsidRPr="003513AD" w:rsidRDefault="009F1ACB" w:rsidP="00D1435C">
            <w:pPr>
              <w:spacing w:line="276" w:lineRule="auto"/>
              <w:jc w:val="both"/>
              <w:rPr>
                <w:rFonts w:ascii="GHEA Grapalat" w:eastAsia="Calibri" w:hAnsi="GHEA Grapalat"/>
                <w:bCs/>
                <w:iCs/>
                <w:sz w:val="24"/>
                <w:szCs w:val="24"/>
                <w:lang w:val="hy-AM" w:eastAsia="en-US"/>
              </w:rPr>
            </w:pPr>
            <w:r>
              <w:rPr>
                <w:rFonts w:ascii="GHEA Grapalat" w:eastAsia="Calibri" w:hAnsi="GHEA Grapalat"/>
                <w:bCs/>
                <w:iCs/>
                <w:sz w:val="24"/>
                <w:szCs w:val="24"/>
                <w:lang w:val="hy-AM" w:eastAsia="en-US"/>
              </w:rPr>
              <w:t xml:space="preserve">Հիմնավորման մեջ կատարվել է </w:t>
            </w:r>
            <w:r w:rsidR="00D1435C">
              <w:rPr>
                <w:rFonts w:ascii="GHEA Grapalat" w:eastAsia="Calibri" w:hAnsi="GHEA Grapalat"/>
                <w:bCs/>
                <w:iCs/>
                <w:sz w:val="24"/>
                <w:szCs w:val="24"/>
                <w:lang w:val="hy-AM" w:eastAsia="en-US"/>
              </w:rPr>
              <w:t>շտկում։</w:t>
            </w:r>
          </w:p>
        </w:tc>
      </w:tr>
      <w:tr w:rsidR="00822BDE" w:rsidRPr="00822BDE" w:rsidTr="00E67891">
        <w:trPr>
          <w:trHeight w:val="980"/>
        </w:trPr>
        <w:tc>
          <w:tcPr>
            <w:tcW w:w="2605" w:type="dxa"/>
            <w:tcBorders>
              <w:top w:val="single" w:sz="4" w:space="0" w:color="auto"/>
              <w:left w:val="single" w:sz="4" w:space="0" w:color="auto"/>
              <w:bottom w:val="single" w:sz="4" w:space="0" w:color="auto"/>
              <w:right w:val="single" w:sz="4" w:space="0" w:color="auto"/>
            </w:tcBorders>
          </w:tcPr>
          <w:p w:rsidR="00822BDE" w:rsidRDefault="00822BDE" w:rsidP="0007051F">
            <w:pPr>
              <w:spacing w:line="276" w:lineRule="auto"/>
              <w:rPr>
                <w:rFonts w:ascii="GHEA Grapalat" w:hAnsi="GHEA Grapalat"/>
                <w:sz w:val="24"/>
                <w:szCs w:val="24"/>
                <w:lang w:val="fr-FR"/>
              </w:rPr>
            </w:pPr>
            <w:r w:rsidRPr="00822BDE">
              <w:rPr>
                <w:rFonts w:ascii="GHEA Grapalat" w:hAnsi="GHEA Grapalat"/>
                <w:sz w:val="24"/>
                <w:szCs w:val="24"/>
                <w:lang w:val="fr-FR"/>
              </w:rPr>
              <w:lastRenderedPageBreak/>
              <w:t xml:space="preserve">ՀՀ </w:t>
            </w:r>
            <w:r>
              <w:rPr>
                <w:rFonts w:ascii="GHEA Grapalat" w:hAnsi="GHEA Grapalat"/>
                <w:sz w:val="24"/>
                <w:szCs w:val="24"/>
                <w:lang w:val="hy-AM"/>
              </w:rPr>
              <w:t xml:space="preserve">ֆինանսների </w:t>
            </w:r>
            <w:r w:rsidRPr="00822BDE">
              <w:rPr>
                <w:rFonts w:ascii="GHEA Grapalat" w:hAnsi="GHEA Grapalat"/>
                <w:sz w:val="24"/>
                <w:szCs w:val="24"/>
                <w:lang w:val="fr-FR"/>
              </w:rPr>
              <w:t>նախարարություն (</w:t>
            </w:r>
            <w:r w:rsidR="0007051F">
              <w:rPr>
                <w:rFonts w:ascii="GHEA Grapalat" w:hAnsi="GHEA Grapalat"/>
                <w:sz w:val="24"/>
                <w:szCs w:val="24"/>
                <w:lang w:val="fr-FR"/>
              </w:rPr>
              <w:t xml:space="preserve">05/06/2020թ. թիվ </w:t>
            </w:r>
            <w:r w:rsidR="0007051F" w:rsidRPr="0007051F">
              <w:rPr>
                <w:rFonts w:ascii="GHEA Grapalat" w:hAnsi="GHEA Grapalat"/>
                <w:sz w:val="24"/>
                <w:szCs w:val="24"/>
                <w:lang w:val="fr-FR"/>
              </w:rPr>
              <w:t>01/5-2/8359-2020 գրություն</w:t>
            </w:r>
            <w:r w:rsidRPr="00822BDE">
              <w:rPr>
                <w:rFonts w:ascii="GHEA Grapalat" w:hAnsi="GHEA Grapalat"/>
                <w:sz w:val="24"/>
                <w:szCs w:val="24"/>
                <w:lang w:val="fr-FR"/>
              </w:rPr>
              <w:t>)</w:t>
            </w:r>
          </w:p>
        </w:tc>
        <w:tc>
          <w:tcPr>
            <w:tcW w:w="5400" w:type="dxa"/>
            <w:tcBorders>
              <w:top w:val="single" w:sz="4" w:space="0" w:color="auto"/>
              <w:left w:val="single" w:sz="4" w:space="0" w:color="auto"/>
              <w:bottom w:val="single" w:sz="4" w:space="0" w:color="auto"/>
              <w:right w:val="single" w:sz="4" w:space="0" w:color="auto"/>
            </w:tcBorders>
          </w:tcPr>
          <w:p w:rsidR="00822BDE" w:rsidRDefault="00822BDE" w:rsidP="00CC1B32">
            <w:pPr>
              <w:spacing w:line="276" w:lineRule="auto"/>
              <w:jc w:val="both"/>
              <w:rPr>
                <w:rFonts w:ascii="GHEA Grapalat" w:eastAsia="Calibri" w:hAnsi="GHEA Grapalat"/>
                <w:bCs/>
                <w:iCs/>
                <w:sz w:val="24"/>
                <w:szCs w:val="24"/>
                <w:lang w:val="hy-AM" w:eastAsia="en-US"/>
              </w:rPr>
            </w:pPr>
            <w:r w:rsidRPr="00822BDE">
              <w:rPr>
                <w:rFonts w:ascii="GHEA Grapalat" w:eastAsia="Calibri" w:hAnsi="GHEA Grapalat"/>
                <w:bCs/>
                <w:iCs/>
                <w:sz w:val="24"/>
                <w:szCs w:val="24"/>
                <w:lang w:val="hy-AM" w:eastAsia="en-US"/>
              </w:rPr>
              <w:t>Ի կատարումն ՀՀ վարչապետի՝ ս.թ. հունիսի 4-ի թիվ 02/16.4/27312-2020 հանձնարարականի և քննության առնելով «Հիվանդությունների կանխարգելում և վերահսկում» ֆինանսավորման թիվ 5222-ԱՄ Համաձայնագրի շրջանակներում ձեռք բերված ավտոտրանսպորտային միջոցները սեփականության իրավունքով հանձնելու մասին» Հայաստանի Հանրապետության կառավարության որոշման նախագիծը` հայտնում ենք, որ մեր իրավասությունների շրջանակներում դիտողություններ և առաջարկություններ չունենք:</w:t>
            </w:r>
          </w:p>
        </w:tc>
        <w:tc>
          <w:tcPr>
            <w:tcW w:w="4230" w:type="dxa"/>
            <w:tcBorders>
              <w:top w:val="single" w:sz="4" w:space="0" w:color="auto"/>
              <w:left w:val="single" w:sz="4" w:space="0" w:color="auto"/>
              <w:bottom w:val="single" w:sz="4" w:space="0" w:color="auto"/>
              <w:right w:val="single" w:sz="4" w:space="0" w:color="auto"/>
            </w:tcBorders>
          </w:tcPr>
          <w:p w:rsidR="00822BDE" w:rsidRPr="008B713A" w:rsidRDefault="009F1ACB" w:rsidP="00144733">
            <w:pPr>
              <w:tabs>
                <w:tab w:val="left" w:pos="1080"/>
              </w:tabs>
              <w:spacing w:line="276" w:lineRule="auto"/>
              <w:rPr>
                <w:rFonts w:ascii="GHEA Grapalat" w:eastAsia="Calibri" w:hAnsi="GHEA Grapalat"/>
                <w:bCs/>
                <w:iCs/>
                <w:sz w:val="24"/>
                <w:szCs w:val="24"/>
                <w:lang w:val="hy-AM" w:eastAsia="en-US"/>
              </w:rPr>
            </w:pPr>
            <w:r>
              <w:rPr>
                <w:rFonts w:ascii="GHEA Grapalat" w:eastAsia="Calibri" w:hAnsi="GHEA Grapalat"/>
                <w:bCs/>
                <w:iCs/>
                <w:sz w:val="24"/>
                <w:szCs w:val="24"/>
                <w:lang w:val="hy-AM" w:eastAsia="en-US"/>
              </w:rPr>
              <w:t>Ընդունվել է ի գիտություն։</w:t>
            </w:r>
          </w:p>
        </w:tc>
        <w:tc>
          <w:tcPr>
            <w:tcW w:w="3600" w:type="dxa"/>
            <w:tcBorders>
              <w:top w:val="single" w:sz="4" w:space="0" w:color="auto"/>
              <w:left w:val="single" w:sz="4" w:space="0" w:color="auto"/>
              <w:bottom w:val="single" w:sz="4" w:space="0" w:color="auto"/>
              <w:right w:val="single" w:sz="4" w:space="0" w:color="auto"/>
            </w:tcBorders>
          </w:tcPr>
          <w:p w:rsidR="00822BDE" w:rsidRPr="003513AD" w:rsidRDefault="00822BDE" w:rsidP="008B713A">
            <w:pPr>
              <w:spacing w:line="276" w:lineRule="auto"/>
              <w:jc w:val="both"/>
              <w:rPr>
                <w:rFonts w:ascii="GHEA Grapalat" w:eastAsia="Calibri" w:hAnsi="GHEA Grapalat"/>
                <w:bCs/>
                <w:iCs/>
                <w:sz w:val="24"/>
                <w:szCs w:val="24"/>
                <w:lang w:val="hy-AM" w:eastAsia="en-US"/>
              </w:rPr>
            </w:pPr>
          </w:p>
        </w:tc>
      </w:tr>
      <w:tr w:rsidR="00822BDE" w:rsidRPr="0007051F" w:rsidTr="00E67891">
        <w:trPr>
          <w:trHeight w:val="980"/>
        </w:trPr>
        <w:tc>
          <w:tcPr>
            <w:tcW w:w="2605" w:type="dxa"/>
            <w:tcBorders>
              <w:top w:val="single" w:sz="4" w:space="0" w:color="auto"/>
              <w:left w:val="single" w:sz="4" w:space="0" w:color="auto"/>
              <w:bottom w:val="single" w:sz="4" w:space="0" w:color="auto"/>
              <w:right w:val="single" w:sz="4" w:space="0" w:color="auto"/>
            </w:tcBorders>
          </w:tcPr>
          <w:p w:rsidR="00822BDE" w:rsidRDefault="00822BDE" w:rsidP="00CC1B32">
            <w:pPr>
              <w:spacing w:line="276" w:lineRule="auto"/>
              <w:rPr>
                <w:rFonts w:ascii="GHEA Grapalat" w:hAnsi="GHEA Grapalat"/>
                <w:sz w:val="24"/>
                <w:szCs w:val="24"/>
                <w:lang w:val="hy-AM"/>
              </w:rPr>
            </w:pPr>
            <w:r>
              <w:rPr>
                <w:rFonts w:ascii="GHEA Grapalat" w:hAnsi="GHEA Grapalat"/>
                <w:sz w:val="24"/>
                <w:szCs w:val="24"/>
                <w:lang w:val="hy-AM"/>
              </w:rPr>
              <w:t>ՀՀ տարածքային կառավարման և ենթակառուցվածքների նախարարություն</w:t>
            </w:r>
          </w:p>
          <w:p w:rsidR="00822BDE" w:rsidRDefault="00822BDE" w:rsidP="00CC1B32">
            <w:pPr>
              <w:spacing w:line="276" w:lineRule="auto"/>
              <w:rPr>
                <w:rFonts w:ascii="GHEA Grapalat" w:hAnsi="GHEA Grapalat"/>
                <w:sz w:val="24"/>
                <w:szCs w:val="24"/>
                <w:lang w:val="hy-AM"/>
              </w:rPr>
            </w:pPr>
            <w:r w:rsidRPr="00822BDE">
              <w:rPr>
                <w:rFonts w:ascii="GHEA Grapalat" w:hAnsi="GHEA Grapalat"/>
                <w:sz w:val="24"/>
                <w:szCs w:val="24"/>
                <w:lang w:val="hy-AM"/>
              </w:rPr>
              <w:t>(</w:t>
            </w:r>
            <w:r w:rsidR="0007051F" w:rsidRPr="0007051F">
              <w:rPr>
                <w:rFonts w:ascii="GHEA Grapalat" w:hAnsi="GHEA Grapalat"/>
                <w:sz w:val="24"/>
                <w:szCs w:val="24"/>
                <w:lang w:val="hy-AM"/>
              </w:rPr>
              <w:t xml:space="preserve">054/06/2020թ. </w:t>
            </w:r>
            <w:r w:rsidR="0007051F">
              <w:rPr>
                <w:rFonts w:ascii="GHEA Grapalat" w:hAnsi="GHEA Grapalat"/>
                <w:sz w:val="24"/>
                <w:szCs w:val="24"/>
                <w:lang w:val="en-US"/>
              </w:rPr>
              <w:t>թ</w:t>
            </w:r>
            <w:r w:rsidR="0007051F" w:rsidRPr="0007051F">
              <w:rPr>
                <w:rFonts w:ascii="GHEA Grapalat" w:hAnsi="GHEA Grapalat"/>
                <w:sz w:val="24"/>
                <w:szCs w:val="24"/>
                <w:lang w:val="hy-AM"/>
              </w:rPr>
              <w:t>իվ ՍՊ//15268-2020 գրություն</w:t>
            </w:r>
            <w:r w:rsidRPr="00822BDE">
              <w:rPr>
                <w:rFonts w:ascii="GHEA Grapalat" w:hAnsi="GHEA Grapalat"/>
                <w:sz w:val="24"/>
                <w:szCs w:val="24"/>
                <w:lang w:val="hy-AM"/>
              </w:rPr>
              <w:t>)</w:t>
            </w:r>
          </w:p>
          <w:p w:rsidR="00822BDE" w:rsidRPr="00822BDE" w:rsidRDefault="00822BDE" w:rsidP="00CC1B32">
            <w:pPr>
              <w:spacing w:line="276" w:lineRule="auto"/>
              <w:rPr>
                <w:rFonts w:ascii="GHEA Grapalat" w:hAnsi="GHEA Grapalat"/>
                <w:sz w:val="24"/>
                <w:szCs w:val="24"/>
                <w:lang w:val="hy-AM"/>
              </w:rPr>
            </w:pPr>
          </w:p>
        </w:tc>
        <w:tc>
          <w:tcPr>
            <w:tcW w:w="5400" w:type="dxa"/>
            <w:tcBorders>
              <w:top w:val="single" w:sz="4" w:space="0" w:color="auto"/>
              <w:left w:val="single" w:sz="4" w:space="0" w:color="auto"/>
              <w:bottom w:val="single" w:sz="4" w:space="0" w:color="auto"/>
              <w:right w:val="single" w:sz="4" w:space="0" w:color="auto"/>
            </w:tcBorders>
          </w:tcPr>
          <w:p w:rsidR="00822BDE" w:rsidRPr="00822BDE" w:rsidRDefault="00822BDE" w:rsidP="00822BDE">
            <w:pPr>
              <w:spacing w:line="276" w:lineRule="auto"/>
              <w:jc w:val="both"/>
              <w:rPr>
                <w:rFonts w:ascii="GHEA Grapalat" w:eastAsia="Calibri" w:hAnsi="GHEA Grapalat"/>
                <w:bCs/>
                <w:iCs/>
                <w:sz w:val="24"/>
                <w:szCs w:val="24"/>
                <w:lang w:val="hy-AM" w:eastAsia="en-US"/>
              </w:rPr>
            </w:pPr>
            <w:r w:rsidRPr="00822BDE">
              <w:rPr>
                <w:rFonts w:ascii="GHEA Grapalat" w:eastAsia="Calibri" w:hAnsi="GHEA Grapalat"/>
                <w:bCs/>
                <w:iCs/>
                <w:sz w:val="24"/>
                <w:szCs w:val="24"/>
                <w:lang w:val="hy-AM" w:eastAsia="en-US"/>
              </w:rPr>
              <w:t>1.</w:t>
            </w:r>
            <w:r w:rsidRPr="00822BDE">
              <w:rPr>
                <w:rFonts w:ascii="GHEA Grapalat" w:eastAsia="Calibri" w:hAnsi="GHEA Grapalat"/>
                <w:bCs/>
                <w:iCs/>
                <w:sz w:val="24"/>
                <w:szCs w:val="24"/>
                <w:lang w:val="hy-AM" w:eastAsia="en-US"/>
              </w:rPr>
              <w:tab/>
              <w:t xml:space="preserve">«Պետական ոչ առևտրային կազմակերպությունների մասին» Հայաստանի Հանրապետության օրենքի (այսուհետ՝ Օրենք) 4-րդ հոդվածի 3-րդ մասի համաձայն՝ «Պետական կազմակերպությանը սեփականության իրավունքով պատկանող գույքի նկատմամբ հիմնադիրը չունի իրավունքներ, բացառությամբ պետական կազմակերպության լուծարումից հետո մնացած գույքի»։ </w:t>
            </w:r>
          </w:p>
          <w:p w:rsidR="00822BDE" w:rsidRPr="00822BDE" w:rsidRDefault="00822BDE" w:rsidP="00822BDE">
            <w:pPr>
              <w:spacing w:line="276" w:lineRule="auto"/>
              <w:jc w:val="both"/>
              <w:rPr>
                <w:rFonts w:ascii="GHEA Grapalat" w:eastAsia="Calibri" w:hAnsi="GHEA Grapalat"/>
                <w:bCs/>
                <w:iCs/>
                <w:sz w:val="24"/>
                <w:szCs w:val="24"/>
                <w:lang w:val="hy-AM" w:eastAsia="en-US"/>
              </w:rPr>
            </w:pPr>
            <w:r w:rsidRPr="00822BDE">
              <w:rPr>
                <w:rFonts w:ascii="GHEA Grapalat" w:eastAsia="Calibri" w:hAnsi="GHEA Grapalat"/>
                <w:bCs/>
                <w:iCs/>
                <w:sz w:val="24"/>
                <w:szCs w:val="24"/>
                <w:lang w:val="hy-AM" w:eastAsia="en-US"/>
              </w:rPr>
              <w:tab/>
              <w:t xml:space="preserve">Նշված իրավանորմի վերլուծությունը ցույց է տալիս, որ Նախագծի 1-ին կետում նշված գույքը Հայաստանի Հանրապետության առողջապահության նախարարության «Հիվանդությունների վերահսկման և կանխարգելման ազգային կենտրոն» պետական ոչ առևտրային </w:t>
            </w:r>
            <w:r w:rsidRPr="00822BDE">
              <w:rPr>
                <w:rFonts w:ascii="GHEA Grapalat" w:eastAsia="Calibri" w:hAnsi="GHEA Grapalat"/>
                <w:bCs/>
                <w:iCs/>
                <w:sz w:val="24"/>
                <w:szCs w:val="24"/>
                <w:lang w:val="hy-AM" w:eastAsia="en-US"/>
              </w:rPr>
              <w:lastRenderedPageBreak/>
              <w:t>կազմակերպությանը (այսուհետ՝ ՊՈԱԿ) սեփականության իրավունքով հանձնելուց հետո հիմնադրի իրավունքներն այդ գույքի նկատմամբ սահմանափակվելու են։</w:t>
            </w:r>
          </w:p>
          <w:p w:rsidR="00822BDE" w:rsidRDefault="00822BDE" w:rsidP="00822BDE">
            <w:pPr>
              <w:spacing w:line="276" w:lineRule="auto"/>
              <w:jc w:val="both"/>
              <w:rPr>
                <w:rFonts w:ascii="GHEA Grapalat" w:eastAsia="Calibri" w:hAnsi="GHEA Grapalat"/>
                <w:bCs/>
                <w:iCs/>
                <w:sz w:val="24"/>
                <w:szCs w:val="24"/>
                <w:lang w:val="hy-AM" w:eastAsia="en-US"/>
              </w:rPr>
            </w:pPr>
            <w:r w:rsidRPr="00822BDE">
              <w:rPr>
                <w:rFonts w:ascii="GHEA Grapalat" w:eastAsia="Calibri" w:hAnsi="GHEA Grapalat"/>
                <w:bCs/>
                <w:iCs/>
                <w:sz w:val="24"/>
                <w:szCs w:val="24"/>
                <w:lang w:val="hy-AM" w:eastAsia="en-US"/>
              </w:rPr>
              <w:t>Ելնելով վերը նշվածից, ինչպես նաև նկատի ունենալով այն հանգամանքը, որ Նախագծում նշված ավտոտրանսպորտային միջոցները Հայաստանի Հանրապետության կողմից ձեռք են բերվել «Հիվանդությունների կանխարգելում և վերահսկում» ֆինանսավորման թիվ 5222-ԱՄ համաձայնագրի շրջանակներում՝ վարկային միջոցների հաշվին,  պետության գույքային շահերի արդյունավետ պաշտպանության նկատառումներից ելնելով՝ առաջարկում ենք Նախագծի 1-ին կետում նշված գույքը ոչ թե սեփականության իրավունքով հանձնել ՊՈԱԿ-ին, այլ Օրենքի 5-րդ հոդվածի 1-ին մասի ուժով անժամկետ և անհատույց օգտագործման իրավունքով ամրացնել վերջինիս:</w:t>
            </w: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Default="00D36F7C" w:rsidP="00822BDE">
            <w:pPr>
              <w:spacing w:line="276" w:lineRule="auto"/>
              <w:jc w:val="both"/>
              <w:rPr>
                <w:rFonts w:ascii="GHEA Grapalat" w:eastAsia="Calibri" w:hAnsi="GHEA Grapalat"/>
                <w:bCs/>
                <w:iCs/>
                <w:sz w:val="24"/>
                <w:szCs w:val="24"/>
                <w:lang w:val="hy-AM" w:eastAsia="en-US"/>
              </w:rPr>
            </w:pPr>
          </w:p>
          <w:p w:rsidR="00D36F7C" w:rsidRPr="00822BDE" w:rsidRDefault="00D36F7C" w:rsidP="00822BDE">
            <w:pPr>
              <w:spacing w:line="276" w:lineRule="auto"/>
              <w:jc w:val="both"/>
              <w:rPr>
                <w:rFonts w:ascii="GHEA Grapalat" w:eastAsia="Calibri" w:hAnsi="GHEA Grapalat"/>
                <w:bCs/>
                <w:iCs/>
                <w:sz w:val="24"/>
                <w:szCs w:val="24"/>
                <w:lang w:val="hy-AM" w:eastAsia="en-US"/>
              </w:rPr>
            </w:pPr>
          </w:p>
          <w:p w:rsidR="00822BDE" w:rsidRPr="00822BDE" w:rsidRDefault="00822BDE" w:rsidP="00822BDE">
            <w:pPr>
              <w:spacing w:line="276" w:lineRule="auto"/>
              <w:jc w:val="both"/>
              <w:rPr>
                <w:rFonts w:ascii="GHEA Grapalat" w:eastAsia="Calibri" w:hAnsi="GHEA Grapalat"/>
                <w:bCs/>
                <w:iCs/>
                <w:sz w:val="24"/>
                <w:szCs w:val="24"/>
                <w:lang w:val="hy-AM" w:eastAsia="en-US"/>
              </w:rPr>
            </w:pPr>
            <w:r w:rsidRPr="00822BDE">
              <w:rPr>
                <w:rFonts w:ascii="GHEA Grapalat" w:eastAsia="Calibri" w:hAnsi="GHEA Grapalat"/>
                <w:bCs/>
                <w:iCs/>
                <w:sz w:val="24"/>
                <w:szCs w:val="24"/>
                <w:lang w:val="hy-AM" w:eastAsia="en-US"/>
              </w:rPr>
              <w:t>2.</w:t>
            </w:r>
            <w:r w:rsidRPr="00822BDE">
              <w:rPr>
                <w:rFonts w:ascii="GHEA Grapalat" w:eastAsia="Calibri" w:hAnsi="GHEA Grapalat"/>
                <w:bCs/>
                <w:iCs/>
                <w:sz w:val="24"/>
                <w:szCs w:val="24"/>
                <w:lang w:val="hy-AM" w:eastAsia="en-US"/>
              </w:rPr>
              <w:tab/>
              <w:t>Միաժամանակ հայտնում ենք, որ Նախագիծը չի համապատասխանում Նախագծին կից ներկայացված տեղեկանք-հիմնավորմանը, քանի որ Նախագծի հիմնավորմամբ ևս նախատեսվում է համապատասխան ավտոմեքենաներն ամրացնել ՊՈԱԿ-ին։</w:t>
            </w:r>
          </w:p>
          <w:p w:rsidR="00822BDE" w:rsidRPr="00822BDE" w:rsidRDefault="00822BDE" w:rsidP="00822BDE">
            <w:pPr>
              <w:spacing w:line="276" w:lineRule="auto"/>
              <w:jc w:val="both"/>
              <w:rPr>
                <w:rFonts w:ascii="GHEA Grapalat" w:eastAsia="Calibri" w:hAnsi="GHEA Grapalat"/>
                <w:bCs/>
                <w:iCs/>
                <w:sz w:val="24"/>
                <w:szCs w:val="24"/>
                <w:lang w:val="hy-AM" w:eastAsia="en-US"/>
              </w:rPr>
            </w:pPr>
          </w:p>
          <w:p w:rsidR="00822BDE" w:rsidRDefault="00822BDE" w:rsidP="00CC1B32">
            <w:pPr>
              <w:spacing w:line="276" w:lineRule="auto"/>
              <w:jc w:val="both"/>
              <w:rPr>
                <w:rFonts w:ascii="GHEA Grapalat" w:eastAsia="Calibri" w:hAnsi="GHEA Grapalat"/>
                <w:bCs/>
                <w:iCs/>
                <w:sz w:val="24"/>
                <w:szCs w:val="24"/>
                <w:lang w:val="hy-AM" w:eastAsia="en-US"/>
              </w:rPr>
            </w:pPr>
          </w:p>
        </w:tc>
        <w:tc>
          <w:tcPr>
            <w:tcW w:w="4230" w:type="dxa"/>
            <w:tcBorders>
              <w:top w:val="single" w:sz="4" w:space="0" w:color="auto"/>
              <w:left w:val="single" w:sz="4" w:space="0" w:color="auto"/>
              <w:bottom w:val="single" w:sz="4" w:space="0" w:color="auto"/>
              <w:right w:val="single" w:sz="4" w:space="0" w:color="auto"/>
            </w:tcBorders>
          </w:tcPr>
          <w:p w:rsidR="00822BDE" w:rsidRDefault="00036A6C" w:rsidP="00144733">
            <w:pPr>
              <w:tabs>
                <w:tab w:val="left" w:pos="1080"/>
              </w:tabs>
              <w:spacing w:line="276" w:lineRule="auto"/>
              <w:rPr>
                <w:rFonts w:ascii="GHEA Grapalat" w:eastAsia="Calibri" w:hAnsi="GHEA Grapalat"/>
                <w:bCs/>
                <w:iCs/>
                <w:sz w:val="24"/>
                <w:szCs w:val="24"/>
                <w:lang w:val="hy-AM" w:eastAsia="en-US"/>
              </w:rPr>
            </w:pPr>
            <w:r>
              <w:rPr>
                <w:rFonts w:ascii="GHEA Grapalat" w:eastAsia="Calibri" w:hAnsi="GHEA Grapalat"/>
                <w:bCs/>
                <w:iCs/>
                <w:sz w:val="24"/>
                <w:szCs w:val="24"/>
                <w:lang w:val="hy-AM" w:eastAsia="en-US"/>
              </w:rPr>
              <w:lastRenderedPageBreak/>
              <w:t>1․</w:t>
            </w:r>
            <w:r w:rsidR="00E67891">
              <w:rPr>
                <w:rFonts w:ascii="GHEA Grapalat" w:eastAsia="Calibri" w:hAnsi="GHEA Grapalat"/>
                <w:bCs/>
                <w:iCs/>
                <w:sz w:val="24"/>
                <w:szCs w:val="24"/>
                <w:lang w:val="hy-AM" w:eastAsia="en-US"/>
              </w:rPr>
              <w:t>Առաջարկությունը չի ընդունվել</w:t>
            </w:r>
          </w:p>
          <w:p w:rsidR="00036A6C" w:rsidRDefault="00036A6C" w:rsidP="00144733">
            <w:pPr>
              <w:tabs>
                <w:tab w:val="left" w:pos="1080"/>
              </w:tabs>
              <w:spacing w:line="276" w:lineRule="auto"/>
              <w:rPr>
                <w:rFonts w:ascii="GHEA Grapalat" w:eastAsia="Calibri" w:hAnsi="GHEA Grapalat"/>
                <w:bCs/>
                <w:iCs/>
                <w:sz w:val="24"/>
                <w:szCs w:val="24"/>
                <w:lang w:val="hy-AM" w:eastAsia="en-US"/>
              </w:rPr>
            </w:pPr>
          </w:p>
          <w:p w:rsidR="00036A6C" w:rsidRDefault="00036A6C"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Default="00E67891" w:rsidP="00144733">
            <w:pPr>
              <w:tabs>
                <w:tab w:val="left" w:pos="1080"/>
              </w:tabs>
              <w:spacing w:line="276" w:lineRule="auto"/>
              <w:rPr>
                <w:rFonts w:ascii="GHEA Grapalat" w:eastAsia="Calibri" w:hAnsi="GHEA Grapalat"/>
                <w:bCs/>
                <w:iCs/>
                <w:sz w:val="24"/>
                <w:szCs w:val="24"/>
                <w:lang w:val="hy-AM" w:eastAsia="en-US"/>
              </w:rPr>
            </w:pPr>
          </w:p>
          <w:p w:rsidR="00E67891" w:rsidRPr="00E67891" w:rsidRDefault="00E67891" w:rsidP="00144733">
            <w:pPr>
              <w:tabs>
                <w:tab w:val="left" w:pos="1080"/>
              </w:tabs>
              <w:spacing w:line="276" w:lineRule="auto"/>
              <w:rPr>
                <w:rFonts w:ascii="GHEA Grapalat" w:eastAsia="Calibri" w:hAnsi="GHEA Grapalat"/>
                <w:bCs/>
                <w:iCs/>
                <w:sz w:val="24"/>
                <w:szCs w:val="24"/>
                <w:lang w:val="hy-AM" w:eastAsia="en-US"/>
              </w:rPr>
            </w:pPr>
            <w:r w:rsidRPr="0007051F">
              <w:rPr>
                <w:rFonts w:ascii="GHEA Grapalat" w:eastAsia="Calibri" w:hAnsi="GHEA Grapalat"/>
                <w:bCs/>
                <w:iCs/>
                <w:sz w:val="24"/>
                <w:szCs w:val="24"/>
                <w:lang w:val="hy-AM" w:eastAsia="en-US"/>
              </w:rPr>
              <w:t xml:space="preserve">2. </w:t>
            </w:r>
            <w:r>
              <w:rPr>
                <w:rFonts w:ascii="GHEA Grapalat" w:eastAsia="Calibri" w:hAnsi="GHEA Grapalat"/>
                <w:bCs/>
                <w:iCs/>
                <w:sz w:val="24"/>
                <w:szCs w:val="24"/>
                <w:lang w:val="hy-AM" w:eastAsia="en-US"/>
              </w:rPr>
              <w:t>Առաջարկությունն ընդունվել է</w:t>
            </w:r>
          </w:p>
          <w:p w:rsidR="00036A6C" w:rsidRDefault="00036A6C" w:rsidP="00144733">
            <w:pPr>
              <w:tabs>
                <w:tab w:val="left" w:pos="1080"/>
              </w:tabs>
              <w:spacing w:line="276" w:lineRule="auto"/>
              <w:rPr>
                <w:rFonts w:ascii="GHEA Grapalat" w:eastAsia="Calibri" w:hAnsi="GHEA Grapalat"/>
                <w:bCs/>
                <w:iCs/>
                <w:sz w:val="24"/>
                <w:szCs w:val="24"/>
                <w:lang w:val="hy-AM" w:eastAsia="en-US"/>
              </w:rPr>
            </w:pPr>
          </w:p>
          <w:p w:rsidR="00036A6C" w:rsidRDefault="00036A6C" w:rsidP="00144733">
            <w:pPr>
              <w:tabs>
                <w:tab w:val="left" w:pos="1080"/>
              </w:tabs>
              <w:spacing w:line="276" w:lineRule="auto"/>
              <w:rPr>
                <w:rFonts w:ascii="GHEA Grapalat" w:eastAsia="Calibri" w:hAnsi="GHEA Grapalat"/>
                <w:bCs/>
                <w:iCs/>
                <w:sz w:val="24"/>
                <w:szCs w:val="24"/>
                <w:lang w:val="hy-AM" w:eastAsia="en-US"/>
              </w:rPr>
            </w:pPr>
          </w:p>
          <w:p w:rsidR="00036A6C" w:rsidRDefault="00036A6C" w:rsidP="00144733">
            <w:pPr>
              <w:tabs>
                <w:tab w:val="left" w:pos="1080"/>
              </w:tabs>
              <w:spacing w:line="276" w:lineRule="auto"/>
              <w:rPr>
                <w:rFonts w:ascii="GHEA Grapalat" w:eastAsia="Calibri" w:hAnsi="GHEA Grapalat"/>
                <w:bCs/>
                <w:iCs/>
                <w:sz w:val="24"/>
                <w:szCs w:val="24"/>
                <w:lang w:val="hy-AM" w:eastAsia="en-US"/>
              </w:rPr>
            </w:pPr>
          </w:p>
          <w:p w:rsidR="00036A6C" w:rsidRDefault="00036A6C" w:rsidP="00144733">
            <w:pPr>
              <w:tabs>
                <w:tab w:val="left" w:pos="1080"/>
              </w:tabs>
              <w:spacing w:line="276" w:lineRule="auto"/>
              <w:rPr>
                <w:rFonts w:ascii="GHEA Grapalat" w:eastAsia="Calibri" w:hAnsi="GHEA Grapalat"/>
                <w:bCs/>
                <w:iCs/>
                <w:sz w:val="24"/>
                <w:szCs w:val="24"/>
                <w:lang w:val="hy-AM" w:eastAsia="en-US"/>
              </w:rPr>
            </w:pPr>
          </w:p>
          <w:p w:rsidR="00036A6C" w:rsidRDefault="00036A6C" w:rsidP="00144733">
            <w:pPr>
              <w:tabs>
                <w:tab w:val="left" w:pos="1080"/>
              </w:tabs>
              <w:spacing w:line="276" w:lineRule="auto"/>
              <w:rPr>
                <w:rFonts w:ascii="GHEA Grapalat" w:eastAsia="Calibri" w:hAnsi="GHEA Grapalat"/>
                <w:bCs/>
                <w:iCs/>
                <w:sz w:val="24"/>
                <w:szCs w:val="24"/>
                <w:lang w:val="hy-AM" w:eastAsia="en-US"/>
              </w:rPr>
            </w:pPr>
          </w:p>
          <w:p w:rsidR="00036A6C" w:rsidRDefault="00036A6C" w:rsidP="00144733">
            <w:pPr>
              <w:tabs>
                <w:tab w:val="left" w:pos="1080"/>
              </w:tabs>
              <w:spacing w:line="276" w:lineRule="auto"/>
              <w:rPr>
                <w:rFonts w:ascii="GHEA Grapalat" w:eastAsia="Calibri" w:hAnsi="GHEA Grapalat"/>
                <w:bCs/>
                <w:iCs/>
                <w:sz w:val="24"/>
                <w:szCs w:val="24"/>
                <w:lang w:val="hy-AM" w:eastAsia="en-US"/>
              </w:rPr>
            </w:pPr>
          </w:p>
          <w:p w:rsidR="00036A6C" w:rsidRDefault="00036A6C" w:rsidP="00144733">
            <w:pPr>
              <w:tabs>
                <w:tab w:val="left" w:pos="1080"/>
              </w:tabs>
              <w:spacing w:line="276" w:lineRule="auto"/>
              <w:rPr>
                <w:rFonts w:ascii="GHEA Grapalat" w:eastAsia="Calibri" w:hAnsi="GHEA Grapalat"/>
                <w:bCs/>
                <w:iCs/>
                <w:sz w:val="24"/>
                <w:szCs w:val="24"/>
                <w:lang w:val="hy-AM" w:eastAsia="en-US"/>
              </w:rPr>
            </w:pPr>
          </w:p>
          <w:p w:rsidR="00036A6C" w:rsidRDefault="00036A6C" w:rsidP="00144733">
            <w:pPr>
              <w:tabs>
                <w:tab w:val="left" w:pos="1080"/>
              </w:tabs>
              <w:spacing w:line="276" w:lineRule="auto"/>
              <w:rPr>
                <w:rFonts w:ascii="GHEA Grapalat" w:eastAsia="Calibri" w:hAnsi="GHEA Grapalat"/>
                <w:bCs/>
                <w:iCs/>
                <w:sz w:val="24"/>
                <w:szCs w:val="24"/>
                <w:lang w:val="hy-AM" w:eastAsia="en-US"/>
              </w:rPr>
            </w:pPr>
          </w:p>
          <w:p w:rsidR="00036A6C" w:rsidRDefault="00036A6C" w:rsidP="00144733">
            <w:pPr>
              <w:tabs>
                <w:tab w:val="left" w:pos="1080"/>
              </w:tabs>
              <w:spacing w:line="276" w:lineRule="auto"/>
              <w:rPr>
                <w:rFonts w:ascii="GHEA Grapalat" w:eastAsia="Calibri" w:hAnsi="GHEA Grapalat"/>
                <w:bCs/>
                <w:iCs/>
                <w:sz w:val="24"/>
                <w:szCs w:val="24"/>
                <w:lang w:val="hy-AM" w:eastAsia="en-US"/>
              </w:rPr>
            </w:pPr>
          </w:p>
          <w:p w:rsidR="00036A6C" w:rsidRDefault="00036A6C" w:rsidP="00144733">
            <w:pPr>
              <w:tabs>
                <w:tab w:val="left" w:pos="1080"/>
              </w:tabs>
              <w:spacing w:line="276" w:lineRule="auto"/>
              <w:rPr>
                <w:rFonts w:ascii="GHEA Grapalat" w:eastAsia="Calibri" w:hAnsi="GHEA Grapalat"/>
                <w:bCs/>
                <w:iCs/>
                <w:sz w:val="24"/>
                <w:szCs w:val="24"/>
                <w:lang w:val="hy-AM" w:eastAsia="en-US"/>
              </w:rPr>
            </w:pPr>
          </w:p>
          <w:p w:rsidR="00036A6C" w:rsidRDefault="00036A6C" w:rsidP="00144733">
            <w:pPr>
              <w:tabs>
                <w:tab w:val="left" w:pos="1080"/>
              </w:tabs>
              <w:spacing w:line="276" w:lineRule="auto"/>
              <w:rPr>
                <w:rFonts w:ascii="GHEA Grapalat" w:eastAsia="Calibri" w:hAnsi="GHEA Grapalat"/>
                <w:bCs/>
                <w:iCs/>
                <w:sz w:val="24"/>
                <w:szCs w:val="24"/>
                <w:lang w:val="hy-AM" w:eastAsia="en-US"/>
              </w:rPr>
            </w:pPr>
          </w:p>
          <w:p w:rsidR="00036A6C" w:rsidRDefault="00036A6C" w:rsidP="00144733">
            <w:pPr>
              <w:tabs>
                <w:tab w:val="left" w:pos="1080"/>
              </w:tabs>
              <w:spacing w:line="276" w:lineRule="auto"/>
              <w:rPr>
                <w:rFonts w:ascii="GHEA Grapalat" w:eastAsia="Calibri" w:hAnsi="GHEA Grapalat"/>
                <w:bCs/>
                <w:iCs/>
                <w:sz w:val="24"/>
                <w:szCs w:val="24"/>
                <w:lang w:val="hy-AM" w:eastAsia="en-US"/>
              </w:rPr>
            </w:pPr>
          </w:p>
          <w:p w:rsidR="00036A6C" w:rsidRDefault="00036A6C" w:rsidP="00144733">
            <w:pPr>
              <w:tabs>
                <w:tab w:val="left" w:pos="1080"/>
              </w:tabs>
              <w:spacing w:line="276" w:lineRule="auto"/>
              <w:rPr>
                <w:rFonts w:ascii="GHEA Grapalat" w:eastAsia="Calibri" w:hAnsi="GHEA Grapalat"/>
                <w:bCs/>
                <w:iCs/>
                <w:sz w:val="24"/>
                <w:szCs w:val="24"/>
                <w:lang w:val="hy-AM" w:eastAsia="en-US"/>
              </w:rPr>
            </w:pPr>
          </w:p>
          <w:p w:rsidR="00036A6C" w:rsidRDefault="00036A6C" w:rsidP="00144733">
            <w:pPr>
              <w:tabs>
                <w:tab w:val="left" w:pos="1080"/>
              </w:tabs>
              <w:spacing w:line="276" w:lineRule="auto"/>
              <w:rPr>
                <w:rFonts w:ascii="GHEA Grapalat" w:eastAsia="Calibri" w:hAnsi="GHEA Grapalat"/>
                <w:bCs/>
                <w:iCs/>
                <w:sz w:val="24"/>
                <w:szCs w:val="24"/>
                <w:lang w:val="hy-AM" w:eastAsia="en-US"/>
              </w:rPr>
            </w:pPr>
          </w:p>
          <w:p w:rsidR="00036A6C" w:rsidRDefault="00036A6C" w:rsidP="00144733">
            <w:pPr>
              <w:tabs>
                <w:tab w:val="left" w:pos="1080"/>
              </w:tabs>
              <w:spacing w:line="276" w:lineRule="auto"/>
              <w:rPr>
                <w:rFonts w:ascii="GHEA Grapalat" w:eastAsia="Calibri" w:hAnsi="GHEA Grapalat"/>
                <w:bCs/>
                <w:iCs/>
                <w:sz w:val="24"/>
                <w:szCs w:val="24"/>
                <w:lang w:val="hy-AM" w:eastAsia="en-US"/>
              </w:rPr>
            </w:pPr>
          </w:p>
          <w:p w:rsidR="00036A6C" w:rsidRDefault="00036A6C" w:rsidP="00144733">
            <w:pPr>
              <w:tabs>
                <w:tab w:val="left" w:pos="1080"/>
              </w:tabs>
              <w:spacing w:line="276" w:lineRule="auto"/>
              <w:rPr>
                <w:rFonts w:ascii="GHEA Grapalat" w:eastAsia="Calibri" w:hAnsi="GHEA Grapalat"/>
                <w:bCs/>
                <w:iCs/>
                <w:sz w:val="24"/>
                <w:szCs w:val="24"/>
                <w:lang w:val="hy-AM" w:eastAsia="en-US"/>
              </w:rPr>
            </w:pPr>
          </w:p>
          <w:p w:rsidR="00036A6C" w:rsidRDefault="00036A6C" w:rsidP="00144733">
            <w:pPr>
              <w:tabs>
                <w:tab w:val="left" w:pos="1080"/>
              </w:tabs>
              <w:spacing w:line="276" w:lineRule="auto"/>
              <w:rPr>
                <w:rFonts w:ascii="GHEA Grapalat" w:eastAsia="Calibri" w:hAnsi="GHEA Grapalat"/>
                <w:bCs/>
                <w:iCs/>
                <w:sz w:val="24"/>
                <w:szCs w:val="24"/>
                <w:lang w:val="hy-AM" w:eastAsia="en-US"/>
              </w:rPr>
            </w:pPr>
          </w:p>
          <w:p w:rsidR="00036A6C" w:rsidRDefault="00036A6C" w:rsidP="00144733">
            <w:pPr>
              <w:tabs>
                <w:tab w:val="left" w:pos="1080"/>
              </w:tabs>
              <w:spacing w:line="276" w:lineRule="auto"/>
              <w:rPr>
                <w:rFonts w:ascii="GHEA Grapalat" w:eastAsia="Calibri" w:hAnsi="GHEA Grapalat"/>
                <w:bCs/>
                <w:iCs/>
                <w:sz w:val="24"/>
                <w:szCs w:val="24"/>
                <w:lang w:val="hy-AM" w:eastAsia="en-US"/>
              </w:rPr>
            </w:pPr>
          </w:p>
          <w:p w:rsidR="009F1ACB" w:rsidRDefault="009F1ACB" w:rsidP="00144733">
            <w:pPr>
              <w:tabs>
                <w:tab w:val="left" w:pos="1080"/>
              </w:tabs>
              <w:spacing w:line="276" w:lineRule="auto"/>
              <w:rPr>
                <w:rFonts w:ascii="GHEA Grapalat" w:eastAsia="Calibri" w:hAnsi="GHEA Grapalat"/>
                <w:bCs/>
                <w:iCs/>
                <w:sz w:val="24"/>
                <w:szCs w:val="24"/>
                <w:lang w:val="hy-AM" w:eastAsia="en-US"/>
              </w:rPr>
            </w:pPr>
          </w:p>
          <w:p w:rsidR="009F1ACB" w:rsidRDefault="009F1ACB" w:rsidP="00144733">
            <w:pPr>
              <w:tabs>
                <w:tab w:val="left" w:pos="1080"/>
              </w:tabs>
              <w:spacing w:line="276" w:lineRule="auto"/>
              <w:rPr>
                <w:rFonts w:ascii="GHEA Grapalat" w:eastAsia="Calibri" w:hAnsi="GHEA Grapalat"/>
                <w:bCs/>
                <w:iCs/>
                <w:sz w:val="24"/>
                <w:szCs w:val="24"/>
                <w:lang w:val="hy-AM" w:eastAsia="en-US"/>
              </w:rPr>
            </w:pPr>
          </w:p>
          <w:p w:rsidR="009F1ACB" w:rsidRDefault="009F1ACB" w:rsidP="00144733">
            <w:pPr>
              <w:tabs>
                <w:tab w:val="left" w:pos="1080"/>
              </w:tabs>
              <w:spacing w:line="276" w:lineRule="auto"/>
              <w:rPr>
                <w:rFonts w:ascii="GHEA Grapalat" w:eastAsia="Calibri" w:hAnsi="GHEA Grapalat"/>
                <w:bCs/>
                <w:iCs/>
                <w:sz w:val="24"/>
                <w:szCs w:val="24"/>
                <w:lang w:val="hy-AM" w:eastAsia="en-US"/>
              </w:rPr>
            </w:pPr>
          </w:p>
          <w:p w:rsidR="009F1ACB" w:rsidRPr="008B713A" w:rsidRDefault="009F1ACB" w:rsidP="00144733">
            <w:pPr>
              <w:tabs>
                <w:tab w:val="left" w:pos="1080"/>
              </w:tabs>
              <w:spacing w:line="276" w:lineRule="auto"/>
              <w:rPr>
                <w:rFonts w:ascii="GHEA Grapalat" w:eastAsia="Calibri" w:hAnsi="GHEA Grapalat"/>
                <w:bCs/>
                <w:iCs/>
                <w:sz w:val="24"/>
                <w:szCs w:val="24"/>
                <w:lang w:val="hy-AM" w:eastAsia="en-US"/>
              </w:rPr>
            </w:pPr>
          </w:p>
        </w:tc>
        <w:tc>
          <w:tcPr>
            <w:tcW w:w="3600" w:type="dxa"/>
            <w:tcBorders>
              <w:top w:val="single" w:sz="4" w:space="0" w:color="auto"/>
              <w:left w:val="single" w:sz="4" w:space="0" w:color="auto"/>
              <w:bottom w:val="single" w:sz="4" w:space="0" w:color="auto"/>
              <w:right w:val="single" w:sz="4" w:space="0" w:color="auto"/>
            </w:tcBorders>
          </w:tcPr>
          <w:p w:rsidR="00E67891" w:rsidRDefault="00E67891" w:rsidP="008B713A">
            <w:pPr>
              <w:spacing w:line="276" w:lineRule="auto"/>
              <w:jc w:val="both"/>
              <w:rPr>
                <w:rFonts w:ascii="GHEA Grapalat" w:eastAsia="Calibri" w:hAnsi="GHEA Grapalat"/>
                <w:bCs/>
                <w:iCs/>
                <w:sz w:val="24"/>
                <w:szCs w:val="24"/>
                <w:lang w:val="hy-AM" w:eastAsia="en-US"/>
              </w:rPr>
            </w:pPr>
            <w:r>
              <w:rPr>
                <w:rFonts w:ascii="GHEA Grapalat" w:eastAsia="Calibri" w:hAnsi="GHEA Grapalat"/>
                <w:bCs/>
                <w:iCs/>
                <w:sz w:val="24"/>
                <w:szCs w:val="24"/>
                <w:lang w:val="hy-AM" w:eastAsia="en-US"/>
              </w:rPr>
              <w:lastRenderedPageBreak/>
              <w:t>1․</w:t>
            </w:r>
            <w:r w:rsidR="00C963DB">
              <w:rPr>
                <w:rFonts w:ascii="GHEA Grapalat" w:eastAsia="Calibri" w:hAnsi="GHEA Grapalat"/>
                <w:bCs/>
                <w:iCs/>
                <w:sz w:val="24"/>
                <w:szCs w:val="24"/>
                <w:lang w:val="hy-AM" w:eastAsia="en-US"/>
              </w:rPr>
              <w:t>Նշված ավտոմեքենաները տվյալ պահին չունեն պետական գրանցում, ուստի ՀՀ օրենքով սահմանված կարգով անհրաժեշտ է իրականացնել դրանց պետական գրանցումը։  Համաձայն «</w:t>
            </w:r>
            <w:r w:rsidR="00C963DB" w:rsidRPr="00C963DB">
              <w:rPr>
                <w:rFonts w:ascii="GHEA Grapalat" w:eastAsia="Calibri" w:hAnsi="GHEA Grapalat"/>
                <w:bCs/>
                <w:iCs/>
                <w:sz w:val="24"/>
                <w:szCs w:val="24"/>
                <w:lang w:val="hy-AM" w:eastAsia="en-US"/>
              </w:rPr>
              <w:t>Ճանապարհային երթեվեկության անվտանգության ապահովման մասին</w:t>
            </w:r>
            <w:r w:rsidR="00C963DB">
              <w:rPr>
                <w:rFonts w:ascii="GHEA Grapalat" w:eastAsia="Calibri" w:hAnsi="GHEA Grapalat"/>
                <w:bCs/>
                <w:iCs/>
                <w:sz w:val="24"/>
                <w:szCs w:val="24"/>
                <w:lang w:val="hy-AM" w:eastAsia="en-US"/>
              </w:rPr>
              <w:t>»</w:t>
            </w:r>
            <w:r w:rsidR="00C963DB" w:rsidRPr="00C963DB">
              <w:rPr>
                <w:rFonts w:ascii="GHEA Grapalat" w:eastAsia="Calibri" w:hAnsi="GHEA Grapalat"/>
                <w:bCs/>
                <w:iCs/>
                <w:sz w:val="24"/>
                <w:szCs w:val="24"/>
                <w:lang w:val="hy-AM" w:eastAsia="en-US"/>
              </w:rPr>
              <w:t xml:space="preserve"> ՀՀ օրենքի</w:t>
            </w:r>
            <w:r w:rsidR="00C963DB">
              <w:rPr>
                <w:rFonts w:ascii="GHEA Grapalat" w:eastAsia="Calibri" w:hAnsi="GHEA Grapalat"/>
                <w:bCs/>
                <w:iCs/>
                <w:sz w:val="24"/>
                <w:szCs w:val="24"/>
                <w:lang w:val="hy-AM" w:eastAsia="en-US"/>
              </w:rPr>
              <w:t>՝</w:t>
            </w:r>
            <w:r w:rsidR="00C963DB" w:rsidRPr="00C963DB">
              <w:rPr>
                <w:rFonts w:ascii="GHEA Grapalat" w:eastAsia="Calibri" w:hAnsi="GHEA Grapalat"/>
                <w:bCs/>
                <w:iCs/>
                <w:sz w:val="24"/>
                <w:szCs w:val="24"/>
                <w:lang w:val="hy-AM" w:eastAsia="en-US"/>
              </w:rPr>
              <w:t xml:space="preserve"> տրանսպորտային միջոցի պետական գրանցումը` տրանսպորտային միջոցի սեփականության, գրավի և լիզինգի պայմանագրով </w:t>
            </w:r>
            <w:r w:rsidR="00C963DB" w:rsidRPr="00C963DB">
              <w:rPr>
                <w:rFonts w:ascii="GHEA Grapalat" w:eastAsia="Calibri" w:hAnsi="GHEA Grapalat"/>
                <w:bCs/>
                <w:iCs/>
                <w:sz w:val="24"/>
                <w:szCs w:val="24"/>
                <w:lang w:val="hy-AM" w:eastAsia="en-US"/>
              </w:rPr>
              <w:lastRenderedPageBreak/>
              <w:t>վարձակալության իրավունքների ծագման, փոփոխման, դադարման գրանցումն է</w:t>
            </w:r>
            <w:r w:rsidR="00C963DB">
              <w:rPr>
                <w:rFonts w:ascii="GHEA Grapalat" w:eastAsia="Calibri" w:hAnsi="GHEA Grapalat"/>
                <w:bCs/>
                <w:iCs/>
                <w:sz w:val="24"/>
                <w:szCs w:val="24"/>
                <w:lang w:val="hy-AM" w:eastAsia="en-US"/>
              </w:rPr>
              <w:t xml:space="preserve">։ </w:t>
            </w:r>
          </w:p>
          <w:p w:rsidR="00E67891" w:rsidRDefault="00C963DB" w:rsidP="008B713A">
            <w:pPr>
              <w:spacing w:line="276" w:lineRule="auto"/>
              <w:jc w:val="both"/>
              <w:rPr>
                <w:rFonts w:ascii="GHEA Grapalat" w:eastAsia="Calibri" w:hAnsi="GHEA Grapalat"/>
                <w:bCs/>
                <w:iCs/>
                <w:sz w:val="24"/>
                <w:szCs w:val="24"/>
                <w:lang w:val="hy-AM" w:eastAsia="en-US"/>
              </w:rPr>
            </w:pPr>
            <w:r>
              <w:rPr>
                <w:rFonts w:ascii="GHEA Grapalat" w:eastAsia="Calibri" w:hAnsi="GHEA Grapalat"/>
                <w:bCs/>
                <w:iCs/>
                <w:sz w:val="24"/>
                <w:szCs w:val="24"/>
                <w:lang w:val="hy-AM" w:eastAsia="en-US"/>
              </w:rPr>
              <w:t xml:space="preserve">Տվյալ դեպքում հիմք ընդունելով խնդրի հրատապությունը, երկրում </w:t>
            </w:r>
            <w:r w:rsidRPr="00C963DB">
              <w:rPr>
                <w:rFonts w:ascii="GHEA Grapalat" w:eastAsia="Calibri" w:hAnsi="GHEA Grapalat"/>
                <w:bCs/>
                <w:iCs/>
                <w:sz w:val="24"/>
                <w:szCs w:val="24"/>
                <w:lang w:val="hy-AM" w:eastAsia="en-US"/>
              </w:rPr>
              <w:t>COVID-19</w:t>
            </w:r>
            <w:r>
              <w:rPr>
                <w:rFonts w:ascii="GHEA Grapalat" w:eastAsia="Calibri" w:hAnsi="GHEA Grapalat"/>
                <w:bCs/>
                <w:iCs/>
                <w:sz w:val="24"/>
                <w:szCs w:val="24"/>
                <w:lang w:val="hy-AM" w:eastAsia="en-US"/>
              </w:rPr>
              <w:t>-ով պայմանավորված համաճարակային իրավիճակը, առավել նպատակահարմար է գտնվել  մեկանգամյա գործողությամբ իրականացնել ավտոմեքենաների սեփականության իրավունքի</w:t>
            </w:r>
            <w:r w:rsidR="00D1435C">
              <w:rPr>
                <w:rFonts w:ascii="GHEA Grapalat" w:eastAsia="Calibri" w:hAnsi="GHEA Grapalat"/>
                <w:bCs/>
                <w:iCs/>
                <w:sz w:val="24"/>
                <w:szCs w:val="24"/>
                <w:lang w:val="hy-AM" w:eastAsia="en-US"/>
              </w:rPr>
              <w:t xml:space="preserve"> պետական</w:t>
            </w:r>
            <w:r>
              <w:rPr>
                <w:rFonts w:ascii="GHEA Grapalat" w:eastAsia="Calibri" w:hAnsi="GHEA Grapalat"/>
                <w:bCs/>
                <w:iCs/>
                <w:sz w:val="24"/>
                <w:szCs w:val="24"/>
                <w:lang w:val="hy-AM" w:eastAsia="en-US"/>
              </w:rPr>
              <w:t xml:space="preserve"> գրանցում </w:t>
            </w:r>
            <w:r w:rsidRPr="00C963DB">
              <w:rPr>
                <w:rFonts w:ascii="GHEA Grapalat" w:eastAsia="Calibri" w:hAnsi="GHEA Grapalat"/>
                <w:bCs/>
                <w:iCs/>
                <w:sz w:val="24"/>
                <w:szCs w:val="24"/>
                <w:lang w:val="hy-AM" w:eastAsia="en-US"/>
              </w:rPr>
              <w:t>«Հիվանդությունների կանխարգելում և վերահսկում»</w:t>
            </w:r>
            <w:r>
              <w:rPr>
                <w:rFonts w:ascii="GHEA Grapalat" w:eastAsia="Calibri" w:hAnsi="GHEA Grapalat"/>
                <w:bCs/>
                <w:iCs/>
                <w:sz w:val="24"/>
                <w:szCs w:val="24"/>
                <w:lang w:val="hy-AM" w:eastAsia="en-US"/>
              </w:rPr>
              <w:t xml:space="preserve"> ՊՈԱԿ-ի անվանմամբ։ Միաժամանակ, նշված կազմակերպության պետական կառավարման լիազոր մարմինը ՀՀ կառավարությունում Առողջապահության նախարարությունն է, որն էլ </w:t>
            </w:r>
            <w:r w:rsidRPr="00C963DB">
              <w:rPr>
                <w:rFonts w:ascii="GHEA Grapalat" w:eastAsia="Calibri" w:hAnsi="GHEA Grapalat"/>
                <w:bCs/>
                <w:iCs/>
                <w:sz w:val="24"/>
                <w:szCs w:val="24"/>
                <w:lang w:val="hy-AM" w:eastAsia="en-US"/>
              </w:rPr>
              <w:t xml:space="preserve"> «Պետական ոչ առևտրային կազմակերպությունների մասին» Հայաստանի </w:t>
            </w:r>
            <w:r w:rsidRPr="00C963DB">
              <w:rPr>
                <w:rFonts w:ascii="GHEA Grapalat" w:eastAsia="Calibri" w:hAnsi="GHEA Grapalat"/>
                <w:bCs/>
                <w:iCs/>
                <w:sz w:val="24"/>
                <w:szCs w:val="24"/>
                <w:lang w:val="hy-AM" w:eastAsia="en-US"/>
              </w:rPr>
              <w:lastRenderedPageBreak/>
              <w:t xml:space="preserve">Հանրապետության օրենքի </w:t>
            </w:r>
            <w:r>
              <w:rPr>
                <w:rFonts w:ascii="GHEA Grapalat" w:eastAsia="Calibri" w:hAnsi="GHEA Grapalat"/>
                <w:bCs/>
                <w:iCs/>
                <w:sz w:val="24"/>
                <w:szCs w:val="24"/>
                <w:lang w:val="hy-AM" w:eastAsia="en-US"/>
              </w:rPr>
              <w:t xml:space="preserve">14-րդ հոդվածի  2-րդ մասի զ/ պարբերության համաձայն՝  </w:t>
            </w:r>
            <w:r w:rsidRPr="00C963DB">
              <w:rPr>
                <w:rFonts w:ascii="GHEA Grapalat" w:eastAsia="Calibri" w:hAnsi="GHEA Grapalat"/>
                <w:bCs/>
                <w:iCs/>
                <w:sz w:val="24"/>
                <w:szCs w:val="24"/>
                <w:lang w:val="hy-AM" w:eastAsia="en-US"/>
              </w:rPr>
              <w:t>վերահսկողություն է իրականացնում պետական կազմակերպության սեփականության պահպանության նկատմամբ, իսկ օրենքով, հիմնադրի որոշմամբ կամ պետական կազմակերպության կանոնադրությամբ նախատեսված դեպքերում</w:t>
            </w:r>
            <w:r>
              <w:rPr>
                <w:rFonts w:ascii="GHEA Grapalat" w:eastAsia="Calibri" w:hAnsi="GHEA Grapalat"/>
                <w:bCs/>
                <w:iCs/>
                <w:sz w:val="24"/>
                <w:szCs w:val="24"/>
                <w:lang w:val="hy-AM" w:eastAsia="en-US"/>
              </w:rPr>
              <w:t xml:space="preserve"> նաև</w:t>
            </w:r>
            <w:r w:rsidRPr="00C963DB">
              <w:rPr>
                <w:rFonts w:ascii="GHEA Grapalat" w:eastAsia="Calibri" w:hAnsi="GHEA Grapalat"/>
                <w:bCs/>
                <w:iCs/>
                <w:sz w:val="24"/>
                <w:szCs w:val="24"/>
                <w:lang w:val="hy-AM" w:eastAsia="en-US"/>
              </w:rPr>
              <w:t xml:space="preserve"> համաձայնություն է տալիս նրա գույքի օտարման կամ վարձակալության հանձնման համար</w:t>
            </w:r>
            <w:r>
              <w:rPr>
                <w:rFonts w:ascii="GHEA Grapalat" w:eastAsia="Calibri" w:hAnsi="GHEA Grapalat"/>
                <w:bCs/>
                <w:iCs/>
                <w:sz w:val="24"/>
                <w:szCs w:val="24"/>
                <w:lang w:val="hy-AM" w:eastAsia="en-US"/>
              </w:rPr>
              <w:t xml:space="preserve">։ </w:t>
            </w:r>
          </w:p>
          <w:p w:rsidR="00E67891" w:rsidRDefault="00E67891" w:rsidP="008B713A">
            <w:pPr>
              <w:spacing w:line="276" w:lineRule="auto"/>
              <w:jc w:val="both"/>
              <w:rPr>
                <w:rFonts w:ascii="GHEA Grapalat" w:eastAsia="Calibri" w:hAnsi="GHEA Grapalat"/>
                <w:bCs/>
                <w:iCs/>
                <w:sz w:val="24"/>
                <w:szCs w:val="24"/>
                <w:lang w:val="hy-AM" w:eastAsia="en-US"/>
              </w:rPr>
            </w:pPr>
            <w:bookmarkStart w:id="0" w:name="_GoBack"/>
            <w:bookmarkEnd w:id="0"/>
          </w:p>
          <w:p w:rsidR="00E67891" w:rsidRPr="003513AD" w:rsidRDefault="00E67891" w:rsidP="008B713A">
            <w:pPr>
              <w:spacing w:line="276" w:lineRule="auto"/>
              <w:jc w:val="both"/>
              <w:rPr>
                <w:rFonts w:ascii="GHEA Grapalat" w:eastAsia="Calibri" w:hAnsi="GHEA Grapalat"/>
                <w:bCs/>
                <w:iCs/>
                <w:sz w:val="24"/>
                <w:szCs w:val="24"/>
                <w:lang w:val="hy-AM" w:eastAsia="en-US"/>
              </w:rPr>
            </w:pPr>
            <w:r>
              <w:rPr>
                <w:rFonts w:ascii="GHEA Grapalat" w:eastAsia="Calibri" w:hAnsi="GHEA Grapalat"/>
                <w:bCs/>
                <w:iCs/>
                <w:sz w:val="24"/>
                <w:szCs w:val="24"/>
                <w:lang w:val="hy-AM" w:eastAsia="en-US"/>
              </w:rPr>
              <w:t xml:space="preserve">2․ Հիմնավորման մեջ շտկում է կատարվել։ </w:t>
            </w:r>
          </w:p>
        </w:tc>
      </w:tr>
    </w:tbl>
    <w:p w:rsidR="00851A8B" w:rsidRPr="007601E2" w:rsidRDefault="00851A8B" w:rsidP="007601E2">
      <w:pPr>
        <w:spacing w:line="276" w:lineRule="auto"/>
        <w:rPr>
          <w:rFonts w:ascii="GHEA Grapalat" w:hAnsi="GHEA Grapalat"/>
          <w:sz w:val="24"/>
          <w:szCs w:val="24"/>
          <w:lang w:val="hy-AM"/>
        </w:rPr>
      </w:pPr>
    </w:p>
    <w:p w:rsidR="008A7861" w:rsidRPr="007601E2" w:rsidRDefault="008A7861" w:rsidP="007601E2">
      <w:pPr>
        <w:spacing w:line="276" w:lineRule="auto"/>
        <w:rPr>
          <w:rFonts w:ascii="GHEA Grapalat" w:hAnsi="GHEA Grapalat"/>
          <w:sz w:val="24"/>
          <w:szCs w:val="24"/>
          <w:lang w:val="hy-AM"/>
        </w:rPr>
      </w:pPr>
    </w:p>
    <w:p w:rsidR="00E439EF" w:rsidRDefault="00E439EF" w:rsidP="007601E2">
      <w:pPr>
        <w:spacing w:line="276" w:lineRule="auto"/>
        <w:rPr>
          <w:rFonts w:ascii="GHEA Grapalat" w:hAnsi="GHEA Grapalat"/>
          <w:sz w:val="24"/>
          <w:szCs w:val="24"/>
          <w:lang w:val="hy-AM"/>
        </w:rPr>
      </w:pPr>
    </w:p>
    <w:p w:rsidR="00144733" w:rsidRPr="007601E2" w:rsidRDefault="00144733" w:rsidP="007601E2">
      <w:pPr>
        <w:spacing w:line="276" w:lineRule="auto"/>
        <w:rPr>
          <w:rFonts w:ascii="GHEA Grapalat" w:hAnsi="GHEA Grapalat"/>
          <w:sz w:val="24"/>
          <w:szCs w:val="24"/>
          <w:lang w:val="hy-AM"/>
        </w:rPr>
      </w:pPr>
    </w:p>
    <w:p w:rsidR="00E439EF" w:rsidRPr="007601E2" w:rsidRDefault="00E439EF" w:rsidP="007601E2">
      <w:pPr>
        <w:spacing w:line="276" w:lineRule="auto"/>
        <w:rPr>
          <w:rFonts w:ascii="GHEA Grapalat" w:hAnsi="GHEA Grapalat"/>
          <w:sz w:val="24"/>
          <w:szCs w:val="24"/>
          <w:lang w:val="hy-AM"/>
        </w:rPr>
      </w:pPr>
    </w:p>
    <w:p w:rsidR="007C49D0" w:rsidRPr="007601E2" w:rsidRDefault="007C49D0" w:rsidP="007601E2">
      <w:pPr>
        <w:spacing w:line="276" w:lineRule="auto"/>
        <w:rPr>
          <w:rFonts w:ascii="GHEA Grapalat" w:hAnsi="GHEA Grapalat"/>
          <w:sz w:val="24"/>
          <w:szCs w:val="24"/>
          <w:lang w:val="hy-AM"/>
        </w:rPr>
      </w:pPr>
    </w:p>
    <w:sectPr w:rsidR="007C49D0" w:rsidRPr="007601E2" w:rsidSect="00C26359">
      <w:pgSz w:w="16839" w:h="11907" w:orient="landscape" w:code="9"/>
      <w:pgMar w:top="9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LatArm">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09D"/>
    <w:multiLevelType w:val="hybridMultilevel"/>
    <w:tmpl w:val="2FF41498"/>
    <w:lvl w:ilvl="0" w:tplc="A058D7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C3802F7"/>
    <w:multiLevelType w:val="hybridMultilevel"/>
    <w:tmpl w:val="799A7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05DAB"/>
    <w:multiLevelType w:val="hybridMultilevel"/>
    <w:tmpl w:val="30EE92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137C67"/>
    <w:multiLevelType w:val="multilevel"/>
    <w:tmpl w:val="CA0CD496"/>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7695A0A"/>
    <w:multiLevelType w:val="hybridMultilevel"/>
    <w:tmpl w:val="4EBA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D4A33"/>
    <w:multiLevelType w:val="hybridMultilevel"/>
    <w:tmpl w:val="CE4C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06408"/>
    <w:multiLevelType w:val="hybridMultilevel"/>
    <w:tmpl w:val="CF2AF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A7314"/>
    <w:multiLevelType w:val="hybridMultilevel"/>
    <w:tmpl w:val="3A9CC4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527835"/>
    <w:multiLevelType w:val="hybridMultilevel"/>
    <w:tmpl w:val="D74886C8"/>
    <w:lvl w:ilvl="0" w:tplc="2B442A22">
      <w:start w:val="1"/>
      <w:numFmt w:val="decimal"/>
      <w:lvlText w:val="%1."/>
      <w:lvlJc w:val="lef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7F64FE8"/>
    <w:multiLevelType w:val="hybridMultilevel"/>
    <w:tmpl w:val="CA92FD10"/>
    <w:lvl w:ilvl="0" w:tplc="3B164EF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D475DE"/>
    <w:multiLevelType w:val="hybridMultilevel"/>
    <w:tmpl w:val="A8B26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832DE"/>
    <w:multiLevelType w:val="hybridMultilevel"/>
    <w:tmpl w:val="00C4CF02"/>
    <w:lvl w:ilvl="0" w:tplc="E2B6DD86">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2">
    <w:nsid w:val="2C03320F"/>
    <w:multiLevelType w:val="hybridMultilevel"/>
    <w:tmpl w:val="3ACAE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D15BE2"/>
    <w:multiLevelType w:val="hybridMultilevel"/>
    <w:tmpl w:val="3AD2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D1513"/>
    <w:multiLevelType w:val="hybridMultilevel"/>
    <w:tmpl w:val="42925ADC"/>
    <w:lvl w:ilvl="0" w:tplc="96862156">
      <w:start w:val="10"/>
      <w:numFmt w:val="bullet"/>
      <w:lvlText w:val="-"/>
      <w:lvlJc w:val="left"/>
      <w:pPr>
        <w:ind w:left="720" w:hanging="360"/>
      </w:pPr>
      <w:rPr>
        <w:rFonts w:ascii="GHEA Grapalat" w:eastAsia="Times New Roman" w:hAnsi="GHEA Grapalat" w:cs="Sylfae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E7843BD"/>
    <w:multiLevelType w:val="hybridMultilevel"/>
    <w:tmpl w:val="FE1E6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373B4F"/>
    <w:multiLevelType w:val="hybridMultilevel"/>
    <w:tmpl w:val="ED5ED074"/>
    <w:lvl w:ilvl="0" w:tplc="BE24165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04E99"/>
    <w:multiLevelType w:val="hybridMultilevel"/>
    <w:tmpl w:val="5CCE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A3474"/>
    <w:multiLevelType w:val="hybridMultilevel"/>
    <w:tmpl w:val="F718D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BE301E"/>
    <w:multiLevelType w:val="hybridMultilevel"/>
    <w:tmpl w:val="7B143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AD22D7"/>
    <w:multiLevelType w:val="hybridMultilevel"/>
    <w:tmpl w:val="E1F2B2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637950"/>
    <w:multiLevelType w:val="hybridMultilevel"/>
    <w:tmpl w:val="F664DDC8"/>
    <w:lvl w:ilvl="0" w:tplc="190E86F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nsid w:val="62523B89"/>
    <w:multiLevelType w:val="hybridMultilevel"/>
    <w:tmpl w:val="CE4C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E39B6"/>
    <w:multiLevelType w:val="hybridMultilevel"/>
    <w:tmpl w:val="C1AC5ED2"/>
    <w:lvl w:ilvl="0" w:tplc="121E7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7705A5"/>
    <w:multiLevelType w:val="hybridMultilevel"/>
    <w:tmpl w:val="F25421D4"/>
    <w:lvl w:ilvl="0" w:tplc="5FA6DD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9070AA9"/>
    <w:multiLevelType w:val="hybridMultilevel"/>
    <w:tmpl w:val="9D44C99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F357E6"/>
    <w:multiLevelType w:val="hybridMultilevel"/>
    <w:tmpl w:val="4EBC1070"/>
    <w:lvl w:ilvl="0" w:tplc="FF26F10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F93643"/>
    <w:multiLevelType w:val="hybridMultilevel"/>
    <w:tmpl w:val="919C7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87939"/>
    <w:multiLevelType w:val="hybridMultilevel"/>
    <w:tmpl w:val="5C96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BF710A9"/>
    <w:multiLevelType w:val="hybridMultilevel"/>
    <w:tmpl w:val="8C949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174F62"/>
    <w:multiLevelType w:val="hybridMultilevel"/>
    <w:tmpl w:val="D74886C8"/>
    <w:lvl w:ilvl="0" w:tplc="2B442A22">
      <w:start w:val="1"/>
      <w:numFmt w:val="decimal"/>
      <w:lvlText w:val="%1."/>
      <w:lvlJc w:val="lef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D8D5041"/>
    <w:multiLevelType w:val="hybridMultilevel"/>
    <w:tmpl w:val="038EB6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EE57037"/>
    <w:multiLevelType w:val="hybridMultilevel"/>
    <w:tmpl w:val="D70470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29"/>
  </w:num>
  <w:num w:numId="4">
    <w:abstractNumId w:val="19"/>
  </w:num>
  <w:num w:numId="5">
    <w:abstractNumId w:val="20"/>
  </w:num>
  <w:num w:numId="6">
    <w:abstractNumId w:val="15"/>
  </w:num>
  <w:num w:numId="7">
    <w:abstractNumId w:val="3"/>
  </w:num>
  <w:num w:numId="8">
    <w:abstractNumId w:val="12"/>
  </w:num>
  <w:num w:numId="9">
    <w:abstractNumId w:val="31"/>
  </w:num>
  <w:num w:numId="10">
    <w:abstractNumId w:val="32"/>
  </w:num>
  <w:num w:numId="11">
    <w:abstractNumId w:val="7"/>
  </w:num>
  <w:num w:numId="12">
    <w:abstractNumId w:val="1"/>
  </w:num>
  <w:num w:numId="13">
    <w:abstractNumId w:val="16"/>
  </w:num>
  <w:num w:numId="14">
    <w:abstractNumId w:val="28"/>
  </w:num>
  <w:num w:numId="15">
    <w:abstractNumId w:val="0"/>
  </w:num>
  <w:num w:numId="16">
    <w:abstractNumId w:val="11"/>
  </w:num>
  <w:num w:numId="17">
    <w:abstractNumId w:val="17"/>
  </w:num>
  <w:num w:numId="18">
    <w:abstractNumId w:val="6"/>
  </w:num>
  <w:num w:numId="19">
    <w:abstractNumId w:val="27"/>
  </w:num>
  <w:num w:numId="20">
    <w:abstractNumId w:val="8"/>
  </w:num>
  <w:num w:numId="21">
    <w:abstractNumId w:val="25"/>
  </w:num>
  <w:num w:numId="22">
    <w:abstractNumId w:val="18"/>
  </w:num>
  <w:num w:numId="23">
    <w:abstractNumId w:val="3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3"/>
  </w:num>
  <w:num w:numId="27">
    <w:abstractNumId w:val="23"/>
  </w:num>
  <w:num w:numId="28">
    <w:abstractNumId w:val="4"/>
  </w:num>
  <w:num w:numId="29">
    <w:abstractNumId w:val="22"/>
  </w:num>
  <w:num w:numId="30">
    <w:abstractNumId w:val="14"/>
  </w:num>
  <w:num w:numId="31">
    <w:abstractNumId w:val="5"/>
  </w:num>
  <w:num w:numId="32">
    <w:abstractNumId w:val="21"/>
  </w:num>
  <w:num w:numId="33">
    <w:abstractNumId w:val="26"/>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compat/>
  <w:rsids>
    <w:rsidRoot w:val="005B3F39"/>
    <w:rsid w:val="00003DC6"/>
    <w:rsid w:val="00007A1F"/>
    <w:rsid w:val="0001588D"/>
    <w:rsid w:val="00017FDD"/>
    <w:rsid w:val="00034FFD"/>
    <w:rsid w:val="00036A6C"/>
    <w:rsid w:val="00041637"/>
    <w:rsid w:val="00043B9B"/>
    <w:rsid w:val="00051880"/>
    <w:rsid w:val="00066B09"/>
    <w:rsid w:val="0007051F"/>
    <w:rsid w:val="00070663"/>
    <w:rsid w:val="00073DEE"/>
    <w:rsid w:val="00074061"/>
    <w:rsid w:val="00074213"/>
    <w:rsid w:val="00077A1A"/>
    <w:rsid w:val="0008047F"/>
    <w:rsid w:val="000859B7"/>
    <w:rsid w:val="000973DB"/>
    <w:rsid w:val="0009757B"/>
    <w:rsid w:val="000A628B"/>
    <w:rsid w:val="000B4F3F"/>
    <w:rsid w:val="000E1242"/>
    <w:rsid w:val="000F0597"/>
    <w:rsid w:val="000F3D0D"/>
    <w:rsid w:val="000F60CD"/>
    <w:rsid w:val="000F7707"/>
    <w:rsid w:val="00103ADC"/>
    <w:rsid w:val="00105C46"/>
    <w:rsid w:val="00112E55"/>
    <w:rsid w:val="00115620"/>
    <w:rsid w:val="00116A81"/>
    <w:rsid w:val="0012696B"/>
    <w:rsid w:val="00133A26"/>
    <w:rsid w:val="001340D8"/>
    <w:rsid w:val="00134ABD"/>
    <w:rsid w:val="00137068"/>
    <w:rsid w:val="00142064"/>
    <w:rsid w:val="00143083"/>
    <w:rsid w:val="00144733"/>
    <w:rsid w:val="00146EEC"/>
    <w:rsid w:val="001478D5"/>
    <w:rsid w:val="00150B05"/>
    <w:rsid w:val="00150DD8"/>
    <w:rsid w:val="00154003"/>
    <w:rsid w:val="00160902"/>
    <w:rsid w:val="001629BC"/>
    <w:rsid w:val="00164EA6"/>
    <w:rsid w:val="001718C8"/>
    <w:rsid w:val="00175D01"/>
    <w:rsid w:val="00180BEA"/>
    <w:rsid w:val="00186F01"/>
    <w:rsid w:val="001B0172"/>
    <w:rsid w:val="001B1CE6"/>
    <w:rsid w:val="001C13D7"/>
    <w:rsid w:val="001C3189"/>
    <w:rsid w:val="001C6089"/>
    <w:rsid w:val="001D5FDF"/>
    <w:rsid w:val="002024AD"/>
    <w:rsid w:val="002057BD"/>
    <w:rsid w:val="0020726B"/>
    <w:rsid w:val="00220E9A"/>
    <w:rsid w:val="002216E1"/>
    <w:rsid w:val="002229D4"/>
    <w:rsid w:val="00223B89"/>
    <w:rsid w:val="00234B3A"/>
    <w:rsid w:val="002601B8"/>
    <w:rsid w:val="00263329"/>
    <w:rsid w:val="002658FD"/>
    <w:rsid w:val="00270D1D"/>
    <w:rsid w:val="00271387"/>
    <w:rsid w:val="0027314A"/>
    <w:rsid w:val="00282397"/>
    <w:rsid w:val="00290089"/>
    <w:rsid w:val="00290683"/>
    <w:rsid w:val="00291621"/>
    <w:rsid w:val="002926F6"/>
    <w:rsid w:val="00293C2C"/>
    <w:rsid w:val="002A35FC"/>
    <w:rsid w:val="002A39F3"/>
    <w:rsid w:val="002A4A7A"/>
    <w:rsid w:val="002A4D8B"/>
    <w:rsid w:val="002A6806"/>
    <w:rsid w:val="002A7268"/>
    <w:rsid w:val="002B0078"/>
    <w:rsid w:val="002B43EE"/>
    <w:rsid w:val="002B66F9"/>
    <w:rsid w:val="002C47BD"/>
    <w:rsid w:val="002D1DC6"/>
    <w:rsid w:val="002D4C72"/>
    <w:rsid w:val="002D637E"/>
    <w:rsid w:val="002E0A31"/>
    <w:rsid w:val="002F039A"/>
    <w:rsid w:val="002F2FF1"/>
    <w:rsid w:val="00303C51"/>
    <w:rsid w:val="00310BAD"/>
    <w:rsid w:val="00317E9C"/>
    <w:rsid w:val="00320AC5"/>
    <w:rsid w:val="003337FB"/>
    <w:rsid w:val="003340AF"/>
    <w:rsid w:val="0034332E"/>
    <w:rsid w:val="003449DC"/>
    <w:rsid w:val="003513AD"/>
    <w:rsid w:val="00354CCF"/>
    <w:rsid w:val="00364B19"/>
    <w:rsid w:val="00365448"/>
    <w:rsid w:val="003655D2"/>
    <w:rsid w:val="0038290B"/>
    <w:rsid w:val="00385366"/>
    <w:rsid w:val="00390F25"/>
    <w:rsid w:val="00391EA2"/>
    <w:rsid w:val="00394266"/>
    <w:rsid w:val="003A4D3D"/>
    <w:rsid w:val="003B146C"/>
    <w:rsid w:val="003B1928"/>
    <w:rsid w:val="003B24E3"/>
    <w:rsid w:val="003B5302"/>
    <w:rsid w:val="003C0D2F"/>
    <w:rsid w:val="003C23A1"/>
    <w:rsid w:val="003C26B3"/>
    <w:rsid w:val="003C26BC"/>
    <w:rsid w:val="003D3330"/>
    <w:rsid w:val="003D51A8"/>
    <w:rsid w:val="003E03A6"/>
    <w:rsid w:val="003E07CD"/>
    <w:rsid w:val="003E1130"/>
    <w:rsid w:val="003F4C9B"/>
    <w:rsid w:val="003F4EFF"/>
    <w:rsid w:val="00404129"/>
    <w:rsid w:val="0040597F"/>
    <w:rsid w:val="00406EFD"/>
    <w:rsid w:val="00415766"/>
    <w:rsid w:val="004166F7"/>
    <w:rsid w:val="00426883"/>
    <w:rsid w:val="004403A2"/>
    <w:rsid w:val="00446930"/>
    <w:rsid w:val="004520DF"/>
    <w:rsid w:val="00453C13"/>
    <w:rsid w:val="004562F4"/>
    <w:rsid w:val="0046078F"/>
    <w:rsid w:val="00460850"/>
    <w:rsid w:val="00465B0A"/>
    <w:rsid w:val="0047290D"/>
    <w:rsid w:val="00475950"/>
    <w:rsid w:val="0048153D"/>
    <w:rsid w:val="00482CD7"/>
    <w:rsid w:val="0048314D"/>
    <w:rsid w:val="0048327A"/>
    <w:rsid w:val="004A3F96"/>
    <w:rsid w:val="004B6571"/>
    <w:rsid w:val="004C0884"/>
    <w:rsid w:val="004D23F1"/>
    <w:rsid w:val="004D3106"/>
    <w:rsid w:val="004D6F64"/>
    <w:rsid w:val="004D7B67"/>
    <w:rsid w:val="004E12F9"/>
    <w:rsid w:val="004F35DB"/>
    <w:rsid w:val="004F44B4"/>
    <w:rsid w:val="004F725F"/>
    <w:rsid w:val="00500E36"/>
    <w:rsid w:val="005010B8"/>
    <w:rsid w:val="00502434"/>
    <w:rsid w:val="005030C2"/>
    <w:rsid w:val="00505978"/>
    <w:rsid w:val="005070EB"/>
    <w:rsid w:val="005144EC"/>
    <w:rsid w:val="005150EB"/>
    <w:rsid w:val="00517E57"/>
    <w:rsid w:val="005200EE"/>
    <w:rsid w:val="005349B0"/>
    <w:rsid w:val="005406B0"/>
    <w:rsid w:val="00542276"/>
    <w:rsid w:val="00553904"/>
    <w:rsid w:val="0055400D"/>
    <w:rsid w:val="00554AF3"/>
    <w:rsid w:val="00557C07"/>
    <w:rsid w:val="00567D78"/>
    <w:rsid w:val="00572881"/>
    <w:rsid w:val="00573D81"/>
    <w:rsid w:val="0058433F"/>
    <w:rsid w:val="005905D3"/>
    <w:rsid w:val="0059269B"/>
    <w:rsid w:val="0059557A"/>
    <w:rsid w:val="005A073C"/>
    <w:rsid w:val="005A1D89"/>
    <w:rsid w:val="005A6013"/>
    <w:rsid w:val="005B2203"/>
    <w:rsid w:val="005B38BC"/>
    <w:rsid w:val="005B3F39"/>
    <w:rsid w:val="005B65F5"/>
    <w:rsid w:val="005C0AC1"/>
    <w:rsid w:val="005C680A"/>
    <w:rsid w:val="005D24E2"/>
    <w:rsid w:val="005D7DE1"/>
    <w:rsid w:val="005E0D2F"/>
    <w:rsid w:val="005E0FAE"/>
    <w:rsid w:val="005E3E95"/>
    <w:rsid w:val="005E5702"/>
    <w:rsid w:val="005F1872"/>
    <w:rsid w:val="005F5A3A"/>
    <w:rsid w:val="005F7345"/>
    <w:rsid w:val="005F7E23"/>
    <w:rsid w:val="00600790"/>
    <w:rsid w:val="0060086F"/>
    <w:rsid w:val="00601E6A"/>
    <w:rsid w:val="00612739"/>
    <w:rsid w:val="0062275C"/>
    <w:rsid w:val="006302D5"/>
    <w:rsid w:val="006308F3"/>
    <w:rsid w:val="006342A4"/>
    <w:rsid w:val="00635B42"/>
    <w:rsid w:val="0064285F"/>
    <w:rsid w:val="00643812"/>
    <w:rsid w:val="00644B9E"/>
    <w:rsid w:val="00646CCE"/>
    <w:rsid w:val="00650DD2"/>
    <w:rsid w:val="00653107"/>
    <w:rsid w:val="00653740"/>
    <w:rsid w:val="00655302"/>
    <w:rsid w:val="00655585"/>
    <w:rsid w:val="0066222E"/>
    <w:rsid w:val="0066429A"/>
    <w:rsid w:val="00664986"/>
    <w:rsid w:val="00666D70"/>
    <w:rsid w:val="00672035"/>
    <w:rsid w:val="00672DD9"/>
    <w:rsid w:val="00674621"/>
    <w:rsid w:val="00684112"/>
    <w:rsid w:val="006918EC"/>
    <w:rsid w:val="00693BD0"/>
    <w:rsid w:val="0069498A"/>
    <w:rsid w:val="006A4449"/>
    <w:rsid w:val="006A76E5"/>
    <w:rsid w:val="006B1499"/>
    <w:rsid w:val="006B4AA7"/>
    <w:rsid w:val="006C41BD"/>
    <w:rsid w:val="006C4BA5"/>
    <w:rsid w:val="006D0C20"/>
    <w:rsid w:val="006D2110"/>
    <w:rsid w:val="006D3F76"/>
    <w:rsid w:val="006D65FA"/>
    <w:rsid w:val="006E0230"/>
    <w:rsid w:val="006E23CD"/>
    <w:rsid w:val="006E3E53"/>
    <w:rsid w:val="006E51F0"/>
    <w:rsid w:val="006E5B73"/>
    <w:rsid w:val="006F5F6F"/>
    <w:rsid w:val="0070552E"/>
    <w:rsid w:val="007056AF"/>
    <w:rsid w:val="007114CD"/>
    <w:rsid w:val="007119A2"/>
    <w:rsid w:val="0071382B"/>
    <w:rsid w:val="007172BF"/>
    <w:rsid w:val="00724974"/>
    <w:rsid w:val="0072649F"/>
    <w:rsid w:val="00726978"/>
    <w:rsid w:val="0074059A"/>
    <w:rsid w:val="00741658"/>
    <w:rsid w:val="00752C28"/>
    <w:rsid w:val="00752FFD"/>
    <w:rsid w:val="007601E2"/>
    <w:rsid w:val="00764960"/>
    <w:rsid w:val="00765C1F"/>
    <w:rsid w:val="00772194"/>
    <w:rsid w:val="00772A89"/>
    <w:rsid w:val="007730E5"/>
    <w:rsid w:val="00774C91"/>
    <w:rsid w:val="00775DF3"/>
    <w:rsid w:val="00780AD0"/>
    <w:rsid w:val="0078134A"/>
    <w:rsid w:val="0078642A"/>
    <w:rsid w:val="007865BE"/>
    <w:rsid w:val="00787F93"/>
    <w:rsid w:val="00792B71"/>
    <w:rsid w:val="0079463B"/>
    <w:rsid w:val="007978E9"/>
    <w:rsid w:val="007A3AFA"/>
    <w:rsid w:val="007A59FC"/>
    <w:rsid w:val="007A632C"/>
    <w:rsid w:val="007A6D7E"/>
    <w:rsid w:val="007A72A3"/>
    <w:rsid w:val="007B5152"/>
    <w:rsid w:val="007C0F1D"/>
    <w:rsid w:val="007C4204"/>
    <w:rsid w:val="007C49D0"/>
    <w:rsid w:val="007C7BB3"/>
    <w:rsid w:val="007F0BCB"/>
    <w:rsid w:val="007F78EE"/>
    <w:rsid w:val="00802C05"/>
    <w:rsid w:val="0081578D"/>
    <w:rsid w:val="00817580"/>
    <w:rsid w:val="00820473"/>
    <w:rsid w:val="00822BDE"/>
    <w:rsid w:val="00824BCA"/>
    <w:rsid w:val="00824E4B"/>
    <w:rsid w:val="0083177E"/>
    <w:rsid w:val="00832400"/>
    <w:rsid w:val="00843B2B"/>
    <w:rsid w:val="008458B8"/>
    <w:rsid w:val="00851A8B"/>
    <w:rsid w:val="008535D7"/>
    <w:rsid w:val="00871E66"/>
    <w:rsid w:val="00880857"/>
    <w:rsid w:val="00883935"/>
    <w:rsid w:val="00884CF0"/>
    <w:rsid w:val="008868D2"/>
    <w:rsid w:val="008918A3"/>
    <w:rsid w:val="00895503"/>
    <w:rsid w:val="008A34D7"/>
    <w:rsid w:val="008A39F1"/>
    <w:rsid w:val="008A65F2"/>
    <w:rsid w:val="008A7861"/>
    <w:rsid w:val="008B0B38"/>
    <w:rsid w:val="008B22C3"/>
    <w:rsid w:val="008B35E6"/>
    <w:rsid w:val="008B5808"/>
    <w:rsid w:val="008B5D27"/>
    <w:rsid w:val="008B713A"/>
    <w:rsid w:val="008C484F"/>
    <w:rsid w:val="008C7705"/>
    <w:rsid w:val="008D02E1"/>
    <w:rsid w:val="008D05DB"/>
    <w:rsid w:val="008D7D66"/>
    <w:rsid w:val="008E27D2"/>
    <w:rsid w:val="008E314D"/>
    <w:rsid w:val="008E5422"/>
    <w:rsid w:val="008E6A52"/>
    <w:rsid w:val="008F5723"/>
    <w:rsid w:val="00900445"/>
    <w:rsid w:val="00907A6C"/>
    <w:rsid w:val="0091360B"/>
    <w:rsid w:val="00913968"/>
    <w:rsid w:val="009223AE"/>
    <w:rsid w:val="00923C38"/>
    <w:rsid w:val="00931F47"/>
    <w:rsid w:val="009364E5"/>
    <w:rsid w:val="00941063"/>
    <w:rsid w:val="009478D7"/>
    <w:rsid w:val="009517C4"/>
    <w:rsid w:val="00951BB1"/>
    <w:rsid w:val="00951D64"/>
    <w:rsid w:val="00952696"/>
    <w:rsid w:val="00956145"/>
    <w:rsid w:val="009614A1"/>
    <w:rsid w:val="00963B4E"/>
    <w:rsid w:val="00964B8E"/>
    <w:rsid w:val="00974350"/>
    <w:rsid w:val="00975EE5"/>
    <w:rsid w:val="009762E2"/>
    <w:rsid w:val="0097669E"/>
    <w:rsid w:val="009868DE"/>
    <w:rsid w:val="009906B7"/>
    <w:rsid w:val="00990A51"/>
    <w:rsid w:val="00991572"/>
    <w:rsid w:val="00992D84"/>
    <w:rsid w:val="00993A2F"/>
    <w:rsid w:val="00997E6F"/>
    <w:rsid w:val="009A2BC9"/>
    <w:rsid w:val="009A55BA"/>
    <w:rsid w:val="009B01F8"/>
    <w:rsid w:val="009B290B"/>
    <w:rsid w:val="009B42F0"/>
    <w:rsid w:val="009B5BBA"/>
    <w:rsid w:val="009B674B"/>
    <w:rsid w:val="009B6D5B"/>
    <w:rsid w:val="009C0F4B"/>
    <w:rsid w:val="009C1D12"/>
    <w:rsid w:val="009C3A98"/>
    <w:rsid w:val="009C3E08"/>
    <w:rsid w:val="009F1ACB"/>
    <w:rsid w:val="009F28D8"/>
    <w:rsid w:val="00A0117D"/>
    <w:rsid w:val="00A014E3"/>
    <w:rsid w:val="00A02596"/>
    <w:rsid w:val="00A03D7B"/>
    <w:rsid w:val="00A07491"/>
    <w:rsid w:val="00A1016F"/>
    <w:rsid w:val="00A14467"/>
    <w:rsid w:val="00A17F15"/>
    <w:rsid w:val="00A2451F"/>
    <w:rsid w:val="00A3127C"/>
    <w:rsid w:val="00A31414"/>
    <w:rsid w:val="00A37FED"/>
    <w:rsid w:val="00A40E02"/>
    <w:rsid w:val="00A472D5"/>
    <w:rsid w:val="00A50103"/>
    <w:rsid w:val="00A611F6"/>
    <w:rsid w:val="00A6174A"/>
    <w:rsid w:val="00A62B58"/>
    <w:rsid w:val="00A6518F"/>
    <w:rsid w:val="00A66A8B"/>
    <w:rsid w:val="00A67CE2"/>
    <w:rsid w:val="00A71F73"/>
    <w:rsid w:val="00A7246C"/>
    <w:rsid w:val="00A774D4"/>
    <w:rsid w:val="00A8514B"/>
    <w:rsid w:val="00A86453"/>
    <w:rsid w:val="00A86CC5"/>
    <w:rsid w:val="00A87447"/>
    <w:rsid w:val="00A87B37"/>
    <w:rsid w:val="00A9019C"/>
    <w:rsid w:val="00A91355"/>
    <w:rsid w:val="00A97095"/>
    <w:rsid w:val="00AA11D5"/>
    <w:rsid w:val="00AA23C1"/>
    <w:rsid w:val="00AA2F94"/>
    <w:rsid w:val="00AA36F7"/>
    <w:rsid w:val="00AA3D96"/>
    <w:rsid w:val="00AA5417"/>
    <w:rsid w:val="00AA6950"/>
    <w:rsid w:val="00AB15C5"/>
    <w:rsid w:val="00AB1C80"/>
    <w:rsid w:val="00AB7AE3"/>
    <w:rsid w:val="00AB7B38"/>
    <w:rsid w:val="00AB7FA2"/>
    <w:rsid w:val="00AC1830"/>
    <w:rsid w:val="00AE1C33"/>
    <w:rsid w:val="00AF05CC"/>
    <w:rsid w:val="00AF380F"/>
    <w:rsid w:val="00AF55C2"/>
    <w:rsid w:val="00B0291D"/>
    <w:rsid w:val="00B03790"/>
    <w:rsid w:val="00B051FC"/>
    <w:rsid w:val="00B11260"/>
    <w:rsid w:val="00B1167F"/>
    <w:rsid w:val="00B12CBF"/>
    <w:rsid w:val="00B230F6"/>
    <w:rsid w:val="00B259A8"/>
    <w:rsid w:val="00B30B17"/>
    <w:rsid w:val="00B31ED6"/>
    <w:rsid w:val="00B40AAA"/>
    <w:rsid w:val="00B43497"/>
    <w:rsid w:val="00B45F57"/>
    <w:rsid w:val="00B46985"/>
    <w:rsid w:val="00B526DD"/>
    <w:rsid w:val="00B556AE"/>
    <w:rsid w:val="00B60522"/>
    <w:rsid w:val="00B60691"/>
    <w:rsid w:val="00B63884"/>
    <w:rsid w:val="00B72A5E"/>
    <w:rsid w:val="00B72D4A"/>
    <w:rsid w:val="00B735B6"/>
    <w:rsid w:val="00B76904"/>
    <w:rsid w:val="00B77778"/>
    <w:rsid w:val="00B962DD"/>
    <w:rsid w:val="00B97831"/>
    <w:rsid w:val="00BA1379"/>
    <w:rsid w:val="00BA1EFE"/>
    <w:rsid w:val="00BA463A"/>
    <w:rsid w:val="00BA5746"/>
    <w:rsid w:val="00BA5EB7"/>
    <w:rsid w:val="00BB1D78"/>
    <w:rsid w:val="00BB5512"/>
    <w:rsid w:val="00BB782F"/>
    <w:rsid w:val="00BC52CD"/>
    <w:rsid w:val="00BD1AD1"/>
    <w:rsid w:val="00BD6E17"/>
    <w:rsid w:val="00BE04FB"/>
    <w:rsid w:val="00BE0BA8"/>
    <w:rsid w:val="00BE3E8D"/>
    <w:rsid w:val="00BF3415"/>
    <w:rsid w:val="00BF6AFB"/>
    <w:rsid w:val="00C1142B"/>
    <w:rsid w:val="00C15845"/>
    <w:rsid w:val="00C16702"/>
    <w:rsid w:val="00C231E6"/>
    <w:rsid w:val="00C26359"/>
    <w:rsid w:val="00C2637D"/>
    <w:rsid w:val="00C34FD0"/>
    <w:rsid w:val="00C37D35"/>
    <w:rsid w:val="00C37D85"/>
    <w:rsid w:val="00C423F1"/>
    <w:rsid w:val="00C42AB4"/>
    <w:rsid w:val="00C46BB7"/>
    <w:rsid w:val="00C571CE"/>
    <w:rsid w:val="00C607F7"/>
    <w:rsid w:val="00C64769"/>
    <w:rsid w:val="00C65FCE"/>
    <w:rsid w:val="00C66198"/>
    <w:rsid w:val="00C70602"/>
    <w:rsid w:val="00C948F6"/>
    <w:rsid w:val="00C963DB"/>
    <w:rsid w:val="00CA1542"/>
    <w:rsid w:val="00CA2EF9"/>
    <w:rsid w:val="00CA50BD"/>
    <w:rsid w:val="00CA50D0"/>
    <w:rsid w:val="00CB1C54"/>
    <w:rsid w:val="00CB764E"/>
    <w:rsid w:val="00CC1B32"/>
    <w:rsid w:val="00CC620D"/>
    <w:rsid w:val="00CD2973"/>
    <w:rsid w:val="00CD3382"/>
    <w:rsid w:val="00CD33C9"/>
    <w:rsid w:val="00CD5D45"/>
    <w:rsid w:val="00CF22E8"/>
    <w:rsid w:val="00CF5631"/>
    <w:rsid w:val="00D00A14"/>
    <w:rsid w:val="00D073CC"/>
    <w:rsid w:val="00D10A47"/>
    <w:rsid w:val="00D12A5B"/>
    <w:rsid w:val="00D1435C"/>
    <w:rsid w:val="00D160DC"/>
    <w:rsid w:val="00D27309"/>
    <w:rsid w:val="00D32BFA"/>
    <w:rsid w:val="00D36F7C"/>
    <w:rsid w:val="00D42FAA"/>
    <w:rsid w:val="00D45A02"/>
    <w:rsid w:val="00D45DA8"/>
    <w:rsid w:val="00D46EB8"/>
    <w:rsid w:val="00D505E2"/>
    <w:rsid w:val="00D50818"/>
    <w:rsid w:val="00D5386C"/>
    <w:rsid w:val="00D602C5"/>
    <w:rsid w:val="00D60E36"/>
    <w:rsid w:val="00D63F7F"/>
    <w:rsid w:val="00D70008"/>
    <w:rsid w:val="00D70A29"/>
    <w:rsid w:val="00D7229F"/>
    <w:rsid w:val="00D73ED7"/>
    <w:rsid w:val="00D771D0"/>
    <w:rsid w:val="00D9617D"/>
    <w:rsid w:val="00DA1EDB"/>
    <w:rsid w:val="00DA3739"/>
    <w:rsid w:val="00DB3BB6"/>
    <w:rsid w:val="00DB7BAB"/>
    <w:rsid w:val="00DC3783"/>
    <w:rsid w:val="00DC5A37"/>
    <w:rsid w:val="00DC5B93"/>
    <w:rsid w:val="00DD1AE8"/>
    <w:rsid w:val="00DD4AEC"/>
    <w:rsid w:val="00DD7AF5"/>
    <w:rsid w:val="00DE13CE"/>
    <w:rsid w:val="00DE54CD"/>
    <w:rsid w:val="00DE7A49"/>
    <w:rsid w:val="00DF31ED"/>
    <w:rsid w:val="00E02E4D"/>
    <w:rsid w:val="00E05C4F"/>
    <w:rsid w:val="00E1141D"/>
    <w:rsid w:val="00E2460A"/>
    <w:rsid w:val="00E26CD2"/>
    <w:rsid w:val="00E27259"/>
    <w:rsid w:val="00E2739B"/>
    <w:rsid w:val="00E32013"/>
    <w:rsid w:val="00E331D3"/>
    <w:rsid w:val="00E3687F"/>
    <w:rsid w:val="00E43498"/>
    <w:rsid w:val="00E43779"/>
    <w:rsid w:val="00E439EF"/>
    <w:rsid w:val="00E45760"/>
    <w:rsid w:val="00E45BC6"/>
    <w:rsid w:val="00E60794"/>
    <w:rsid w:val="00E61599"/>
    <w:rsid w:val="00E67891"/>
    <w:rsid w:val="00E708FB"/>
    <w:rsid w:val="00E70EEF"/>
    <w:rsid w:val="00E77385"/>
    <w:rsid w:val="00E8121F"/>
    <w:rsid w:val="00E83527"/>
    <w:rsid w:val="00E90B91"/>
    <w:rsid w:val="00EA4B9B"/>
    <w:rsid w:val="00EB01F8"/>
    <w:rsid w:val="00EB0BAA"/>
    <w:rsid w:val="00EB3122"/>
    <w:rsid w:val="00EB5DD3"/>
    <w:rsid w:val="00EB6699"/>
    <w:rsid w:val="00EC26E4"/>
    <w:rsid w:val="00EC36D1"/>
    <w:rsid w:val="00ED009E"/>
    <w:rsid w:val="00EE1589"/>
    <w:rsid w:val="00EE1D08"/>
    <w:rsid w:val="00EE6230"/>
    <w:rsid w:val="00EE6E5C"/>
    <w:rsid w:val="00EE7A90"/>
    <w:rsid w:val="00EF2D5E"/>
    <w:rsid w:val="00EF5530"/>
    <w:rsid w:val="00EF571F"/>
    <w:rsid w:val="00F0300A"/>
    <w:rsid w:val="00F0331F"/>
    <w:rsid w:val="00F06DC7"/>
    <w:rsid w:val="00F161EF"/>
    <w:rsid w:val="00F21713"/>
    <w:rsid w:val="00F233FB"/>
    <w:rsid w:val="00F3032A"/>
    <w:rsid w:val="00F310D7"/>
    <w:rsid w:val="00F35468"/>
    <w:rsid w:val="00F41296"/>
    <w:rsid w:val="00F47D08"/>
    <w:rsid w:val="00F47D77"/>
    <w:rsid w:val="00F509FE"/>
    <w:rsid w:val="00F518DC"/>
    <w:rsid w:val="00F531A0"/>
    <w:rsid w:val="00F547AF"/>
    <w:rsid w:val="00F6067C"/>
    <w:rsid w:val="00F62B7F"/>
    <w:rsid w:val="00F67F80"/>
    <w:rsid w:val="00F7306F"/>
    <w:rsid w:val="00F7322F"/>
    <w:rsid w:val="00F74349"/>
    <w:rsid w:val="00F77ADC"/>
    <w:rsid w:val="00F831CB"/>
    <w:rsid w:val="00F86F1A"/>
    <w:rsid w:val="00F87DB6"/>
    <w:rsid w:val="00F87E37"/>
    <w:rsid w:val="00F90A28"/>
    <w:rsid w:val="00F968FB"/>
    <w:rsid w:val="00FA05F8"/>
    <w:rsid w:val="00FA329D"/>
    <w:rsid w:val="00FB365D"/>
    <w:rsid w:val="00FB4AF7"/>
    <w:rsid w:val="00FB5A4D"/>
    <w:rsid w:val="00FB6C40"/>
    <w:rsid w:val="00FB6E78"/>
    <w:rsid w:val="00FC0F98"/>
    <w:rsid w:val="00FC76DD"/>
    <w:rsid w:val="00FD1374"/>
    <w:rsid w:val="00FD694A"/>
    <w:rsid w:val="00FE0372"/>
    <w:rsid w:val="00FE0E40"/>
    <w:rsid w:val="00FE3CC0"/>
    <w:rsid w:val="00FE74FF"/>
    <w:rsid w:val="00FF18A7"/>
    <w:rsid w:val="00FF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0BD"/>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49D0"/>
    <w:rPr>
      <w:rFonts w:ascii="Arial Armenian" w:hAnsi="Arial Armenian"/>
      <w:lang w:val="en-US" w:eastAsia="en-US"/>
    </w:rPr>
  </w:style>
  <w:style w:type="paragraph" w:styleId="2">
    <w:name w:val="Body Text 2"/>
    <w:basedOn w:val="a"/>
    <w:rsid w:val="00A62B58"/>
    <w:pPr>
      <w:spacing w:after="120" w:line="480" w:lineRule="auto"/>
    </w:pPr>
    <w:rPr>
      <w:lang w:val="en-AU" w:eastAsia="en-US"/>
    </w:rPr>
  </w:style>
  <w:style w:type="table" w:styleId="a4">
    <w:name w:val="Table Grid"/>
    <w:basedOn w:val="a1"/>
    <w:rsid w:val="00DA3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6A76E5"/>
    <w:rPr>
      <w:rFonts w:ascii="Tahoma" w:hAnsi="Tahoma" w:cs="Tahoma"/>
      <w:sz w:val="16"/>
      <w:szCs w:val="16"/>
    </w:rPr>
  </w:style>
  <w:style w:type="paragraph" w:customStyle="1" w:styleId="DefaultParagraphFontParaChar">
    <w:name w:val="Default Paragraph Font Para Char"/>
    <w:basedOn w:val="a"/>
    <w:locked/>
    <w:rsid w:val="002601B8"/>
    <w:pPr>
      <w:spacing w:after="160"/>
    </w:pPr>
    <w:rPr>
      <w:rFonts w:ascii="Verdana" w:eastAsia="Batang" w:hAnsi="Verdana" w:cs="Verdana"/>
      <w:lang w:val="en-US" w:eastAsia="en-US"/>
    </w:rPr>
  </w:style>
  <w:style w:type="character" w:customStyle="1" w:styleId="apple-style-span">
    <w:name w:val="apple-style-span"/>
    <w:basedOn w:val="a0"/>
    <w:rsid w:val="009517C4"/>
  </w:style>
  <w:style w:type="paragraph" w:styleId="a6">
    <w:name w:val="List Paragraph"/>
    <w:basedOn w:val="a"/>
    <w:uiPriority w:val="34"/>
    <w:qFormat/>
    <w:rsid w:val="00BB1D78"/>
    <w:pPr>
      <w:ind w:left="720"/>
      <w:contextualSpacing/>
    </w:pPr>
    <w:rPr>
      <w:rFonts w:ascii="Arial LatArm" w:hAnsi="Arial LatArm"/>
      <w:sz w:val="24"/>
      <w:szCs w:val="24"/>
    </w:rPr>
  </w:style>
  <w:style w:type="paragraph" w:styleId="a7">
    <w:name w:val="header"/>
    <w:basedOn w:val="a"/>
    <w:link w:val="a8"/>
    <w:uiPriority w:val="99"/>
    <w:unhideWhenUsed/>
    <w:rsid w:val="00C37D85"/>
    <w:pPr>
      <w:tabs>
        <w:tab w:val="center" w:pos="4844"/>
        <w:tab w:val="right" w:pos="9689"/>
      </w:tabs>
    </w:pPr>
    <w:rPr>
      <w:rFonts w:ascii="Calibri" w:eastAsia="Calibri" w:hAnsi="Calibri"/>
      <w:lang/>
    </w:rPr>
  </w:style>
  <w:style w:type="character" w:customStyle="1" w:styleId="a8">
    <w:name w:val="Верхний колонтитул Знак"/>
    <w:link w:val="a7"/>
    <w:uiPriority w:val="99"/>
    <w:rsid w:val="00C37D85"/>
    <w:rPr>
      <w:rFonts w:ascii="Calibri" w:eastAsia="Calibri" w:hAnsi="Calibri"/>
      <w:lang/>
    </w:rPr>
  </w:style>
  <w:style w:type="character" w:styleId="a9">
    <w:name w:val="annotation reference"/>
    <w:rsid w:val="00CD3382"/>
    <w:rPr>
      <w:sz w:val="16"/>
      <w:szCs w:val="16"/>
    </w:rPr>
  </w:style>
  <w:style w:type="paragraph" w:styleId="aa">
    <w:name w:val="annotation text"/>
    <w:basedOn w:val="a"/>
    <w:link w:val="ab"/>
    <w:rsid w:val="00CD3382"/>
  </w:style>
  <w:style w:type="character" w:customStyle="1" w:styleId="ab">
    <w:name w:val="Текст примечания Знак"/>
    <w:link w:val="aa"/>
    <w:rsid w:val="00CD3382"/>
    <w:rPr>
      <w:lang w:val="ru-RU" w:eastAsia="ru-RU"/>
    </w:rPr>
  </w:style>
  <w:style w:type="paragraph" w:styleId="ac">
    <w:name w:val="annotation subject"/>
    <w:basedOn w:val="aa"/>
    <w:next w:val="aa"/>
    <w:link w:val="ad"/>
    <w:rsid w:val="00CD3382"/>
    <w:rPr>
      <w:b/>
      <w:bCs/>
    </w:rPr>
  </w:style>
  <w:style w:type="character" w:customStyle="1" w:styleId="ad">
    <w:name w:val="Тема примечания Знак"/>
    <w:link w:val="ac"/>
    <w:rsid w:val="00CD3382"/>
    <w:rPr>
      <w:b/>
      <w:bCs/>
      <w:lang w:val="ru-RU" w:eastAsia="ru-RU"/>
    </w:rPr>
  </w:style>
  <w:style w:type="character" w:styleId="ae">
    <w:name w:val="Strong"/>
    <w:uiPriority w:val="22"/>
    <w:qFormat/>
    <w:rsid w:val="00774C91"/>
    <w:rPr>
      <w:b/>
      <w:bCs/>
    </w:rPr>
  </w:style>
  <w:style w:type="paragraph" w:styleId="af">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
    <w:basedOn w:val="a"/>
    <w:link w:val="af0"/>
    <w:uiPriority w:val="99"/>
    <w:unhideWhenUsed/>
    <w:rsid w:val="0071382B"/>
    <w:pPr>
      <w:spacing w:before="100" w:beforeAutospacing="1" w:after="100" w:afterAutospacing="1"/>
    </w:pPr>
    <w:rPr>
      <w:sz w:val="24"/>
      <w:szCs w:val="24"/>
      <w:lang w:val="en-US" w:eastAsia="en-US"/>
    </w:rPr>
  </w:style>
  <w:style w:type="character" w:customStyle="1" w:styleId="af0">
    <w:name w:val="Обычный (веб)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Char Char Char Знак,Char Char Char Char Знак"/>
    <w:link w:val="af"/>
    <w:uiPriority w:val="99"/>
    <w:locked/>
    <w:rsid w:val="00674621"/>
    <w:rPr>
      <w:sz w:val="24"/>
      <w:szCs w:val="24"/>
    </w:rPr>
  </w:style>
</w:styles>
</file>

<file path=word/webSettings.xml><?xml version="1.0" encoding="utf-8"?>
<w:webSettings xmlns:r="http://schemas.openxmlformats.org/officeDocument/2006/relationships" xmlns:w="http://schemas.openxmlformats.org/wordprocessingml/2006/main">
  <w:divs>
    <w:div w:id="181670662">
      <w:bodyDiv w:val="1"/>
      <w:marLeft w:val="0"/>
      <w:marRight w:val="0"/>
      <w:marTop w:val="0"/>
      <w:marBottom w:val="0"/>
      <w:divBdr>
        <w:top w:val="none" w:sz="0" w:space="0" w:color="auto"/>
        <w:left w:val="none" w:sz="0" w:space="0" w:color="auto"/>
        <w:bottom w:val="none" w:sz="0" w:space="0" w:color="auto"/>
        <w:right w:val="none" w:sz="0" w:space="0" w:color="auto"/>
      </w:divBdr>
    </w:div>
    <w:div w:id="250893364">
      <w:bodyDiv w:val="1"/>
      <w:marLeft w:val="0"/>
      <w:marRight w:val="0"/>
      <w:marTop w:val="0"/>
      <w:marBottom w:val="0"/>
      <w:divBdr>
        <w:top w:val="none" w:sz="0" w:space="0" w:color="auto"/>
        <w:left w:val="none" w:sz="0" w:space="0" w:color="auto"/>
        <w:bottom w:val="none" w:sz="0" w:space="0" w:color="auto"/>
        <w:right w:val="none" w:sz="0" w:space="0" w:color="auto"/>
      </w:divBdr>
    </w:div>
    <w:div w:id="579601016">
      <w:bodyDiv w:val="1"/>
      <w:marLeft w:val="0"/>
      <w:marRight w:val="0"/>
      <w:marTop w:val="0"/>
      <w:marBottom w:val="0"/>
      <w:divBdr>
        <w:top w:val="none" w:sz="0" w:space="0" w:color="auto"/>
        <w:left w:val="none" w:sz="0" w:space="0" w:color="auto"/>
        <w:bottom w:val="none" w:sz="0" w:space="0" w:color="auto"/>
        <w:right w:val="none" w:sz="0" w:space="0" w:color="auto"/>
      </w:divBdr>
    </w:div>
    <w:div w:id="665788944">
      <w:bodyDiv w:val="1"/>
      <w:marLeft w:val="0"/>
      <w:marRight w:val="0"/>
      <w:marTop w:val="0"/>
      <w:marBottom w:val="0"/>
      <w:divBdr>
        <w:top w:val="none" w:sz="0" w:space="0" w:color="auto"/>
        <w:left w:val="none" w:sz="0" w:space="0" w:color="auto"/>
        <w:bottom w:val="none" w:sz="0" w:space="0" w:color="auto"/>
        <w:right w:val="none" w:sz="0" w:space="0" w:color="auto"/>
      </w:divBdr>
    </w:div>
    <w:div w:id="1167786957">
      <w:bodyDiv w:val="1"/>
      <w:marLeft w:val="0"/>
      <w:marRight w:val="0"/>
      <w:marTop w:val="0"/>
      <w:marBottom w:val="0"/>
      <w:divBdr>
        <w:top w:val="none" w:sz="0" w:space="0" w:color="auto"/>
        <w:left w:val="none" w:sz="0" w:space="0" w:color="auto"/>
        <w:bottom w:val="none" w:sz="0" w:space="0" w:color="auto"/>
        <w:right w:val="none" w:sz="0" w:space="0" w:color="auto"/>
      </w:divBdr>
    </w:div>
    <w:div w:id="16747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6CCF0-8B7D-46E7-92D2-0529D410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5</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î º Ô º Î ² Ü ø</vt:lpstr>
    </vt:vector>
  </TitlesOfParts>
  <Company>UNICOMP</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 º Ô º Î ² Ü ø</dc:title>
  <dc:subject/>
  <dc:creator>Edita Fahradyan</dc:creator>
  <cp:keywords/>
  <cp:lastModifiedBy>Home</cp:lastModifiedBy>
  <cp:revision>77</cp:revision>
  <cp:lastPrinted>2016-02-26T08:17:00Z</cp:lastPrinted>
  <dcterms:created xsi:type="dcterms:W3CDTF">2020-01-16T09:10:00Z</dcterms:created>
  <dcterms:modified xsi:type="dcterms:W3CDTF">2020-06-09T09:49:00Z</dcterms:modified>
</cp:coreProperties>
</file>