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794E" w:rsidRPr="00BD36ED" w:rsidRDefault="00E1794E" w:rsidP="0047479E">
      <w:pPr>
        <w:pStyle w:val="headingtitleStyle"/>
        <w:rPr>
          <w:color w:val="auto"/>
          <w:lang w:val="hy-AM"/>
        </w:rPr>
      </w:pPr>
      <w:bookmarkStart w:id="0" w:name="_Toc1"/>
      <w:r w:rsidRPr="0047479E">
        <w:rPr>
          <w:color w:val="auto"/>
          <w:sz w:val="24"/>
          <w:szCs w:val="24"/>
          <w:lang w:val="hy-AM"/>
        </w:rPr>
        <w:t>Ա</w:t>
      </w:r>
      <w:r w:rsidR="00EC444E">
        <w:rPr>
          <w:color w:val="auto"/>
          <w:sz w:val="24"/>
          <w:szCs w:val="24"/>
          <w:lang w:val="ru-RU"/>
        </w:rPr>
        <w:t xml:space="preserve"> </w:t>
      </w:r>
      <w:r w:rsidRPr="0047479E">
        <w:rPr>
          <w:color w:val="auto"/>
          <w:sz w:val="24"/>
          <w:szCs w:val="24"/>
          <w:lang w:val="hy-AM"/>
        </w:rPr>
        <w:t>մ</w:t>
      </w:r>
      <w:r w:rsidR="00EC444E">
        <w:rPr>
          <w:color w:val="auto"/>
          <w:sz w:val="24"/>
          <w:szCs w:val="24"/>
          <w:lang w:val="ru-RU"/>
        </w:rPr>
        <w:t xml:space="preserve"> </w:t>
      </w:r>
      <w:r w:rsidRPr="0047479E">
        <w:rPr>
          <w:color w:val="auto"/>
          <w:sz w:val="24"/>
          <w:szCs w:val="24"/>
          <w:lang w:val="hy-AM"/>
        </w:rPr>
        <w:t>փ</w:t>
      </w:r>
      <w:r w:rsidR="00EC444E">
        <w:rPr>
          <w:color w:val="auto"/>
          <w:sz w:val="24"/>
          <w:szCs w:val="24"/>
          <w:lang w:val="ru-RU"/>
        </w:rPr>
        <w:t xml:space="preserve"> </w:t>
      </w:r>
      <w:r w:rsidRPr="0047479E">
        <w:rPr>
          <w:color w:val="auto"/>
          <w:sz w:val="24"/>
          <w:szCs w:val="24"/>
          <w:lang w:val="hy-AM"/>
        </w:rPr>
        <w:t>ո</w:t>
      </w:r>
      <w:r w:rsidR="00EC444E">
        <w:rPr>
          <w:color w:val="auto"/>
          <w:sz w:val="24"/>
          <w:szCs w:val="24"/>
          <w:lang w:val="ru-RU"/>
        </w:rPr>
        <w:t xml:space="preserve"> </w:t>
      </w:r>
      <w:r w:rsidRPr="0047479E">
        <w:rPr>
          <w:color w:val="auto"/>
          <w:sz w:val="24"/>
          <w:szCs w:val="24"/>
          <w:lang w:val="hy-AM"/>
        </w:rPr>
        <w:t>փ</w:t>
      </w:r>
      <w:r w:rsidR="00EC444E">
        <w:rPr>
          <w:color w:val="auto"/>
          <w:sz w:val="24"/>
          <w:szCs w:val="24"/>
          <w:lang w:val="ru-RU"/>
        </w:rPr>
        <w:t xml:space="preserve"> </w:t>
      </w:r>
      <w:r w:rsidRPr="0047479E">
        <w:rPr>
          <w:color w:val="auto"/>
          <w:sz w:val="24"/>
          <w:szCs w:val="24"/>
          <w:lang w:val="hy-AM"/>
        </w:rPr>
        <w:t>ա</w:t>
      </w:r>
      <w:r w:rsidR="00EC444E">
        <w:rPr>
          <w:color w:val="auto"/>
          <w:sz w:val="24"/>
          <w:szCs w:val="24"/>
          <w:lang w:val="ru-RU"/>
        </w:rPr>
        <w:t xml:space="preserve"> </w:t>
      </w:r>
      <w:r w:rsidRPr="0047479E">
        <w:rPr>
          <w:color w:val="auto"/>
          <w:sz w:val="24"/>
          <w:szCs w:val="24"/>
          <w:lang w:val="hy-AM"/>
        </w:rPr>
        <w:t>թ</w:t>
      </w:r>
      <w:r w:rsidR="00EC444E">
        <w:rPr>
          <w:color w:val="auto"/>
          <w:sz w:val="24"/>
          <w:szCs w:val="24"/>
          <w:lang w:val="ru-RU"/>
        </w:rPr>
        <w:t xml:space="preserve"> </w:t>
      </w:r>
      <w:r w:rsidRPr="0047479E">
        <w:rPr>
          <w:color w:val="auto"/>
          <w:sz w:val="24"/>
          <w:szCs w:val="24"/>
          <w:lang w:val="hy-AM"/>
        </w:rPr>
        <w:t>ե</w:t>
      </w:r>
      <w:r w:rsidR="00EC444E">
        <w:rPr>
          <w:color w:val="auto"/>
          <w:sz w:val="24"/>
          <w:szCs w:val="24"/>
          <w:lang w:val="ru-RU"/>
        </w:rPr>
        <w:t xml:space="preserve"> </w:t>
      </w:r>
      <w:r w:rsidRPr="0047479E">
        <w:rPr>
          <w:color w:val="auto"/>
          <w:sz w:val="24"/>
          <w:szCs w:val="24"/>
          <w:lang w:val="hy-AM"/>
        </w:rPr>
        <w:t>ր</w:t>
      </w:r>
      <w:r w:rsidR="00EC444E">
        <w:rPr>
          <w:color w:val="auto"/>
          <w:sz w:val="24"/>
          <w:szCs w:val="24"/>
          <w:lang w:val="ru-RU"/>
        </w:rPr>
        <w:t xml:space="preserve"> </w:t>
      </w:r>
      <w:r w:rsidRPr="0047479E">
        <w:rPr>
          <w:color w:val="auto"/>
          <w:sz w:val="24"/>
          <w:szCs w:val="24"/>
          <w:lang w:val="hy-AM"/>
        </w:rPr>
        <w:t>թ</w:t>
      </w:r>
      <w:bookmarkEnd w:id="0"/>
    </w:p>
    <w:p w:rsidR="00243BB2" w:rsidRDefault="00243BB2" w:rsidP="00F35C9E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b/>
          <w:bCs/>
          <w:kern w:val="32"/>
          <w:sz w:val="24"/>
          <w:szCs w:val="24"/>
        </w:rPr>
      </w:pPr>
      <w:bookmarkStart w:id="1" w:name="_Toc2"/>
      <w:r w:rsidRPr="008218E3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="00F35C9E" w:rsidRPr="006B37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 ՀԱՆՐԱՊԵՏՈՒԹՅԱՆ ԿԱՌԱՎԱՐՈՒԹՅԱՆ 2013 ԹՎԱԿԱՆԻ ՀՈՒԼԻՍԻ 25-Ի N 796-Ն ՈՐՈՇՄԱՆ ՄԵՋ ՓՈՓՈԽՈՒԹՅՈՒՆ</w:t>
      </w:r>
      <w:r w:rsidR="00F35C9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="00F35C9E" w:rsidRPr="006B375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ԿԱՏԱՐԵԼՈՒ ՄԱՍԻՆ</w:t>
      </w:r>
      <w:r>
        <w:rPr>
          <w:rFonts w:ascii="GHEA Grapalat" w:hAnsi="GHEA Grapalat" w:cs="Sylfaen"/>
          <w:b/>
          <w:sz w:val="24"/>
          <w:szCs w:val="24"/>
          <w:lang w:val="af-ZA"/>
        </w:rPr>
        <w:t>»</w:t>
      </w:r>
      <w:r w:rsidRPr="008C171F">
        <w:rPr>
          <w:rFonts w:ascii="GHEA Grapalat" w:hAnsi="GHEA Grapalat" w:cs="Sylfaen"/>
          <w:b/>
          <w:sz w:val="24"/>
          <w:szCs w:val="24"/>
          <w:lang w:val="af-ZA"/>
        </w:rPr>
        <w:t xml:space="preserve"> ՀՀ </w:t>
      </w:r>
      <w:r w:rsidR="00F35C9E">
        <w:rPr>
          <w:rFonts w:ascii="GHEA Grapalat" w:hAnsi="GHEA Grapalat" w:cs="Sylfaen"/>
          <w:b/>
          <w:sz w:val="24"/>
          <w:szCs w:val="24"/>
          <w:lang w:val="af-ZA"/>
        </w:rPr>
        <w:t>ԿԱՌԱՎԱՐՈՒԹՅԱՆ</w:t>
      </w:r>
      <w:r w:rsidRPr="008C171F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8C171F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ՈՐՈՇՄԱՆ ՆԱԽԱԳԾԻ</w:t>
      </w:r>
      <w:r>
        <w:rPr>
          <w:rFonts w:ascii="GHEA Grapalat" w:hAnsi="GHEA Grapalat"/>
          <w:b/>
          <w:bCs/>
          <w:kern w:val="32"/>
          <w:sz w:val="24"/>
          <w:szCs w:val="24"/>
          <w:lang w:val="hy-AM"/>
        </w:rPr>
        <w:t xml:space="preserve"> </w:t>
      </w:r>
      <w:r w:rsidRPr="008C171F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ՎԵՐԱԲԵՐՅԱԼ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 w:rsidRPr="0047479E">
        <w:rPr>
          <w:rFonts w:ascii="GHEA Grapalat" w:hAnsi="GHEA Grapalat"/>
          <w:b/>
          <w:sz w:val="24"/>
          <w:szCs w:val="24"/>
          <w:lang w:val="af-ZA"/>
        </w:rPr>
        <w:t xml:space="preserve">ՇԱՀԱԳՐԳԻՌ ՄԱՐՄԻՆՆԵՐԻ ԱՌԱՐԿՈՒԹՅՈՒՆՆԵՐԻ </w:t>
      </w:r>
      <w:r>
        <w:rPr>
          <w:rFonts w:ascii="GHEA Grapalat" w:hAnsi="GHEA Grapalat"/>
          <w:b/>
          <w:sz w:val="24"/>
          <w:szCs w:val="24"/>
          <w:lang w:val="af-ZA"/>
        </w:rPr>
        <w:t>ԵՎ</w:t>
      </w:r>
      <w:r w:rsidRPr="0047479E">
        <w:rPr>
          <w:rFonts w:ascii="GHEA Grapalat" w:hAnsi="GHEA Grapalat"/>
          <w:b/>
          <w:sz w:val="24"/>
          <w:szCs w:val="24"/>
          <w:lang w:val="af-ZA"/>
        </w:rPr>
        <w:t xml:space="preserve"> ԱՌԱՋԱՐԿՈՒԹՅՈՒՆՆԵՐԻ</w:t>
      </w:r>
      <w:bookmarkEnd w:id="1"/>
    </w:p>
    <w:p w:rsidR="00F35C9E" w:rsidRPr="00F35C9E" w:rsidRDefault="00F35C9E" w:rsidP="00F35C9E">
      <w:pPr>
        <w:tabs>
          <w:tab w:val="left" w:pos="851"/>
        </w:tabs>
        <w:spacing w:after="0"/>
        <w:ind w:firstLine="567"/>
        <w:jc w:val="center"/>
        <w:rPr>
          <w:rFonts w:ascii="GHEA Grapalat" w:eastAsia="Times New Roman" w:hAnsi="GHEA Grapalat"/>
          <w:color w:val="000000"/>
          <w:sz w:val="24"/>
          <w:szCs w:val="24"/>
        </w:rPr>
      </w:pPr>
    </w:p>
    <w:tbl>
      <w:tblPr>
        <w:tblStyle w:val="a3"/>
        <w:tblW w:w="14426" w:type="dxa"/>
        <w:jc w:val="center"/>
        <w:tblLook w:val="04A0" w:firstRow="1" w:lastRow="0" w:firstColumn="1" w:lastColumn="0" w:noHBand="0" w:noVBand="1"/>
      </w:tblPr>
      <w:tblGrid>
        <w:gridCol w:w="585"/>
        <w:gridCol w:w="3583"/>
        <w:gridCol w:w="5111"/>
        <w:gridCol w:w="2816"/>
        <w:gridCol w:w="2331"/>
      </w:tblGrid>
      <w:tr w:rsidR="00FB75C9" w:rsidRPr="00FB75C9" w:rsidTr="00F822B8">
        <w:trPr>
          <w:trHeight w:val="1639"/>
          <w:jc w:val="center"/>
        </w:trPr>
        <w:tc>
          <w:tcPr>
            <w:tcW w:w="482" w:type="dxa"/>
            <w:vAlign w:val="center"/>
          </w:tcPr>
          <w:p w:rsidR="00E1794E" w:rsidRPr="00FB75C9" w:rsidRDefault="0047479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</w:t>
            </w:r>
            <w:r w:rsidR="00E1794E"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/հ</w:t>
            </w:r>
          </w:p>
        </w:tc>
        <w:tc>
          <w:tcPr>
            <w:tcW w:w="3618" w:type="dxa"/>
            <w:vAlign w:val="center"/>
          </w:tcPr>
          <w:p w:rsidR="00E1794E" w:rsidRPr="00FB75C9" w:rsidRDefault="00E1794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Առարկության, առաջարկության</w:t>
            </w:r>
            <w:r w:rsidR="0054509B"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հեղինակը</w:t>
            </w:r>
            <w:r w:rsidR="00193CE7"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, գրության ամսաթիվը, համարը</w:t>
            </w:r>
          </w:p>
        </w:tc>
        <w:tc>
          <w:tcPr>
            <w:tcW w:w="5176" w:type="dxa"/>
            <w:vAlign w:val="center"/>
          </w:tcPr>
          <w:p w:rsidR="00E1794E" w:rsidRPr="00FB75C9" w:rsidRDefault="00E1794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Առարկության, առաջարկության բովանդակությունը</w:t>
            </w:r>
          </w:p>
        </w:tc>
        <w:tc>
          <w:tcPr>
            <w:tcW w:w="2819" w:type="dxa"/>
            <w:vAlign w:val="center"/>
          </w:tcPr>
          <w:p w:rsidR="00E1794E" w:rsidRPr="00FB75C9" w:rsidRDefault="00E1794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Եզրակացություն</w:t>
            </w:r>
          </w:p>
        </w:tc>
        <w:tc>
          <w:tcPr>
            <w:tcW w:w="2331" w:type="dxa"/>
            <w:vAlign w:val="center"/>
          </w:tcPr>
          <w:p w:rsidR="00E1794E" w:rsidRPr="00FB75C9" w:rsidRDefault="00E1794E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Կատարված փոփոխությունը</w:t>
            </w:r>
          </w:p>
        </w:tc>
      </w:tr>
      <w:tr w:rsidR="00FB75C9" w:rsidRPr="00FB75C9" w:rsidTr="00E00A66">
        <w:trPr>
          <w:trHeight w:val="487"/>
          <w:jc w:val="center"/>
        </w:trPr>
        <w:tc>
          <w:tcPr>
            <w:tcW w:w="482" w:type="dxa"/>
            <w:vAlign w:val="center"/>
          </w:tcPr>
          <w:p w:rsidR="00414E56" w:rsidRPr="00FB75C9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3618" w:type="dxa"/>
            <w:vAlign w:val="center"/>
          </w:tcPr>
          <w:p w:rsidR="00414E56" w:rsidRPr="00FB75C9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5176" w:type="dxa"/>
            <w:vAlign w:val="center"/>
          </w:tcPr>
          <w:p w:rsidR="00414E56" w:rsidRPr="00FB75C9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819" w:type="dxa"/>
            <w:vAlign w:val="center"/>
          </w:tcPr>
          <w:p w:rsidR="00414E56" w:rsidRPr="00FB75C9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3</w:t>
            </w:r>
          </w:p>
        </w:tc>
        <w:tc>
          <w:tcPr>
            <w:tcW w:w="2331" w:type="dxa"/>
            <w:vAlign w:val="center"/>
          </w:tcPr>
          <w:p w:rsidR="00414E56" w:rsidRPr="00FB75C9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4</w:t>
            </w:r>
          </w:p>
        </w:tc>
      </w:tr>
      <w:tr w:rsidR="00FB75C9" w:rsidRPr="00FB75C9" w:rsidTr="00E00A66">
        <w:trPr>
          <w:trHeight w:val="4870"/>
          <w:jc w:val="center"/>
        </w:trPr>
        <w:tc>
          <w:tcPr>
            <w:tcW w:w="482" w:type="dxa"/>
          </w:tcPr>
          <w:p w:rsidR="00414E56" w:rsidRPr="00FB75C9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1.</w:t>
            </w:r>
          </w:p>
        </w:tc>
        <w:tc>
          <w:tcPr>
            <w:tcW w:w="3618" w:type="dxa"/>
          </w:tcPr>
          <w:p w:rsidR="00414E56" w:rsidRPr="00FB75C9" w:rsidRDefault="008C171F" w:rsidP="00CC227D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is-IS"/>
              </w:rPr>
              <w:t xml:space="preserve"> 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կրթության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is-IS"/>
              </w:rPr>
              <w:t xml:space="preserve">, 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գիտության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is-IS"/>
              </w:rPr>
              <w:t xml:space="preserve">, 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մշակույթի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is-IS"/>
              </w:rPr>
              <w:t xml:space="preserve"> 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և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is-IS"/>
              </w:rPr>
              <w:t xml:space="preserve"> 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սպորտի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is-IS"/>
              </w:rPr>
              <w:t xml:space="preserve"> 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նախարարություն</w:t>
            </w:r>
            <w:r w:rsidR="003C1318"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,</w:t>
            </w:r>
          </w:p>
          <w:p w:rsidR="00390EC1" w:rsidRPr="00FB75C9" w:rsidRDefault="00CD3E02" w:rsidP="00CC227D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>2020</w:t>
            </w:r>
            <w:r w:rsidR="003C1318" w:rsidRPr="00FB75C9">
              <w:rPr>
                <w:rFonts w:ascii="GHEA Grapalat" w:hAnsi="GHEA Grapalat"/>
                <w:noProof/>
                <w:sz w:val="24"/>
                <w:szCs w:val="24"/>
              </w:rPr>
              <w:t xml:space="preserve"> թվականի </w:t>
            </w:r>
            <w:r w:rsidR="007869A2"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մարտի 31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3C1318" w:rsidRPr="00FB75C9" w:rsidRDefault="003C1318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7869A2" w:rsidRPr="00FB75C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01/10.2/7655-20</w:t>
            </w:r>
          </w:p>
        </w:tc>
        <w:tc>
          <w:tcPr>
            <w:tcW w:w="5176" w:type="dxa"/>
          </w:tcPr>
          <w:p w:rsidR="007869A2" w:rsidRPr="001D1F5D" w:rsidRDefault="007869A2" w:rsidP="001D1F5D">
            <w:pPr>
              <w:pStyle w:val="a4"/>
              <w:numPr>
                <w:ilvl w:val="0"/>
                <w:numId w:val="15"/>
              </w:numPr>
              <w:tabs>
                <w:tab w:val="left" w:pos="0"/>
                <w:tab w:val="left" w:pos="1120"/>
              </w:tabs>
              <w:spacing w:before="100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B75C9">
              <w:rPr>
                <w:rFonts w:ascii="GHEA Grapalat" w:hAnsi="GHEA Grapalat" w:cs="Arial"/>
                <w:sz w:val="24"/>
                <w:szCs w:val="24"/>
                <w:lang w:val="af-ZA"/>
              </w:rPr>
              <w:t>Նախագծի</w:t>
            </w:r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 xml:space="preserve"> ն</w:t>
            </w:r>
            <w:proofErr w:type="spellStart"/>
            <w:r w:rsidRPr="00FB75C9">
              <w:rPr>
                <w:rFonts w:ascii="GHEA Grapalat" w:hAnsi="GHEA Grapalat" w:cs="Sylfaen"/>
                <w:sz w:val="24"/>
                <w:szCs w:val="24"/>
              </w:rPr>
              <w:t>ախաբանից</w:t>
            </w:r>
            <w:proofErr w:type="spellEnd"/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B75C9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FB75C9">
              <w:rPr>
                <w:rFonts w:ascii="GHEA Grapalat" w:eastAsia="Times New Roman" w:hAnsi="GHEA Grapalat"/>
                <w:sz w:val="24"/>
                <w:szCs w:val="24"/>
              </w:rPr>
              <w:t>Ղեկավարվելով</w:t>
            </w:r>
            <w:proofErr w:type="spellEnd"/>
            <w:r w:rsidRPr="00FB75C9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«</w:t>
            </w:r>
            <w:proofErr w:type="spellStart"/>
            <w:r w:rsidRPr="00FB75C9">
              <w:rPr>
                <w:rFonts w:ascii="GHEA Grapalat" w:eastAsia="Times New Roman" w:hAnsi="GHEA Grapalat"/>
                <w:sz w:val="24"/>
                <w:szCs w:val="24"/>
              </w:rPr>
              <w:t>Այլընտրանքային</w:t>
            </w:r>
            <w:proofErr w:type="spellEnd"/>
            <w:r w:rsidRPr="00FB75C9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B75C9">
              <w:rPr>
                <w:rFonts w:ascii="GHEA Grapalat" w:eastAsia="Times New Roman" w:hAnsi="GHEA Grapalat"/>
                <w:sz w:val="24"/>
                <w:szCs w:val="24"/>
              </w:rPr>
              <w:t>ծառայության</w:t>
            </w:r>
            <w:proofErr w:type="spellEnd"/>
            <w:r w:rsidRPr="00FB75C9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B75C9">
              <w:rPr>
                <w:rFonts w:ascii="GHEA Grapalat" w:eastAsia="Times New Roman" w:hAnsi="GHEA Grapalat"/>
                <w:sz w:val="24"/>
                <w:szCs w:val="24"/>
              </w:rPr>
              <w:t>մասին</w:t>
            </w:r>
            <w:proofErr w:type="spellEnd"/>
            <w:r w:rsidRPr="00FB75C9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FB75C9">
              <w:rPr>
                <w:rFonts w:ascii="GHEA Grapalat" w:eastAsia="Times New Roman" w:hAnsi="GHEA Grapalat"/>
                <w:sz w:val="24"/>
                <w:szCs w:val="24"/>
              </w:rPr>
              <w:t>օրենքի</w:t>
            </w:r>
            <w:proofErr w:type="spellEnd"/>
            <w:r w:rsidRPr="00FB75C9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8.1-</w:t>
            </w:r>
            <w:proofErr w:type="spellStart"/>
            <w:r w:rsidRPr="00FB75C9">
              <w:rPr>
                <w:rFonts w:ascii="GHEA Grapalat" w:eastAsia="Times New Roman" w:hAnsi="GHEA Grapalat"/>
                <w:sz w:val="24"/>
                <w:szCs w:val="24"/>
              </w:rPr>
              <w:t>ին</w:t>
            </w:r>
            <w:proofErr w:type="spellEnd"/>
            <w:r w:rsidRPr="00FB75C9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B75C9">
              <w:rPr>
                <w:rFonts w:ascii="GHEA Grapalat" w:eastAsia="Times New Roman" w:hAnsi="GHEA Grapalat"/>
                <w:sz w:val="24"/>
                <w:szCs w:val="24"/>
              </w:rPr>
              <w:t>հոդվածի</w:t>
            </w:r>
            <w:proofErr w:type="spellEnd"/>
            <w:r w:rsidRPr="00FB75C9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3-</w:t>
            </w:r>
            <w:proofErr w:type="spellStart"/>
            <w:r w:rsidRPr="00FB75C9">
              <w:rPr>
                <w:rFonts w:ascii="GHEA Grapalat" w:eastAsia="Times New Roman" w:hAnsi="GHEA Grapalat"/>
                <w:sz w:val="24"/>
                <w:szCs w:val="24"/>
              </w:rPr>
              <w:t>րդ</w:t>
            </w:r>
            <w:proofErr w:type="spellEnd"/>
            <w:r w:rsidRPr="00FB75C9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B75C9">
              <w:rPr>
                <w:rFonts w:ascii="GHEA Grapalat" w:eastAsia="Times New Roman" w:hAnsi="GHEA Grapalat"/>
                <w:sz w:val="24"/>
                <w:szCs w:val="24"/>
              </w:rPr>
              <w:t>մասով</w:t>
            </w:r>
            <w:proofErr w:type="spellEnd"/>
            <w:r w:rsidRPr="00FB75C9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FB75C9">
              <w:rPr>
                <w:rFonts w:ascii="GHEA Grapalat" w:eastAsia="Times New Roman" w:hAnsi="GHEA Grapalat"/>
                <w:sz w:val="24"/>
                <w:szCs w:val="24"/>
              </w:rPr>
              <w:t>և</w:t>
            </w:r>
            <w:r w:rsidRPr="00FB75C9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14-</w:t>
            </w:r>
            <w:proofErr w:type="spellStart"/>
            <w:r w:rsidRPr="00FB75C9">
              <w:rPr>
                <w:rFonts w:ascii="GHEA Grapalat" w:eastAsia="Times New Roman" w:hAnsi="GHEA Grapalat"/>
                <w:sz w:val="24"/>
                <w:szCs w:val="24"/>
              </w:rPr>
              <w:t>րդ</w:t>
            </w:r>
            <w:proofErr w:type="spellEnd"/>
            <w:r w:rsidRPr="00FB75C9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B75C9">
              <w:rPr>
                <w:rFonts w:ascii="GHEA Grapalat" w:eastAsia="Times New Roman" w:hAnsi="GHEA Grapalat"/>
                <w:sz w:val="24"/>
                <w:szCs w:val="24"/>
              </w:rPr>
              <w:t>հոդվածի</w:t>
            </w:r>
            <w:proofErr w:type="spellEnd"/>
            <w:r w:rsidRPr="00FB75C9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5-</w:t>
            </w:r>
            <w:proofErr w:type="spellStart"/>
            <w:r w:rsidRPr="00FB75C9">
              <w:rPr>
                <w:rFonts w:ascii="GHEA Grapalat" w:eastAsia="Times New Roman" w:hAnsi="GHEA Grapalat"/>
                <w:sz w:val="24"/>
                <w:szCs w:val="24"/>
              </w:rPr>
              <w:t>րդ</w:t>
            </w:r>
            <w:proofErr w:type="spellEnd"/>
            <w:r w:rsidRPr="00FB75C9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proofErr w:type="spellStart"/>
            <w:r w:rsidRPr="00FB75C9">
              <w:rPr>
                <w:rFonts w:ascii="GHEA Grapalat" w:eastAsia="Times New Roman" w:hAnsi="GHEA Grapalat"/>
                <w:sz w:val="24"/>
                <w:szCs w:val="24"/>
              </w:rPr>
              <w:t>մասով</w:t>
            </w:r>
            <w:proofErr w:type="spellEnd"/>
            <w:r w:rsidRPr="00FB75C9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 </w:t>
            </w:r>
            <w:r w:rsidRPr="00FB75C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և</w:t>
            </w:r>
            <w:r w:rsidRPr="00FB75C9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 xml:space="preserve">» </w:t>
            </w:r>
            <w:proofErr w:type="spellStart"/>
            <w:r w:rsidRPr="00FB75C9">
              <w:rPr>
                <w:rFonts w:ascii="GHEA Grapalat" w:eastAsia="Times New Roman" w:hAnsi="GHEA Grapalat"/>
                <w:sz w:val="24"/>
                <w:szCs w:val="24"/>
              </w:rPr>
              <w:t>բառերը</w:t>
            </w:r>
            <w:proofErr w:type="spellEnd"/>
            <w:r w:rsidRPr="00FB75C9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,</w:t>
            </w:r>
          </w:p>
          <w:p w:rsidR="00414E56" w:rsidRPr="00FB75C9" w:rsidRDefault="007869A2" w:rsidP="001D1F5D">
            <w:pPr>
              <w:pStyle w:val="a4"/>
              <w:numPr>
                <w:ilvl w:val="0"/>
                <w:numId w:val="14"/>
              </w:numPr>
              <w:tabs>
                <w:tab w:val="left" w:pos="851"/>
                <w:tab w:val="left" w:pos="993"/>
                <w:tab w:val="left" w:pos="1276"/>
              </w:tabs>
              <w:spacing w:before="100"/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FB75C9">
              <w:rPr>
                <w:rFonts w:ascii="GHEA Grapalat" w:hAnsi="GHEA Grapalat" w:cs="Arial"/>
                <w:sz w:val="24"/>
                <w:szCs w:val="24"/>
                <w:lang w:val="af-ZA"/>
              </w:rPr>
              <w:t>Նախագծի</w:t>
            </w:r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 xml:space="preserve"> 1-ին կետի 1-ին ենթակետի համաձայն </w:t>
            </w:r>
            <w:r w:rsidRPr="00F155A1">
              <w:rPr>
                <w:rFonts w:ascii="GHEA Grapalat" w:hAnsi="GHEA Grapalat" w:cs="Sylfaen"/>
                <w:sz w:val="24"/>
                <w:szCs w:val="24"/>
                <w:lang w:val="hy-AM"/>
              </w:rPr>
              <w:t>Հ</w:t>
            </w:r>
            <w:r w:rsidRPr="00F155A1">
              <w:rPr>
                <w:rFonts w:ascii="GHEA Grapalat" w:hAnsi="GHEA Grapalat"/>
                <w:sz w:val="24"/>
                <w:szCs w:val="24"/>
                <w:lang w:val="hy-AM"/>
              </w:rPr>
              <w:t>Հ</w:t>
            </w:r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155A1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</w:t>
            </w:r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 xml:space="preserve"> 2013 </w:t>
            </w:r>
            <w:r w:rsidRPr="00F155A1">
              <w:rPr>
                <w:rFonts w:ascii="GHEA Grapalat" w:hAnsi="GHEA Grapalat"/>
                <w:sz w:val="24"/>
                <w:szCs w:val="24"/>
                <w:lang w:val="hy-AM"/>
              </w:rPr>
              <w:t>թվականի</w:t>
            </w:r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155A1">
              <w:rPr>
                <w:rFonts w:ascii="GHEA Grapalat" w:hAnsi="GHEA Grapalat"/>
                <w:sz w:val="24"/>
                <w:szCs w:val="24"/>
                <w:lang w:val="hy-AM"/>
              </w:rPr>
              <w:t>հուլիսի</w:t>
            </w:r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 xml:space="preserve"> 25-</w:t>
            </w:r>
            <w:r w:rsidRPr="00F155A1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 xml:space="preserve"> N 796-</w:t>
            </w:r>
            <w:r w:rsidRPr="00F155A1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155A1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 xml:space="preserve"> նոր խմբագրությամբ շարադրված N</w:t>
            </w: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 xml:space="preserve"> 1 հավելված</w:t>
            </w:r>
            <w:r w:rsidRPr="00F155A1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155A1">
              <w:rPr>
                <w:rFonts w:ascii="GHEA Grapalat" w:hAnsi="GHEA Grapalat"/>
                <w:sz w:val="24"/>
                <w:szCs w:val="24"/>
                <w:lang w:val="hy-AM"/>
              </w:rPr>
              <w:t>ամբողջությամբ</w:t>
            </w:r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155A1">
              <w:rPr>
                <w:rFonts w:ascii="GHEA Grapalat" w:hAnsi="GHEA Grapalat"/>
                <w:sz w:val="24"/>
                <w:szCs w:val="24"/>
                <w:lang w:val="hy-AM"/>
              </w:rPr>
              <w:t>ներառել</w:t>
            </w:r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155A1">
              <w:rPr>
                <w:rFonts w:ascii="GHEA Grapalat" w:hAnsi="GHEA Grapalat"/>
                <w:sz w:val="24"/>
                <w:szCs w:val="24"/>
                <w:lang w:val="hy-AM"/>
              </w:rPr>
              <w:t>չակերտների</w:t>
            </w:r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155A1">
              <w:rPr>
                <w:rFonts w:ascii="GHEA Grapalat" w:hAnsi="GHEA Grapalat"/>
                <w:sz w:val="24"/>
                <w:szCs w:val="24"/>
                <w:lang w:val="hy-AM"/>
              </w:rPr>
              <w:t>մեջ</w:t>
            </w:r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 xml:space="preserve"> և Նախագծի հավելվածի «Հավելված»</w:t>
            </w: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155A1">
              <w:rPr>
                <w:rFonts w:ascii="GHEA Grapalat" w:hAnsi="GHEA Grapalat"/>
                <w:sz w:val="24"/>
                <w:szCs w:val="24"/>
                <w:lang w:val="hy-AM"/>
              </w:rPr>
              <w:t>նշումը</w:t>
            </w:r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155A1">
              <w:rPr>
                <w:rFonts w:ascii="GHEA Grapalat" w:hAnsi="GHEA Grapalat"/>
                <w:sz w:val="24"/>
                <w:szCs w:val="24"/>
                <w:lang w:val="hy-AM"/>
              </w:rPr>
              <w:t>դարձնել</w:t>
            </w:r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F155A1">
              <w:rPr>
                <w:rFonts w:ascii="GHEA Grapalat" w:hAnsi="GHEA Grapalat"/>
                <w:sz w:val="24"/>
                <w:szCs w:val="24"/>
                <w:lang w:val="hy-AM"/>
              </w:rPr>
              <w:t>ամբողջական</w:t>
            </w:r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  <w:tc>
          <w:tcPr>
            <w:tcW w:w="2819" w:type="dxa"/>
          </w:tcPr>
          <w:p w:rsidR="001D1F5D" w:rsidRPr="0043534E" w:rsidRDefault="0043534E" w:rsidP="0043534E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</w:t>
            </w:r>
          </w:p>
        </w:tc>
        <w:tc>
          <w:tcPr>
            <w:tcW w:w="2331" w:type="dxa"/>
          </w:tcPr>
          <w:p w:rsidR="001D1F5D" w:rsidRDefault="0043534E" w:rsidP="00B97E29">
            <w:pPr>
              <w:jc w:val="center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են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փոփոխություններ</w:t>
            </w:r>
            <w:proofErr w:type="spellEnd"/>
          </w:p>
          <w:p w:rsidR="001D1F5D" w:rsidRDefault="001D1F5D" w:rsidP="00B97E29">
            <w:pPr>
              <w:jc w:val="center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</w:p>
          <w:p w:rsidR="00414E56" w:rsidRPr="001D1F5D" w:rsidRDefault="00414E56" w:rsidP="00B97E29">
            <w:pPr>
              <w:jc w:val="center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</w:p>
        </w:tc>
      </w:tr>
      <w:tr w:rsidR="00CA76A5" w:rsidRPr="0043534E" w:rsidTr="00E00A66">
        <w:trPr>
          <w:trHeight w:val="1522"/>
          <w:jc w:val="center"/>
        </w:trPr>
        <w:tc>
          <w:tcPr>
            <w:tcW w:w="482" w:type="dxa"/>
          </w:tcPr>
          <w:p w:rsidR="00414E56" w:rsidRPr="00F155A1" w:rsidRDefault="00414E56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F155A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2.</w:t>
            </w:r>
          </w:p>
        </w:tc>
        <w:tc>
          <w:tcPr>
            <w:tcW w:w="3618" w:type="dxa"/>
          </w:tcPr>
          <w:p w:rsidR="00414E56" w:rsidRPr="00F155A1" w:rsidRDefault="0047479E" w:rsidP="00CF0D9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5A1">
              <w:rPr>
                <w:rFonts w:ascii="GHEA Grapalat" w:hAnsi="GHEA Grapalat"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  <w:r w:rsidR="008218E3" w:rsidRPr="00F155A1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CC227D" w:rsidRPr="00F155A1" w:rsidRDefault="00CC227D" w:rsidP="00CF0D98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155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</w:t>
            </w:r>
            <w:r w:rsidR="008218E3" w:rsidRPr="00F155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</w:t>
            </w:r>
            <w:r w:rsidRPr="00F155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թվականի </w:t>
            </w:r>
            <w:r w:rsidR="00CF0D98" w:rsidRPr="00F155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մարտի</w:t>
            </w:r>
            <w:r w:rsidR="008218E3" w:rsidRPr="00F155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3</w:t>
            </w:r>
            <w:r w:rsidR="00CF0D98" w:rsidRPr="00F155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F155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CC227D" w:rsidRPr="00F155A1" w:rsidRDefault="00CC227D" w:rsidP="00CF0D9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5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թիվ </w:t>
            </w:r>
            <w:r w:rsidR="00CF0D98" w:rsidRPr="00F155A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ԶԲ/ԱԿ-1-1/9447-2020</w:t>
            </w:r>
          </w:p>
        </w:tc>
        <w:tc>
          <w:tcPr>
            <w:tcW w:w="5176" w:type="dxa"/>
          </w:tcPr>
          <w:p w:rsidR="00414E56" w:rsidRPr="00F155A1" w:rsidRDefault="00CF0D98" w:rsidP="00CF0D98">
            <w:pPr>
              <w:ind w:right="-35"/>
              <w:jc w:val="center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F155A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ՀՀ կառավարության որոշման նախագծի հավելված N 1-ի այլընտրանքային աշխատանքային ծառայություն անցնելու վայրերի (կազմակերպությունների) ցանկից անհրաժեշտ է հանել «Գյումրու տուն-ինտերնատ» պետական ոչ առևտրային </w:t>
            </w:r>
            <w:r w:rsidRPr="00F155A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lastRenderedPageBreak/>
              <w:t>կազմակերպությունը, քանի որ այն լուծարվել է և ծառայությունները պատվիրակվել են «Հայկական Կարմիր Խաչ» ընկերությանը:</w:t>
            </w:r>
          </w:p>
        </w:tc>
        <w:tc>
          <w:tcPr>
            <w:tcW w:w="2819" w:type="dxa"/>
          </w:tcPr>
          <w:p w:rsidR="00414E56" w:rsidRPr="00F155A1" w:rsidRDefault="00E00A66" w:rsidP="00CA76A5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 xml:space="preserve"> է</w:t>
            </w:r>
          </w:p>
        </w:tc>
        <w:tc>
          <w:tcPr>
            <w:tcW w:w="2331" w:type="dxa"/>
          </w:tcPr>
          <w:p w:rsidR="00E00A66" w:rsidRDefault="00E00A66" w:rsidP="00E00A66">
            <w:pPr>
              <w:jc w:val="center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hy-AM"/>
              </w:rPr>
              <w:t>են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փոփոխություններ</w:t>
            </w:r>
            <w:proofErr w:type="spellEnd"/>
          </w:p>
          <w:p w:rsidR="00414E56" w:rsidRPr="00F155A1" w:rsidRDefault="00414E56" w:rsidP="00960598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FB75C9" w:rsidRPr="00E00A66" w:rsidTr="00E00A66">
        <w:trPr>
          <w:trHeight w:val="8092"/>
          <w:jc w:val="center"/>
        </w:trPr>
        <w:tc>
          <w:tcPr>
            <w:tcW w:w="482" w:type="dxa"/>
          </w:tcPr>
          <w:p w:rsidR="00414E56" w:rsidRPr="00F155A1" w:rsidRDefault="008916C3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F155A1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3</w:t>
            </w:r>
            <w:r w:rsidR="00414E56" w:rsidRPr="00F155A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3618" w:type="dxa"/>
          </w:tcPr>
          <w:p w:rsidR="00414E56" w:rsidRPr="00F155A1" w:rsidRDefault="006E345F" w:rsidP="00CD24E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155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առողջապահության </w:t>
            </w:r>
            <w:r w:rsidRPr="00F155A1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  <w:r w:rsidR="008218E3" w:rsidRPr="00F155A1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CC227D" w:rsidRPr="00F155A1" w:rsidRDefault="000E0C67" w:rsidP="00CD24E8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155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2020</w:t>
            </w:r>
            <w:r w:rsidR="00CC227D" w:rsidRPr="00F155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թվականի </w:t>
            </w:r>
            <w:r w:rsidR="00CD24E8" w:rsidRPr="00F155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մարտի 27</w:t>
            </w:r>
            <w:r w:rsidRPr="00F155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CD3E02" w:rsidRPr="00F155A1" w:rsidRDefault="00CC227D" w:rsidP="00CD24E8">
            <w:pPr>
              <w:jc w:val="center"/>
              <w:rPr>
                <w:rFonts w:ascii="GHEA Grapalat" w:hAnsi="GHEA Grapalat"/>
                <w:sz w:val="24"/>
                <w:szCs w:val="24"/>
                <w:shd w:val="clear" w:color="auto" w:fill="FFFFFF"/>
                <w:lang w:val="ru-RU"/>
              </w:rPr>
            </w:pPr>
            <w:r w:rsidRPr="00F155A1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CD24E8" w:rsidRPr="00F155A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ԱԹ/05/6130-2020</w:t>
            </w:r>
          </w:p>
        </w:tc>
        <w:tc>
          <w:tcPr>
            <w:tcW w:w="5176" w:type="dxa"/>
          </w:tcPr>
          <w:p w:rsidR="00CD24E8" w:rsidRPr="00F155A1" w:rsidRDefault="00CD24E8" w:rsidP="001D1F5D">
            <w:pPr>
              <w:pStyle w:val="a4"/>
              <w:numPr>
                <w:ilvl w:val="0"/>
                <w:numId w:val="19"/>
              </w:numPr>
              <w:ind w:left="329" w:hanging="329"/>
              <w:jc w:val="center"/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Նախագծի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1-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ին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կետում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որոշման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մեջ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կատարել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հետևյալ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փոփոխությունը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.»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բառերը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փոխարինել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որոշման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1-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ին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հավելվածը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շարադրել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նոր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խմբագրությամբ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`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համաձայն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հավելվածի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:»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բառերով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>:</w:t>
            </w:r>
          </w:p>
          <w:p w:rsidR="001D1F5D" w:rsidRPr="00F155A1" w:rsidRDefault="001D1F5D" w:rsidP="001D1F5D">
            <w:pPr>
              <w:pStyle w:val="a4"/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</w:pPr>
          </w:p>
          <w:p w:rsidR="001D1F5D" w:rsidRPr="0043534E" w:rsidRDefault="001D1F5D" w:rsidP="001D1F5D">
            <w:pPr>
              <w:pStyle w:val="a4"/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</w:pPr>
          </w:p>
          <w:p w:rsidR="00CD24E8" w:rsidRPr="0043534E" w:rsidRDefault="00CD24E8" w:rsidP="00B97E29">
            <w:pPr>
              <w:jc w:val="center"/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 w:rsidRPr="0043534E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2.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Նախագծի</w:t>
            </w:r>
            <w:proofErr w:type="spellEnd"/>
            <w:r w:rsidRPr="0043534E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հավելվածի</w:t>
            </w:r>
            <w:proofErr w:type="spellEnd"/>
            <w:r w:rsidRPr="0043534E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աջ</w:t>
            </w:r>
            <w:proofErr w:type="spellEnd"/>
            <w:r w:rsidRPr="0043534E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անկյունում</w:t>
            </w:r>
            <w:proofErr w:type="spellEnd"/>
            <w:r w:rsidRPr="0043534E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Հավելված</w:t>
            </w:r>
            <w:proofErr w:type="spellEnd"/>
            <w:r w:rsidRPr="0043534E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բառից</w:t>
            </w:r>
            <w:proofErr w:type="spellEnd"/>
            <w:r w:rsidRPr="0043534E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հետո</w:t>
            </w:r>
            <w:proofErr w:type="spellEnd"/>
            <w:r w:rsidRPr="0043534E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լրացնել</w:t>
            </w:r>
            <w:proofErr w:type="spellEnd"/>
            <w:r w:rsidRPr="0043534E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«</w:t>
            </w:r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ՀՀ</w:t>
            </w:r>
            <w:r w:rsidRPr="0043534E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կառավարության</w:t>
            </w:r>
            <w:proofErr w:type="spellEnd"/>
            <w:r w:rsidRPr="0043534E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2020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թվականի</w:t>
            </w:r>
            <w:proofErr w:type="spellEnd"/>
            <w:r w:rsidRPr="0043534E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--- </w:t>
            </w:r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N</w:t>
            </w:r>
            <w:r w:rsidRPr="0043534E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---</w:t>
            </w:r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Ն</w:t>
            </w:r>
            <w:r w:rsidRPr="0043534E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որոշման</w:t>
            </w:r>
            <w:proofErr w:type="spellEnd"/>
            <w:r w:rsidRPr="0043534E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բառերը</w:t>
            </w:r>
            <w:proofErr w:type="spellEnd"/>
            <w:r w:rsidRPr="0043534E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>:</w:t>
            </w:r>
          </w:p>
          <w:p w:rsidR="001D1F5D" w:rsidRPr="0043534E" w:rsidRDefault="001D1F5D" w:rsidP="00B97E29">
            <w:pPr>
              <w:jc w:val="center"/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</w:pPr>
          </w:p>
          <w:p w:rsidR="00CD24E8" w:rsidRPr="00F155A1" w:rsidRDefault="00CD24E8" w:rsidP="00B97E29">
            <w:pPr>
              <w:jc w:val="center"/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3.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Նախագծով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հաստատվող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հավելվածի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ցանկի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>`</w:t>
            </w:r>
          </w:p>
          <w:p w:rsidR="00CD24E8" w:rsidRPr="00F155A1" w:rsidRDefault="00CD24E8" w:rsidP="00B97E29">
            <w:pPr>
              <w:jc w:val="center"/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</w:pPr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>1) 7-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րդ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տողի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2-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րդ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սյունակում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Նարկոլոգիական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հանրապետական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կենտրոն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բառերը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փոխարինել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Կախվածությունների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բուժման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ազգային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կենտրոն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բառերով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>,</w:t>
            </w:r>
          </w:p>
          <w:p w:rsidR="00414E56" w:rsidRPr="00F155A1" w:rsidRDefault="00CD24E8" w:rsidP="00B97E29">
            <w:pPr>
              <w:jc w:val="center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>2) 10-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րդ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տողի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2-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րդ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սյունակում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Սևանի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հանրապետական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հոգեբուժական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հիվանդանոց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բառերը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փոխարինել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«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Սևանի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հոգեկան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առողջության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կենտրոն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 xml:space="preserve">» </w:t>
            </w:r>
            <w:proofErr w:type="spellStart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</w:rPr>
              <w:t>բառերով</w:t>
            </w:r>
            <w:proofErr w:type="spellEnd"/>
            <w:r w:rsidRPr="00F155A1">
              <w:rPr>
                <w:rStyle w:val="af"/>
                <w:rFonts w:ascii="GHEA Grapalat" w:hAnsi="GHEA Grapalat"/>
                <w:i w:val="0"/>
                <w:sz w:val="24"/>
                <w:szCs w:val="24"/>
                <w:lang w:val="ru-RU"/>
              </w:rPr>
              <w:t>:</w:t>
            </w:r>
          </w:p>
        </w:tc>
        <w:tc>
          <w:tcPr>
            <w:tcW w:w="2819" w:type="dxa"/>
          </w:tcPr>
          <w:p w:rsidR="00CA76A5" w:rsidRPr="00F155A1" w:rsidRDefault="009268F8" w:rsidP="00B97E29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F155A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1. Չի ընդունվել</w:t>
            </w:r>
          </w:p>
          <w:p w:rsidR="001D1F5D" w:rsidRPr="00F155A1" w:rsidRDefault="001D1F5D" w:rsidP="00B97E29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1D1F5D" w:rsidRPr="00F155A1" w:rsidRDefault="001D1F5D" w:rsidP="00B97E29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F155A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Առաջարկությունը տեխնիկական է և չունի որևէ իրավական հիմնավորվածություն:</w:t>
            </w:r>
          </w:p>
          <w:p w:rsidR="009268F8" w:rsidRPr="00F155A1" w:rsidRDefault="001D1F5D" w:rsidP="00B97E29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F155A1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</w:p>
          <w:p w:rsidR="009268F8" w:rsidRPr="0043534E" w:rsidRDefault="009268F8" w:rsidP="00B97E29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9268F8" w:rsidRPr="00F155A1" w:rsidRDefault="009268F8" w:rsidP="009268F8">
            <w:pPr>
              <w:pStyle w:val="a4"/>
              <w:numPr>
                <w:ilvl w:val="0"/>
                <w:numId w:val="15"/>
              </w:numPr>
              <w:ind w:left="411" w:hanging="411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</w:pPr>
            <w:r w:rsidRPr="00F155A1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>Ընդունվել է</w:t>
            </w:r>
          </w:p>
          <w:p w:rsidR="009268F8" w:rsidRPr="00F155A1" w:rsidRDefault="009268F8" w:rsidP="009268F8">
            <w:pPr>
              <w:pStyle w:val="a4"/>
              <w:ind w:left="411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1D1F5D" w:rsidRPr="00F155A1" w:rsidRDefault="001D1F5D" w:rsidP="009268F8">
            <w:pPr>
              <w:pStyle w:val="a4"/>
              <w:ind w:left="411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1D1F5D" w:rsidRPr="00F155A1" w:rsidRDefault="001D1F5D" w:rsidP="009268F8">
            <w:pPr>
              <w:pStyle w:val="a4"/>
              <w:ind w:left="411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1D1F5D" w:rsidRPr="00F155A1" w:rsidRDefault="001D1F5D" w:rsidP="009268F8">
            <w:pPr>
              <w:pStyle w:val="a4"/>
              <w:ind w:left="411"/>
              <w:rPr>
                <w:rFonts w:ascii="GHEA Grapalat" w:eastAsia="GHEA Grapalat" w:hAnsi="GHEA Grapalat" w:cs="GHEA Grapalat"/>
                <w:sz w:val="24"/>
                <w:szCs w:val="24"/>
              </w:rPr>
            </w:pPr>
          </w:p>
          <w:p w:rsidR="009268F8" w:rsidRPr="00F155A1" w:rsidRDefault="009268F8" w:rsidP="009268F8">
            <w:pPr>
              <w:pStyle w:val="a4"/>
              <w:numPr>
                <w:ilvl w:val="0"/>
                <w:numId w:val="15"/>
              </w:numPr>
              <w:ind w:left="361" w:hanging="361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</w:pPr>
            <w:r w:rsidRPr="00F155A1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>Ընդունվել է</w:t>
            </w:r>
          </w:p>
          <w:p w:rsidR="009268F8" w:rsidRPr="00F155A1" w:rsidRDefault="009268F8" w:rsidP="009268F8">
            <w:pPr>
              <w:pStyle w:val="a4"/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</w:pPr>
          </w:p>
        </w:tc>
        <w:tc>
          <w:tcPr>
            <w:tcW w:w="2331" w:type="dxa"/>
          </w:tcPr>
          <w:p w:rsidR="009268F8" w:rsidRPr="00F155A1" w:rsidRDefault="009268F8" w:rsidP="009268F8">
            <w:pPr>
              <w:pStyle w:val="a4"/>
              <w:ind w:left="272"/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</w:pPr>
          </w:p>
          <w:p w:rsidR="001D1F5D" w:rsidRPr="00F155A1" w:rsidRDefault="001D1F5D" w:rsidP="001D1F5D">
            <w:pPr>
              <w:pStyle w:val="a4"/>
              <w:ind w:left="272"/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</w:pPr>
          </w:p>
          <w:p w:rsidR="001D1F5D" w:rsidRPr="00F155A1" w:rsidRDefault="001D1F5D" w:rsidP="001D1F5D">
            <w:pPr>
              <w:pStyle w:val="a4"/>
              <w:ind w:left="272"/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</w:pPr>
          </w:p>
          <w:p w:rsidR="001D1F5D" w:rsidRPr="00F155A1" w:rsidRDefault="001D1F5D" w:rsidP="001D1F5D">
            <w:pPr>
              <w:pStyle w:val="a4"/>
              <w:ind w:left="272"/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</w:pPr>
          </w:p>
          <w:p w:rsidR="001D1F5D" w:rsidRPr="00F155A1" w:rsidRDefault="001D1F5D" w:rsidP="001D1F5D">
            <w:pPr>
              <w:pStyle w:val="a4"/>
              <w:ind w:left="272"/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</w:pPr>
          </w:p>
          <w:p w:rsidR="001D1F5D" w:rsidRPr="00F155A1" w:rsidRDefault="001D1F5D" w:rsidP="001D1F5D">
            <w:pPr>
              <w:pStyle w:val="a4"/>
              <w:ind w:left="272"/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</w:pPr>
          </w:p>
          <w:p w:rsidR="001D1F5D" w:rsidRPr="00F155A1" w:rsidRDefault="001D1F5D" w:rsidP="001D1F5D">
            <w:pPr>
              <w:pStyle w:val="a4"/>
              <w:ind w:left="272"/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</w:pPr>
          </w:p>
          <w:p w:rsidR="001D1F5D" w:rsidRPr="00F155A1" w:rsidRDefault="001D1F5D" w:rsidP="001D1F5D">
            <w:pPr>
              <w:pStyle w:val="a4"/>
              <w:ind w:left="272"/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</w:pPr>
          </w:p>
          <w:p w:rsidR="00414E56" w:rsidRPr="00F155A1" w:rsidRDefault="009268F8" w:rsidP="009268F8">
            <w:pPr>
              <w:pStyle w:val="a4"/>
              <w:numPr>
                <w:ilvl w:val="0"/>
                <w:numId w:val="16"/>
              </w:numPr>
              <w:ind w:left="272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</w:pPr>
            <w:r w:rsidRPr="00F155A1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>Կատարվել է համա-պատասխան փոփոխություն</w:t>
            </w:r>
          </w:p>
          <w:p w:rsidR="009268F8" w:rsidRPr="00F155A1" w:rsidRDefault="009268F8" w:rsidP="009268F8">
            <w:pPr>
              <w:pStyle w:val="a4"/>
              <w:ind w:left="272" w:hanging="360"/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</w:pPr>
          </w:p>
          <w:p w:rsidR="009268F8" w:rsidRPr="00F155A1" w:rsidRDefault="009268F8" w:rsidP="009268F8">
            <w:pPr>
              <w:pStyle w:val="a4"/>
              <w:numPr>
                <w:ilvl w:val="0"/>
                <w:numId w:val="16"/>
              </w:numPr>
              <w:ind w:left="272"/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</w:pPr>
            <w:r w:rsidRPr="00F155A1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>Կատարվել է համա-պատասխան փոփոխություն</w:t>
            </w:r>
          </w:p>
        </w:tc>
      </w:tr>
      <w:tr w:rsidR="00FB75C9" w:rsidRPr="00FB75C9" w:rsidTr="00F822B8">
        <w:trPr>
          <w:trHeight w:val="1397"/>
          <w:jc w:val="center"/>
        </w:trPr>
        <w:tc>
          <w:tcPr>
            <w:tcW w:w="482" w:type="dxa"/>
          </w:tcPr>
          <w:p w:rsidR="00414E56" w:rsidRPr="00FB75C9" w:rsidRDefault="008916C3" w:rsidP="00CC227D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</w:rPr>
              <w:t>4</w:t>
            </w:r>
            <w:r w:rsidR="00414E56"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3618" w:type="dxa"/>
          </w:tcPr>
          <w:p w:rsidR="00414E56" w:rsidRPr="00FB75C9" w:rsidRDefault="006E345F" w:rsidP="00CC227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ՀՀ պաշտպանության </w:t>
            </w: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>նախարարություն</w:t>
            </w:r>
            <w:r w:rsidR="00390EC1" w:rsidRPr="00FB75C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390EC1" w:rsidRPr="00FB75C9" w:rsidRDefault="00326CAD" w:rsidP="00CC227D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2020</w:t>
            </w:r>
            <w:r w:rsidR="00390EC1"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թվականի </w:t>
            </w:r>
            <w:r w:rsidR="00596891"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ապրիլի 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1-ի</w:t>
            </w:r>
          </w:p>
          <w:p w:rsidR="00390EC1" w:rsidRPr="00FB75C9" w:rsidRDefault="00390EC1" w:rsidP="00CC227D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թիվ </w:t>
            </w:r>
            <w:r w:rsidR="00596891" w:rsidRPr="00FB75C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ՊՆ/510/1086-2020</w:t>
            </w:r>
          </w:p>
        </w:tc>
        <w:tc>
          <w:tcPr>
            <w:tcW w:w="5176" w:type="dxa"/>
          </w:tcPr>
          <w:p w:rsidR="00414E56" w:rsidRPr="00FB75C9" w:rsidRDefault="001A55E8" w:rsidP="00B97E29">
            <w:pPr>
              <w:pStyle w:val="a4"/>
              <w:tabs>
                <w:tab w:val="left" w:pos="-2694"/>
              </w:tabs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819" w:type="dxa"/>
          </w:tcPr>
          <w:p w:rsidR="00414E56" w:rsidRPr="00FB75C9" w:rsidRDefault="00414E56" w:rsidP="00B97E29">
            <w:pPr>
              <w:jc w:val="center"/>
              <w:rPr>
                <w:rFonts w:ascii="GHEA Grapalat" w:eastAsia="GHEA Grapalat" w:hAnsi="GHEA Grapalat" w:cs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</w:tcPr>
          <w:p w:rsidR="00414E56" w:rsidRPr="00FB75C9" w:rsidRDefault="00414E56" w:rsidP="00B97E29">
            <w:pPr>
              <w:jc w:val="center"/>
              <w:rPr>
                <w:rFonts w:ascii="GHEA Grapalat" w:eastAsia="GHEA Grapalat" w:hAnsi="GHEA Grapalat" w:cs="GHEA Grapalat"/>
                <w:color w:val="FF0000"/>
                <w:sz w:val="24"/>
                <w:szCs w:val="24"/>
                <w:lang w:val="hy-AM"/>
              </w:rPr>
            </w:pPr>
          </w:p>
        </w:tc>
      </w:tr>
      <w:tr w:rsidR="00FB75C9" w:rsidRPr="00FB75C9" w:rsidTr="00F822B8">
        <w:trPr>
          <w:trHeight w:val="1262"/>
          <w:jc w:val="center"/>
        </w:trPr>
        <w:tc>
          <w:tcPr>
            <w:tcW w:w="482" w:type="dxa"/>
          </w:tcPr>
          <w:p w:rsidR="001C4709" w:rsidRPr="00FB75C9" w:rsidRDefault="008916C3" w:rsidP="00DD48C7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5</w:t>
            </w:r>
            <w:r w:rsidR="001C4709" w:rsidRPr="00FB75C9">
              <w:rPr>
                <w:rFonts w:ascii="GHEA Grapalat" w:eastAsia="GHEA Grapalat" w:hAnsi="GHEA Grapalat" w:cs="GHEA Grapalat"/>
                <w:sz w:val="24"/>
                <w:szCs w:val="24"/>
              </w:rPr>
              <w:t>.</w:t>
            </w:r>
          </w:p>
        </w:tc>
        <w:tc>
          <w:tcPr>
            <w:tcW w:w="3618" w:type="dxa"/>
          </w:tcPr>
          <w:p w:rsidR="001C4709" w:rsidRPr="00FB75C9" w:rsidRDefault="001C4709" w:rsidP="00DD48C7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>ՀՀ ոստիկանություն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,</w:t>
            </w:r>
          </w:p>
          <w:p w:rsidR="001C4709" w:rsidRPr="00FB75C9" w:rsidRDefault="001C4709" w:rsidP="00DD48C7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>20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</w:t>
            </w: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 xml:space="preserve"> թվականի</w:t>
            </w:r>
            <w:r w:rsidR="00DD48C7"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մարտի 30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1C4709" w:rsidRPr="00FB75C9" w:rsidRDefault="001C4709" w:rsidP="00DD48C7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DD48C7" w:rsidRPr="00FB75C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1/21/11751-20</w:t>
            </w:r>
          </w:p>
        </w:tc>
        <w:tc>
          <w:tcPr>
            <w:tcW w:w="5176" w:type="dxa"/>
          </w:tcPr>
          <w:p w:rsidR="001C4709" w:rsidRPr="00FB75C9" w:rsidRDefault="00DD48C7" w:rsidP="00DD48C7">
            <w:pPr>
              <w:pStyle w:val="a4"/>
              <w:tabs>
                <w:tab w:val="left" w:pos="-2694"/>
              </w:tabs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819" w:type="dxa"/>
          </w:tcPr>
          <w:p w:rsidR="001C4709" w:rsidRPr="00FB75C9" w:rsidRDefault="001C4709" w:rsidP="00B97E29">
            <w:pPr>
              <w:tabs>
                <w:tab w:val="left" w:pos="342"/>
              </w:tabs>
              <w:ind w:left="360"/>
              <w:jc w:val="center"/>
              <w:rPr>
                <w:rFonts w:ascii="GHEA Grapalat" w:eastAsia="GHEA Grapalat" w:hAnsi="GHEA Grapalat" w:cs="GHEA Grapalat"/>
                <w:color w:val="FF0000"/>
                <w:sz w:val="24"/>
                <w:szCs w:val="24"/>
              </w:rPr>
            </w:pPr>
          </w:p>
        </w:tc>
        <w:tc>
          <w:tcPr>
            <w:tcW w:w="2331" w:type="dxa"/>
          </w:tcPr>
          <w:p w:rsidR="001C4709" w:rsidRPr="00FB75C9" w:rsidRDefault="001C4709" w:rsidP="00B97E29">
            <w:pPr>
              <w:jc w:val="center"/>
              <w:rPr>
                <w:rFonts w:ascii="GHEA Grapalat" w:hAnsi="GHEA Grapalat" w:cs="Arial"/>
                <w:bCs/>
                <w:color w:val="FF0000"/>
                <w:kern w:val="32"/>
                <w:sz w:val="24"/>
                <w:szCs w:val="24"/>
              </w:rPr>
            </w:pPr>
          </w:p>
        </w:tc>
      </w:tr>
      <w:tr w:rsidR="00FB75C9" w:rsidRPr="00FB75C9" w:rsidTr="00F822B8">
        <w:trPr>
          <w:trHeight w:val="1412"/>
          <w:jc w:val="center"/>
        </w:trPr>
        <w:tc>
          <w:tcPr>
            <w:tcW w:w="482" w:type="dxa"/>
          </w:tcPr>
          <w:p w:rsidR="001C4709" w:rsidRPr="00FB75C9" w:rsidRDefault="008916C3" w:rsidP="001C4709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</w:rPr>
              <w:t>6</w:t>
            </w:r>
            <w:r w:rsidR="001C4709"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.</w:t>
            </w:r>
          </w:p>
        </w:tc>
        <w:tc>
          <w:tcPr>
            <w:tcW w:w="3618" w:type="dxa"/>
          </w:tcPr>
          <w:p w:rsidR="001C4709" w:rsidRPr="00FB75C9" w:rsidRDefault="001C4709" w:rsidP="000B6D9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 ֆինանսների</w:t>
            </w: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նախարարություն,</w:t>
            </w:r>
          </w:p>
          <w:p w:rsidR="001174BD" w:rsidRPr="00FB75C9" w:rsidRDefault="001174BD" w:rsidP="000B6D96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2020 թվականի</w:t>
            </w:r>
            <w:r w:rsidR="000B6D96"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ապրիլ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</w:t>
            </w:r>
            <w:r w:rsidR="000B6D96"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2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1C4709" w:rsidRPr="00FB75C9" w:rsidRDefault="001174BD" w:rsidP="000B6D96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0B6D96" w:rsidRPr="00FB75C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01/11-1/4922-2020</w:t>
            </w:r>
          </w:p>
        </w:tc>
        <w:tc>
          <w:tcPr>
            <w:tcW w:w="5176" w:type="dxa"/>
          </w:tcPr>
          <w:p w:rsidR="001C4709" w:rsidRPr="00FB75C9" w:rsidRDefault="001C4709" w:rsidP="000B6D96">
            <w:pPr>
              <w:pStyle w:val="a4"/>
              <w:tabs>
                <w:tab w:val="left" w:pos="-2694"/>
              </w:tabs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819" w:type="dxa"/>
          </w:tcPr>
          <w:p w:rsidR="001C4709" w:rsidRPr="00FB75C9" w:rsidRDefault="001C4709" w:rsidP="00B97E29">
            <w:pPr>
              <w:jc w:val="center"/>
              <w:rPr>
                <w:rFonts w:ascii="GHEA Grapalat" w:eastAsia="GHEA Grapalat" w:hAnsi="GHEA Grapalat" w:cs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</w:tcPr>
          <w:p w:rsidR="001C4709" w:rsidRPr="00FB75C9" w:rsidRDefault="001C4709" w:rsidP="00B97E29">
            <w:pPr>
              <w:jc w:val="center"/>
              <w:rPr>
                <w:rFonts w:ascii="GHEA Grapalat" w:eastAsia="GHEA Grapalat" w:hAnsi="GHEA Grapalat" w:cs="GHEA Grapalat"/>
                <w:color w:val="FF0000"/>
                <w:sz w:val="24"/>
                <w:szCs w:val="24"/>
                <w:lang w:val="hy-AM"/>
              </w:rPr>
            </w:pPr>
          </w:p>
        </w:tc>
      </w:tr>
      <w:tr w:rsidR="00FB75C9" w:rsidRPr="00E00A66" w:rsidTr="00F822B8">
        <w:trPr>
          <w:trHeight w:val="703"/>
          <w:jc w:val="center"/>
        </w:trPr>
        <w:tc>
          <w:tcPr>
            <w:tcW w:w="482" w:type="dxa"/>
          </w:tcPr>
          <w:p w:rsidR="008916C3" w:rsidRPr="00FB75C9" w:rsidRDefault="008916C3" w:rsidP="001C4709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</w:rPr>
              <w:t>7.</w:t>
            </w:r>
          </w:p>
        </w:tc>
        <w:tc>
          <w:tcPr>
            <w:tcW w:w="3618" w:type="dxa"/>
          </w:tcPr>
          <w:p w:rsidR="008916C3" w:rsidRPr="00FB75C9" w:rsidRDefault="008916C3" w:rsidP="008916C3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>Երևանի քաղաքապետարան</w:t>
            </w: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</w:p>
          <w:p w:rsidR="008916C3" w:rsidRPr="00FB75C9" w:rsidRDefault="008916C3" w:rsidP="008916C3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2020 թվականի </w:t>
            </w:r>
            <w:r w:rsidR="008A255F" w:rsidRPr="00FB75C9">
              <w:rPr>
                <w:rFonts w:ascii="GHEA Grapalat" w:hAnsi="GHEA Grapalat"/>
                <w:noProof/>
                <w:sz w:val="24"/>
                <w:szCs w:val="24"/>
              </w:rPr>
              <w:t>ապրիլի 7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8916C3" w:rsidRPr="00FB75C9" w:rsidRDefault="008916C3" w:rsidP="008916C3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8A255F" w:rsidRPr="00FB75C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01/07-32710</w:t>
            </w:r>
          </w:p>
        </w:tc>
        <w:tc>
          <w:tcPr>
            <w:tcW w:w="5176" w:type="dxa"/>
          </w:tcPr>
          <w:p w:rsidR="008916C3" w:rsidRPr="00FB75C9" w:rsidRDefault="001B2204" w:rsidP="001B2204">
            <w:pPr>
              <w:pStyle w:val="a4"/>
              <w:tabs>
                <w:tab w:val="left" w:pos="-2694"/>
              </w:tabs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Որոշման </w:t>
            </w:r>
            <w:r w:rsidRPr="009A0F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հավելվածից հանել </w:t>
            </w:r>
            <w:r w:rsidR="00E47CF7" w:rsidRPr="009A0FC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</w:t>
            </w:r>
            <w:r w:rsidRPr="009A0FCF">
              <w:rPr>
                <w:rFonts w:ascii="GHEA Grapalat" w:hAnsi="GHEA Grapalat" w:cs="Sylfaen"/>
                <w:sz w:val="24"/>
                <w:szCs w:val="24"/>
                <w:lang w:val="hy-AM"/>
              </w:rPr>
              <w:t>69-ից 79-րդ կետերը:</w:t>
            </w:r>
          </w:p>
        </w:tc>
        <w:tc>
          <w:tcPr>
            <w:tcW w:w="2819" w:type="dxa"/>
          </w:tcPr>
          <w:p w:rsidR="00FB75C9" w:rsidRPr="00FB75C9" w:rsidRDefault="00CA76A5" w:rsidP="00CA76A5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Չի ընդունվել</w:t>
            </w:r>
            <w:r w:rsidR="00FB75C9"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:</w:t>
            </w:r>
          </w:p>
          <w:p w:rsidR="00FB75C9" w:rsidRPr="00FB75C9" w:rsidRDefault="00FB75C9" w:rsidP="00CA76A5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  <w:p w:rsidR="00CA76A5" w:rsidRPr="00FB75C9" w:rsidRDefault="00FB75C9" w:rsidP="00CA76A5">
            <w:pPr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Ցանկում նշված ընկերությունները</w:t>
            </w:r>
            <w:r w:rsidR="00CA76A5" w:rsidRPr="00FB75C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="00CA76A5"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գտնվում </w:t>
            </w: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են</w:t>
            </w:r>
            <w:r w:rsidR="00CA76A5"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լուծարման փուլում, սակայն ընկերություն</w:t>
            </w: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ներ</w:t>
            </w:r>
            <w:r w:rsidR="00CA76A5"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ում կա</w:t>
            </w: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</w:t>
            </w:r>
            <w:r w:rsidR="00CA76A5"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="00CA76A5" w:rsidRPr="00FB75C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այլընտրանքային աշխատանքային ծառայող</w:t>
            </w:r>
            <w:r w:rsidRPr="00FB75C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ներ</w:t>
            </w:r>
            <w:r w:rsidR="00CA76A5" w:rsidRPr="00FB75C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  <w:p w:rsidR="00CA76A5" w:rsidRPr="00FB75C9" w:rsidRDefault="00CA76A5" w:rsidP="00CA76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 xml:space="preserve">««Այլընտրանքային ծառայության մասին» Հայաստանի </w:t>
            </w:r>
          </w:p>
          <w:p w:rsidR="00CA76A5" w:rsidRPr="00FB75C9" w:rsidRDefault="00CA76A5" w:rsidP="00CA76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Հանրապետության օրենքում փոփոխություններ և լրացումներ կատարելու մասին» օրենքի նախագիծը, որով նախատեսվում է </w:t>
            </w:r>
            <w:r w:rsidR="009A0FCF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 xml:space="preserve">յլընտրանքային աշխատանքային ծառայողին ծառայության այլ վայր փոխադրելու դրույթ, </w:t>
            </w: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գտնվում է քննարկման փուլում:</w:t>
            </w:r>
          </w:p>
          <w:p w:rsidR="008916C3" w:rsidRPr="00FB75C9" w:rsidRDefault="00CA76A5" w:rsidP="00CA76A5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>Հարցին կանդրադառնանք լուծարման գործընթացի ավարտից և օրենքի համապատասխան փոփոխություն</w:t>
            </w:r>
            <w:r w:rsidR="00FB75C9" w:rsidRPr="00FB75C9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>ից հետո:</w:t>
            </w:r>
          </w:p>
        </w:tc>
        <w:tc>
          <w:tcPr>
            <w:tcW w:w="2331" w:type="dxa"/>
          </w:tcPr>
          <w:p w:rsidR="008916C3" w:rsidRPr="00FB75C9" w:rsidRDefault="008916C3" w:rsidP="00B97E29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</w:tr>
      <w:tr w:rsidR="00FB75C9" w:rsidRPr="00E00A66" w:rsidTr="00F822B8">
        <w:trPr>
          <w:trHeight w:val="1695"/>
          <w:jc w:val="center"/>
        </w:trPr>
        <w:tc>
          <w:tcPr>
            <w:tcW w:w="482" w:type="dxa"/>
          </w:tcPr>
          <w:p w:rsidR="008916C3" w:rsidRPr="00FB75C9" w:rsidRDefault="008916C3" w:rsidP="001C4709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8.</w:t>
            </w:r>
          </w:p>
        </w:tc>
        <w:tc>
          <w:tcPr>
            <w:tcW w:w="3618" w:type="dxa"/>
          </w:tcPr>
          <w:p w:rsidR="008916C3" w:rsidRPr="00FB75C9" w:rsidRDefault="008916C3" w:rsidP="00090FAF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>ՀՀ Արարատի մարզպետարան,</w:t>
            </w:r>
          </w:p>
          <w:p w:rsidR="008916C3" w:rsidRPr="00FB75C9" w:rsidRDefault="008916C3" w:rsidP="00090FAF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2020 թվականի </w:t>
            </w:r>
            <w:r w:rsidR="00090FAF"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մարտի 31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8916C3" w:rsidRPr="00FB75C9" w:rsidRDefault="008916C3" w:rsidP="00E848CA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090FAF" w:rsidRPr="00FB75C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01//03165-2020</w:t>
            </w:r>
          </w:p>
        </w:tc>
        <w:tc>
          <w:tcPr>
            <w:tcW w:w="5176" w:type="dxa"/>
          </w:tcPr>
          <w:p w:rsidR="008916C3" w:rsidRPr="00FB75C9" w:rsidRDefault="00090FAF" w:rsidP="00B97E29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proofErr w:type="spellStart"/>
            <w:r w:rsidRPr="00FB75C9">
              <w:rPr>
                <w:rFonts w:ascii="GHEA Grapalat" w:hAnsi="GHEA Grapalat"/>
                <w:sz w:val="24"/>
                <w:szCs w:val="24"/>
              </w:rPr>
              <w:t>Այլընտրանքային</w:t>
            </w:r>
            <w:proofErr w:type="spellEnd"/>
            <w:r w:rsidRPr="00FB75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75C9">
              <w:rPr>
                <w:rFonts w:ascii="GHEA Grapalat" w:hAnsi="GHEA Grapalat"/>
                <w:sz w:val="24"/>
                <w:szCs w:val="24"/>
              </w:rPr>
              <w:t>աշխատանքային</w:t>
            </w:r>
            <w:proofErr w:type="spellEnd"/>
            <w:r w:rsidRPr="00FB75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75C9">
              <w:rPr>
                <w:rFonts w:ascii="GHEA Grapalat" w:hAnsi="GHEA Grapalat"/>
                <w:sz w:val="24"/>
                <w:szCs w:val="24"/>
              </w:rPr>
              <w:t>ծառայություն</w:t>
            </w:r>
            <w:proofErr w:type="spellEnd"/>
            <w:r w:rsidRPr="00FB75C9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FB75C9">
              <w:rPr>
                <w:rFonts w:ascii="GHEA Grapalat" w:hAnsi="GHEA Grapalat"/>
                <w:sz w:val="24"/>
                <w:szCs w:val="24"/>
              </w:rPr>
              <w:t>անցնելու</w:t>
            </w:r>
            <w:proofErr w:type="spellEnd"/>
            <w:r w:rsidRPr="00FB75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75C9">
              <w:rPr>
                <w:rFonts w:ascii="GHEA Grapalat" w:hAnsi="GHEA Grapalat"/>
                <w:sz w:val="24"/>
                <w:szCs w:val="24"/>
              </w:rPr>
              <w:t>վայրերի</w:t>
            </w:r>
            <w:proofErr w:type="spellEnd"/>
            <w:r w:rsidRPr="00FB75C9">
              <w:rPr>
                <w:rFonts w:ascii="GHEA Grapalat" w:hAnsi="GHEA Grapalat"/>
                <w:sz w:val="24"/>
                <w:szCs w:val="24"/>
              </w:rPr>
              <w:t xml:space="preserve"> (</w:t>
            </w:r>
            <w:proofErr w:type="spellStart"/>
            <w:r w:rsidRPr="00FB75C9">
              <w:rPr>
                <w:rFonts w:ascii="GHEA Grapalat" w:hAnsi="GHEA Grapalat"/>
                <w:sz w:val="24"/>
                <w:szCs w:val="24"/>
              </w:rPr>
              <w:t>կազմակերպությունների</w:t>
            </w:r>
            <w:proofErr w:type="spellEnd"/>
            <w:r w:rsidRPr="00FB75C9">
              <w:rPr>
                <w:rFonts w:ascii="GHEA Grapalat" w:hAnsi="GHEA Grapalat"/>
                <w:sz w:val="24"/>
                <w:szCs w:val="24"/>
              </w:rPr>
              <w:t>)</w:t>
            </w: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FB75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FB75C9">
              <w:rPr>
                <w:rFonts w:ascii="GHEA Grapalat" w:hAnsi="GHEA Grapalat"/>
                <w:sz w:val="24"/>
                <w:szCs w:val="24"/>
              </w:rPr>
              <w:t>ցանկից</w:t>
            </w:r>
            <w:proofErr w:type="spellEnd"/>
            <w:r w:rsidRPr="00FB75C9">
              <w:rPr>
                <w:rFonts w:ascii="GHEA Grapalat" w:hAnsi="GHEA Grapalat"/>
                <w:sz w:val="24"/>
                <w:szCs w:val="24"/>
              </w:rPr>
              <w:t xml:space="preserve">  </w:t>
            </w:r>
            <w:proofErr w:type="spellStart"/>
            <w:r w:rsidRPr="00FB75C9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FB75C9">
              <w:rPr>
                <w:rFonts w:ascii="GHEA Grapalat" w:hAnsi="GHEA Grapalat"/>
                <w:sz w:val="24"/>
                <w:szCs w:val="24"/>
              </w:rPr>
              <w:t xml:space="preserve"> 22-րդ </w:t>
            </w:r>
            <w:proofErr w:type="spellStart"/>
            <w:r w:rsidRPr="00FB75C9">
              <w:rPr>
                <w:rFonts w:ascii="GHEA Grapalat" w:hAnsi="GHEA Grapalat"/>
                <w:sz w:val="24"/>
                <w:szCs w:val="24"/>
              </w:rPr>
              <w:t>կետը</w:t>
            </w:r>
            <w:proofErr w:type="spellEnd"/>
            <w:r w:rsidRPr="00FB75C9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2819" w:type="dxa"/>
          </w:tcPr>
          <w:p w:rsidR="00CA76A5" w:rsidRDefault="00E47CF7" w:rsidP="00605F56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Չի ընդունվել</w:t>
            </w:r>
            <w:r w:rsidR="00CA76A5"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:</w:t>
            </w:r>
          </w:p>
          <w:p w:rsidR="009A0FCF" w:rsidRPr="009A0FCF" w:rsidRDefault="009A0FCF" w:rsidP="00605F56">
            <w:pPr>
              <w:jc w:val="center"/>
              <w:rPr>
                <w:rFonts w:ascii="GHEA Grapalat" w:eastAsia="GHEA Grapalat" w:hAnsi="GHEA Grapalat" w:cs="GHEA Grapalat"/>
                <w:sz w:val="12"/>
                <w:szCs w:val="12"/>
                <w:lang w:val="hy-AM"/>
              </w:rPr>
            </w:pPr>
          </w:p>
          <w:p w:rsidR="00605F56" w:rsidRPr="00FB75C9" w:rsidRDefault="00E47CF7" w:rsidP="00605F56">
            <w:pPr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«Մաքուր Մասիս» ՓԲԸ-ն </w:t>
            </w: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գտնվում է լուծարման փուլում, սակայն ընկերությունում կա </w:t>
            </w:r>
            <w:r w:rsidRPr="00FB75C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այլընտրանքային աշխատ</w:t>
            </w:r>
            <w:r w:rsidR="00605F56" w:rsidRPr="00FB75C9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անքային ծառայող:</w:t>
            </w:r>
          </w:p>
          <w:p w:rsidR="00605F56" w:rsidRPr="00FB75C9" w:rsidRDefault="00605F56" w:rsidP="00605F5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 xml:space="preserve">««Այլընտրանքային ծառայության մասին» Հայաստանի </w:t>
            </w:r>
          </w:p>
          <w:p w:rsidR="008916C3" w:rsidRPr="00FB75C9" w:rsidRDefault="00605F56" w:rsidP="00605F56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Հանրապետության օրենքում փոփոխություններ և լրացումներ կատարելու մասին» օրենքի նախագիծը, որով նախատեսվում է </w:t>
            </w:r>
            <w:r w:rsidR="00CA76A5" w:rsidRPr="00FB75C9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 xml:space="preserve">յլընտրանքային աշխատանքային ծառայողին ծառայության այլ վայր </w:t>
            </w: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փոխադրելու դրույթ, գտնվում է քննարկման փուլում:</w:t>
            </w:r>
          </w:p>
          <w:p w:rsidR="00605F56" w:rsidRPr="00FB75C9" w:rsidRDefault="00605F56" w:rsidP="00CA76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>Հարցին կանդրադառնանք լուծարման գործընթացի ավարտից և օրեն</w:t>
            </w:r>
            <w:r w:rsidR="00CA76A5" w:rsidRPr="00FB75C9">
              <w:rPr>
                <w:rFonts w:ascii="GHEA Grapalat" w:hAnsi="GHEA Grapalat"/>
                <w:sz w:val="24"/>
                <w:szCs w:val="24"/>
                <w:lang w:val="hy-AM"/>
              </w:rPr>
              <w:t xml:space="preserve">քի համապատասխան </w:t>
            </w: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>փոփոխություն</w:t>
            </w:r>
            <w:r w:rsidR="00FB75C9" w:rsidRPr="00FB75C9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>ից հետո:</w:t>
            </w:r>
          </w:p>
        </w:tc>
        <w:tc>
          <w:tcPr>
            <w:tcW w:w="2331" w:type="dxa"/>
          </w:tcPr>
          <w:p w:rsidR="008916C3" w:rsidRPr="00FB75C9" w:rsidRDefault="008916C3" w:rsidP="00605F56">
            <w:pPr>
              <w:jc w:val="center"/>
              <w:rPr>
                <w:rFonts w:ascii="GHEA Grapalat" w:eastAsia="GHEA Grapalat" w:hAnsi="GHEA Grapalat" w:cs="GHEA Grapalat"/>
                <w:color w:val="FF0000"/>
                <w:sz w:val="24"/>
                <w:szCs w:val="24"/>
                <w:lang w:val="hy-AM"/>
              </w:rPr>
            </w:pPr>
          </w:p>
        </w:tc>
      </w:tr>
      <w:tr w:rsidR="00FB75C9" w:rsidRPr="00FB75C9" w:rsidTr="00F822B8">
        <w:trPr>
          <w:trHeight w:val="1407"/>
          <w:jc w:val="center"/>
        </w:trPr>
        <w:tc>
          <w:tcPr>
            <w:tcW w:w="482" w:type="dxa"/>
          </w:tcPr>
          <w:p w:rsidR="008916C3" w:rsidRPr="00FB75C9" w:rsidRDefault="008916C3" w:rsidP="001C4709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9.</w:t>
            </w:r>
          </w:p>
        </w:tc>
        <w:tc>
          <w:tcPr>
            <w:tcW w:w="3618" w:type="dxa"/>
          </w:tcPr>
          <w:p w:rsidR="008916C3" w:rsidRPr="00FB75C9" w:rsidRDefault="008916C3" w:rsidP="008916C3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>ՀՀ Արմավիրի մարզպետարան,</w:t>
            </w:r>
          </w:p>
          <w:p w:rsidR="008916C3" w:rsidRPr="00FB75C9" w:rsidRDefault="008916C3" w:rsidP="008916C3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2020 թվականի </w:t>
            </w:r>
            <w:r w:rsidR="00770BA7"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մարտի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2</w:t>
            </w:r>
            <w:r w:rsidR="00770BA7"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6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8916C3" w:rsidRPr="00FB75C9" w:rsidRDefault="008916C3" w:rsidP="008916C3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E848CA" w:rsidRPr="00FB75C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</w:t>
            </w:r>
            <w:r w:rsidR="00770BA7" w:rsidRPr="00FB75C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/13/01808-2020</w:t>
            </w:r>
          </w:p>
        </w:tc>
        <w:tc>
          <w:tcPr>
            <w:tcW w:w="5176" w:type="dxa"/>
          </w:tcPr>
          <w:p w:rsidR="008916C3" w:rsidRPr="00FB75C9" w:rsidRDefault="00770BA7" w:rsidP="00B97E29">
            <w:pPr>
              <w:pStyle w:val="a4"/>
              <w:tabs>
                <w:tab w:val="left" w:pos="-2694"/>
              </w:tabs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819" w:type="dxa"/>
          </w:tcPr>
          <w:p w:rsidR="008916C3" w:rsidRPr="00FB75C9" w:rsidRDefault="008916C3" w:rsidP="00B97E29">
            <w:pPr>
              <w:jc w:val="center"/>
              <w:rPr>
                <w:rFonts w:ascii="GHEA Grapalat" w:eastAsia="GHEA Grapalat" w:hAnsi="GHEA Grapalat" w:cs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</w:tcPr>
          <w:p w:rsidR="008916C3" w:rsidRPr="00FB75C9" w:rsidRDefault="008916C3" w:rsidP="00B97E29">
            <w:pPr>
              <w:jc w:val="center"/>
              <w:rPr>
                <w:rFonts w:ascii="GHEA Grapalat" w:eastAsia="GHEA Grapalat" w:hAnsi="GHEA Grapalat" w:cs="GHEA Grapalat"/>
                <w:color w:val="FF0000"/>
                <w:sz w:val="24"/>
                <w:szCs w:val="24"/>
                <w:lang w:val="hy-AM"/>
              </w:rPr>
            </w:pPr>
          </w:p>
        </w:tc>
      </w:tr>
      <w:tr w:rsidR="00FB75C9" w:rsidRPr="00FB75C9" w:rsidTr="00F822B8">
        <w:trPr>
          <w:trHeight w:val="1555"/>
          <w:jc w:val="center"/>
        </w:trPr>
        <w:tc>
          <w:tcPr>
            <w:tcW w:w="482" w:type="dxa"/>
          </w:tcPr>
          <w:p w:rsidR="008916C3" w:rsidRPr="00FB75C9" w:rsidRDefault="008916C3" w:rsidP="001C4709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</w:rPr>
              <w:t>10.</w:t>
            </w:r>
          </w:p>
        </w:tc>
        <w:tc>
          <w:tcPr>
            <w:tcW w:w="3618" w:type="dxa"/>
          </w:tcPr>
          <w:p w:rsidR="008916C3" w:rsidRPr="00FB75C9" w:rsidRDefault="008916C3" w:rsidP="008916C3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>ՀՀ Արագածոտնի մարզպետարան,</w:t>
            </w:r>
          </w:p>
          <w:p w:rsidR="008916C3" w:rsidRPr="00FB75C9" w:rsidRDefault="008916C3" w:rsidP="008916C3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2020 թվականի </w:t>
            </w:r>
            <w:r w:rsidR="00CD24E8"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մարտ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</w:t>
            </w:r>
            <w:r w:rsidR="00CD24E8"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26</w:t>
            </w:r>
            <w:r w:rsidR="00923F46"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ի</w:t>
            </w:r>
          </w:p>
          <w:p w:rsidR="008916C3" w:rsidRPr="00FB75C9" w:rsidRDefault="008916C3" w:rsidP="00CD27C8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CD24E8" w:rsidRPr="00FB75C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01/1.1/01558-2020</w:t>
            </w:r>
          </w:p>
        </w:tc>
        <w:tc>
          <w:tcPr>
            <w:tcW w:w="5176" w:type="dxa"/>
          </w:tcPr>
          <w:p w:rsidR="008916C3" w:rsidRPr="00FB75C9" w:rsidRDefault="00CD24E8" w:rsidP="00B97E29">
            <w:pPr>
              <w:pStyle w:val="a4"/>
              <w:tabs>
                <w:tab w:val="left" w:pos="-2694"/>
              </w:tabs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819" w:type="dxa"/>
          </w:tcPr>
          <w:p w:rsidR="008916C3" w:rsidRPr="00FB75C9" w:rsidRDefault="008916C3" w:rsidP="00B97E29">
            <w:pPr>
              <w:jc w:val="center"/>
              <w:rPr>
                <w:rFonts w:ascii="GHEA Grapalat" w:eastAsia="GHEA Grapalat" w:hAnsi="GHEA Grapalat" w:cs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</w:tcPr>
          <w:p w:rsidR="008916C3" w:rsidRPr="00FB75C9" w:rsidRDefault="008916C3" w:rsidP="00B97E29">
            <w:pPr>
              <w:jc w:val="center"/>
              <w:rPr>
                <w:rFonts w:ascii="GHEA Grapalat" w:eastAsia="GHEA Grapalat" w:hAnsi="GHEA Grapalat" w:cs="GHEA Grapalat"/>
                <w:color w:val="FF0000"/>
                <w:sz w:val="24"/>
                <w:szCs w:val="24"/>
                <w:lang w:val="hy-AM"/>
              </w:rPr>
            </w:pPr>
          </w:p>
        </w:tc>
      </w:tr>
      <w:tr w:rsidR="00FB75C9" w:rsidRPr="00E00A66" w:rsidTr="0043534E">
        <w:trPr>
          <w:trHeight w:val="3538"/>
          <w:jc w:val="center"/>
        </w:trPr>
        <w:tc>
          <w:tcPr>
            <w:tcW w:w="482" w:type="dxa"/>
          </w:tcPr>
          <w:p w:rsidR="008916C3" w:rsidRPr="00E00A66" w:rsidRDefault="008916C3" w:rsidP="001C4709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E00A66">
              <w:rPr>
                <w:rFonts w:ascii="GHEA Grapalat" w:eastAsia="GHEA Grapalat" w:hAnsi="GHEA Grapalat" w:cs="GHEA Grapalat"/>
                <w:sz w:val="24"/>
                <w:szCs w:val="24"/>
              </w:rPr>
              <w:t>11.</w:t>
            </w:r>
          </w:p>
        </w:tc>
        <w:tc>
          <w:tcPr>
            <w:tcW w:w="3618" w:type="dxa"/>
          </w:tcPr>
          <w:p w:rsidR="008916C3" w:rsidRPr="00E00A66" w:rsidRDefault="008916C3" w:rsidP="0017754A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E00A66">
              <w:rPr>
                <w:rFonts w:ascii="GHEA Grapalat" w:hAnsi="GHEA Grapalat"/>
                <w:noProof/>
                <w:sz w:val="24"/>
                <w:szCs w:val="24"/>
              </w:rPr>
              <w:t>ՀՀ Գեղարքունիքի մարզպետարան,</w:t>
            </w:r>
          </w:p>
          <w:p w:rsidR="008916C3" w:rsidRPr="00E00A66" w:rsidRDefault="008916C3" w:rsidP="0017754A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00A6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2020 թվականի</w:t>
            </w:r>
            <w:r w:rsidR="0017754A" w:rsidRPr="00E00A6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մարտի 30</w:t>
            </w:r>
            <w:r w:rsidRPr="00E00A6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8916C3" w:rsidRPr="00E00A66" w:rsidRDefault="0017754A" w:rsidP="00B97E29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E00A6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01//2119-2020</w:t>
            </w:r>
          </w:p>
        </w:tc>
        <w:tc>
          <w:tcPr>
            <w:tcW w:w="5176" w:type="dxa"/>
          </w:tcPr>
          <w:p w:rsidR="008916C3" w:rsidRPr="00E00A66" w:rsidRDefault="0017754A" w:rsidP="00B97E29">
            <w:pPr>
              <w:pStyle w:val="a4"/>
              <w:tabs>
                <w:tab w:val="left" w:pos="-2694"/>
              </w:tabs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E00A66">
              <w:rPr>
                <w:rFonts w:ascii="GHEA Grapalat" w:hAnsi="GHEA Grapalat" w:cs="GHEA Grapalat"/>
                <w:sz w:val="24"/>
                <w:szCs w:val="24"/>
                <w:lang w:val="hy-AM"/>
              </w:rPr>
              <w:t>Ն</w:t>
            </w:r>
            <w:r w:rsidRPr="00E00A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ախագծի N 1 </w:t>
            </w:r>
            <w:proofErr w:type="spellStart"/>
            <w:r w:rsidRPr="00E00A66">
              <w:rPr>
                <w:rFonts w:ascii="GHEA Grapalat" w:hAnsi="GHEA Grapalat" w:cs="GHEA Grapalat"/>
                <w:sz w:val="24"/>
                <w:szCs w:val="24"/>
              </w:rPr>
              <w:t>հավելվածի</w:t>
            </w:r>
            <w:proofErr w:type="spellEnd"/>
            <w:r w:rsidRPr="00E00A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 </w:t>
            </w:r>
            <w:proofErr w:type="spellStart"/>
            <w:r w:rsidRPr="00E00A66">
              <w:rPr>
                <w:rFonts w:ascii="GHEA Grapalat" w:hAnsi="GHEA Grapalat" w:cs="GHEA Grapalat"/>
                <w:sz w:val="24"/>
                <w:szCs w:val="24"/>
              </w:rPr>
              <w:t>ցանկի</w:t>
            </w:r>
            <w:proofErr w:type="spellEnd"/>
            <w:r w:rsidRPr="00E00A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33-</w:t>
            </w:r>
            <w:proofErr w:type="spellStart"/>
            <w:r w:rsidRPr="00E00A66">
              <w:rPr>
                <w:rFonts w:ascii="GHEA Grapalat" w:hAnsi="GHEA Grapalat" w:cs="GHEA Grapalat"/>
                <w:sz w:val="24"/>
                <w:szCs w:val="24"/>
              </w:rPr>
              <w:t>րդ</w:t>
            </w:r>
            <w:proofErr w:type="spellEnd"/>
            <w:r w:rsidRPr="00E00A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00A66">
              <w:rPr>
                <w:rFonts w:ascii="GHEA Grapalat" w:hAnsi="GHEA Grapalat" w:cs="GHEA Grapalat"/>
                <w:sz w:val="24"/>
                <w:szCs w:val="24"/>
              </w:rPr>
              <w:t>կետը</w:t>
            </w:r>
            <w:proofErr w:type="spellEnd"/>
            <w:r w:rsidRPr="00E00A66">
              <w:rPr>
                <w:rFonts w:ascii="GHEA Grapalat" w:hAnsi="GHEA Grapalat" w:cs="GHEA Grapalat"/>
                <w:sz w:val="24"/>
                <w:szCs w:val="24"/>
              </w:rPr>
              <w:t>՝</w:t>
            </w:r>
            <w:r w:rsidRPr="00E00A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 w:rsidRPr="00E00A66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Pr="00E00A66">
              <w:rPr>
                <w:rFonts w:ascii="GHEA Grapalat" w:hAnsi="GHEA Grapalat" w:cs="GHEA Grapalat"/>
                <w:sz w:val="24"/>
                <w:szCs w:val="24"/>
                <w:lang w:val="pt-BR"/>
              </w:rPr>
              <w:t>Վարդենիսի համայնքապետարանի աշխատակազմ</w:t>
            </w:r>
            <w:r w:rsidRPr="00E00A66"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 w:rsidRPr="00E00A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հանել, քանի որ արդեն գործում է Վարդենիսի համայնքապետարանի</w:t>
            </w:r>
            <w:r w:rsidRPr="00E00A6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</w:t>
            </w:r>
            <w:r w:rsidRPr="00E00A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ենթակայության </w:t>
            </w:r>
            <w:r w:rsidRPr="00E00A66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proofErr w:type="spellStart"/>
            <w:r w:rsidRPr="00E00A66">
              <w:rPr>
                <w:rFonts w:ascii="GHEA Grapalat" w:hAnsi="GHEA Grapalat" w:cs="GHEA Grapalat"/>
                <w:sz w:val="24"/>
                <w:szCs w:val="24"/>
              </w:rPr>
              <w:t>Վարդենիսի</w:t>
            </w:r>
            <w:proofErr w:type="spellEnd"/>
            <w:r w:rsidRPr="00E00A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00A66">
              <w:rPr>
                <w:rFonts w:ascii="GHEA Grapalat" w:hAnsi="GHEA Grapalat" w:cs="GHEA Grapalat"/>
                <w:sz w:val="24"/>
                <w:szCs w:val="24"/>
              </w:rPr>
              <w:t>կոմունալ</w:t>
            </w:r>
            <w:proofErr w:type="spellEnd"/>
            <w:r w:rsidRPr="00E00A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00A66">
              <w:rPr>
                <w:rFonts w:ascii="GHEA Grapalat" w:hAnsi="GHEA Grapalat" w:cs="GHEA Grapalat"/>
                <w:sz w:val="24"/>
                <w:szCs w:val="24"/>
              </w:rPr>
              <w:t>տնտեսություն</w:t>
            </w:r>
            <w:proofErr w:type="spellEnd"/>
            <w:r w:rsidRPr="00E00A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r w:rsidRPr="00E00A66">
              <w:rPr>
                <w:rFonts w:ascii="GHEA Grapalat" w:hAnsi="GHEA Grapalat" w:cs="GHEA Grapalat"/>
                <w:sz w:val="24"/>
                <w:szCs w:val="24"/>
              </w:rPr>
              <w:t>և</w:t>
            </w:r>
            <w:r w:rsidRPr="00E00A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00A66">
              <w:rPr>
                <w:rFonts w:ascii="GHEA Grapalat" w:hAnsi="GHEA Grapalat" w:cs="GHEA Grapalat"/>
                <w:sz w:val="24"/>
                <w:szCs w:val="24"/>
              </w:rPr>
              <w:t>բարեկարգում</w:t>
            </w:r>
            <w:proofErr w:type="spellEnd"/>
            <w:r w:rsidRPr="00E00A66">
              <w:rPr>
                <w:rFonts w:ascii="GHEA Grapalat" w:hAnsi="GHEA Grapalat" w:cs="GHEA Grapalat"/>
                <w:sz w:val="24"/>
                <w:szCs w:val="24"/>
                <w:lang w:val="hy-AM"/>
              </w:rPr>
              <w:t>»</w:t>
            </w:r>
            <w:r w:rsidRPr="00E00A66">
              <w:rPr>
                <w:rFonts w:ascii="GHEA Grapalat" w:hAnsi="GHEA Grapalat" w:cs="GHEA Grapalat"/>
                <w:sz w:val="24"/>
                <w:szCs w:val="24"/>
                <w:lang w:val="pt-BR"/>
              </w:rPr>
              <w:t xml:space="preserve"> ՀՈԱԿ-ը:</w:t>
            </w:r>
          </w:p>
        </w:tc>
        <w:tc>
          <w:tcPr>
            <w:tcW w:w="2819" w:type="dxa"/>
          </w:tcPr>
          <w:p w:rsidR="00CA76A5" w:rsidRPr="00E00A66" w:rsidRDefault="00E47CF7" w:rsidP="00E47CF7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E00A6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Չի ընդունվել</w:t>
            </w:r>
            <w:r w:rsidR="00CA76A5" w:rsidRPr="00E00A6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:</w:t>
            </w:r>
          </w:p>
          <w:p w:rsidR="005E7ECB" w:rsidRPr="00E00A66" w:rsidRDefault="005E7ECB" w:rsidP="00CA76A5">
            <w:pPr>
              <w:jc w:val="center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  <w:p w:rsidR="008916C3" w:rsidRPr="00E00A66" w:rsidRDefault="00E47CF7" w:rsidP="00CA76A5">
            <w:pPr>
              <w:jc w:val="center"/>
              <w:rPr>
                <w:rFonts w:ascii="GHEA Grapalat" w:eastAsia="Times New Roman" w:hAnsi="GHEA Grapalat"/>
                <w:sz w:val="24"/>
                <w:szCs w:val="24"/>
                <w:lang w:val="hy-AM"/>
              </w:rPr>
            </w:pPr>
            <w:r w:rsidRPr="00E00A66">
              <w:rPr>
                <w:rFonts w:ascii="GHEA Grapalat" w:hAnsi="GHEA Grapalat" w:cs="GHEA Grapalat"/>
                <w:sz w:val="24"/>
                <w:szCs w:val="24"/>
                <w:lang w:val="hy-AM"/>
              </w:rPr>
              <w:t>«</w:t>
            </w:r>
            <w:r w:rsidRPr="00E00A66">
              <w:rPr>
                <w:rFonts w:ascii="GHEA Grapalat" w:hAnsi="GHEA Grapalat" w:cs="GHEA Grapalat"/>
                <w:sz w:val="24"/>
                <w:szCs w:val="24"/>
                <w:lang w:val="pt-BR"/>
              </w:rPr>
              <w:t>Վարդենիսի համայնքապետարանի աշխատակազմ</w:t>
            </w:r>
            <w:r w:rsidRPr="00E00A6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ում </w:t>
            </w:r>
            <w:r w:rsidRPr="00E00A6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կա </w:t>
            </w:r>
            <w:r w:rsidRPr="00E00A6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այլընտրանքային աշխատանքային ծառայող</w:t>
            </w:r>
            <w:r w:rsidR="00CA76A5" w:rsidRPr="00E00A66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:</w:t>
            </w:r>
          </w:p>
          <w:p w:rsidR="00CA76A5" w:rsidRPr="00E00A66" w:rsidRDefault="00CA76A5" w:rsidP="00CA76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0A66">
              <w:rPr>
                <w:rFonts w:ascii="GHEA Grapalat" w:hAnsi="GHEA Grapalat"/>
                <w:sz w:val="24"/>
                <w:szCs w:val="24"/>
                <w:lang w:val="hy-AM"/>
              </w:rPr>
              <w:t xml:space="preserve">««Այլընտրանքային ծառայության մասին» Հայաստանի </w:t>
            </w:r>
          </w:p>
          <w:p w:rsidR="00CA76A5" w:rsidRPr="00E00A66" w:rsidRDefault="00CA76A5" w:rsidP="00CA76A5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00A66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Հանրապետության օրենքում փոփոխություններ և </w:t>
            </w:r>
            <w:r w:rsidRPr="00E00A6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լրացումներ կատարելու մասին» օրենքի նախագիծը, որով նախատեսվում է այլընտրանքային աշխատանքային ծառայողին ծառայության այլ վայր փոխադրելու դրույթ, գտնվում է քննարկման փուլում:</w:t>
            </w:r>
          </w:p>
          <w:p w:rsidR="00CA76A5" w:rsidRPr="00E00A66" w:rsidRDefault="00CA76A5" w:rsidP="00CA76A5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E00A66">
              <w:rPr>
                <w:rFonts w:ascii="GHEA Grapalat" w:hAnsi="GHEA Grapalat"/>
                <w:sz w:val="24"/>
                <w:szCs w:val="24"/>
                <w:lang w:val="hy-AM"/>
              </w:rPr>
              <w:t>Հարցին կանդրադառնանք օրենքի համապատասխան փոփոխություն</w:t>
            </w:r>
            <w:r w:rsidR="00FB75C9" w:rsidRPr="00E00A66">
              <w:rPr>
                <w:rFonts w:ascii="GHEA Grapalat" w:hAnsi="GHEA Grapalat"/>
                <w:sz w:val="24"/>
                <w:szCs w:val="24"/>
                <w:lang w:val="hy-AM"/>
              </w:rPr>
              <w:t>ներ</w:t>
            </w:r>
            <w:r w:rsidRPr="00E00A66">
              <w:rPr>
                <w:rFonts w:ascii="GHEA Grapalat" w:hAnsi="GHEA Grapalat"/>
                <w:sz w:val="24"/>
                <w:szCs w:val="24"/>
                <w:lang w:val="hy-AM"/>
              </w:rPr>
              <w:t>ից հետո:</w:t>
            </w:r>
          </w:p>
        </w:tc>
        <w:tc>
          <w:tcPr>
            <w:tcW w:w="2331" w:type="dxa"/>
          </w:tcPr>
          <w:p w:rsidR="008916C3" w:rsidRPr="00E00A66" w:rsidRDefault="008916C3" w:rsidP="00B97E29">
            <w:pPr>
              <w:jc w:val="center"/>
              <w:rPr>
                <w:rFonts w:ascii="GHEA Grapalat" w:eastAsia="GHEA Grapalat" w:hAnsi="GHEA Grapalat" w:cs="GHEA Grapalat"/>
                <w:color w:val="FF0000"/>
                <w:sz w:val="24"/>
                <w:szCs w:val="24"/>
                <w:lang w:val="hy-AM"/>
              </w:rPr>
            </w:pPr>
          </w:p>
        </w:tc>
      </w:tr>
      <w:tr w:rsidR="00FB75C9" w:rsidRPr="00FB75C9" w:rsidTr="00E00A66">
        <w:trPr>
          <w:trHeight w:val="2692"/>
          <w:jc w:val="center"/>
        </w:trPr>
        <w:tc>
          <w:tcPr>
            <w:tcW w:w="482" w:type="dxa"/>
          </w:tcPr>
          <w:p w:rsidR="008916C3" w:rsidRPr="00E00A66" w:rsidRDefault="008916C3" w:rsidP="001C4709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E00A66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12.</w:t>
            </w:r>
          </w:p>
        </w:tc>
        <w:tc>
          <w:tcPr>
            <w:tcW w:w="3618" w:type="dxa"/>
          </w:tcPr>
          <w:p w:rsidR="008916C3" w:rsidRPr="00E00A66" w:rsidRDefault="008916C3" w:rsidP="008916C3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E00A66">
              <w:rPr>
                <w:rFonts w:ascii="GHEA Grapalat" w:hAnsi="GHEA Grapalat"/>
                <w:noProof/>
                <w:sz w:val="24"/>
                <w:szCs w:val="24"/>
              </w:rPr>
              <w:t>ՀՀ Կոտայքի մարզպետարան,</w:t>
            </w:r>
          </w:p>
          <w:p w:rsidR="008916C3" w:rsidRPr="00E00A66" w:rsidRDefault="008916C3" w:rsidP="008916C3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00A6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2020 թվականի </w:t>
            </w:r>
            <w:r w:rsidR="00B97E29" w:rsidRPr="00E00A6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մարտի 27</w:t>
            </w:r>
            <w:r w:rsidRPr="00E00A66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8916C3" w:rsidRPr="00E00A66" w:rsidRDefault="008916C3" w:rsidP="008916C3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E00A66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B97E29" w:rsidRPr="00E00A66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01/08.2/02314-2020</w:t>
            </w:r>
          </w:p>
        </w:tc>
        <w:tc>
          <w:tcPr>
            <w:tcW w:w="5176" w:type="dxa"/>
          </w:tcPr>
          <w:p w:rsidR="008916C3" w:rsidRPr="00E00A66" w:rsidRDefault="00CF0D98" w:rsidP="00B97E29">
            <w:pPr>
              <w:tabs>
                <w:tab w:val="left" w:pos="900"/>
                <w:tab w:val="left" w:pos="1080"/>
              </w:tabs>
              <w:jc w:val="center"/>
              <w:rPr>
                <w:rFonts w:ascii="GHEA Grapalat" w:hAnsi="GHEA Grapalat"/>
                <w:bCs/>
                <w:sz w:val="24"/>
                <w:szCs w:val="24"/>
                <w:lang w:val="af-ZA"/>
              </w:rPr>
            </w:pPr>
            <w:r w:rsidRPr="00E00A6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Ն</w:t>
            </w:r>
            <w:r w:rsidR="00B97E29" w:rsidRPr="00E00A66">
              <w:rPr>
                <w:rFonts w:ascii="GHEA Grapalat" w:hAnsi="GHEA Grapalat"/>
                <w:sz w:val="24"/>
                <w:szCs w:val="24"/>
                <w:lang w:val="af-ZA"/>
              </w:rPr>
              <w:t>ախագծ</w:t>
            </w:r>
            <w:r w:rsidR="00B97E29" w:rsidRPr="00E00A66">
              <w:rPr>
                <w:rFonts w:ascii="GHEA Grapalat" w:hAnsi="GHEA Grapalat"/>
                <w:sz w:val="24"/>
                <w:szCs w:val="24"/>
                <w:lang w:val="hy-AM"/>
              </w:rPr>
              <w:t>ի</w:t>
            </w:r>
            <w:r w:rsidR="00B97E29" w:rsidRPr="00E00A6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N1 հավելվածի 39-րդ, 40-րդ,</w:t>
            </w:r>
            <w:r w:rsidRPr="00E00A6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  </w:t>
            </w:r>
            <w:r w:rsidR="00B97E29" w:rsidRPr="00E00A6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41-րդ </w:t>
            </w:r>
            <w:r w:rsidR="00B97E29" w:rsidRPr="00E00A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 w:rsidR="00B97E29" w:rsidRPr="00E00A6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42-րդ կետերը համապատասխանաբար </w:t>
            </w:r>
            <w:r w:rsidR="00B97E29" w:rsidRPr="00E00A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շարադրել</w:t>
            </w:r>
            <w:r w:rsidR="00B97E29" w:rsidRPr="00E00A66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</w:t>
            </w:r>
            <w:r w:rsidR="00B97E29" w:rsidRPr="00E00A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նոր</w:t>
            </w:r>
            <w:r w:rsidR="00B97E29" w:rsidRPr="00E00A66">
              <w:rPr>
                <w:rFonts w:ascii="GHEA Grapalat" w:eastAsia="Calibri" w:hAnsi="GHEA Grapalat" w:cs="Sylfaen"/>
                <w:sz w:val="24"/>
                <w:szCs w:val="24"/>
                <w:lang w:val="af-ZA"/>
              </w:rPr>
              <w:t xml:space="preserve"> </w:t>
            </w:r>
            <w:r w:rsidR="00B97E29" w:rsidRPr="00E00A6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խմբագրությամբ</w:t>
            </w:r>
            <w:r w:rsidR="00B97E29" w:rsidRPr="00E00A6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՝ </w:t>
            </w:r>
            <w:r w:rsidR="00B97E29" w:rsidRPr="00E00A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«Մաքուր Հրազդան» համայնքային ոչ առևտրային կազմակերպություն (ՀՈԱԿ), քաղ. Հրազդան, «Աբովյանի համայնքային կոմունալ տնտեսություն» համայնքային ոչ առևտրային կազմակերպություն, քաղ. Աբովյան, Եղվարդի «Բարեկարգում և բնակֆոնդ» համայնքային ոչ առևտրային կազմակերպություն, քաղ. Եղվարդ և «Մաքուր Չարենցավան» համայնքային ոչ առևտրային կազմակերպություն, քաղ. Չարենցավան (հիմք՝ վերոնշյալ համայնքային ոչ առևտրային կազմակերպությունների իրավաբանական </w:t>
            </w:r>
            <w:r w:rsidR="00B97E29" w:rsidRPr="00E00A66">
              <w:rPr>
                <w:rFonts w:ascii="GHEA Grapalat" w:hAnsi="GHEA Grapalat"/>
                <w:bCs/>
                <w:sz w:val="24"/>
                <w:szCs w:val="24"/>
                <w:lang w:val="hy-AM"/>
              </w:rPr>
              <w:lastRenderedPageBreak/>
              <w:t>անձի պետական գրանցման վկայականները)</w:t>
            </w:r>
            <w:r w:rsidR="00B97E29" w:rsidRPr="00E00A66">
              <w:rPr>
                <w:rFonts w:ascii="GHEA Grapalat" w:hAnsi="GHEA Grapalat"/>
                <w:bCs/>
                <w:sz w:val="24"/>
                <w:szCs w:val="24"/>
                <w:lang w:val="af-ZA"/>
              </w:rPr>
              <w:t>:</w:t>
            </w:r>
          </w:p>
        </w:tc>
        <w:tc>
          <w:tcPr>
            <w:tcW w:w="2819" w:type="dxa"/>
          </w:tcPr>
          <w:p w:rsidR="008916C3" w:rsidRPr="00E00A66" w:rsidRDefault="00CA76A5" w:rsidP="00B97E29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E00A6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  <w:tc>
          <w:tcPr>
            <w:tcW w:w="2331" w:type="dxa"/>
          </w:tcPr>
          <w:p w:rsidR="008916C3" w:rsidRPr="00E00A66" w:rsidRDefault="00CA76A5" w:rsidP="00CA76A5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E00A66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Կատարվել են համապատասխան փոփոխություններ:</w:t>
            </w:r>
          </w:p>
        </w:tc>
      </w:tr>
      <w:tr w:rsidR="00FB75C9" w:rsidRPr="00FB75C9" w:rsidTr="0043534E">
        <w:trPr>
          <w:trHeight w:val="2693"/>
          <w:jc w:val="center"/>
        </w:trPr>
        <w:tc>
          <w:tcPr>
            <w:tcW w:w="482" w:type="dxa"/>
          </w:tcPr>
          <w:p w:rsidR="008916C3" w:rsidRPr="00FB75C9" w:rsidRDefault="008916C3" w:rsidP="001C4709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13.</w:t>
            </w:r>
          </w:p>
        </w:tc>
        <w:tc>
          <w:tcPr>
            <w:tcW w:w="3618" w:type="dxa"/>
          </w:tcPr>
          <w:p w:rsidR="008916C3" w:rsidRPr="00FB75C9" w:rsidRDefault="008916C3" w:rsidP="000A7809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>ՀՀ Շիրակի մարզպետարան,</w:t>
            </w:r>
          </w:p>
          <w:p w:rsidR="008916C3" w:rsidRPr="00FB75C9" w:rsidRDefault="008916C3" w:rsidP="000A7809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2020 թվականի </w:t>
            </w:r>
            <w:r w:rsidR="000A7809"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մարտի 31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8916C3" w:rsidRPr="00FB75C9" w:rsidRDefault="008916C3" w:rsidP="000A7809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0A7809" w:rsidRPr="00FB75C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01//03511-2020</w:t>
            </w:r>
          </w:p>
        </w:tc>
        <w:tc>
          <w:tcPr>
            <w:tcW w:w="5176" w:type="dxa"/>
          </w:tcPr>
          <w:p w:rsidR="000A7809" w:rsidRPr="00FB75C9" w:rsidRDefault="00CF0D98" w:rsidP="00CF0D98">
            <w:pPr>
              <w:ind w:firstLine="14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proofErr w:type="spellStart"/>
            <w:r w:rsidR="000A7809" w:rsidRPr="00FB75C9">
              <w:rPr>
                <w:rFonts w:ascii="GHEA Grapalat" w:hAnsi="GHEA Grapalat"/>
                <w:sz w:val="24"/>
                <w:szCs w:val="24"/>
              </w:rPr>
              <w:t>ախագծի</w:t>
            </w:r>
            <w:proofErr w:type="spellEnd"/>
            <w:r w:rsidR="000A7809" w:rsidRPr="00FB75C9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0A7809" w:rsidRPr="00FB75C9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="000A7809" w:rsidRPr="00FB75C9">
              <w:rPr>
                <w:rFonts w:ascii="GHEA Grapalat" w:hAnsi="GHEA Grapalat"/>
                <w:sz w:val="24"/>
                <w:szCs w:val="24"/>
                <w:lang w:val="hy-AM"/>
              </w:rPr>
              <w:t xml:space="preserve"> 5</w:t>
            </w:r>
            <w:r w:rsidR="000A7809" w:rsidRPr="00FB75C9">
              <w:rPr>
                <w:rFonts w:ascii="GHEA Grapalat" w:hAnsi="GHEA Grapalat"/>
                <w:sz w:val="24"/>
                <w:szCs w:val="24"/>
              </w:rPr>
              <w:t>4</w:t>
            </w:r>
            <w:r w:rsidR="000A7809" w:rsidRPr="00FB75C9">
              <w:rPr>
                <w:rFonts w:ascii="GHEA Grapalat" w:hAnsi="GHEA Grapalat"/>
                <w:sz w:val="24"/>
                <w:szCs w:val="24"/>
                <w:lang w:val="hy-AM"/>
              </w:rPr>
              <w:t>-րդ կետից հետո լրացնել նոր՝ 5</w:t>
            </w:r>
            <w:r w:rsidR="000A7809" w:rsidRPr="00FB75C9">
              <w:rPr>
                <w:rFonts w:ascii="GHEA Grapalat" w:hAnsi="GHEA Grapalat"/>
                <w:sz w:val="24"/>
                <w:szCs w:val="24"/>
              </w:rPr>
              <w:t>5</w:t>
            </w:r>
            <w:r w:rsidR="000A7809" w:rsidRPr="00FB75C9">
              <w:rPr>
                <w:rFonts w:ascii="GHEA Grapalat" w:hAnsi="GHEA Grapalat"/>
                <w:sz w:val="24"/>
                <w:szCs w:val="24"/>
                <w:lang w:val="hy-AM"/>
              </w:rPr>
              <w:t>-րդ կետ հետևյալ բովանդակությամբ.</w:t>
            </w:r>
          </w:p>
          <w:p w:rsidR="0043534E" w:rsidRPr="0043534E" w:rsidRDefault="0043534E" w:rsidP="0043534E">
            <w:pPr>
              <w:widowControl w:val="0"/>
              <w:overflowPunct w:val="0"/>
              <w:autoSpaceDE w:val="0"/>
              <w:autoSpaceDN w:val="0"/>
              <w:adjustRightInd w:val="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534E">
              <w:rPr>
                <w:rFonts w:ascii="GHEA Grapalat" w:hAnsi="GHEA Grapalat"/>
                <w:sz w:val="24"/>
                <w:szCs w:val="24"/>
                <w:lang w:val="hy-AM"/>
              </w:rPr>
              <w:t xml:space="preserve">«55. </w:t>
            </w: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43534E">
              <w:rPr>
                <w:rFonts w:ascii="GHEA Grapalat" w:hAnsi="GHEA Grapalat"/>
                <w:sz w:val="24"/>
                <w:szCs w:val="24"/>
                <w:lang w:val="hy-AM"/>
              </w:rPr>
              <w:t>Ախուրյան համայնքի կոմունալ սպասարկում և բարեկարգում</w:t>
            </w:r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>»</w:t>
            </w: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համայնքային </w:t>
            </w:r>
            <w:r w:rsidRPr="0043534E">
              <w:rPr>
                <w:rFonts w:ascii="GHEA Grapalat" w:hAnsi="GHEA Grapalat"/>
                <w:sz w:val="24"/>
                <w:szCs w:val="24"/>
                <w:lang w:val="hy-AM"/>
              </w:rPr>
              <w:t>ոչ առևտրային կազմակերպություն: Քաղաք Գյումրի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:rsidR="008916C3" w:rsidRPr="0043534E" w:rsidRDefault="0043534E" w:rsidP="0043534E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3534E">
              <w:rPr>
                <w:rFonts w:ascii="GHEA Grapalat" w:hAnsi="GHEA Grapalat"/>
                <w:sz w:val="24"/>
                <w:szCs w:val="24"/>
                <w:lang w:val="hy-AM"/>
              </w:rPr>
              <w:t>ՀՀ Շիրակի մարզպետարան»</w:t>
            </w:r>
          </w:p>
        </w:tc>
        <w:tc>
          <w:tcPr>
            <w:tcW w:w="2819" w:type="dxa"/>
          </w:tcPr>
          <w:p w:rsidR="008916C3" w:rsidRPr="00FB75C9" w:rsidRDefault="00605F56" w:rsidP="000A7809">
            <w:pPr>
              <w:jc w:val="center"/>
              <w:rPr>
                <w:rFonts w:ascii="GHEA Grapalat" w:eastAsia="GHEA Grapalat" w:hAnsi="GHEA Grapalat" w:cs="GHEA Grapalat"/>
                <w:color w:val="FF0000"/>
                <w:sz w:val="24"/>
                <w:szCs w:val="24"/>
                <w:lang w:val="hy-AM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>Ընդունվել է</w:t>
            </w:r>
          </w:p>
        </w:tc>
        <w:tc>
          <w:tcPr>
            <w:tcW w:w="2331" w:type="dxa"/>
          </w:tcPr>
          <w:p w:rsidR="00605F56" w:rsidRPr="00FB75C9" w:rsidRDefault="00605F56" w:rsidP="00605F56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Կատարվել է համապատասխան լրացում:</w:t>
            </w:r>
          </w:p>
          <w:p w:rsidR="008916C3" w:rsidRPr="00FB75C9" w:rsidRDefault="008916C3" w:rsidP="00B97E29">
            <w:pPr>
              <w:jc w:val="center"/>
              <w:rPr>
                <w:rFonts w:ascii="GHEA Grapalat" w:eastAsia="GHEA Grapalat" w:hAnsi="GHEA Grapalat" w:cs="GHEA Grapalat"/>
                <w:color w:val="FF0000"/>
                <w:sz w:val="24"/>
                <w:szCs w:val="24"/>
                <w:lang w:val="hy-AM"/>
              </w:rPr>
            </w:pPr>
          </w:p>
        </w:tc>
      </w:tr>
      <w:tr w:rsidR="00FB75C9" w:rsidRPr="00FB75C9" w:rsidTr="00F822B8">
        <w:trPr>
          <w:trHeight w:val="1126"/>
          <w:jc w:val="center"/>
        </w:trPr>
        <w:tc>
          <w:tcPr>
            <w:tcW w:w="482" w:type="dxa"/>
          </w:tcPr>
          <w:p w:rsidR="008916C3" w:rsidRPr="00FB75C9" w:rsidRDefault="008916C3" w:rsidP="001C4709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</w:rPr>
              <w:t>14.</w:t>
            </w:r>
          </w:p>
        </w:tc>
        <w:tc>
          <w:tcPr>
            <w:tcW w:w="3618" w:type="dxa"/>
          </w:tcPr>
          <w:p w:rsidR="008916C3" w:rsidRPr="00FB75C9" w:rsidRDefault="008916C3" w:rsidP="008916C3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>ՀՀ Լոռու մարզպետարան,</w:t>
            </w:r>
          </w:p>
          <w:p w:rsidR="008916C3" w:rsidRPr="00FB75C9" w:rsidRDefault="008916C3" w:rsidP="008916C3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2020 թվականի </w:t>
            </w:r>
            <w:r w:rsidR="00873B20"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մարտի 26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8916C3" w:rsidRPr="00FB75C9" w:rsidRDefault="008916C3" w:rsidP="00923F46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873B20" w:rsidRPr="00FB75C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01/118.1/02852-2020</w:t>
            </w:r>
          </w:p>
        </w:tc>
        <w:tc>
          <w:tcPr>
            <w:tcW w:w="5176" w:type="dxa"/>
          </w:tcPr>
          <w:p w:rsidR="008916C3" w:rsidRPr="00FB75C9" w:rsidRDefault="00873B20" w:rsidP="00B97E29">
            <w:pPr>
              <w:pStyle w:val="a4"/>
              <w:tabs>
                <w:tab w:val="left" w:pos="-2694"/>
              </w:tabs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819" w:type="dxa"/>
          </w:tcPr>
          <w:p w:rsidR="008916C3" w:rsidRPr="00FB75C9" w:rsidRDefault="008916C3" w:rsidP="00B97E29">
            <w:pPr>
              <w:jc w:val="center"/>
              <w:rPr>
                <w:rFonts w:ascii="GHEA Grapalat" w:eastAsia="GHEA Grapalat" w:hAnsi="GHEA Grapalat" w:cs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</w:tcPr>
          <w:p w:rsidR="008916C3" w:rsidRPr="00FB75C9" w:rsidRDefault="008916C3" w:rsidP="00B97E29">
            <w:pPr>
              <w:jc w:val="center"/>
              <w:rPr>
                <w:rFonts w:ascii="GHEA Grapalat" w:eastAsia="GHEA Grapalat" w:hAnsi="GHEA Grapalat" w:cs="GHEA Grapalat"/>
                <w:color w:val="FF0000"/>
                <w:sz w:val="24"/>
                <w:szCs w:val="24"/>
                <w:lang w:val="hy-AM"/>
              </w:rPr>
            </w:pPr>
          </w:p>
        </w:tc>
      </w:tr>
      <w:tr w:rsidR="00FB75C9" w:rsidRPr="00FB75C9" w:rsidTr="00F822B8">
        <w:trPr>
          <w:trHeight w:val="1423"/>
          <w:jc w:val="center"/>
        </w:trPr>
        <w:tc>
          <w:tcPr>
            <w:tcW w:w="482" w:type="dxa"/>
          </w:tcPr>
          <w:p w:rsidR="008916C3" w:rsidRPr="00FB75C9" w:rsidRDefault="008916C3" w:rsidP="001C4709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</w:rPr>
              <w:t>15.</w:t>
            </w:r>
          </w:p>
        </w:tc>
        <w:tc>
          <w:tcPr>
            <w:tcW w:w="3618" w:type="dxa"/>
          </w:tcPr>
          <w:p w:rsidR="008916C3" w:rsidRPr="00FB75C9" w:rsidRDefault="008916C3" w:rsidP="008916C3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>ՀՀ Սյունիքի մարզպետարան,</w:t>
            </w:r>
          </w:p>
          <w:p w:rsidR="008916C3" w:rsidRPr="00FB75C9" w:rsidRDefault="008916C3" w:rsidP="008916C3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2020 թվականի </w:t>
            </w:r>
            <w:r w:rsidR="007D04E2"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մարտի 30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8916C3" w:rsidRPr="00FB75C9" w:rsidRDefault="008916C3" w:rsidP="008916C3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7D04E2" w:rsidRPr="00FB75C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 //02016-2020</w:t>
            </w:r>
          </w:p>
        </w:tc>
        <w:tc>
          <w:tcPr>
            <w:tcW w:w="5176" w:type="dxa"/>
          </w:tcPr>
          <w:p w:rsidR="008916C3" w:rsidRPr="00FB75C9" w:rsidRDefault="007D04E2" w:rsidP="00B97E29">
            <w:pPr>
              <w:pStyle w:val="a4"/>
              <w:tabs>
                <w:tab w:val="left" w:pos="-2694"/>
              </w:tabs>
              <w:ind w:left="0"/>
              <w:jc w:val="center"/>
              <w:rPr>
                <w:rFonts w:ascii="GHEA Grapalat" w:hAnsi="GHEA Grapalat" w:cs="Sylfaen"/>
                <w:color w:val="FF0000"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819" w:type="dxa"/>
          </w:tcPr>
          <w:p w:rsidR="008916C3" w:rsidRPr="00FB75C9" w:rsidRDefault="008916C3" w:rsidP="00B97E29">
            <w:pPr>
              <w:jc w:val="center"/>
              <w:rPr>
                <w:rFonts w:ascii="GHEA Grapalat" w:eastAsia="GHEA Grapalat" w:hAnsi="GHEA Grapalat" w:cs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</w:tcPr>
          <w:p w:rsidR="008916C3" w:rsidRPr="00FB75C9" w:rsidRDefault="008916C3" w:rsidP="00B97E29">
            <w:pPr>
              <w:jc w:val="center"/>
              <w:rPr>
                <w:rFonts w:ascii="GHEA Grapalat" w:eastAsia="GHEA Grapalat" w:hAnsi="GHEA Grapalat" w:cs="GHEA Grapalat"/>
                <w:color w:val="FF0000"/>
                <w:sz w:val="24"/>
                <w:szCs w:val="24"/>
                <w:lang w:val="hy-AM"/>
              </w:rPr>
            </w:pPr>
          </w:p>
        </w:tc>
      </w:tr>
      <w:tr w:rsidR="00FB75C9" w:rsidRPr="00FB75C9" w:rsidTr="00061C93">
        <w:trPr>
          <w:trHeight w:val="2660"/>
          <w:jc w:val="center"/>
        </w:trPr>
        <w:tc>
          <w:tcPr>
            <w:tcW w:w="482" w:type="dxa"/>
          </w:tcPr>
          <w:p w:rsidR="008916C3" w:rsidRPr="00FB75C9" w:rsidRDefault="008916C3" w:rsidP="00D0091A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</w:rPr>
              <w:t>16.</w:t>
            </w:r>
          </w:p>
        </w:tc>
        <w:tc>
          <w:tcPr>
            <w:tcW w:w="3618" w:type="dxa"/>
          </w:tcPr>
          <w:p w:rsidR="008916C3" w:rsidRPr="00FB75C9" w:rsidRDefault="008916C3" w:rsidP="00D0091A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>ՀՀ Վայոց ձորի մարզպետարան,</w:t>
            </w:r>
          </w:p>
          <w:p w:rsidR="008916C3" w:rsidRPr="00FB75C9" w:rsidRDefault="008916C3" w:rsidP="00D0091A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2020 թվականի</w:t>
            </w:r>
            <w:r w:rsidR="00D0091A"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ապրիլի 3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8916C3" w:rsidRPr="00FB75C9" w:rsidRDefault="008916C3" w:rsidP="00D0091A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D0091A" w:rsidRPr="00FB75C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01/13.1/2167-2020</w:t>
            </w:r>
          </w:p>
        </w:tc>
        <w:tc>
          <w:tcPr>
            <w:tcW w:w="5176" w:type="dxa"/>
          </w:tcPr>
          <w:p w:rsidR="008916C3" w:rsidRPr="00FB75C9" w:rsidRDefault="00D0091A" w:rsidP="00D0091A">
            <w:pPr>
              <w:tabs>
                <w:tab w:val="left" w:pos="567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 xml:space="preserve">յլընտրանքային աշխատանքային ծառայություն անցնելու վայրերի (կազմակերպությունների) ցանկում գոյություն ունեցող կազմակերպություններից բացի, ընդգրկել նաև Վայոց ձորի մարզի Գլաձոր համայնքի </w:t>
            </w: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>Գլաձորի համայնքային տնտեսություն</w:t>
            </w: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 xml:space="preserve"> ՀՈԱԿ-ը և Արենի համայնքի</w:t>
            </w: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>Արենի</w:t>
            </w:r>
            <w:r w:rsidRPr="00FB75C9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FB75C9">
              <w:rPr>
                <w:rFonts w:ascii="GHEA Grapalat" w:hAnsi="GHEA Grapalat"/>
                <w:sz w:val="24"/>
                <w:szCs w:val="24"/>
                <w:lang w:val="af-ZA"/>
              </w:rPr>
              <w:t xml:space="preserve"> ՀՈԱԿ-ը:</w:t>
            </w:r>
          </w:p>
        </w:tc>
        <w:tc>
          <w:tcPr>
            <w:tcW w:w="2819" w:type="dxa"/>
          </w:tcPr>
          <w:p w:rsidR="008916C3" w:rsidRPr="00FB75C9" w:rsidRDefault="00CA76A5" w:rsidP="00D0091A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Ընդունվել է</w:t>
            </w:r>
          </w:p>
        </w:tc>
        <w:tc>
          <w:tcPr>
            <w:tcW w:w="2331" w:type="dxa"/>
          </w:tcPr>
          <w:p w:rsidR="008916C3" w:rsidRPr="00F155A1" w:rsidRDefault="00CA76A5" w:rsidP="00CA76A5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Կատարվել են համապատասխան լրացումներ</w:t>
            </w:r>
            <w:r w:rsidR="00F155A1"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  <w:tr w:rsidR="00FB75C9" w:rsidRPr="00FB75C9" w:rsidTr="00061C93">
        <w:trPr>
          <w:trHeight w:val="1123"/>
          <w:jc w:val="center"/>
        </w:trPr>
        <w:tc>
          <w:tcPr>
            <w:tcW w:w="482" w:type="dxa"/>
          </w:tcPr>
          <w:p w:rsidR="008916C3" w:rsidRPr="00FB75C9" w:rsidRDefault="008916C3" w:rsidP="001C4709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</w:rPr>
              <w:lastRenderedPageBreak/>
              <w:t>17.</w:t>
            </w:r>
          </w:p>
        </w:tc>
        <w:tc>
          <w:tcPr>
            <w:tcW w:w="3618" w:type="dxa"/>
          </w:tcPr>
          <w:p w:rsidR="008916C3" w:rsidRPr="00FB75C9" w:rsidRDefault="008916C3" w:rsidP="008916C3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>ՀՀ Տավուշի մարզպետարան,</w:t>
            </w:r>
          </w:p>
          <w:p w:rsidR="008916C3" w:rsidRPr="00FB75C9" w:rsidRDefault="008916C3" w:rsidP="008916C3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2020 թվականի </w:t>
            </w:r>
            <w:r w:rsidR="003D0364"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մարտի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2</w:t>
            </w:r>
            <w:r w:rsidR="003D0364"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7</w:t>
            </w:r>
            <w:r w:rsidRPr="00FB75C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8916C3" w:rsidRPr="00FB75C9" w:rsidRDefault="008916C3" w:rsidP="003D0364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B75C9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="003D0364" w:rsidRPr="00FB75C9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01/23/02217-2020</w:t>
            </w:r>
          </w:p>
        </w:tc>
        <w:tc>
          <w:tcPr>
            <w:tcW w:w="5176" w:type="dxa"/>
          </w:tcPr>
          <w:p w:rsidR="008916C3" w:rsidRPr="00FB75C9" w:rsidRDefault="003D0364" w:rsidP="00B97E29">
            <w:pPr>
              <w:pStyle w:val="a4"/>
              <w:tabs>
                <w:tab w:val="left" w:pos="-2694"/>
              </w:tabs>
              <w:ind w:left="0"/>
              <w:jc w:val="center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B75C9">
              <w:rPr>
                <w:rFonts w:ascii="GHEA Grapalat" w:hAnsi="GHEA Grapalat" w:cs="Sylfaen"/>
                <w:sz w:val="24"/>
                <w:szCs w:val="24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819" w:type="dxa"/>
          </w:tcPr>
          <w:p w:rsidR="008916C3" w:rsidRPr="00FB75C9" w:rsidRDefault="008916C3" w:rsidP="00B97E29">
            <w:pPr>
              <w:jc w:val="center"/>
              <w:rPr>
                <w:rFonts w:ascii="GHEA Grapalat" w:eastAsia="GHEA Grapalat" w:hAnsi="GHEA Grapalat" w:cs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2331" w:type="dxa"/>
          </w:tcPr>
          <w:p w:rsidR="008916C3" w:rsidRPr="00FB75C9" w:rsidRDefault="008916C3" w:rsidP="00B97E29">
            <w:pPr>
              <w:jc w:val="center"/>
              <w:rPr>
                <w:rFonts w:ascii="GHEA Grapalat" w:eastAsia="GHEA Grapalat" w:hAnsi="GHEA Grapalat" w:cs="GHEA Grapalat"/>
                <w:color w:val="FF0000"/>
                <w:sz w:val="24"/>
                <w:szCs w:val="24"/>
                <w:lang w:val="hy-AM"/>
              </w:rPr>
            </w:pPr>
          </w:p>
        </w:tc>
      </w:tr>
      <w:tr w:rsidR="00F155A1" w:rsidRPr="00FB75C9" w:rsidTr="00F155A1">
        <w:trPr>
          <w:trHeight w:val="3685"/>
          <w:jc w:val="center"/>
        </w:trPr>
        <w:tc>
          <w:tcPr>
            <w:tcW w:w="482" w:type="dxa"/>
          </w:tcPr>
          <w:p w:rsidR="00F155A1" w:rsidRPr="00FB75C9" w:rsidRDefault="00F155A1" w:rsidP="001C4709">
            <w:pPr>
              <w:jc w:val="center"/>
              <w:rPr>
                <w:rFonts w:ascii="GHEA Grapalat" w:eastAsia="GHEA Grapalat" w:hAnsi="GHEA Grapalat" w:cs="GHEA Grapalat"/>
                <w:sz w:val="24"/>
                <w:szCs w:val="24"/>
              </w:rPr>
            </w:pP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18.</w:t>
            </w:r>
          </w:p>
        </w:tc>
        <w:tc>
          <w:tcPr>
            <w:tcW w:w="3618" w:type="dxa"/>
          </w:tcPr>
          <w:p w:rsidR="00F155A1" w:rsidRPr="00F155A1" w:rsidRDefault="00F155A1" w:rsidP="00F155A1">
            <w:pPr>
              <w:jc w:val="center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155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ՀՀ</w:t>
            </w:r>
            <w:r w:rsidRPr="00F155A1">
              <w:rPr>
                <w:rFonts w:ascii="GHEA Grapalat" w:hAnsi="GHEA Grapalat"/>
                <w:noProof/>
                <w:sz w:val="24"/>
                <w:szCs w:val="24"/>
                <w:lang w:val="is-IS"/>
              </w:rPr>
              <w:t xml:space="preserve"> </w:t>
            </w:r>
            <w:r w:rsidRPr="00F155A1">
              <w:rPr>
                <w:rFonts w:ascii="GHEA Grapalat" w:hAnsi="GHEA Grapalat"/>
                <w:noProof/>
                <w:sz w:val="24"/>
                <w:szCs w:val="24"/>
              </w:rPr>
              <w:t xml:space="preserve">արդարադատության </w:t>
            </w:r>
            <w:r w:rsidRPr="00F155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նախարարություն,</w:t>
            </w:r>
          </w:p>
          <w:p w:rsidR="00F155A1" w:rsidRPr="00F155A1" w:rsidRDefault="00F155A1" w:rsidP="00F155A1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155A1">
              <w:rPr>
                <w:rFonts w:ascii="GHEA Grapalat" w:hAnsi="GHEA Grapalat"/>
                <w:noProof/>
                <w:sz w:val="24"/>
                <w:szCs w:val="24"/>
              </w:rPr>
              <w:t>2020 թվականի մայիսի</w:t>
            </w:r>
            <w:r w:rsidRPr="00F155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noProof/>
                <w:sz w:val="24"/>
                <w:szCs w:val="24"/>
              </w:rPr>
              <w:t>5</w:t>
            </w:r>
            <w:r w:rsidRPr="00F155A1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-ի</w:t>
            </w:r>
          </w:p>
          <w:p w:rsidR="00F155A1" w:rsidRPr="00F155A1" w:rsidRDefault="00F155A1" w:rsidP="00F155A1">
            <w:pPr>
              <w:jc w:val="center"/>
              <w:rPr>
                <w:rFonts w:ascii="GHEA Grapalat" w:hAnsi="GHEA Grapalat"/>
                <w:noProof/>
                <w:sz w:val="24"/>
                <w:szCs w:val="24"/>
              </w:rPr>
            </w:pPr>
            <w:r w:rsidRPr="00F155A1">
              <w:rPr>
                <w:rFonts w:ascii="GHEA Grapalat" w:hAnsi="GHEA Grapalat"/>
                <w:noProof/>
                <w:sz w:val="24"/>
                <w:szCs w:val="24"/>
              </w:rPr>
              <w:t xml:space="preserve">թիվ </w:t>
            </w:r>
            <w:r w:rsidRPr="00F155A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01/27.1/9125-2020</w:t>
            </w:r>
          </w:p>
        </w:tc>
        <w:tc>
          <w:tcPr>
            <w:tcW w:w="5176" w:type="dxa"/>
          </w:tcPr>
          <w:p w:rsidR="00F155A1" w:rsidRPr="00F155A1" w:rsidRDefault="00F155A1" w:rsidP="00F155A1">
            <w:pPr>
              <w:widowControl w:val="0"/>
              <w:ind w:firstLine="567"/>
              <w:jc w:val="center"/>
              <w:textAlignment w:val="baseline"/>
              <w:rPr>
                <w:rFonts w:ascii="GHEA Grapalat" w:hAnsi="GHEA Grapalat"/>
                <w:bCs/>
                <w:sz w:val="24"/>
                <w:szCs w:val="24"/>
              </w:rPr>
            </w:pPr>
            <w:r w:rsidRPr="00A04585">
              <w:rPr>
                <w:rFonts w:ascii="GHEA Grapalat" w:hAnsi="GHEA Grapalat"/>
                <w:bCs/>
                <w:sz w:val="24"/>
                <w:szCs w:val="24"/>
              </w:rPr>
              <w:t>«</w:t>
            </w:r>
            <w:proofErr w:type="spellStart"/>
            <w:r w:rsidRPr="00A04585">
              <w:rPr>
                <w:rFonts w:ascii="GHEA Grapalat" w:hAnsi="GHEA Grapalat"/>
                <w:bCs/>
                <w:spacing w:val="-8"/>
                <w:sz w:val="24"/>
                <w:szCs w:val="24"/>
              </w:rPr>
              <w:t>Հայաստանի</w:t>
            </w:r>
            <w:proofErr w:type="spellEnd"/>
            <w:r w:rsidRPr="00A04585">
              <w:rPr>
                <w:rFonts w:ascii="GHEA Grapalat" w:hAnsi="GHEA Grapalat"/>
                <w:bCs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04585">
              <w:rPr>
                <w:rFonts w:ascii="GHEA Grapalat" w:hAnsi="GHEA Grapalat"/>
                <w:bCs/>
                <w:spacing w:val="-8"/>
                <w:sz w:val="24"/>
                <w:szCs w:val="24"/>
              </w:rPr>
              <w:t>Հանրապետության</w:t>
            </w:r>
            <w:proofErr w:type="spellEnd"/>
            <w:r w:rsidRPr="00A04585">
              <w:rPr>
                <w:rFonts w:ascii="GHEA Grapalat" w:hAnsi="GHEA Grapalat"/>
                <w:bCs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04585">
              <w:rPr>
                <w:rFonts w:ascii="GHEA Grapalat" w:hAnsi="GHEA Grapalat"/>
                <w:bCs/>
                <w:spacing w:val="-8"/>
                <w:sz w:val="24"/>
                <w:szCs w:val="24"/>
              </w:rPr>
              <w:t>կառավարության</w:t>
            </w:r>
            <w:proofErr w:type="spellEnd"/>
            <w:r w:rsidRPr="00A04585">
              <w:rPr>
                <w:rFonts w:ascii="GHEA Grapalat" w:hAnsi="GHEA Grapalat"/>
                <w:bCs/>
                <w:spacing w:val="-8"/>
                <w:sz w:val="24"/>
                <w:szCs w:val="24"/>
              </w:rPr>
              <w:t xml:space="preserve"> 2013 </w:t>
            </w:r>
            <w:proofErr w:type="spellStart"/>
            <w:r w:rsidRPr="00A04585">
              <w:rPr>
                <w:rFonts w:ascii="GHEA Grapalat" w:hAnsi="GHEA Grapalat"/>
                <w:bCs/>
                <w:spacing w:val="-8"/>
                <w:sz w:val="24"/>
                <w:szCs w:val="24"/>
              </w:rPr>
              <w:t>թվականի</w:t>
            </w:r>
            <w:proofErr w:type="spellEnd"/>
            <w:r w:rsidRPr="00A04585">
              <w:rPr>
                <w:rFonts w:ascii="GHEA Grapalat" w:hAnsi="GHEA Grapalat"/>
                <w:bCs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04585">
              <w:rPr>
                <w:rFonts w:ascii="GHEA Grapalat" w:hAnsi="GHEA Grapalat"/>
                <w:bCs/>
                <w:spacing w:val="-8"/>
                <w:sz w:val="24"/>
                <w:szCs w:val="24"/>
              </w:rPr>
              <w:t>հուլիսի</w:t>
            </w:r>
            <w:proofErr w:type="spellEnd"/>
            <w:r w:rsidRPr="00A04585">
              <w:rPr>
                <w:rFonts w:ascii="GHEA Grapalat" w:hAnsi="GHEA Grapalat"/>
                <w:bCs/>
                <w:spacing w:val="-8"/>
                <w:sz w:val="24"/>
                <w:szCs w:val="24"/>
              </w:rPr>
              <w:t xml:space="preserve"> 25-ի N 796-Ն </w:t>
            </w:r>
            <w:proofErr w:type="spellStart"/>
            <w:r w:rsidRPr="00A04585">
              <w:rPr>
                <w:rFonts w:ascii="GHEA Grapalat" w:hAnsi="GHEA Grapalat"/>
                <w:bCs/>
                <w:spacing w:val="-8"/>
                <w:sz w:val="24"/>
                <w:szCs w:val="24"/>
              </w:rPr>
              <w:t>որոշման</w:t>
            </w:r>
            <w:proofErr w:type="spellEnd"/>
            <w:r w:rsidRPr="00A04585">
              <w:rPr>
                <w:rFonts w:ascii="GHEA Grapalat" w:hAnsi="GHEA Grapalat"/>
                <w:bCs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04585">
              <w:rPr>
                <w:rFonts w:ascii="GHEA Grapalat" w:hAnsi="GHEA Grapalat"/>
                <w:bCs/>
                <w:spacing w:val="-8"/>
                <w:sz w:val="24"/>
                <w:szCs w:val="24"/>
              </w:rPr>
              <w:t>մեջ</w:t>
            </w:r>
            <w:proofErr w:type="spellEnd"/>
            <w:r w:rsidRPr="00A04585">
              <w:rPr>
                <w:rFonts w:ascii="GHEA Grapalat" w:hAnsi="GHEA Grapalat"/>
                <w:bCs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04585">
              <w:rPr>
                <w:rFonts w:ascii="GHEA Grapalat" w:hAnsi="GHEA Grapalat"/>
                <w:bCs/>
                <w:spacing w:val="-8"/>
                <w:sz w:val="24"/>
                <w:szCs w:val="24"/>
              </w:rPr>
              <w:t>փոփոխություն</w:t>
            </w:r>
            <w:proofErr w:type="spellEnd"/>
            <w:r w:rsidRPr="00A04585">
              <w:rPr>
                <w:rFonts w:ascii="GHEA Grapalat" w:hAnsi="GHEA Grapalat"/>
                <w:bCs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04585">
              <w:rPr>
                <w:rFonts w:ascii="GHEA Grapalat" w:hAnsi="GHEA Grapalat"/>
                <w:bCs/>
                <w:spacing w:val="-8"/>
                <w:sz w:val="24"/>
                <w:szCs w:val="24"/>
              </w:rPr>
              <w:t>կատարելու</w:t>
            </w:r>
            <w:proofErr w:type="spellEnd"/>
            <w:r w:rsidRPr="00A04585">
              <w:rPr>
                <w:rFonts w:ascii="GHEA Grapalat" w:hAnsi="GHEA Grapalat"/>
                <w:bCs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A04585">
              <w:rPr>
                <w:rFonts w:ascii="GHEA Grapalat" w:hAnsi="GHEA Grapalat"/>
                <w:bCs/>
                <w:spacing w:val="-8"/>
                <w:sz w:val="24"/>
                <w:szCs w:val="24"/>
              </w:rPr>
              <w:t>մասին</w:t>
            </w:r>
            <w:proofErr w:type="spellEnd"/>
            <w:r w:rsidRPr="00A04585">
              <w:rPr>
                <w:rFonts w:ascii="GHEA Grapalat" w:hAnsi="GHEA Grapalat"/>
                <w:bCs/>
                <w:sz w:val="24"/>
                <w:szCs w:val="24"/>
              </w:rPr>
              <w:t xml:space="preserve">» </w:t>
            </w:r>
            <w:proofErr w:type="spellStart"/>
            <w:r w:rsidRPr="00A04585">
              <w:rPr>
                <w:rFonts w:ascii="GHEA Grapalat" w:hAnsi="GHEA Grapalat"/>
                <w:bCs/>
                <w:sz w:val="24"/>
                <w:szCs w:val="24"/>
              </w:rPr>
              <w:t>Հայաստանի</w:t>
            </w:r>
            <w:proofErr w:type="spellEnd"/>
            <w:r w:rsidRPr="00A0458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A04585">
              <w:rPr>
                <w:rFonts w:ascii="GHEA Grapalat" w:hAnsi="GHEA Grapalat"/>
                <w:bCs/>
                <w:sz w:val="24"/>
                <w:szCs w:val="24"/>
              </w:rPr>
              <w:t>Հանրապետության</w:t>
            </w:r>
            <w:proofErr w:type="spellEnd"/>
            <w:r w:rsidRPr="00A0458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A04585">
              <w:rPr>
                <w:rFonts w:ascii="GHEA Grapalat" w:hAnsi="GHEA Grapalat"/>
                <w:bCs/>
                <w:sz w:val="24"/>
                <w:szCs w:val="24"/>
              </w:rPr>
              <w:t>կառավարության</w:t>
            </w:r>
            <w:proofErr w:type="spellEnd"/>
            <w:r w:rsidRPr="00A04585">
              <w:rPr>
                <w:rFonts w:ascii="GHEA Grapalat" w:hAnsi="GHEA Grapalat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A04585">
              <w:rPr>
                <w:rFonts w:ascii="GHEA Grapalat" w:hAnsi="GHEA Grapalat"/>
                <w:bCs/>
                <w:sz w:val="24"/>
                <w:szCs w:val="24"/>
              </w:rPr>
              <w:t>որոշման</w:t>
            </w:r>
            <w:proofErr w:type="spellEnd"/>
            <w:r w:rsidRPr="00A04585"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 w:rsidRPr="00A04585">
              <w:rPr>
                <w:rFonts w:ascii="GHEA Grapalat" w:hAnsi="GHEA Grapalat"/>
                <w:bCs/>
                <w:sz w:val="24"/>
                <w:szCs w:val="24"/>
              </w:rPr>
              <w:t>նախա</w:t>
            </w:r>
            <w:r>
              <w:rPr>
                <w:rFonts w:ascii="GHEA Grapalat" w:hAnsi="GHEA Grapalat"/>
                <w:bCs/>
                <w:sz w:val="24"/>
                <w:szCs w:val="24"/>
              </w:rPr>
              <w:t>ծի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նախաբանից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հանել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Այլընտրանքային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ծառայության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օրենքին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կատարված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հղումը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նկատի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ունենալով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Նորմատիվ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իրավական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ակտերի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13-րդ և 33-րդ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հոդվածների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sz w:val="24"/>
                <w:szCs w:val="24"/>
              </w:rPr>
              <w:t>պահանջները</w:t>
            </w:r>
            <w:proofErr w:type="spellEnd"/>
            <w:r>
              <w:rPr>
                <w:rFonts w:ascii="GHEA Grapalat" w:hAnsi="GHEA Grapalat"/>
                <w:bCs/>
                <w:sz w:val="24"/>
                <w:szCs w:val="24"/>
              </w:rPr>
              <w:t>:</w:t>
            </w:r>
          </w:p>
        </w:tc>
        <w:tc>
          <w:tcPr>
            <w:tcW w:w="2819" w:type="dxa"/>
          </w:tcPr>
          <w:p w:rsidR="00F155A1" w:rsidRPr="00FB75C9" w:rsidRDefault="00F155A1" w:rsidP="00B97E29">
            <w:pPr>
              <w:jc w:val="center"/>
              <w:rPr>
                <w:rFonts w:ascii="GHEA Grapalat" w:eastAsia="GHEA Grapalat" w:hAnsi="GHEA Grapalat" w:cs="GHEA Grapalat"/>
                <w:color w:val="FF0000"/>
                <w:sz w:val="24"/>
                <w:szCs w:val="24"/>
                <w:lang w:val="hy-AM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ru-RU"/>
              </w:rPr>
              <w:t>Ընդունվել է</w:t>
            </w:r>
          </w:p>
        </w:tc>
        <w:tc>
          <w:tcPr>
            <w:tcW w:w="2331" w:type="dxa"/>
          </w:tcPr>
          <w:p w:rsidR="00F155A1" w:rsidRPr="00F155A1" w:rsidRDefault="00F155A1" w:rsidP="00F155A1">
            <w:pPr>
              <w:jc w:val="center"/>
              <w:rPr>
                <w:rFonts w:ascii="GHEA Grapalat" w:eastAsia="GHEA Grapalat" w:hAnsi="GHEA Grapalat" w:cs="GHEA Grapalat"/>
                <w:color w:val="FF0000"/>
                <w:sz w:val="24"/>
                <w:szCs w:val="24"/>
              </w:rPr>
            </w:pP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Կատարվել </w:t>
            </w:r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է</w:t>
            </w:r>
            <w:r w:rsidRPr="00FB75C9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 համապատասխան </w:t>
            </w:r>
            <w:proofErr w:type="spellStart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փոփոխություն</w:t>
            </w:r>
            <w:proofErr w:type="spellEnd"/>
            <w:r>
              <w:rPr>
                <w:rFonts w:ascii="GHEA Grapalat" w:eastAsia="GHEA Grapalat" w:hAnsi="GHEA Grapalat" w:cs="GHEA Grapalat"/>
                <w:sz w:val="24"/>
                <w:szCs w:val="24"/>
              </w:rPr>
              <w:t>:</w:t>
            </w:r>
          </w:p>
        </w:tc>
      </w:tr>
    </w:tbl>
    <w:p w:rsidR="008916C3" w:rsidRPr="008916C3" w:rsidRDefault="008916C3" w:rsidP="00061C93">
      <w:pPr>
        <w:jc w:val="both"/>
        <w:rPr>
          <w:rFonts w:ascii="GHEA Grapalat" w:hAnsi="GHEA Grapalat"/>
        </w:rPr>
      </w:pPr>
      <w:bookmarkStart w:id="2" w:name="_GoBack"/>
      <w:bookmarkEnd w:id="2"/>
    </w:p>
    <w:sectPr w:rsidR="008916C3" w:rsidRPr="008916C3" w:rsidSect="005C1302">
      <w:pgSz w:w="15840" w:h="12240" w:orient="landscape"/>
      <w:pgMar w:top="709" w:right="1523" w:bottom="28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557A75"/>
    <w:multiLevelType w:val="hybridMultilevel"/>
    <w:tmpl w:val="25E2D3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DC693B"/>
    <w:multiLevelType w:val="hybridMultilevel"/>
    <w:tmpl w:val="C332CA4E"/>
    <w:lvl w:ilvl="0" w:tplc="54D85E86">
      <w:start w:val="1"/>
      <w:numFmt w:val="decimal"/>
      <w:lvlText w:val="%1."/>
      <w:lvlJc w:val="left"/>
      <w:pPr>
        <w:ind w:left="4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5" w:hanging="360"/>
      </w:pPr>
    </w:lvl>
    <w:lvl w:ilvl="2" w:tplc="0419001B" w:tentative="1">
      <w:start w:val="1"/>
      <w:numFmt w:val="lowerRoman"/>
      <w:lvlText w:val="%3."/>
      <w:lvlJc w:val="right"/>
      <w:pPr>
        <w:ind w:left="1855" w:hanging="180"/>
      </w:pPr>
    </w:lvl>
    <w:lvl w:ilvl="3" w:tplc="0419000F" w:tentative="1">
      <w:start w:val="1"/>
      <w:numFmt w:val="decimal"/>
      <w:lvlText w:val="%4."/>
      <w:lvlJc w:val="left"/>
      <w:pPr>
        <w:ind w:left="2575" w:hanging="360"/>
      </w:pPr>
    </w:lvl>
    <w:lvl w:ilvl="4" w:tplc="04190019" w:tentative="1">
      <w:start w:val="1"/>
      <w:numFmt w:val="lowerLetter"/>
      <w:lvlText w:val="%5."/>
      <w:lvlJc w:val="left"/>
      <w:pPr>
        <w:ind w:left="3295" w:hanging="360"/>
      </w:pPr>
    </w:lvl>
    <w:lvl w:ilvl="5" w:tplc="0419001B" w:tentative="1">
      <w:start w:val="1"/>
      <w:numFmt w:val="lowerRoman"/>
      <w:lvlText w:val="%6."/>
      <w:lvlJc w:val="right"/>
      <w:pPr>
        <w:ind w:left="4015" w:hanging="180"/>
      </w:pPr>
    </w:lvl>
    <w:lvl w:ilvl="6" w:tplc="0419000F" w:tentative="1">
      <w:start w:val="1"/>
      <w:numFmt w:val="decimal"/>
      <w:lvlText w:val="%7."/>
      <w:lvlJc w:val="left"/>
      <w:pPr>
        <w:ind w:left="4735" w:hanging="360"/>
      </w:pPr>
    </w:lvl>
    <w:lvl w:ilvl="7" w:tplc="04190019" w:tentative="1">
      <w:start w:val="1"/>
      <w:numFmt w:val="lowerLetter"/>
      <w:lvlText w:val="%8."/>
      <w:lvlJc w:val="left"/>
      <w:pPr>
        <w:ind w:left="5455" w:hanging="360"/>
      </w:pPr>
    </w:lvl>
    <w:lvl w:ilvl="8" w:tplc="0419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2" w15:restartNumberingAfterBreak="0">
    <w:nsid w:val="1E056C6C"/>
    <w:multiLevelType w:val="hybridMultilevel"/>
    <w:tmpl w:val="B8E6FC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F30F18"/>
    <w:multiLevelType w:val="hybridMultilevel"/>
    <w:tmpl w:val="32FE8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4D2DF7"/>
    <w:multiLevelType w:val="hybridMultilevel"/>
    <w:tmpl w:val="637E4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5904131"/>
    <w:multiLevelType w:val="hybridMultilevel"/>
    <w:tmpl w:val="129067FC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365DB"/>
    <w:multiLevelType w:val="hybridMultilevel"/>
    <w:tmpl w:val="9BC09A8C"/>
    <w:lvl w:ilvl="0" w:tplc="F38E3488">
      <w:start w:val="1"/>
      <w:numFmt w:val="decimal"/>
      <w:lvlText w:val="%1)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6E6536"/>
    <w:multiLevelType w:val="hybridMultilevel"/>
    <w:tmpl w:val="0AC448B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A2109B"/>
    <w:multiLevelType w:val="hybridMultilevel"/>
    <w:tmpl w:val="1F5C4CB8"/>
    <w:lvl w:ilvl="0" w:tplc="586C87BE">
      <w:start w:val="1"/>
      <w:numFmt w:val="decimal"/>
      <w:lvlText w:val="%1)"/>
      <w:lvlJc w:val="left"/>
      <w:pPr>
        <w:ind w:left="4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5" w:hanging="360"/>
      </w:pPr>
    </w:lvl>
    <w:lvl w:ilvl="2" w:tplc="0419001B" w:tentative="1">
      <w:start w:val="1"/>
      <w:numFmt w:val="lowerRoman"/>
      <w:lvlText w:val="%3."/>
      <w:lvlJc w:val="right"/>
      <w:pPr>
        <w:ind w:left="1855" w:hanging="180"/>
      </w:pPr>
    </w:lvl>
    <w:lvl w:ilvl="3" w:tplc="0419000F" w:tentative="1">
      <w:start w:val="1"/>
      <w:numFmt w:val="decimal"/>
      <w:lvlText w:val="%4."/>
      <w:lvlJc w:val="left"/>
      <w:pPr>
        <w:ind w:left="2575" w:hanging="360"/>
      </w:pPr>
    </w:lvl>
    <w:lvl w:ilvl="4" w:tplc="04190019" w:tentative="1">
      <w:start w:val="1"/>
      <w:numFmt w:val="lowerLetter"/>
      <w:lvlText w:val="%5."/>
      <w:lvlJc w:val="left"/>
      <w:pPr>
        <w:ind w:left="3295" w:hanging="360"/>
      </w:pPr>
    </w:lvl>
    <w:lvl w:ilvl="5" w:tplc="0419001B" w:tentative="1">
      <w:start w:val="1"/>
      <w:numFmt w:val="lowerRoman"/>
      <w:lvlText w:val="%6."/>
      <w:lvlJc w:val="right"/>
      <w:pPr>
        <w:ind w:left="4015" w:hanging="180"/>
      </w:pPr>
    </w:lvl>
    <w:lvl w:ilvl="6" w:tplc="0419000F" w:tentative="1">
      <w:start w:val="1"/>
      <w:numFmt w:val="decimal"/>
      <w:lvlText w:val="%7."/>
      <w:lvlJc w:val="left"/>
      <w:pPr>
        <w:ind w:left="4735" w:hanging="360"/>
      </w:pPr>
    </w:lvl>
    <w:lvl w:ilvl="7" w:tplc="04190019" w:tentative="1">
      <w:start w:val="1"/>
      <w:numFmt w:val="lowerLetter"/>
      <w:lvlText w:val="%8."/>
      <w:lvlJc w:val="left"/>
      <w:pPr>
        <w:ind w:left="5455" w:hanging="360"/>
      </w:pPr>
    </w:lvl>
    <w:lvl w:ilvl="8" w:tplc="0419001B" w:tentative="1">
      <w:start w:val="1"/>
      <w:numFmt w:val="lowerRoman"/>
      <w:lvlText w:val="%9."/>
      <w:lvlJc w:val="right"/>
      <w:pPr>
        <w:ind w:left="6175" w:hanging="180"/>
      </w:pPr>
    </w:lvl>
  </w:abstractNum>
  <w:abstractNum w:abstractNumId="9" w15:restartNumberingAfterBreak="0">
    <w:nsid w:val="60003B34"/>
    <w:multiLevelType w:val="hybridMultilevel"/>
    <w:tmpl w:val="196E1B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601445"/>
    <w:multiLevelType w:val="hybridMultilevel"/>
    <w:tmpl w:val="09A0C30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8C50E90"/>
    <w:multiLevelType w:val="hybridMultilevel"/>
    <w:tmpl w:val="F9502F90"/>
    <w:lvl w:ilvl="0" w:tplc="8CD2C584">
      <w:start w:val="1"/>
      <w:numFmt w:val="decimal"/>
      <w:lvlText w:val="%1."/>
      <w:lvlJc w:val="left"/>
      <w:pPr>
        <w:ind w:left="77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95" w:hanging="360"/>
      </w:pPr>
    </w:lvl>
    <w:lvl w:ilvl="2" w:tplc="0419001B" w:tentative="1">
      <w:start w:val="1"/>
      <w:numFmt w:val="lowerRoman"/>
      <w:lvlText w:val="%3."/>
      <w:lvlJc w:val="right"/>
      <w:pPr>
        <w:ind w:left="2215" w:hanging="180"/>
      </w:pPr>
    </w:lvl>
    <w:lvl w:ilvl="3" w:tplc="0419000F" w:tentative="1">
      <w:start w:val="1"/>
      <w:numFmt w:val="decimal"/>
      <w:lvlText w:val="%4."/>
      <w:lvlJc w:val="left"/>
      <w:pPr>
        <w:ind w:left="2935" w:hanging="360"/>
      </w:pPr>
    </w:lvl>
    <w:lvl w:ilvl="4" w:tplc="04190019" w:tentative="1">
      <w:start w:val="1"/>
      <w:numFmt w:val="lowerLetter"/>
      <w:lvlText w:val="%5."/>
      <w:lvlJc w:val="left"/>
      <w:pPr>
        <w:ind w:left="3655" w:hanging="360"/>
      </w:pPr>
    </w:lvl>
    <w:lvl w:ilvl="5" w:tplc="0419001B" w:tentative="1">
      <w:start w:val="1"/>
      <w:numFmt w:val="lowerRoman"/>
      <w:lvlText w:val="%6."/>
      <w:lvlJc w:val="right"/>
      <w:pPr>
        <w:ind w:left="4375" w:hanging="180"/>
      </w:pPr>
    </w:lvl>
    <w:lvl w:ilvl="6" w:tplc="0419000F" w:tentative="1">
      <w:start w:val="1"/>
      <w:numFmt w:val="decimal"/>
      <w:lvlText w:val="%7."/>
      <w:lvlJc w:val="left"/>
      <w:pPr>
        <w:ind w:left="5095" w:hanging="360"/>
      </w:pPr>
    </w:lvl>
    <w:lvl w:ilvl="7" w:tplc="04190019" w:tentative="1">
      <w:start w:val="1"/>
      <w:numFmt w:val="lowerLetter"/>
      <w:lvlText w:val="%8."/>
      <w:lvlJc w:val="left"/>
      <w:pPr>
        <w:ind w:left="5815" w:hanging="360"/>
      </w:pPr>
    </w:lvl>
    <w:lvl w:ilvl="8" w:tplc="0419001B" w:tentative="1">
      <w:start w:val="1"/>
      <w:numFmt w:val="lowerRoman"/>
      <w:lvlText w:val="%9."/>
      <w:lvlJc w:val="right"/>
      <w:pPr>
        <w:ind w:left="6535" w:hanging="180"/>
      </w:pPr>
    </w:lvl>
  </w:abstractNum>
  <w:abstractNum w:abstractNumId="12" w15:restartNumberingAfterBreak="0">
    <w:nsid w:val="6DB57C4D"/>
    <w:multiLevelType w:val="hybridMultilevel"/>
    <w:tmpl w:val="0B10B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1A1C6F"/>
    <w:multiLevelType w:val="hybridMultilevel"/>
    <w:tmpl w:val="B8E6FC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370412"/>
    <w:multiLevelType w:val="hybridMultilevel"/>
    <w:tmpl w:val="DCA2B19A"/>
    <w:lvl w:ilvl="0" w:tplc="BD8AFCD4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70151491"/>
    <w:multiLevelType w:val="hybridMultilevel"/>
    <w:tmpl w:val="66E4C81A"/>
    <w:lvl w:ilvl="0" w:tplc="78025B5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5A1B3E"/>
    <w:multiLevelType w:val="hybridMultilevel"/>
    <w:tmpl w:val="C866683E"/>
    <w:lvl w:ilvl="0" w:tplc="FCFC0B32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73961AA3"/>
    <w:multiLevelType w:val="hybridMultilevel"/>
    <w:tmpl w:val="A538E1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700CDB"/>
    <w:multiLevelType w:val="hybridMultilevel"/>
    <w:tmpl w:val="32FE80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0A2686"/>
    <w:multiLevelType w:val="hybridMultilevel"/>
    <w:tmpl w:val="2BD88A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2"/>
  </w:num>
  <w:num w:numId="3">
    <w:abstractNumId w:val="9"/>
  </w:num>
  <w:num w:numId="4">
    <w:abstractNumId w:val="2"/>
  </w:num>
  <w:num w:numId="5">
    <w:abstractNumId w:val="0"/>
  </w:num>
  <w:num w:numId="6">
    <w:abstractNumId w:val="13"/>
  </w:num>
  <w:num w:numId="7">
    <w:abstractNumId w:val="7"/>
  </w:num>
  <w:num w:numId="8">
    <w:abstractNumId w:val="5"/>
  </w:num>
  <w:num w:numId="9">
    <w:abstractNumId w:val="18"/>
  </w:num>
  <w:num w:numId="10">
    <w:abstractNumId w:val="3"/>
  </w:num>
  <w:num w:numId="11">
    <w:abstractNumId w:val="4"/>
  </w:num>
  <w:num w:numId="12">
    <w:abstractNumId w:val="14"/>
  </w:num>
  <w:num w:numId="13">
    <w:abstractNumId w:val="16"/>
  </w:num>
  <w:num w:numId="14">
    <w:abstractNumId w:val="6"/>
  </w:num>
  <w:num w:numId="15">
    <w:abstractNumId w:val="15"/>
  </w:num>
  <w:num w:numId="16">
    <w:abstractNumId w:val="10"/>
  </w:num>
  <w:num w:numId="17">
    <w:abstractNumId w:val="1"/>
  </w:num>
  <w:num w:numId="18">
    <w:abstractNumId w:val="8"/>
  </w:num>
  <w:num w:numId="19">
    <w:abstractNumId w:val="17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218B8"/>
    <w:rsid w:val="00003C6B"/>
    <w:rsid w:val="000263A1"/>
    <w:rsid w:val="00031A1F"/>
    <w:rsid w:val="00061C93"/>
    <w:rsid w:val="00076184"/>
    <w:rsid w:val="000830DC"/>
    <w:rsid w:val="00084783"/>
    <w:rsid w:val="00090FAF"/>
    <w:rsid w:val="00096F46"/>
    <w:rsid w:val="000A47CF"/>
    <w:rsid w:val="000A7809"/>
    <w:rsid w:val="000B6D96"/>
    <w:rsid w:val="000B7C71"/>
    <w:rsid w:val="000D36C6"/>
    <w:rsid w:val="000E0C67"/>
    <w:rsid w:val="000E0FF3"/>
    <w:rsid w:val="001174BD"/>
    <w:rsid w:val="00126B7F"/>
    <w:rsid w:val="00140989"/>
    <w:rsid w:val="00144B99"/>
    <w:rsid w:val="001566FF"/>
    <w:rsid w:val="0017754A"/>
    <w:rsid w:val="00193CE7"/>
    <w:rsid w:val="001A55E8"/>
    <w:rsid w:val="001B2204"/>
    <w:rsid w:val="001C4709"/>
    <w:rsid w:val="001D1364"/>
    <w:rsid w:val="001D1F5D"/>
    <w:rsid w:val="001E1B43"/>
    <w:rsid w:val="001E31D1"/>
    <w:rsid w:val="001E5884"/>
    <w:rsid w:val="001F2BDE"/>
    <w:rsid w:val="002134DE"/>
    <w:rsid w:val="00232882"/>
    <w:rsid w:val="00243BB2"/>
    <w:rsid w:val="002458D1"/>
    <w:rsid w:val="00253541"/>
    <w:rsid w:val="0029309F"/>
    <w:rsid w:val="002E1E47"/>
    <w:rsid w:val="002E5200"/>
    <w:rsid w:val="002F1D07"/>
    <w:rsid w:val="002F602F"/>
    <w:rsid w:val="002F7D9D"/>
    <w:rsid w:val="00326CAD"/>
    <w:rsid w:val="00364669"/>
    <w:rsid w:val="00390EC1"/>
    <w:rsid w:val="00397C90"/>
    <w:rsid w:val="003C1318"/>
    <w:rsid w:val="003C3B8A"/>
    <w:rsid w:val="003D0364"/>
    <w:rsid w:val="003D3742"/>
    <w:rsid w:val="00414E56"/>
    <w:rsid w:val="004229E8"/>
    <w:rsid w:val="00427904"/>
    <w:rsid w:val="00430343"/>
    <w:rsid w:val="0043534E"/>
    <w:rsid w:val="00450E66"/>
    <w:rsid w:val="00464082"/>
    <w:rsid w:val="00472CC3"/>
    <w:rsid w:val="0047479E"/>
    <w:rsid w:val="00487827"/>
    <w:rsid w:val="0049781C"/>
    <w:rsid w:val="004A2D29"/>
    <w:rsid w:val="004B3215"/>
    <w:rsid w:val="005031BE"/>
    <w:rsid w:val="0054509B"/>
    <w:rsid w:val="005639EF"/>
    <w:rsid w:val="0058422C"/>
    <w:rsid w:val="00596891"/>
    <w:rsid w:val="005A3B02"/>
    <w:rsid w:val="005A7C35"/>
    <w:rsid w:val="005B0B7C"/>
    <w:rsid w:val="005C1302"/>
    <w:rsid w:val="005D3826"/>
    <w:rsid w:val="005E2D43"/>
    <w:rsid w:val="005E7ECB"/>
    <w:rsid w:val="005F6632"/>
    <w:rsid w:val="00605F56"/>
    <w:rsid w:val="00610781"/>
    <w:rsid w:val="006150B7"/>
    <w:rsid w:val="0064494A"/>
    <w:rsid w:val="0066226B"/>
    <w:rsid w:val="006B1613"/>
    <w:rsid w:val="006B1B6E"/>
    <w:rsid w:val="006C0DA2"/>
    <w:rsid w:val="006C569C"/>
    <w:rsid w:val="006D0922"/>
    <w:rsid w:val="006E345F"/>
    <w:rsid w:val="007538EE"/>
    <w:rsid w:val="00755601"/>
    <w:rsid w:val="00770BA7"/>
    <w:rsid w:val="00780DBE"/>
    <w:rsid w:val="007869A2"/>
    <w:rsid w:val="007C1927"/>
    <w:rsid w:val="007D04E2"/>
    <w:rsid w:val="007D32D1"/>
    <w:rsid w:val="007F22FC"/>
    <w:rsid w:val="00814AB8"/>
    <w:rsid w:val="008218E3"/>
    <w:rsid w:val="00841721"/>
    <w:rsid w:val="008513E5"/>
    <w:rsid w:val="00873B20"/>
    <w:rsid w:val="008916C3"/>
    <w:rsid w:val="008A255F"/>
    <w:rsid w:val="008C171F"/>
    <w:rsid w:val="008D5083"/>
    <w:rsid w:val="008F396C"/>
    <w:rsid w:val="00923F46"/>
    <w:rsid w:val="009268F8"/>
    <w:rsid w:val="00931BE8"/>
    <w:rsid w:val="00943CC4"/>
    <w:rsid w:val="00960598"/>
    <w:rsid w:val="00967748"/>
    <w:rsid w:val="009A0FCF"/>
    <w:rsid w:val="009A1AE2"/>
    <w:rsid w:val="009E4007"/>
    <w:rsid w:val="00A13A76"/>
    <w:rsid w:val="00A219D9"/>
    <w:rsid w:val="00A2590D"/>
    <w:rsid w:val="00A931F6"/>
    <w:rsid w:val="00AA4D4C"/>
    <w:rsid w:val="00AB35BE"/>
    <w:rsid w:val="00AF5AC8"/>
    <w:rsid w:val="00B00CAE"/>
    <w:rsid w:val="00B11A3C"/>
    <w:rsid w:val="00B15560"/>
    <w:rsid w:val="00B819DD"/>
    <w:rsid w:val="00B966B8"/>
    <w:rsid w:val="00B97D1A"/>
    <w:rsid w:val="00B97E29"/>
    <w:rsid w:val="00BA16D1"/>
    <w:rsid w:val="00BA73EC"/>
    <w:rsid w:val="00BB2237"/>
    <w:rsid w:val="00BC7288"/>
    <w:rsid w:val="00BD36ED"/>
    <w:rsid w:val="00C06490"/>
    <w:rsid w:val="00C20917"/>
    <w:rsid w:val="00C213EF"/>
    <w:rsid w:val="00C34D22"/>
    <w:rsid w:val="00C373D4"/>
    <w:rsid w:val="00C53CA3"/>
    <w:rsid w:val="00C63741"/>
    <w:rsid w:val="00C770A9"/>
    <w:rsid w:val="00CA76A5"/>
    <w:rsid w:val="00CB4838"/>
    <w:rsid w:val="00CC227D"/>
    <w:rsid w:val="00CC2C3A"/>
    <w:rsid w:val="00CD24E8"/>
    <w:rsid w:val="00CD27C8"/>
    <w:rsid w:val="00CD3E02"/>
    <w:rsid w:val="00CF0D98"/>
    <w:rsid w:val="00D0091A"/>
    <w:rsid w:val="00D058A5"/>
    <w:rsid w:val="00D06751"/>
    <w:rsid w:val="00D312D1"/>
    <w:rsid w:val="00D40285"/>
    <w:rsid w:val="00D578EB"/>
    <w:rsid w:val="00DC3793"/>
    <w:rsid w:val="00DD48C7"/>
    <w:rsid w:val="00DD7ACD"/>
    <w:rsid w:val="00E00A66"/>
    <w:rsid w:val="00E16E0F"/>
    <w:rsid w:val="00E1794E"/>
    <w:rsid w:val="00E218B8"/>
    <w:rsid w:val="00E47CF7"/>
    <w:rsid w:val="00E51383"/>
    <w:rsid w:val="00E57EEB"/>
    <w:rsid w:val="00E8479E"/>
    <w:rsid w:val="00E848CA"/>
    <w:rsid w:val="00EC444E"/>
    <w:rsid w:val="00ED2FB0"/>
    <w:rsid w:val="00F155A1"/>
    <w:rsid w:val="00F326E9"/>
    <w:rsid w:val="00F35C9E"/>
    <w:rsid w:val="00F55CA8"/>
    <w:rsid w:val="00F72220"/>
    <w:rsid w:val="00F72714"/>
    <w:rsid w:val="00F822B8"/>
    <w:rsid w:val="00F85E06"/>
    <w:rsid w:val="00FB17DE"/>
    <w:rsid w:val="00FB75C9"/>
    <w:rsid w:val="00FC226A"/>
    <w:rsid w:val="00FD141A"/>
    <w:rsid w:val="00FF1A94"/>
    <w:rsid w:val="00FF6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BF3B00"/>
  <w15:docId w15:val="{4BE97E20-4B18-4243-9C54-7617778D53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1B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titleStyle">
    <w:name w:val="heading titleStyle"/>
    <w:basedOn w:val="a"/>
    <w:rsid w:val="00E1794E"/>
    <w:pPr>
      <w:jc w:val="center"/>
    </w:pPr>
    <w:rPr>
      <w:rFonts w:ascii="GHEA Grapalat" w:eastAsia="GHEA Grapalat" w:hAnsi="GHEA Grapalat" w:cs="GHEA Grapalat"/>
      <w:b/>
      <w:caps/>
      <w:color w:val="000000"/>
      <w:sz w:val="28"/>
      <w:szCs w:val="28"/>
    </w:rPr>
  </w:style>
  <w:style w:type="table" w:styleId="a3">
    <w:name w:val="Table Grid"/>
    <w:basedOn w:val="a1"/>
    <w:rsid w:val="00E179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Table no. List Paragraph"/>
    <w:basedOn w:val="a"/>
    <w:link w:val="a5"/>
    <w:qFormat/>
    <w:rsid w:val="006150B7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C064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6490"/>
    <w:rPr>
      <w:rFonts w:ascii="Tahoma" w:hAnsi="Tahoma" w:cs="Tahoma"/>
      <w:sz w:val="16"/>
      <w:szCs w:val="16"/>
    </w:rPr>
  </w:style>
  <w:style w:type="character" w:styleId="a8">
    <w:name w:val="annotation reference"/>
    <w:basedOn w:val="a0"/>
    <w:uiPriority w:val="99"/>
    <w:semiHidden/>
    <w:unhideWhenUsed/>
    <w:rsid w:val="00450E66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450E66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450E66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450E66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450E66"/>
    <w:rPr>
      <w:b/>
      <w:bCs/>
      <w:sz w:val="20"/>
      <w:szCs w:val="20"/>
    </w:rPr>
  </w:style>
  <w:style w:type="character" w:customStyle="1" w:styleId="a5">
    <w:name w:val="Абзац списка Знак"/>
    <w:aliases w:val="Table no. List Paragraph Знак"/>
    <w:link w:val="a4"/>
    <w:uiPriority w:val="34"/>
    <w:locked/>
    <w:rsid w:val="00D06751"/>
  </w:style>
  <w:style w:type="paragraph" w:styleId="ad">
    <w:name w:val="header"/>
    <w:basedOn w:val="a"/>
    <w:link w:val="ae"/>
    <w:uiPriority w:val="99"/>
    <w:semiHidden/>
    <w:unhideWhenUsed/>
    <w:rsid w:val="00253541"/>
    <w:pPr>
      <w:tabs>
        <w:tab w:val="center" w:pos="4844"/>
        <w:tab w:val="right" w:pos="9689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Верхний колонтитул Знак"/>
    <w:basedOn w:val="a0"/>
    <w:link w:val="ad"/>
    <w:uiPriority w:val="99"/>
    <w:semiHidden/>
    <w:rsid w:val="00253541"/>
    <w:rPr>
      <w:rFonts w:ascii="Calibri" w:eastAsia="Calibri" w:hAnsi="Calibri" w:cs="Times New Roman"/>
    </w:rPr>
  </w:style>
  <w:style w:type="character" w:customStyle="1" w:styleId="FontStyle11">
    <w:name w:val="Font Style11"/>
    <w:basedOn w:val="a0"/>
    <w:rsid w:val="00931BE8"/>
    <w:rPr>
      <w:rFonts w:ascii="Sylfaen" w:hAnsi="Sylfaen" w:cs="Sylfaen"/>
      <w:b/>
      <w:bCs/>
      <w:sz w:val="26"/>
      <w:szCs w:val="26"/>
    </w:rPr>
  </w:style>
  <w:style w:type="character" w:styleId="af">
    <w:name w:val="Emphasis"/>
    <w:qFormat/>
    <w:rsid w:val="00CD24E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473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43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4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68B01-0954-424E-B882-59D17114F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8</Pages>
  <Words>1069</Words>
  <Characters>6095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https://mul2-mta.gov.am/tasks/58905/oneclick/4Ampopatert.docx?token=e4b96ad3ff315a3f67ff8e8432b28d2f</cp:keywords>
  <cp:lastModifiedBy>Vanik Serobyan</cp:lastModifiedBy>
  <cp:revision>81</cp:revision>
  <dcterms:created xsi:type="dcterms:W3CDTF">2019-07-12T12:27:00Z</dcterms:created>
  <dcterms:modified xsi:type="dcterms:W3CDTF">2020-06-02T07:54:00Z</dcterms:modified>
</cp:coreProperties>
</file>