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54" w:rsidRPr="00080DB1" w:rsidRDefault="00641D54" w:rsidP="003B427D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80DB1">
        <w:rPr>
          <w:rFonts w:ascii="GHEA Grapalat" w:hAnsi="GHEA Grapalat" w:cs="Sylfaen"/>
          <w:b/>
          <w:sz w:val="22"/>
          <w:szCs w:val="22"/>
          <w:lang w:val="af-ZA"/>
        </w:rPr>
        <w:t>ԱՄՓՈՓԱԹԵՐԹ</w:t>
      </w:r>
    </w:p>
    <w:p w:rsidR="00641D54" w:rsidRPr="001903A9" w:rsidRDefault="00641D54" w:rsidP="003B427D">
      <w:pPr>
        <w:ind w:left="-360" w:firstLine="90"/>
        <w:jc w:val="center"/>
        <w:rPr>
          <w:rFonts w:ascii="GHEA Grapalat" w:hAnsi="GHEA Grapalat"/>
          <w:sz w:val="24"/>
          <w:szCs w:val="24"/>
          <w:lang w:val="hy-AM"/>
        </w:rPr>
      </w:pPr>
      <w:r w:rsidRPr="001903A9">
        <w:rPr>
          <w:rFonts w:ascii="GHEA Grapalat" w:hAnsi="GHEA Grapalat"/>
          <w:sz w:val="24"/>
          <w:szCs w:val="24"/>
          <w:lang w:val="en-US"/>
        </w:rPr>
        <w:t>ՀՀ</w:t>
      </w:r>
      <w:r w:rsidRPr="001903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1903A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1903A9">
        <w:rPr>
          <w:rFonts w:ascii="GHEA Grapalat" w:hAnsi="GHEA Grapalat"/>
          <w:caps/>
          <w:sz w:val="24"/>
          <w:szCs w:val="24"/>
          <w:lang w:val="en-US" w:eastAsia="en-US"/>
        </w:rPr>
        <w:t>հ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այաստանի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caps/>
          <w:sz w:val="24"/>
          <w:szCs w:val="24"/>
          <w:lang w:val="en-US" w:eastAsia="en-US"/>
        </w:rPr>
        <w:t>հ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անրապետության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կառավարության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2015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թվականի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հուլիսի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8-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ի</w:t>
      </w:r>
      <w:r w:rsidRPr="001903A9">
        <w:rPr>
          <w:rFonts w:ascii="GHEA Grapalat" w:hAnsi="GHEA Grapalat"/>
          <w:caps/>
          <w:sz w:val="24"/>
          <w:szCs w:val="24"/>
          <w:lang w:val="af-ZA" w:eastAsia="en-US"/>
        </w:rPr>
        <w:t xml:space="preserve"> n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752-</w:t>
      </w:r>
      <w:r w:rsidRPr="001903A9">
        <w:rPr>
          <w:rFonts w:ascii="GHEA Grapalat" w:hAnsi="GHEA Grapalat"/>
          <w:caps/>
          <w:sz w:val="24"/>
          <w:szCs w:val="24"/>
          <w:lang w:val="en-US" w:eastAsia="en-US"/>
        </w:rPr>
        <w:t>ն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որոշման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մեջ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փոփոխություններ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կատարելու</w:t>
      </w:r>
      <w:r w:rsidRPr="001903A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en-US" w:eastAsia="en-US"/>
        </w:rPr>
        <w:t>մասին</w:t>
      </w:r>
      <w:r w:rsidRPr="001903A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1903A9">
        <w:rPr>
          <w:rFonts w:ascii="GHEA Grapalat" w:hAnsi="GHEA Grapalat"/>
          <w:sz w:val="24"/>
          <w:szCs w:val="24"/>
          <w:lang w:val="en-US"/>
        </w:rPr>
        <w:t>որոշման</w:t>
      </w:r>
      <w:r w:rsidRPr="001903A9">
        <w:rPr>
          <w:rFonts w:ascii="GHEA Grapalat" w:hAnsi="GHEA Grapalat"/>
          <w:sz w:val="24"/>
          <w:szCs w:val="24"/>
          <w:lang w:val="hy-AM"/>
        </w:rPr>
        <w:t xml:space="preserve"> նախագծի </w:t>
      </w:r>
      <w:r w:rsidRPr="001903A9">
        <w:rPr>
          <w:rFonts w:ascii="GHEA Grapalat" w:hAnsi="GHEA Grapalat"/>
          <w:sz w:val="24"/>
          <w:szCs w:val="24"/>
          <w:lang w:val="en-US"/>
        </w:rPr>
        <w:t xml:space="preserve">(այսուհետ` նախագիծ) </w:t>
      </w:r>
      <w:r w:rsidRPr="001903A9">
        <w:rPr>
          <w:rFonts w:ascii="GHEA Grapalat" w:hAnsi="GHEA Grapalat"/>
          <w:sz w:val="24"/>
          <w:szCs w:val="24"/>
          <w:lang w:val="hy-AM"/>
        </w:rPr>
        <w:t xml:space="preserve">ընդունման վերաբերյալ </w:t>
      </w:r>
      <w:r w:rsidRPr="001903A9">
        <w:rPr>
          <w:rFonts w:ascii="GHEA Grapalat" w:hAnsi="GHEA Grapalat"/>
          <w:sz w:val="24"/>
          <w:szCs w:val="24"/>
          <w:lang w:val="fr-FR"/>
        </w:rPr>
        <w:t>շահագրգիռ</w:t>
      </w:r>
      <w:r w:rsidRPr="001903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3A9">
        <w:rPr>
          <w:rFonts w:ascii="GHEA Grapalat" w:hAnsi="GHEA Grapalat"/>
          <w:sz w:val="24"/>
          <w:szCs w:val="24"/>
          <w:lang w:val="fr-FR"/>
        </w:rPr>
        <w:t>գերատեսչություններից</w:t>
      </w:r>
      <w:r w:rsidRPr="001903A9">
        <w:rPr>
          <w:rFonts w:ascii="GHEA Grapalat" w:hAnsi="GHEA Grapalat"/>
          <w:sz w:val="24"/>
          <w:szCs w:val="24"/>
          <w:lang w:val="hy-AM"/>
        </w:rPr>
        <w:t xml:space="preserve"> ստացված դիտողությունների և առաջարկությունների, </w:t>
      </w:r>
      <w:r w:rsidRPr="001903A9">
        <w:rPr>
          <w:rFonts w:ascii="GHEA Grapalat" w:hAnsi="GHEA Grapalat" w:cs="Sylfaen"/>
          <w:noProof/>
          <w:sz w:val="24"/>
          <w:szCs w:val="24"/>
          <w:lang w:val="af-ZA"/>
        </w:rPr>
        <w:t>դրանց ընդունման կամ չընդունման</w:t>
      </w:r>
      <w:r w:rsidRPr="001903A9">
        <w:rPr>
          <w:rFonts w:ascii="GHEA Grapalat" w:hAnsi="GHEA Grapalat"/>
          <w:sz w:val="24"/>
          <w:szCs w:val="24"/>
          <w:lang w:val="hy-AM"/>
        </w:rPr>
        <w:t xml:space="preserve"> վերաբերյալ</w:t>
      </w:r>
    </w:p>
    <w:p w:rsidR="00641D54" w:rsidRPr="00080DB1" w:rsidRDefault="00641D54" w:rsidP="003B427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5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4500"/>
        <w:gridCol w:w="1800"/>
        <w:gridCol w:w="5260"/>
      </w:tblGrid>
      <w:tr w:rsidR="00641D54" w:rsidRPr="00080DB1" w:rsidTr="00ED3ED0">
        <w:trPr>
          <w:trHeight w:val="1171"/>
        </w:trPr>
        <w:tc>
          <w:tcPr>
            <w:tcW w:w="3600" w:type="dxa"/>
          </w:tcPr>
          <w:p w:rsidR="00641D54" w:rsidRPr="00080DB1" w:rsidRDefault="00641D54" w:rsidP="003B427D">
            <w:pPr>
              <w:spacing w:after="24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0DB1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500" w:type="dxa"/>
          </w:tcPr>
          <w:p w:rsidR="00641D54" w:rsidRPr="00080DB1" w:rsidRDefault="00641D54" w:rsidP="003B42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0DB1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1800" w:type="dxa"/>
          </w:tcPr>
          <w:p w:rsidR="00641D54" w:rsidRPr="00080DB1" w:rsidRDefault="00641D54" w:rsidP="003B42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0DB1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Եզրակացություն</w:t>
            </w:r>
          </w:p>
        </w:tc>
        <w:tc>
          <w:tcPr>
            <w:tcW w:w="5260" w:type="dxa"/>
          </w:tcPr>
          <w:p w:rsidR="00641D54" w:rsidRPr="00080DB1" w:rsidRDefault="00641D54" w:rsidP="003B42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0DB1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Կատարված փոփոխությունները</w:t>
            </w:r>
          </w:p>
        </w:tc>
      </w:tr>
      <w:tr w:rsidR="00641D54" w:rsidRPr="00A538F7" w:rsidTr="00ED3ED0">
        <w:trPr>
          <w:trHeight w:val="70"/>
        </w:trPr>
        <w:tc>
          <w:tcPr>
            <w:tcW w:w="3600" w:type="dxa"/>
          </w:tcPr>
          <w:p w:rsidR="00641D54" w:rsidRPr="00A538F7" w:rsidRDefault="00641D54" w:rsidP="00CE7407">
            <w:pPr>
              <w:spacing w:after="24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A538F7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ՀՀ ֆինանսների նախարար</w:t>
            </w:r>
            <w:r w:rsidRPr="00A538F7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ու</w:t>
            </w:r>
            <w:r w:rsidRPr="00A538F7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թյուն</w:t>
            </w:r>
            <w:r w:rsidRPr="00A538F7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br/>
            </w:r>
            <w:r w:rsidRPr="00A538F7">
              <w:rPr>
                <w:rFonts w:ascii="GHEA Grapalat" w:hAnsi="GHEA Grapalat"/>
                <w:color w:val="000000"/>
                <w:sz w:val="22"/>
                <w:szCs w:val="22"/>
              </w:rPr>
              <w:t xml:space="preserve">2020-04-25 </w:t>
            </w:r>
            <w:r w:rsidRPr="00A538F7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թիվ</w:t>
            </w:r>
            <w:r w:rsidRPr="00A538F7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A538F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01/11-1/6022-2020 </w:t>
            </w:r>
            <w:r w:rsidRPr="00A538F7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գրություն</w:t>
            </w:r>
          </w:p>
        </w:tc>
        <w:tc>
          <w:tcPr>
            <w:tcW w:w="4500" w:type="dxa"/>
          </w:tcPr>
          <w:p w:rsidR="00641D54" w:rsidRPr="00A538F7" w:rsidRDefault="00641D54" w:rsidP="003B427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538F7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538F7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en-US"/>
              </w:rPr>
              <w:t>առարկ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ru-RU"/>
              </w:rPr>
              <w:t>ություններ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ru-RU"/>
              </w:rPr>
              <w:t>առաջարկություններ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538F7">
              <w:rPr>
                <w:rFonts w:ascii="GHEA Grapalat" w:hAnsi="GHEA Grapalat" w:cs="Sylfaen"/>
                <w:sz w:val="22"/>
                <w:szCs w:val="22"/>
                <w:lang w:val="ru-RU"/>
              </w:rPr>
              <w:t>չունի</w:t>
            </w:r>
          </w:p>
        </w:tc>
        <w:tc>
          <w:tcPr>
            <w:tcW w:w="1800" w:type="dxa"/>
          </w:tcPr>
          <w:p w:rsidR="00641D54" w:rsidRPr="00A538F7" w:rsidRDefault="00641D54" w:rsidP="003B427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260" w:type="dxa"/>
          </w:tcPr>
          <w:p w:rsidR="00641D54" w:rsidRPr="00A538F7" w:rsidRDefault="00641D54" w:rsidP="00080DB1">
            <w:pPr>
              <w:tabs>
                <w:tab w:val="left" w:pos="112"/>
                <w:tab w:val="left" w:pos="652"/>
              </w:tabs>
              <w:ind w:firstLine="292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641D54" w:rsidRPr="00A538F7" w:rsidTr="00ED3ED0">
        <w:trPr>
          <w:trHeight w:val="70"/>
        </w:trPr>
        <w:tc>
          <w:tcPr>
            <w:tcW w:w="3600" w:type="dxa"/>
          </w:tcPr>
          <w:p w:rsidR="00641D54" w:rsidRPr="00A538F7" w:rsidRDefault="00641D54" w:rsidP="00CE7407">
            <w:pPr>
              <w:spacing w:after="240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  <w:r w:rsidRPr="00A538F7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ՀՀ </w:t>
            </w:r>
            <w:r w:rsidRPr="007F4A92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արդարադատության նախարար</w:t>
            </w:r>
            <w:r w:rsidRPr="007F4A92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ու</w:t>
            </w:r>
            <w:r w:rsidRPr="007F4A92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թյուն</w:t>
            </w:r>
            <w:r w:rsidRPr="007F4A9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br/>
            </w:r>
            <w:r w:rsidRPr="007F4A92">
              <w:rPr>
                <w:rFonts w:ascii="GHEA Grapalat" w:hAnsi="GHEA Grapalat"/>
                <w:color w:val="000000"/>
                <w:sz w:val="22"/>
                <w:szCs w:val="22"/>
              </w:rPr>
              <w:t xml:space="preserve">2020-05-20 </w:t>
            </w:r>
            <w:r w:rsidRPr="007F4A92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թիվ</w:t>
            </w:r>
            <w:r w:rsidRPr="007F4A92"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01/27.1/10586-2020 </w:t>
            </w:r>
            <w:r w:rsidRPr="007F4A92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գրություն</w:t>
            </w:r>
          </w:p>
        </w:tc>
        <w:tc>
          <w:tcPr>
            <w:tcW w:w="4500" w:type="dxa"/>
          </w:tcPr>
          <w:p w:rsidR="00641D54" w:rsidRPr="007F4A92" w:rsidRDefault="00641D54" w:rsidP="007F4A92">
            <w:pPr>
              <w:ind w:left="-108" w:firstLine="252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7F4A92">
              <w:rPr>
                <w:rFonts w:ascii="GHEA Grapalat" w:hAnsi="GHEA Grapalat" w:cs="Sylfaen"/>
                <w:sz w:val="22"/>
                <w:szCs w:val="22"/>
              </w:rPr>
              <w:t xml:space="preserve">1. </w:t>
            </w:r>
            <w:r w:rsidRPr="007F4A92">
              <w:rPr>
                <w:rFonts w:ascii="GHEA Grapalat" w:hAnsi="GHEA Grapalat" w:cs="Sylfaen"/>
                <w:sz w:val="22"/>
                <w:szCs w:val="22"/>
              </w:rPr>
              <w:tab/>
              <w:t xml:space="preserve">«Հայաստանի Հանրապետության կառավարության 2015 թվականի հուլիսի 8-ի N 752-Ն որոշման մեջ փոփոխություններ կատարելու մասին» Հայաստանի Հանրապետության  կառավարության որոշման նախագծի (այսուհետ՝ նախագիծ)  վերնագրում խոսքը գնում է որոշման մեջ փոփոխություններ կատարելու մասին և նախագծի 1-ին կետի 1-ին ենթակոտով նախատեսվում է որոշման հավելվածով հաստատված կարգի </w:t>
            </w:r>
            <w:r w:rsidRPr="007F4A92">
              <w:rPr>
                <w:rFonts w:ascii="GHEA Grapalat" w:hAnsi="GHEA Grapalat" w:cs="Sylfaen"/>
                <w:b/>
                <w:i/>
                <w:sz w:val="22"/>
                <w:szCs w:val="22"/>
              </w:rPr>
              <w:t>2-րդ կետի 1-ին ենթակետը</w:t>
            </w:r>
            <w:r w:rsidRPr="007F4A92">
              <w:rPr>
                <w:rFonts w:ascii="GHEA Grapalat" w:hAnsi="GHEA Grapalat" w:cs="Sylfaen"/>
                <w:sz w:val="22"/>
                <w:szCs w:val="22"/>
              </w:rPr>
              <w:t xml:space="preserve"> շարադրել նոր խմբագրությամբ: Մինչդեռ նախագծի 1-ին կետով նույն կարգի 2-րդ կետը լրացվում է նաև 1.1-րդ ենթակետով, ինչի մասին նախագծի վերնագրում և 1-ին կետում նշոււմ կատարված չէ: Այս առումով նախագծի վերնագիրն և 1-ին կետի դրույթներն անհրաժեշտ է խմբագրել:</w:t>
            </w:r>
          </w:p>
          <w:p w:rsidR="00641D54" w:rsidRPr="007F4A92" w:rsidRDefault="00641D54" w:rsidP="007F4A92">
            <w:pPr>
              <w:ind w:left="-108" w:firstLine="252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7F4A92">
              <w:rPr>
                <w:rFonts w:ascii="GHEA Grapalat" w:hAnsi="GHEA Grapalat" w:cs="Sylfaen"/>
                <w:sz w:val="22"/>
                <w:szCs w:val="22"/>
              </w:rPr>
              <w:t>2. Նախագծի 1-ին կետի 1-ին ենթակետում նախատեսված «ա» և «բ» պարբերությունների համարակալումն առաջարկում ենք նշել միջակետով:</w:t>
            </w:r>
          </w:p>
          <w:p w:rsidR="00641D54" w:rsidRPr="007F4A92" w:rsidRDefault="00641D54" w:rsidP="007F4A92">
            <w:pPr>
              <w:ind w:left="-108" w:firstLine="252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7F4A92">
              <w:rPr>
                <w:rFonts w:ascii="GHEA Grapalat" w:hAnsi="GHEA Grapalat" w:cs="Sylfaen"/>
                <w:sz w:val="22"/>
                <w:szCs w:val="22"/>
              </w:rPr>
              <w:t>3. Նախագծի 1-ին կետի 2-րդ ենթակետում «ավարտական փաստաթղթի» բառերից առաջ անհրաժեշտ է լրացնել «</w:t>
            </w:r>
            <w:r w:rsidRPr="007F4A9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F4A92">
              <w:rPr>
                <w:rFonts w:ascii="GHEA Grapalat" w:hAnsi="GHEA Grapalat" w:cs="Sylfaen"/>
                <w:sz w:val="22"/>
                <w:szCs w:val="22"/>
              </w:rPr>
              <w:t>2</w:t>
            </w:r>
            <w:bookmarkStart w:id="0" w:name="_GoBack"/>
            <w:bookmarkEnd w:id="0"/>
            <w:r w:rsidRPr="007F4A9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r w:rsidRPr="007F4A92">
              <w:rPr>
                <w:rFonts w:ascii="GHEA Grapalat" w:hAnsi="GHEA Grapalat" w:cs="Sylfaen"/>
                <w:sz w:val="22"/>
                <w:szCs w:val="22"/>
              </w:rPr>
              <w:t>» թիվը:</w:t>
            </w:r>
          </w:p>
          <w:p w:rsidR="00641D54" w:rsidRPr="007F4A92" w:rsidRDefault="00641D54" w:rsidP="007F4A92">
            <w:pPr>
              <w:ind w:left="-108" w:firstLine="252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7F4A92">
              <w:rPr>
                <w:rFonts w:ascii="GHEA Grapalat" w:hAnsi="GHEA Grapalat" w:cs="Sylfaen"/>
                <w:sz w:val="22"/>
                <w:szCs w:val="22"/>
              </w:rPr>
              <w:t>4. Նախագծի 2-րդ կետում «պաշտոնական հրապարակմանը  հաջորդող օրը» բառերն անհրաժեշտ է փոխարինել «պաշտոնական հրապարակմանը  հաջորդող օրվանից» բառերով</w:t>
            </w:r>
            <w:r w:rsidRPr="007F4A92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F4A92">
              <w:rPr>
                <w:rFonts w:ascii="GHEA Grapalat" w:hAnsi="GHEA Grapalat" w:cs="Sylfaen"/>
                <w:sz w:val="22"/>
                <w:szCs w:val="22"/>
              </w:rPr>
              <w:t>նկատի ունենալով «Նորմատիվ իրավական ակտերի մասին» օրենքի 23-րդ հոդվածի դրույթները:</w:t>
            </w:r>
          </w:p>
          <w:p w:rsidR="00641D54" w:rsidRPr="00A538F7" w:rsidRDefault="00641D54" w:rsidP="003B427D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1D54" w:rsidRPr="00A538F7" w:rsidRDefault="00641D54" w:rsidP="003B427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1-ին կետը ընդունվել է մասնակի, իսկ 2-4-րդ կետերի առաջարկությունները ընդունվել են և կատարվել են համապատասխան փոփոխություններ որոշման նախագծում</w:t>
            </w:r>
          </w:p>
        </w:tc>
        <w:tc>
          <w:tcPr>
            <w:tcW w:w="5260" w:type="dxa"/>
          </w:tcPr>
          <w:p w:rsidR="00641D54" w:rsidRPr="00A538F7" w:rsidRDefault="00641D54" w:rsidP="00080DB1">
            <w:pPr>
              <w:tabs>
                <w:tab w:val="left" w:pos="112"/>
                <w:tab w:val="left" w:pos="652"/>
              </w:tabs>
              <w:ind w:firstLine="292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Որոշման նախագծի 1.1 կետի միտքը շարադրվել է նոր խմբագրվող 1) ենթակետում, ինչը առավել է հստակեցում թե որոնք են առարկայական տարբերությունները:</w:t>
            </w:r>
          </w:p>
        </w:tc>
      </w:tr>
      <w:tr w:rsidR="00641D54" w:rsidRPr="00A538F7" w:rsidTr="00D66A43">
        <w:trPr>
          <w:trHeight w:val="70"/>
        </w:trPr>
        <w:tc>
          <w:tcPr>
            <w:tcW w:w="3600" w:type="dxa"/>
            <w:vAlign w:val="center"/>
          </w:tcPr>
          <w:p w:rsidR="00641D54" w:rsidRPr="005A56A6" w:rsidRDefault="00641D54" w:rsidP="00E67FD4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D5FC9">
              <w:rPr>
                <w:rFonts w:ascii="GHEA Grapalat" w:hAnsi="GHEA Grapalat" w:cs="Sylfaen"/>
                <w:bCs/>
                <w:sz w:val="22"/>
                <w:szCs w:val="22"/>
              </w:rPr>
              <w:t>Իրավական</w:t>
            </w:r>
            <w:r w:rsidRPr="00DD5FC9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DD5FC9">
              <w:rPr>
                <w:rFonts w:ascii="GHEA Grapalat" w:hAnsi="GHEA Grapalat" w:cs="Sylfaen"/>
                <w:bCs/>
                <w:sz w:val="22"/>
                <w:szCs w:val="22"/>
              </w:rPr>
              <w:t>ակտերի</w:t>
            </w:r>
            <w:r w:rsidRPr="00DD5FC9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DD5FC9">
              <w:rPr>
                <w:rFonts w:ascii="GHEA Grapalat" w:hAnsi="GHEA Grapalat" w:cs="Sylfaen"/>
                <w:bCs/>
                <w:sz w:val="22"/>
                <w:szCs w:val="22"/>
              </w:rPr>
              <w:t>նախագծերի</w:t>
            </w:r>
            <w:r w:rsidRPr="00DD5FC9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DD5FC9">
              <w:rPr>
                <w:rFonts w:ascii="GHEA Grapalat" w:hAnsi="GHEA Grapalat" w:cs="Sylfaen"/>
                <w:bCs/>
                <w:sz w:val="22"/>
                <w:szCs w:val="22"/>
              </w:rPr>
              <w:t>հանրային</w:t>
            </w:r>
            <w:r w:rsidRPr="00DD5FC9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DD5FC9">
              <w:rPr>
                <w:rFonts w:ascii="GHEA Grapalat" w:hAnsi="GHEA Grapalat" w:cs="Sylfaen"/>
                <w:bCs/>
                <w:sz w:val="22"/>
                <w:szCs w:val="22"/>
              </w:rPr>
              <w:t>քննարկման</w:t>
            </w:r>
            <w:r w:rsidRPr="00DD5FC9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DD5FC9">
              <w:rPr>
                <w:rFonts w:ascii="GHEA Grapalat" w:hAnsi="GHEA Grapalat" w:cs="Sylfaen"/>
                <w:bCs/>
                <w:sz w:val="22"/>
                <w:szCs w:val="22"/>
              </w:rPr>
              <w:t>վերաբերյալ</w:t>
            </w:r>
          </w:p>
        </w:tc>
        <w:tc>
          <w:tcPr>
            <w:tcW w:w="4500" w:type="dxa"/>
          </w:tcPr>
          <w:p w:rsidR="00641D54" w:rsidRPr="00F862B3" w:rsidRDefault="00641D54" w:rsidP="00E67FD4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</w:rPr>
            </w:pPr>
            <w:r w:rsidRPr="00F862B3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862B3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en-US"/>
              </w:rPr>
              <w:t>դիտող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ru-RU"/>
              </w:rPr>
              <w:t>ություններ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ru-RU"/>
              </w:rPr>
              <w:t>առաջարկություններ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862B3">
              <w:rPr>
                <w:rFonts w:ascii="GHEA Grapalat" w:hAnsi="GHEA Grapalat" w:cs="Sylfaen"/>
                <w:sz w:val="22"/>
                <w:szCs w:val="22"/>
                <w:lang w:val="ru-RU"/>
              </w:rPr>
              <w:t>չ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են ստացվել</w:t>
            </w:r>
          </w:p>
        </w:tc>
        <w:tc>
          <w:tcPr>
            <w:tcW w:w="1800" w:type="dxa"/>
          </w:tcPr>
          <w:p w:rsidR="00641D54" w:rsidRDefault="00641D54" w:rsidP="003B427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260" w:type="dxa"/>
          </w:tcPr>
          <w:p w:rsidR="00641D54" w:rsidRDefault="00641D54" w:rsidP="00080DB1">
            <w:pPr>
              <w:tabs>
                <w:tab w:val="left" w:pos="112"/>
                <w:tab w:val="left" w:pos="652"/>
              </w:tabs>
              <w:ind w:firstLine="292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:rsidR="00641D54" w:rsidRPr="00146A19" w:rsidRDefault="00641D54" w:rsidP="003B427D">
      <w:pPr>
        <w:pStyle w:val="BodyText"/>
        <w:ind w:left="300" w:right="175" w:firstLine="400"/>
        <w:jc w:val="both"/>
        <w:rPr>
          <w:rFonts w:ascii="GHEA Grapalat" w:hAnsi="GHEA Grapalat"/>
          <w:sz w:val="22"/>
          <w:szCs w:val="22"/>
          <w:lang w:val="af-ZA"/>
        </w:rPr>
      </w:pPr>
    </w:p>
    <w:p w:rsidR="00641D54" w:rsidRPr="00146A19" w:rsidRDefault="00641D54">
      <w:pPr>
        <w:rPr>
          <w:rFonts w:ascii="GHEA Grapalat" w:hAnsi="GHEA Grapalat"/>
          <w:sz w:val="22"/>
          <w:szCs w:val="22"/>
        </w:rPr>
      </w:pPr>
    </w:p>
    <w:p w:rsidR="00641D54" w:rsidRPr="00146A19" w:rsidRDefault="00641D54">
      <w:pPr>
        <w:rPr>
          <w:rFonts w:ascii="GHEA Grapalat" w:hAnsi="GHEA Grapalat"/>
          <w:sz w:val="22"/>
          <w:szCs w:val="22"/>
        </w:rPr>
      </w:pPr>
    </w:p>
    <w:p w:rsidR="00641D54" w:rsidRPr="00146A19" w:rsidRDefault="00641D54">
      <w:pPr>
        <w:rPr>
          <w:rFonts w:ascii="GHEA Grapalat" w:hAnsi="GHEA Grapalat"/>
          <w:sz w:val="22"/>
          <w:szCs w:val="22"/>
        </w:rPr>
      </w:pPr>
    </w:p>
    <w:p w:rsidR="00641D54" w:rsidRPr="00146A19" w:rsidRDefault="00641D54">
      <w:pPr>
        <w:rPr>
          <w:rFonts w:ascii="GHEA Grapalat" w:hAnsi="GHEA Grapalat"/>
          <w:sz w:val="22"/>
          <w:szCs w:val="22"/>
        </w:rPr>
      </w:pPr>
    </w:p>
    <w:p w:rsidR="00641D54" w:rsidRPr="00146A19" w:rsidRDefault="00641D54">
      <w:pPr>
        <w:rPr>
          <w:rFonts w:ascii="GHEA Grapalat" w:hAnsi="GHEA Grapalat"/>
          <w:sz w:val="22"/>
          <w:szCs w:val="22"/>
        </w:rPr>
      </w:pPr>
    </w:p>
    <w:sectPr w:rsidR="00641D54" w:rsidRPr="00146A19" w:rsidSect="00AD42C2">
      <w:pgSz w:w="16834" w:h="11909" w:orient="landscape" w:code="9"/>
      <w:pgMar w:top="900" w:right="720" w:bottom="1080" w:left="108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54" w:rsidRDefault="00641D54">
      <w:r>
        <w:separator/>
      </w:r>
    </w:p>
  </w:endnote>
  <w:endnote w:type="continuationSeparator" w:id="0">
    <w:p w:rsidR="00641D54" w:rsidRDefault="0064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54" w:rsidRDefault="00641D54">
      <w:r>
        <w:separator/>
      </w:r>
    </w:p>
  </w:footnote>
  <w:footnote w:type="continuationSeparator" w:id="0">
    <w:p w:rsidR="00641D54" w:rsidRDefault="0064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60"/>
    <w:multiLevelType w:val="hybridMultilevel"/>
    <w:tmpl w:val="BB6CC274"/>
    <w:lvl w:ilvl="0" w:tplc="8AD822D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833B9"/>
    <w:multiLevelType w:val="hybridMultilevel"/>
    <w:tmpl w:val="193EC0D8"/>
    <w:lvl w:ilvl="0" w:tplc="2B06CB7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C35408"/>
    <w:multiLevelType w:val="hybridMultilevel"/>
    <w:tmpl w:val="E9A4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564DC"/>
    <w:multiLevelType w:val="hybridMultilevel"/>
    <w:tmpl w:val="41C6B4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624C9"/>
    <w:multiLevelType w:val="hybridMultilevel"/>
    <w:tmpl w:val="1FF4559E"/>
    <w:lvl w:ilvl="0" w:tplc="FF38C38A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FC36B4"/>
    <w:multiLevelType w:val="hybridMultilevel"/>
    <w:tmpl w:val="5170953E"/>
    <w:lvl w:ilvl="0" w:tplc="D83C1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794AD3"/>
    <w:multiLevelType w:val="hybridMultilevel"/>
    <w:tmpl w:val="AA4A82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613EB"/>
    <w:multiLevelType w:val="hybridMultilevel"/>
    <w:tmpl w:val="76B2E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F31D6"/>
    <w:multiLevelType w:val="hybridMultilevel"/>
    <w:tmpl w:val="323EF8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0F4B2D"/>
    <w:multiLevelType w:val="hybridMultilevel"/>
    <w:tmpl w:val="FE06D436"/>
    <w:lvl w:ilvl="0" w:tplc="B52ABA1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571838"/>
    <w:multiLevelType w:val="hybridMultilevel"/>
    <w:tmpl w:val="F1A6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438CF"/>
    <w:multiLevelType w:val="hybridMultilevel"/>
    <w:tmpl w:val="4A54F1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37BF8"/>
    <w:multiLevelType w:val="hybridMultilevel"/>
    <w:tmpl w:val="71FE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CD0F17"/>
    <w:multiLevelType w:val="hybridMultilevel"/>
    <w:tmpl w:val="70B0A1D4"/>
    <w:lvl w:ilvl="0" w:tplc="EDCC71B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9145231"/>
    <w:multiLevelType w:val="hybridMultilevel"/>
    <w:tmpl w:val="682CC1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E058A"/>
    <w:multiLevelType w:val="hybridMultilevel"/>
    <w:tmpl w:val="2A0A14E4"/>
    <w:lvl w:ilvl="0" w:tplc="36D6F7D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27D"/>
    <w:rsid w:val="00010BB5"/>
    <w:rsid w:val="00012504"/>
    <w:rsid w:val="00017F82"/>
    <w:rsid w:val="00022A4D"/>
    <w:rsid w:val="00042374"/>
    <w:rsid w:val="0006205D"/>
    <w:rsid w:val="00072548"/>
    <w:rsid w:val="00080DB1"/>
    <w:rsid w:val="00081FF2"/>
    <w:rsid w:val="0008389E"/>
    <w:rsid w:val="00093ADF"/>
    <w:rsid w:val="0009721E"/>
    <w:rsid w:val="000972FC"/>
    <w:rsid w:val="000B3A45"/>
    <w:rsid w:val="000B63B7"/>
    <w:rsid w:val="000D34D1"/>
    <w:rsid w:val="000E2E27"/>
    <w:rsid w:val="000E6777"/>
    <w:rsid w:val="00116DD1"/>
    <w:rsid w:val="001250DF"/>
    <w:rsid w:val="00146A19"/>
    <w:rsid w:val="001817A0"/>
    <w:rsid w:val="00183015"/>
    <w:rsid w:val="0018370A"/>
    <w:rsid w:val="00184DAE"/>
    <w:rsid w:val="001903A9"/>
    <w:rsid w:val="001B01FA"/>
    <w:rsid w:val="001D0CD3"/>
    <w:rsid w:val="001D294C"/>
    <w:rsid w:val="001E316E"/>
    <w:rsid w:val="001F6FFF"/>
    <w:rsid w:val="00235528"/>
    <w:rsid w:val="002375DE"/>
    <w:rsid w:val="00246189"/>
    <w:rsid w:val="0025024A"/>
    <w:rsid w:val="002548FB"/>
    <w:rsid w:val="00291D5C"/>
    <w:rsid w:val="002B0522"/>
    <w:rsid w:val="002C6265"/>
    <w:rsid w:val="003033E8"/>
    <w:rsid w:val="003138CA"/>
    <w:rsid w:val="00326151"/>
    <w:rsid w:val="003336A5"/>
    <w:rsid w:val="00333F93"/>
    <w:rsid w:val="003541E4"/>
    <w:rsid w:val="0036264F"/>
    <w:rsid w:val="00370F18"/>
    <w:rsid w:val="00381E32"/>
    <w:rsid w:val="003822D9"/>
    <w:rsid w:val="00387586"/>
    <w:rsid w:val="00396198"/>
    <w:rsid w:val="003B427D"/>
    <w:rsid w:val="003E7FF5"/>
    <w:rsid w:val="003F7518"/>
    <w:rsid w:val="00403E8F"/>
    <w:rsid w:val="00405CB2"/>
    <w:rsid w:val="004145C6"/>
    <w:rsid w:val="00424CA8"/>
    <w:rsid w:val="0042648C"/>
    <w:rsid w:val="0043746C"/>
    <w:rsid w:val="00444A2F"/>
    <w:rsid w:val="00446193"/>
    <w:rsid w:val="004702C8"/>
    <w:rsid w:val="00486DE3"/>
    <w:rsid w:val="004B14AE"/>
    <w:rsid w:val="004F071A"/>
    <w:rsid w:val="004F5337"/>
    <w:rsid w:val="0050303B"/>
    <w:rsid w:val="005404AB"/>
    <w:rsid w:val="00572AEA"/>
    <w:rsid w:val="00580A19"/>
    <w:rsid w:val="00587A1B"/>
    <w:rsid w:val="005969C2"/>
    <w:rsid w:val="005972CE"/>
    <w:rsid w:val="005A56A6"/>
    <w:rsid w:val="005C7ABD"/>
    <w:rsid w:val="005C7D01"/>
    <w:rsid w:val="005D2A64"/>
    <w:rsid w:val="005F04AA"/>
    <w:rsid w:val="005F37FE"/>
    <w:rsid w:val="00606A2A"/>
    <w:rsid w:val="00614782"/>
    <w:rsid w:val="00626F2B"/>
    <w:rsid w:val="006271A9"/>
    <w:rsid w:val="00631687"/>
    <w:rsid w:val="006319D2"/>
    <w:rsid w:val="00631A49"/>
    <w:rsid w:val="00641D54"/>
    <w:rsid w:val="006654A9"/>
    <w:rsid w:val="006709F6"/>
    <w:rsid w:val="00674DEF"/>
    <w:rsid w:val="006863DC"/>
    <w:rsid w:val="00695B42"/>
    <w:rsid w:val="006C2425"/>
    <w:rsid w:val="006D4879"/>
    <w:rsid w:val="006D4956"/>
    <w:rsid w:val="006F45AD"/>
    <w:rsid w:val="00700007"/>
    <w:rsid w:val="00721220"/>
    <w:rsid w:val="007269A2"/>
    <w:rsid w:val="007417D9"/>
    <w:rsid w:val="00743F94"/>
    <w:rsid w:val="00791EBF"/>
    <w:rsid w:val="007A206F"/>
    <w:rsid w:val="007A6F31"/>
    <w:rsid w:val="007B0576"/>
    <w:rsid w:val="007B344D"/>
    <w:rsid w:val="007B6560"/>
    <w:rsid w:val="007C0972"/>
    <w:rsid w:val="007D5588"/>
    <w:rsid w:val="007D606D"/>
    <w:rsid w:val="007E44AB"/>
    <w:rsid w:val="007E57C1"/>
    <w:rsid w:val="007F4A92"/>
    <w:rsid w:val="00811919"/>
    <w:rsid w:val="00812B96"/>
    <w:rsid w:val="0082253E"/>
    <w:rsid w:val="00837F1E"/>
    <w:rsid w:val="0084433C"/>
    <w:rsid w:val="0087685A"/>
    <w:rsid w:val="008849D0"/>
    <w:rsid w:val="008920B4"/>
    <w:rsid w:val="00895A3C"/>
    <w:rsid w:val="008B16D9"/>
    <w:rsid w:val="008C1094"/>
    <w:rsid w:val="008D1C80"/>
    <w:rsid w:val="008D3700"/>
    <w:rsid w:val="008E0441"/>
    <w:rsid w:val="008E561A"/>
    <w:rsid w:val="0090316F"/>
    <w:rsid w:val="00910E04"/>
    <w:rsid w:val="00911B65"/>
    <w:rsid w:val="0092771E"/>
    <w:rsid w:val="00944A02"/>
    <w:rsid w:val="00950196"/>
    <w:rsid w:val="00981159"/>
    <w:rsid w:val="009846AE"/>
    <w:rsid w:val="00993DFA"/>
    <w:rsid w:val="009D6BAC"/>
    <w:rsid w:val="00A07C9B"/>
    <w:rsid w:val="00A25328"/>
    <w:rsid w:val="00A26DE5"/>
    <w:rsid w:val="00A33F73"/>
    <w:rsid w:val="00A51431"/>
    <w:rsid w:val="00A538F7"/>
    <w:rsid w:val="00A67042"/>
    <w:rsid w:val="00A759D2"/>
    <w:rsid w:val="00A76E32"/>
    <w:rsid w:val="00A90ADA"/>
    <w:rsid w:val="00A92ECD"/>
    <w:rsid w:val="00AA6461"/>
    <w:rsid w:val="00AB22E6"/>
    <w:rsid w:val="00AC0796"/>
    <w:rsid w:val="00AD42C2"/>
    <w:rsid w:val="00AD5835"/>
    <w:rsid w:val="00AD6263"/>
    <w:rsid w:val="00AE5A7E"/>
    <w:rsid w:val="00AF61FD"/>
    <w:rsid w:val="00B24869"/>
    <w:rsid w:val="00B27610"/>
    <w:rsid w:val="00B32248"/>
    <w:rsid w:val="00B35CA0"/>
    <w:rsid w:val="00B361D7"/>
    <w:rsid w:val="00B4076F"/>
    <w:rsid w:val="00B46D03"/>
    <w:rsid w:val="00B53A07"/>
    <w:rsid w:val="00B63C86"/>
    <w:rsid w:val="00B64424"/>
    <w:rsid w:val="00B73EF8"/>
    <w:rsid w:val="00B81A6C"/>
    <w:rsid w:val="00B93A8D"/>
    <w:rsid w:val="00B9426A"/>
    <w:rsid w:val="00BA6105"/>
    <w:rsid w:val="00BB58E7"/>
    <w:rsid w:val="00BC3852"/>
    <w:rsid w:val="00BD1B00"/>
    <w:rsid w:val="00BE1BC9"/>
    <w:rsid w:val="00BE1D8C"/>
    <w:rsid w:val="00BF0961"/>
    <w:rsid w:val="00BF7AAB"/>
    <w:rsid w:val="00C1493F"/>
    <w:rsid w:val="00C16D26"/>
    <w:rsid w:val="00C57929"/>
    <w:rsid w:val="00C604BF"/>
    <w:rsid w:val="00C6053C"/>
    <w:rsid w:val="00C85B62"/>
    <w:rsid w:val="00CA2BDC"/>
    <w:rsid w:val="00CE02BB"/>
    <w:rsid w:val="00CE444B"/>
    <w:rsid w:val="00CE6E68"/>
    <w:rsid w:val="00CE7407"/>
    <w:rsid w:val="00D14F98"/>
    <w:rsid w:val="00D15C3D"/>
    <w:rsid w:val="00D3353C"/>
    <w:rsid w:val="00D33C53"/>
    <w:rsid w:val="00D35952"/>
    <w:rsid w:val="00D359A1"/>
    <w:rsid w:val="00D55D0E"/>
    <w:rsid w:val="00D66A43"/>
    <w:rsid w:val="00D77DBE"/>
    <w:rsid w:val="00D85891"/>
    <w:rsid w:val="00D85E23"/>
    <w:rsid w:val="00D91D37"/>
    <w:rsid w:val="00D97DE5"/>
    <w:rsid w:val="00DD5FC9"/>
    <w:rsid w:val="00DF2059"/>
    <w:rsid w:val="00DF52A5"/>
    <w:rsid w:val="00DF7137"/>
    <w:rsid w:val="00E20A7B"/>
    <w:rsid w:val="00E242AD"/>
    <w:rsid w:val="00E270FA"/>
    <w:rsid w:val="00E372C2"/>
    <w:rsid w:val="00E452EE"/>
    <w:rsid w:val="00E50AB7"/>
    <w:rsid w:val="00E51198"/>
    <w:rsid w:val="00E52260"/>
    <w:rsid w:val="00E52B38"/>
    <w:rsid w:val="00E67FD4"/>
    <w:rsid w:val="00E730D0"/>
    <w:rsid w:val="00E77847"/>
    <w:rsid w:val="00E83221"/>
    <w:rsid w:val="00E93C7A"/>
    <w:rsid w:val="00EC3D06"/>
    <w:rsid w:val="00ED3ED0"/>
    <w:rsid w:val="00ED42F4"/>
    <w:rsid w:val="00EF5168"/>
    <w:rsid w:val="00F022FC"/>
    <w:rsid w:val="00F03A52"/>
    <w:rsid w:val="00F27E49"/>
    <w:rsid w:val="00F32179"/>
    <w:rsid w:val="00F379C6"/>
    <w:rsid w:val="00F70848"/>
    <w:rsid w:val="00F75275"/>
    <w:rsid w:val="00F862B3"/>
    <w:rsid w:val="00FB06EC"/>
    <w:rsid w:val="00FB46E3"/>
    <w:rsid w:val="00FC7CBC"/>
    <w:rsid w:val="00FE478B"/>
    <w:rsid w:val="00FF42A0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4"/>
    <w:rPr>
      <w:sz w:val="20"/>
      <w:szCs w:val="20"/>
      <w:lang w:val="en-GB" w:eastAsia="ru-RU"/>
    </w:rPr>
  </w:style>
  <w:style w:type="paragraph" w:styleId="Heading1">
    <w:name w:val="heading 1"/>
    <w:basedOn w:val="Normal"/>
    <w:link w:val="Heading1Char1"/>
    <w:uiPriority w:val="99"/>
    <w:qFormat/>
    <w:rsid w:val="006D48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31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B96"/>
    <w:rPr>
      <w:rFonts w:ascii="Cambria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19D2"/>
    <w:rPr>
      <w:rFonts w:ascii="Arial" w:hAnsi="Arial" w:cs="Arial"/>
      <w:b/>
      <w:bCs/>
      <w:sz w:val="26"/>
      <w:szCs w:val="26"/>
      <w:lang w:val="en-GB" w:eastAsia="ru-RU" w:bidi="ar-SA"/>
    </w:rPr>
  </w:style>
  <w:style w:type="paragraph" w:styleId="BodyText">
    <w:name w:val="Body Text"/>
    <w:basedOn w:val="Normal"/>
    <w:link w:val="BodyTextChar"/>
    <w:uiPriority w:val="99"/>
    <w:rsid w:val="003B427D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B96"/>
    <w:rPr>
      <w:rFonts w:cs="Times New Roman"/>
      <w:sz w:val="20"/>
      <w:szCs w:val="20"/>
      <w:lang w:val="en-GB" w:eastAsia="ru-RU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3B427D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3B427D"/>
    <w:pPr>
      <w:spacing w:before="100" w:beforeAutospacing="1" w:after="100" w:afterAutospacing="1"/>
    </w:pPr>
    <w:rPr>
      <w:sz w:val="24"/>
      <w:lang w:val="ru-RU"/>
    </w:rPr>
  </w:style>
  <w:style w:type="paragraph" w:customStyle="1" w:styleId="norm">
    <w:name w:val="norm"/>
    <w:basedOn w:val="Normal"/>
    <w:link w:val="normChar"/>
    <w:uiPriority w:val="99"/>
    <w:rsid w:val="003B427D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styleId="Strong">
    <w:name w:val="Strong"/>
    <w:basedOn w:val="DefaultParagraphFont"/>
    <w:uiPriority w:val="99"/>
    <w:qFormat/>
    <w:rsid w:val="003B427D"/>
    <w:rPr>
      <w:rFonts w:cs="Times New Roman"/>
      <w:b/>
      <w:bCs/>
    </w:rPr>
  </w:style>
  <w:style w:type="character" w:customStyle="1" w:styleId="normChar">
    <w:name w:val="norm Char"/>
    <w:basedOn w:val="DefaultParagraphFont"/>
    <w:link w:val="norm"/>
    <w:uiPriority w:val="99"/>
    <w:locked/>
    <w:rsid w:val="003B427D"/>
    <w:rPr>
      <w:rFonts w:ascii="Arial Armenian" w:hAnsi="Arial Armenian" w:cs="Times New Roman"/>
      <w:sz w:val="22"/>
      <w:lang w:val="en-US" w:eastAsia="ru-RU" w:bidi="ar-SA"/>
    </w:rPr>
  </w:style>
  <w:style w:type="character" w:styleId="Emphasis">
    <w:name w:val="Emphasis"/>
    <w:basedOn w:val="DefaultParagraphFont"/>
    <w:uiPriority w:val="99"/>
    <w:qFormat/>
    <w:rsid w:val="003B427D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3B427D"/>
    <w:rPr>
      <w:rFonts w:ascii="Arial Armenian" w:hAnsi="Arial Armeni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2B96"/>
    <w:rPr>
      <w:rFonts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uiPriority w:val="99"/>
    <w:rsid w:val="003B427D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C579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b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2B96"/>
    <w:rPr>
      <w:rFonts w:cs="Times New Roman"/>
      <w:sz w:val="16"/>
      <w:szCs w:val="16"/>
      <w:lang w:val="en-GB" w:eastAsia="ru-RU"/>
    </w:rPr>
  </w:style>
  <w:style w:type="character" w:customStyle="1" w:styleId="BodyText3Char1">
    <w:name w:val="Body Text 3 Char1"/>
    <w:link w:val="BodyText3"/>
    <w:uiPriority w:val="99"/>
    <w:locked/>
    <w:rsid w:val="00C57929"/>
    <w:rPr>
      <w:rFonts w:ascii="Arial Armenian" w:hAnsi="Arial Armenian"/>
      <w:b/>
      <w:sz w:val="22"/>
      <w:lang w:val="en-US" w:eastAsia="en-US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99"/>
    <w:qFormat/>
    <w:rsid w:val="006D4879"/>
    <w:pPr>
      <w:spacing w:after="200" w:line="276" w:lineRule="auto"/>
      <w:ind w:left="720"/>
      <w:contextualSpacing/>
    </w:pPr>
    <w:rPr>
      <w:rFonts w:ascii="Calibri" w:hAnsi="Calibri"/>
      <w:sz w:val="22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D487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90ADA"/>
    <w:rPr>
      <w:sz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587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99"/>
    <w:locked/>
    <w:rsid w:val="00587A1B"/>
    <w:rPr>
      <w:rFonts w:ascii="Calibri" w:hAnsi="Calibri"/>
      <w:sz w:val="22"/>
      <w:lang w:val="en-US" w:eastAsia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146A19"/>
    <w:rPr>
      <w:rFonts w:ascii="Arial Armenian" w:hAnsi="Arial Armenian" w:cs="Times New Roman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146A19"/>
    <w:pPr>
      <w:jc w:val="center"/>
    </w:pPr>
    <w:rPr>
      <w:rFonts w:ascii="Arial Armenian" w:hAnsi="Arial Armeni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2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https://mul-edu.gov.am/tasks/docs/attachment.php?id=340045&amp;fn=Ampopatert-752.docx&amp;out=1&amp;token=d380a6be13c5562bcb4e</cp:keywords>
</cp:coreProperties>
</file>