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CB0" w:rsidRDefault="00A66CB0" w:rsidP="00A66CB0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</w:rPr>
      </w:pPr>
      <w:r>
        <w:rPr>
          <w:rFonts w:ascii="GHEA Grapalat" w:hAnsi="GHEA Grapalat" w:cs="GHEA Mariam"/>
          <w:bCs/>
          <w:i/>
          <w:u w:val="single"/>
        </w:rPr>
        <w:t>ՆԱԽԱԳԻԾ</w:t>
      </w:r>
    </w:p>
    <w:p w:rsidR="00A66CB0" w:rsidRDefault="00A66CB0" w:rsidP="00A66CB0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</w:rPr>
      </w:pPr>
    </w:p>
    <w:p w:rsidR="00A66CB0" w:rsidRDefault="00A66CB0" w:rsidP="00A66CB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A66CB0" w:rsidRDefault="00A66CB0" w:rsidP="00A66CB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>
        <w:rPr>
          <w:rFonts w:ascii="GHEA Grapalat" w:hAnsi="GHEA Grapalat" w:cs="GHEA Mariam"/>
          <w:b/>
          <w:bCs/>
          <w:sz w:val="24"/>
          <w:szCs w:val="24"/>
        </w:rPr>
        <w:t>ՀԱՅԱՍՏԱՆԻ ՀԱՆՐԱՊԵՏՈՒԹՅԱՆ ԿԱՌԱՎԱՐՈՒԹՅԱՆ</w:t>
      </w:r>
    </w:p>
    <w:p w:rsidR="00A66CB0" w:rsidRDefault="00A66CB0" w:rsidP="00A66CB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A66CB0" w:rsidRDefault="00A66CB0" w:rsidP="00A66CB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>
        <w:rPr>
          <w:rFonts w:ascii="GHEA Grapalat" w:hAnsi="GHEA Grapalat" w:cs="GHEA Mariam"/>
          <w:b/>
          <w:bCs/>
          <w:sz w:val="24"/>
          <w:szCs w:val="24"/>
        </w:rPr>
        <w:t xml:space="preserve">Ո Ր Ո Շ Ո Ւ Մ </w:t>
      </w:r>
    </w:p>
    <w:p w:rsidR="00A66CB0" w:rsidRDefault="00A66CB0" w:rsidP="00A66CB0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A66CB0" w:rsidRDefault="00A66CB0" w:rsidP="00A66CB0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A66CB0" w:rsidRDefault="00A66CB0" w:rsidP="00A66CB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_________ 2020 թվականի N ____ - Ա</w:t>
      </w:r>
    </w:p>
    <w:p w:rsidR="00A66CB0" w:rsidRDefault="00A66CB0" w:rsidP="00A66CB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A66CB0" w:rsidRDefault="00A66CB0" w:rsidP="00A66CB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A66CB0" w:rsidRDefault="00A66CB0" w:rsidP="00A66CB0">
      <w:pPr>
        <w:spacing w:after="0" w:line="240" w:lineRule="auto"/>
        <w:ind w:right="96"/>
        <w:jc w:val="center"/>
        <w:rPr>
          <w:bC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eastAsia="Times New Roman" w:hAnsi="GHEA Grapalat"/>
          <w:b/>
          <w:sz w:val="24"/>
          <w:szCs w:val="24"/>
          <w:lang w:val="fr-FR" w:eastAsia="ru-RU"/>
        </w:rPr>
        <w:t>ՄԻՋԱԶԳԱՅԻՆ ՔԱՂԱՔԱՑԻԱԿԱՆ ԱՎԻԱՑԻԱՅԻ ՄԱՍԻՆ</w:t>
      </w:r>
      <w:r w:rsidR="00196A71">
        <w:rPr>
          <w:rFonts w:ascii="GHEA Grapalat" w:eastAsia="Times New Roman" w:hAnsi="GHEA Grapalat"/>
          <w:b/>
          <w:sz w:val="24"/>
          <w:szCs w:val="24"/>
          <w:lang w:val="fr-FR" w:eastAsia="ru-RU"/>
        </w:rPr>
        <w:t>»</w:t>
      </w:r>
      <w:r>
        <w:rPr>
          <w:rFonts w:ascii="GHEA Grapalat" w:eastAsia="Times New Roman" w:hAnsi="GHEA Grapalat"/>
          <w:b/>
          <w:sz w:val="24"/>
          <w:szCs w:val="24"/>
          <w:lang w:val="fr-FR" w:eastAsia="ru-RU"/>
        </w:rPr>
        <w:t xml:space="preserve"> ԿՈՆՎԵՆՑԻԱՅԻ 50</w:t>
      </w:r>
      <w:r w:rsidR="00196A71">
        <w:rPr>
          <w:rFonts w:ascii="GHEA Grapalat" w:eastAsia="Times New Roman" w:hAnsi="GHEA Grapalat"/>
          <w:b/>
          <w:sz w:val="24"/>
          <w:szCs w:val="24"/>
          <w:lang w:val="fr-FR" w:eastAsia="ru-RU"/>
        </w:rPr>
        <w:t xml:space="preserve">-ՐԴ </w:t>
      </w:r>
      <w:r>
        <w:rPr>
          <w:rFonts w:ascii="GHEA Grapalat" w:eastAsia="Times New Roman" w:hAnsi="GHEA Grapalat"/>
          <w:b/>
          <w:sz w:val="24"/>
          <w:szCs w:val="24"/>
          <w:lang w:val="fr-FR" w:eastAsia="ru-RU"/>
        </w:rPr>
        <w:t>ՀՈԴՎԱԾ</w:t>
      </w:r>
      <w:r w:rsidR="00196A71">
        <w:rPr>
          <w:rFonts w:ascii="GHEA Grapalat" w:eastAsia="Times New Roman" w:hAnsi="GHEA Grapalat"/>
          <w:b/>
          <w:sz w:val="24"/>
          <w:szCs w:val="24"/>
          <w:lang w:val="fr-FR" w:eastAsia="ru-RU"/>
        </w:rPr>
        <w:t>Ի «</w:t>
      </w:r>
      <w:r w:rsidR="00196A71">
        <w:rPr>
          <w:rFonts w:ascii="GHEA Grapalat" w:eastAsia="Times New Roman" w:hAnsi="GHEA Grapalat"/>
          <w:b/>
          <w:sz w:val="24"/>
          <w:szCs w:val="24"/>
          <w:lang w:val="hy-AM" w:eastAsia="ru-RU"/>
        </w:rPr>
        <w:t>Ա</w:t>
      </w:r>
      <w:r w:rsidR="00196A71">
        <w:rPr>
          <w:rFonts w:ascii="GHEA Grapalat" w:eastAsia="Times New Roman" w:hAnsi="GHEA Grapalat"/>
          <w:b/>
          <w:sz w:val="24"/>
          <w:szCs w:val="24"/>
          <w:lang w:val="fr-FR" w:eastAsia="ru-RU"/>
        </w:rPr>
        <w:t>»</w:t>
      </w:r>
      <w:r w:rsidR="00196A71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ԿԵՏ</w:t>
      </w:r>
      <w:r>
        <w:rPr>
          <w:rFonts w:ascii="GHEA Grapalat" w:eastAsia="Times New Roman" w:hAnsi="GHEA Grapalat"/>
          <w:b/>
          <w:sz w:val="24"/>
          <w:szCs w:val="24"/>
          <w:lang w:val="fr-FR" w:eastAsia="ru-RU"/>
        </w:rPr>
        <w:t>ՈՒՄ ՓՈՓՈԽՈՒԹՅՈՒՆ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>
        <w:rPr>
          <w:rFonts w:ascii="GHEA Grapalat" w:eastAsia="Times New Roman" w:hAnsi="GHEA Grapalat"/>
          <w:b/>
          <w:sz w:val="24"/>
          <w:szCs w:val="24"/>
          <w:lang w:val="fr-FR" w:eastAsia="ru-RU"/>
        </w:rPr>
        <w:t>ԱՐՁԱՆԱԳՐՈՒԹՅ</w:t>
      </w: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>ՈՒՆ</w:t>
      </w:r>
      <w:r>
        <w:rPr>
          <w:rFonts w:ascii="GHEA Grapalat" w:hAnsi="GHEA Grapalat"/>
          <w:b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ՎԱՎԵՐԱՑՆԵԼՈՒ ՄԱՍԻՆ </w:t>
      </w:r>
      <w:r>
        <w:rPr>
          <w:rFonts w:ascii="GHEA Grapalat" w:eastAsia="Batang" w:hAnsi="GHEA Grapalat" w:cs="Sylfaen"/>
          <w:b/>
          <w:sz w:val="24"/>
          <w:szCs w:val="24"/>
          <w:lang w:val="hy-AM"/>
        </w:rPr>
        <w:t>ՀԱՅԱՍՏԱՆԻ ՀԱՆՐԱՊԵՏՈՒԹՅԱՆ ՕՐԵՆ</w:t>
      </w:r>
      <w:r>
        <w:rPr>
          <w:rFonts w:ascii="GHEA Grapalat" w:eastAsia="Batang" w:hAnsi="GHEA Grapalat" w:cs="Sylfaen"/>
          <w:b/>
          <w:sz w:val="24"/>
          <w:szCs w:val="24"/>
          <w:lang w:val="hy-AM"/>
        </w:rPr>
        <w:softHyphen/>
        <w:t>ՔԻ</w:t>
      </w:r>
      <w:r>
        <w:rPr>
          <w:rFonts w:ascii="GHEA Grapalat" w:eastAsia="Batang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eastAsia="Batang" w:hAnsi="GHEA Grapalat" w:cs="Sylfaen"/>
          <w:b/>
          <w:sz w:val="24"/>
          <w:szCs w:val="24"/>
          <w:lang w:val="hy-AM"/>
        </w:rPr>
        <w:t>ՆԱԽԱԳԾԻ</w:t>
      </w:r>
      <w:r>
        <w:rPr>
          <w:rFonts w:ascii="GHEA Grapalat" w:eastAsia="Batang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eastAsia="Batang" w:hAnsi="GHEA Grapalat" w:cs="Sylfaen"/>
          <w:b/>
          <w:sz w:val="24"/>
          <w:szCs w:val="24"/>
          <w:lang w:val="hy-AM"/>
        </w:rPr>
        <w:t>ՄԱՍԻՆ</w:t>
      </w:r>
    </w:p>
    <w:p w:rsidR="00A66CB0" w:rsidRDefault="00A66CB0" w:rsidP="00A66CB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66CB0" w:rsidRDefault="00A66CB0" w:rsidP="00A66CB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66CB0" w:rsidRDefault="00A66CB0" w:rsidP="00A66CB0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Ազգային ժողովի կանոնակարգ» Հայաստանի Հանրա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սահմանադրական օրենքի 65-րդ հոդվածի 3-րդ մասը և </w:t>
      </w:r>
      <w:r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12-րդ </w:t>
      </w:r>
      <w:r w:rsidR="00897460">
        <w:rPr>
          <w:rFonts w:ascii="GHEA Grapalat" w:hAnsi="GHEA Grapalat" w:cs="Tahoma"/>
          <w:sz w:val="24"/>
          <w:szCs w:val="24"/>
          <w:lang w:val="hy-AM"/>
        </w:rPr>
        <w:t>հոդված</w:t>
      </w:r>
      <w:r>
        <w:rPr>
          <w:rFonts w:ascii="GHEA Grapalat" w:hAnsi="GHEA Grapalat" w:cs="Tahoma"/>
          <w:sz w:val="24"/>
          <w:szCs w:val="24"/>
          <w:lang w:val="hy-AM"/>
        </w:rPr>
        <w:t xml:space="preserve">ը՝ </w:t>
      </w:r>
      <w:r w:rsidR="00897460">
        <w:rPr>
          <w:rFonts w:ascii="GHEA Grapalat" w:hAnsi="GHEA Grapalat" w:cs="Tahoma"/>
          <w:sz w:val="24"/>
          <w:szCs w:val="24"/>
          <w:lang w:val="hy-AM"/>
        </w:rPr>
        <w:t>Հայաստանի Հանրապետության կ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A66CB0" w:rsidRDefault="00A66CB0" w:rsidP="00A66CB0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1.  Հավանություն տալ 2016 թվականի հոկտեմբերի 6-ին Մոնրեալում ստորագրված 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>«</w:t>
      </w:r>
      <w:proofErr w:type="spellStart"/>
      <w:r>
        <w:rPr>
          <w:rFonts w:ascii="GHEA Grapalat" w:eastAsia="Times New Roman" w:hAnsi="GHEA Grapalat"/>
          <w:sz w:val="24"/>
          <w:szCs w:val="24"/>
          <w:lang w:val="fr-FR" w:eastAsia="ru-RU"/>
        </w:rPr>
        <w:t>Միջազգային</w:t>
      </w:r>
      <w:proofErr w:type="spellEnd"/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fr-FR" w:eastAsia="ru-RU"/>
        </w:rPr>
        <w:t>քաղաքացիական</w:t>
      </w:r>
      <w:proofErr w:type="spellEnd"/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fr-FR" w:eastAsia="ru-RU"/>
        </w:rPr>
        <w:t>ավիացիայի</w:t>
      </w:r>
      <w:proofErr w:type="spellEnd"/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fr-FR" w:eastAsia="ru-RU"/>
        </w:rPr>
        <w:t>մասին</w:t>
      </w:r>
      <w:proofErr w:type="spellEnd"/>
      <w:r w:rsidR="00196A71">
        <w:rPr>
          <w:rFonts w:ascii="GHEA Grapalat" w:eastAsia="Times New Roman" w:hAnsi="GHEA Grapalat"/>
          <w:sz w:val="24"/>
          <w:szCs w:val="24"/>
          <w:lang w:val="fr-FR" w:eastAsia="ru-RU"/>
        </w:rPr>
        <w:t>»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fr-FR" w:eastAsia="ru-RU"/>
        </w:rPr>
        <w:t>կոնվենցիայի</w:t>
      </w:r>
      <w:proofErr w:type="spellEnd"/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5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0</w:t>
      </w:r>
      <w:r w:rsidR="00196A71">
        <w:rPr>
          <w:rFonts w:ascii="GHEA Grapalat" w:eastAsia="Times New Roman" w:hAnsi="GHEA Grapalat"/>
          <w:sz w:val="24"/>
          <w:szCs w:val="24"/>
          <w:lang w:val="hy-AM" w:eastAsia="ru-RU"/>
        </w:rPr>
        <w:t>-րդ հոդվածի «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ա</w:t>
      </w:r>
      <w:r w:rsidR="00196A71">
        <w:rPr>
          <w:rFonts w:ascii="GHEA Grapalat" w:eastAsia="Times New Roman" w:hAnsi="GHEA Grapalat"/>
          <w:sz w:val="24"/>
          <w:szCs w:val="24"/>
          <w:lang w:val="hy-AM" w:eastAsia="ru-RU"/>
        </w:rPr>
        <w:t>» կետում</w:t>
      </w: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fr-FR" w:eastAsia="ru-RU"/>
        </w:rPr>
        <w:t>փոփոխություն</w:t>
      </w:r>
      <w:proofErr w:type="spellEnd"/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fr-FR" w:eastAsia="ru-RU"/>
        </w:rPr>
        <w:t>կատարելու</w:t>
      </w:r>
      <w:proofErr w:type="spellEnd"/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fr-FR" w:eastAsia="ru-RU"/>
        </w:rPr>
        <w:t>մասին</w:t>
      </w:r>
      <w:proofErr w:type="spellEnd"/>
      <w:r w:rsidR="00196A71">
        <w:rPr>
          <w:rFonts w:ascii="GHEA Grapalat" w:eastAsia="Times New Roman" w:hAnsi="GHEA Grapalat"/>
          <w:sz w:val="24"/>
          <w:szCs w:val="24"/>
          <w:lang w:val="fr-FR" w:eastAsia="ru-RU"/>
        </w:rPr>
        <w:t>»</w:t>
      </w:r>
      <w:r w:rsidR="00196A7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fr-FR" w:eastAsia="ru-RU"/>
        </w:rPr>
        <w:t>արձանագրությունը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վավերացնելու մասին Հայաստանի Հանրապետության օրենքի նախագծի վերաբերյալ </w:t>
      </w:r>
      <w:r w:rsidR="00897460">
        <w:rPr>
          <w:rFonts w:ascii="GHEA Grapalat" w:hAnsi="GHEA Grapalat" w:cs="Sylfaen"/>
          <w:sz w:val="24"/>
          <w:szCs w:val="24"/>
          <w:lang w:val="hy-AM"/>
        </w:rPr>
        <w:t>Հայաստանի Հանրաապետության կ</w:t>
      </w:r>
      <w:r>
        <w:rPr>
          <w:rFonts w:ascii="GHEA Grapalat" w:hAnsi="GHEA Grapalat" w:cs="Sylfaen"/>
          <w:sz w:val="24"/>
          <w:szCs w:val="24"/>
          <w:lang w:val="hy-AM"/>
        </w:rPr>
        <w:t>առավարության օրենսդրական նախաձեռնությանը:</w:t>
      </w:r>
    </w:p>
    <w:p w:rsidR="00A66CB0" w:rsidRDefault="00A66CB0" w:rsidP="00A66CB0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2. Միջազգային պայմանագրում ամրագրված պարտավորությունների՝ </w:t>
      </w:r>
      <w:r w:rsidR="00897460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Սահմանադրությանը համապատաս</w:t>
      </w:r>
      <w:r w:rsidR="00897460">
        <w:rPr>
          <w:rFonts w:ascii="GHEA Grapalat" w:hAnsi="GHEA Grapalat" w:cs="Sylfaen"/>
          <w:sz w:val="24"/>
          <w:szCs w:val="24"/>
          <w:lang w:val="hy-AM"/>
        </w:rPr>
        <w:t>-</w:t>
      </w:r>
      <w:r>
        <w:rPr>
          <w:rFonts w:ascii="GHEA Grapalat" w:hAnsi="GHEA Grapalat" w:cs="Sylfaen"/>
          <w:sz w:val="24"/>
          <w:szCs w:val="24"/>
          <w:lang w:val="hy-AM"/>
        </w:rPr>
        <w:t>խանությունը որոշելու նպատակով</w:t>
      </w:r>
      <w:r w:rsidR="00897460">
        <w:rPr>
          <w:rFonts w:ascii="GHEA Grapalat" w:hAnsi="GHEA Grapalat" w:cs="Sylfaen"/>
          <w:sz w:val="24"/>
          <w:szCs w:val="24"/>
          <w:lang w:val="hy-AM"/>
        </w:rPr>
        <w:t>՝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դիմել </w:t>
      </w:r>
      <w:r w:rsidR="00897460">
        <w:rPr>
          <w:rFonts w:ascii="GHEA Grapalat" w:hAnsi="GHEA Grapalat" w:cs="Sylfaen"/>
          <w:sz w:val="24"/>
          <w:szCs w:val="24"/>
          <w:lang w:val="hy-AM"/>
        </w:rPr>
        <w:t>Հայաստանի Հանրապետության ս</w:t>
      </w:r>
      <w:r>
        <w:rPr>
          <w:rFonts w:ascii="GHEA Grapalat" w:hAnsi="GHEA Grapalat" w:cs="Sylfaen"/>
          <w:sz w:val="24"/>
          <w:szCs w:val="24"/>
          <w:lang w:val="hy-AM"/>
        </w:rPr>
        <w:t>ահմանադրական դատարան:</w:t>
      </w:r>
    </w:p>
    <w:p w:rsidR="00A66CB0" w:rsidRDefault="00A66CB0" w:rsidP="00A66CB0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3. Սահմանադրական դատարանի կողմից՝  միջազգային պայմանագրում ամրագրված</w:t>
      </w:r>
      <w:r w:rsidR="0089746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պարտավորությունները </w:t>
      </w:r>
      <w:r w:rsidR="00897460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Սահմանադրությանը համապատասխանող ճանաչելու մասին որոշման </w:t>
      </w:r>
      <w:r w:rsidR="00897460">
        <w:rPr>
          <w:rFonts w:ascii="GHEA Grapalat" w:hAnsi="GHEA Grapalat" w:cs="Sylfaen"/>
          <w:sz w:val="24"/>
          <w:szCs w:val="24"/>
          <w:lang w:val="hy-AM"/>
        </w:rPr>
        <w:t xml:space="preserve">առկայության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դեպքում, </w:t>
      </w:r>
      <w:r w:rsidR="00897460">
        <w:rPr>
          <w:rFonts w:ascii="GHEA Grapalat" w:hAnsi="GHEA Grapalat" w:cs="Sylfaen"/>
          <w:sz w:val="24"/>
          <w:szCs w:val="24"/>
          <w:lang w:val="hy-AM"/>
        </w:rPr>
        <w:t>Հայաստանի Հանրապետության կ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առավարության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օրենսդրական նախաձեռնությունը սահմանված կարգով ներկայացնել </w:t>
      </w:r>
      <w:r w:rsidR="00897460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Ազգային ժողով:</w:t>
      </w:r>
    </w:p>
    <w:p w:rsidR="00A66CB0" w:rsidRDefault="00A66CB0" w:rsidP="00A66CB0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4. </w:t>
      </w:r>
      <w:r w:rsidR="00897460">
        <w:rPr>
          <w:rFonts w:ascii="GHEA Grapalat" w:hAnsi="GHEA Grapalat" w:cs="Sylfaen"/>
          <w:sz w:val="24"/>
          <w:szCs w:val="24"/>
          <w:lang w:val="hy-AM"/>
        </w:rPr>
        <w:t>Հայաստանի Հանրապետության ս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ահմանադրական դատարանում </w:t>
      </w:r>
      <w:r w:rsidR="00897460">
        <w:rPr>
          <w:rFonts w:ascii="GHEA Grapalat" w:hAnsi="GHEA Grapalat" w:cs="Sylfaen"/>
          <w:sz w:val="24"/>
          <w:szCs w:val="24"/>
          <w:lang w:val="hy-AM"/>
        </w:rPr>
        <w:t>Հայաստանի Հանրապետության կ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առավարության ներկայացուցիչ նշանակել </w:t>
      </w:r>
      <w:r w:rsidR="002B54D7" w:rsidRPr="002B54D7">
        <w:rPr>
          <w:rFonts w:ascii="GHEA Grapalat" w:hAnsi="GHEA Grapalat" w:cs="Sylfaen"/>
          <w:sz w:val="24"/>
          <w:szCs w:val="24"/>
          <w:lang w:val="hy-AM"/>
        </w:rPr>
        <w:t>Հայաստանի Հանրապետության տարածքային կառավարման և ենթակառուցվածքների նախարարի տեղակալ Արմեն Սիմոնյանին</w:t>
      </w:r>
      <w:r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897460" w:rsidRDefault="00897460" w:rsidP="00A66CB0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97460" w:rsidRDefault="00897460" w:rsidP="00897460">
      <w:pPr>
        <w:spacing w:after="0" w:line="360" w:lineRule="auto"/>
        <w:ind w:right="-31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97460" w:rsidRDefault="00897460" w:rsidP="00897460">
      <w:pPr>
        <w:spacing w:after="0" w:line="360" w:lineRule="auto"/>
        <w:ind w:right="-31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</w:t>
      </w:r>
    </w:p>
    <w:p w:rsidR="00897460" w:rsidRDefault="00897460" w:rsidP="00A66CB0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ՎԱՐՉԱՊԵՏ</w:t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 w:rsidR="00196A71">
        <w:rPr>
          <w:rFonts w:ascii="GHEA Grapalat" w:hAnsi="GHEA Grapalat" w:cs="Sylfaen"/>
          <w:sz w:val="24"/>
          <w:szCs w:val="24"/>
          <w:lang w:val="hy-AM"/>
        </w:rPr>
        <w:tab/>
      </w:r>
      <w:bookmarkStart w:id="0" w:name="_GoBack"/>
      <w:bookmarkEnd w:id="0"/>
      <w:r>
        <w:rPr>
          <w:rFonts w:ascii="GHEA Grapalat" w:hAnsi="GHEA Grapalat" w:cs="Sylfaen"/>
          <w:sz w:val="24"/>
          <w:szCs w:val="24"/>
          <w:lang w:val="hy-AM"/>
        </w:rPr>
        <w:tab/>
        <w:t>Ն. ՓԱՇԻՆՅԱՆ</w:t>
      </w:r>
    </w:p>
    <w:p w:rsidR="00A66CB0" w:rsidRDefault="00A66CB0" w:rsidP="00A66CB0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A66CB0" w:rsidRDefault="00A66CB0" w:rsidP="00A66CB0">
      <w:pPr>
        <w:rPr>
          <w:lang w:val="hy-AM"/>
        </w:rPr>
      </w:pPr>
    </w:p>
    <w:p w:rsidR="00A20A1C" w:rsidRPr="00A66CB0" w:rsidRDefault="00A20A1C">
      <w:pPr>
        <w:rPr>
          <w:lang w:val="hy-AM"/>
        </w:rPr>
      </w:pPr>
    </w:p>
    <w:sectPr w:rsidR="00A20A1C" w:rsidRPr="00A66CB0" w:rsidSect="004B3E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318"/>
    <w:rsid w:val="00196A71"/>
    <w:rsid w:val="002B54D7"/>
    <w:rsid w:val="00472318"/>
    <w:rsid w:val="004B3E84"/>
    <w:rsid w:val="00897460"/>
    <w:rsid w:val="009929E1"/>
    <w:rsid w:val="00A20A1C"/>
    <w:rsid w:val="00A66CB0"/>
    <w:rsid w:val="00CC2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6CB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66CB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6CB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66C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210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Varujan Harutyunyan</dc:creator>
  <cp:keywords>https:/mul2.gov.am/tasks/275654/oneclick/Govdecision 50a.docx?token=b969fcbecfa8a47c1327832bdd14e349</cp:keywords>
  <cp:lastModifiedBy>user</cp:lastModifiedBy>
  <cp:revision>3</cp:revision>
  <dcterms:created xsi:type="dcterms:W3CDTF">2020-06-02T06:01:00Z</dcterms:created>
  <dcterms:modified xsi:type="dcterms:W3CDTF">2020-06-02T06:51:00Z</dcterms:modified>
</cp:coreProperties>
</file>