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5" w:rsidRPr="00063DCB" w:rsidRDefault="005D1647" w:rsidP="00D11541">
      <w:pPr>
        <w:tabs>
          <w:tab w:val="left" w:pos="7560"/>
          <w:tab w:val="left" w:pos="7920"/>
          <w:tab w:val="left" w:pos="8280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63DC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ԱՄՓՈՓԱԹԵՐԹ</w:t>
      </w:r>
    </w:p>
    <w:p w:rsidR="00757E36" w:rsidRPr="002B5342" w:rsidRDefault="002B5342" w:rsidP="00757E36">
      <w:pPr>
        <w:spacing w:line="360" w:lineRule="auto"/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«ԿԱՌԱՎԱՐՈՒԹՅԱՆ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2018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ԹՎԱԿԱՆԻ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ՀՈՒՆԻՍԻ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2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N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707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ՄԵՋ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ՓՈՓՈԽՈՒԹՅՈՒՆՆԵՐ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ԿԱՏԱՐԵԼՈՒ</w:t>
      </w:r>
      <w:r w:rsidRPr="002B534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2B5342">
        <w:rPr>
          <w:rFonts w:ascii="GHEA Grapalat" w:hAnsi="GHEA Grapalat" w:cs="Calibri"/>
          <w:b/>
          <w:bCs/>
          <w:sz w:val="24"/>
          <w:szCs w:val="24"/>
          <w:lang w:val="hy-AM"/>
        </w:rPr>
        <w:t>»</w:t>
      </w:r>
      <w:r w:rsidRPr="002B534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B5342">
        <w:rPr>
          <w:rFonts w:ascii="GHEA Grapalat" w:hAnsi="GHEA Grapalat" w:cs="Sylfaen"/>
          <w:b/>
          <w:sz w:val="24"/>
          <w:szCs w:val="24"/>
          <w:lang w:val="hy-AM"/>
        </w:rPr>
        <w:t>ՀԱՅԱՍՏԱՆԻ ՀԱՆՐ</w:t>
      </w:r>
      <w:r w:rsidR="001F07E7">
        <w:rPr>
          <w:rFonts w:ascii="GHEA Grapalat" w:hAnsi="GHEA Grapalat" w:cs="Sylfaen"/>
          <w:b/>
          <w:sz w:val="24"/>
          <w:szCs w:val="24"/>
          <w:lang w:val="hy-AM"/>
        </w:rPr>
        <w:t>ԱՊԵՏՈՒԹՅԱՆ ԿԱՌԱՎԱՐՈՒԹՅԱՆ ՈՐՈՇՄ</w:t>
      </w:r>
      <w:r w:rsidR="00597795">
        <w:rPr>
          <w:rFonts w:ascii="GHEA Grapalat" w:hAnsi="GHEA Grapalat" w:cs="Sylfaen"/>
          <w:b/>
          <w:sz w:val="24"/>
          <w:szCs w:val="24"/>
          <w:lang w:val="hy-AM"/>
        </w:rPr>
        <w:t>ԱՆ</w:t>
      </w:r>
      <w:r w:rsidRPr="002B5342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ՆԱԽԱԳԾԻ</w:t>
      </w:r>
    </w:p>
    <w:p w:rsidR="00127E11" w:rsidRPr="00063DCB" w:rsidRDefault="00D11541" w:rsidP="00D11541">
      <w:pPr>
        <w:ind w:firstLine="375"/>
        <w:jc w:val="center"/>
        <w:rPr>
          <w:rFonts w:ascii="GHEA Grapalat" w:eastAsia="Calibri" w:hAnsi="GHEA Grapalat"/>
          <w:b/>
          <w:bCs/>
          <w:color w:val="000000" w:themeColor="text1"/>
          <w:sz w:val="24"/>
          <w:szCs w:val="24"/>
        </w:rPr>
      </w:pPr>
      <w:r w:rsidRPr="00063DCB">
        <w:rPr>
          <w:rFonts w:ascii="GHEA Grapalat" w:hAnsi="GHEA Grapalat" w:cs="TimesNewRomanPSMT"/>
          <w:b/>
          <w:color w:val="000000" w:themeColor="text1"/>
          <w:sz w:val="24"/>
          <w:szCs w:val="24"/>
        </w:rPr>
        <w:t>ԱՌԱՋԱՐԿՈՒԹՅՈՒՆՆԵՐԻ ԵՎ ԴԻՏՈՂՈՒԹՅՈՒՆՆԵՐԻ</w:t>
      </w:r>
    </w:p>
    <w:p w:rsidR="00A5639B" w:rsidRPr="00063DCB" w:rsidRDefault="00A5639B" w:rsidP="00B01845">
      <w:pPr>
        <w:spacing w:line="276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3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7"/>
        <w:gridCol w:w="4642"/>
        <w:gridCol w:w="3119"/>
        <w:gridCol w:w="3231"/>
      </w:tblGrid>
      <w:tr w:rsidR="00063DCB" w:rsidRPr="00063DCB" w:rsidTr="00E31907">
        <w:trPr>
          <w:trHeight w:val="2284"/>
        </w:trPr>
        <w:tc>
          <w:tcPr>
            <w:tcW w:w="710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127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Առարկության, առաջարկության հեղինակը¸</w:t>
            </w: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642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3119" w:type="dxa"/>
          </w:tcPr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231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Կատարված փոփոխությունները</w:t>
            </w: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7A2037" w:rsidRPr="00063DCB" w:rsidRDefault="007A2037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="00771946"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2127" w:type="dxa"/>
          </w:tcPr>
          <w:p w:rsidR="007A2037" w:rsidRPr="00063DCB" w:rsidRDefault="00155E5C" w:rsidP="00155E5C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մարդու իրավունքների պաշտպան</w:t>
            </w:r>
          </w:p>
          <w:p w:rsidR="00155E5C" w:rsidRPr="00063DCB" w:rsidRDefault="00786C7C" w:rsidP="00786C7C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10</w:t>
            </w:r>
            <w:r w:rsidR="00155E5C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="00155E5C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.2020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01/13.4/1458-20 </w:t>
            </w:r>
            <w:r w:rsidR="00155E5C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677A2A" w:rsidRPr="00063DCB" w:rsidRDefault="00677A2A" w:rsidP="00677A2A">
            <w:pPr>
              <w:spacing w:line="360" w:lineRule="auto"/>
              <w:ind w:firstLine="540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 պատասխան Ձեր՝ 2020 թվականի մարտի 13-ի թիվ ԱԹ/22.1/4264-2020 գրության՝ տեղեկացնում եմ, որ «Կառավարության 2018 թվականի հունիսի 27-ի N 707-Ն որոշման մեջ փոփոխություններ կատարելու մասին» Հայաստանի Հանրապետության կառավարության որոշման նախագծի վերաբերյալ </w:t>
            </w: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նկատառումներ չկան։</w:t>
            </w:r>
          </w:p>
          <w:p w:rsidR="007A2037" w:rsidRPr="00063DCB" w:rsidRDefault="007A2037" w:rsidP="00E31907">
            <w:pPr>
              <w:pStyle w:val="Style6"/>
              <w:widowControl/>
              <w:tabs>
                <w:tab w:val="left" w:pos="4181"/>
              </w:tabs>
              <w:ind w:right="176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437D1C" w:rsidRPr="00063DCB" w:rsidRDefault="0006213C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3231" w:type="dxa"/>
          </w:tcPr>
          <w:p w:rsidR="00EF45DF" w:rsidRPr="00063DCB" w:rsidRDefault="00EF45DF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BD7A34" w:rsidRPr="00063DCB" w:rsidRDefault="00367DA4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BD7A34" w:rsidRPr="00063DCB" w:rsidRDefault="00F64742" w:rsidP="00F64742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ֆինանսների նախարարություն 20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03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01/11-1/4270-2020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C0945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E31907" w:rsidRPr="00063DCB" w:rsidRDefault="00E31907" w:rsidP="00E31907">
            <w:pPr>
              <w:tabs>
                <w:tab w:val="left" w:pos="450"/>
              </w:tabs>
              <w:spacing w:before="360" w:line="360" w:lineRule="auto"/>
              <w:ind w:left="90" w:right="176" w:firstLine="51"/>
              <w:jc w:val="both"/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2018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հունիսի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N 707-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ոշման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փոփոխություննե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կատա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966C42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Հայաստանի Հանրապետության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կառավարության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որոշ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 w:rsidR="00966C42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նախագ</w:t>
            </w:r>
            <w:r w:rsidR="00163E18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ծ</w:t>
            </w:r>
            <w:r w:rsidR="00966C42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ի վերաբերյալ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դիտողություններ և առաջարկություններ չունի:</w:t>
            </w:r>
          </w:p>
          <w:p w:rsidR="00BD7A34" w:rsidRPr="00063DCB" w:rsidRDefault="00BD7A34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544F26" w:rsidRPr="00063DCB" w:rsidRDefault="001C0945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31" w:type="dxa"/>
          </w:tcPr>
          <w:p w:rsidR="00BD7A34" w:rsidRPr="00063DCB" w:rsidRDefault="00BD7A34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BD7A34" w:rsidRPr="00063DCB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3.</w:t>
            </w:r>
          </w:p>
        </w:tc>
        <w:tc>
          <w:tcPr>
            <w:tcW w:w="2127" w:type="dxa"/>
          </w:tcPr>
          <w:p w:rsidR="00BD7A34" w:rsidRPr="00063DCB" w:rsidRDefault="00653DDE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գլխավոր դատախազի տեղակալ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21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03.2020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2//11818-2020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966C42" w:rsidRPr="00063DCB" w:rsidRDefault="00966C42" w:rsidP="00966C42">
            <w:pPr>
              <w:tabs>
                <w:tab w:val="left" w:pos="450"/>
              </w:tabs>
              <w:spacing w:before="360" w:line="360" w:lineRule="auto"/>
              <w:ind w:left="90" w:right="176" w:firstLine="51"/>
              <w:jc w:val="both"/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2018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հունիսի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N 707-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ոշման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փոփոխություննե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կատա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Հայաստանի Հանրապետության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կառավարության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որոշ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նախագ</w:t>
            </w:r>
            <w:r w:rsidR="00163E18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ծ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ի վերաբերյալ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դիտողություններ և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առաջարկություններ չունի:</w:t>
            </w:r>
          </w:p>
          <w:p w:rsidR="00BD7A34" w:rsidRPr="00063DCB" w:rsidRDefault="00BD7A34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BD7A34" w:rsidRPr="00063DCB" w:rsidRDefault="00343BF6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3231" w:type="dxa"/>
          </w:tcPr>
          <w:p w:rsidR="008D2B78" w:rsidRPr="00063DCB" w:rsidRDefault="008D2B78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155E5C" w:rsidRPr="00063DCB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4.</w:t>
            </w:r>
          </w:p>
        </w:tc>
        <w:tc>
          <w:tcPr>
            <w:tcW w:w="2127" w:type="dxa"/>
          </w:tcPr>
          <w:p w:rsidR="00155E5C" w:rsidRPr="00063DCB" w:rsidRDefault="00CD46A4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Ազգային անվտանգության ծառայության տնօրեն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09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04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.20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7/3/1-529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966C42" w:rsidRPr="00063DCB" w:rsidRDefault="00966C42" w:rsidP="00966C42">
            <w:pPr>
              <w:tabs>
                <w:tab w:val="left" w:pos="450"/>
              </w:tabs>
              <w:spacing w:before="360" w:line="360" w:lineRule="auto"/>
              <w:ind w:left="90" w:right="176" w:firstLine="51"/>
              <w:jc w:val="both"/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2018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հունիսի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N 707-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ոշման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փոփոխություննե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կատա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Հայաստանի Հանրապետության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կառավարության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որոշ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նախագ</w:t>
            </w:r>
            <w:r w:rsidR="00163E18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ծ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ի վերաբերյալ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դիտողություններ և առաջարկություններ չունի:</w:t>
            </w:r>
          </w:p>
          <w:p w:rsidR="00155E5C" w:rsidRPr="00063DCB" w:rsidRDefault="00155E5C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155E5C" w:rsidRPr="00063DCB" w:rsidRDefault="0006213C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231" w:type="dxa"/>
          </w:tcPr>
          <w:p w:rsidR="00155E5C" w:rsidRPr="00063DCB" w:rsidRDefault="00155E5C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063DCB" w:rsidTr="00E31907">
        <w:trPr>
          <w:trHeight w:val="1395"/>
        </w:trPr>
        <w:tc>
          <w:tcPr>
            <w:tcW w:w="710" w:type="dxa"/>
          </w:tcPr>
          <w:p w:rsidR="00155E5C" w:rsidRPr="00063DCB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5.</w:t>
            </w:r>
          </w:p>
        </w:tc>
        <w:tc>
          <w:tcPr>
            <w:tcW w:w="2127" w:type="dxa"/>
          </w:tcPr>
          <w:p w:rsidR="00155E5C" w:rsidRPr="00063DCB" w:rsidRDefault="006A5AA1" w:rsidP="006A5AA1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Քննչական կոմիտեի նախագահ 20</w:t>
            </w:r>
            <w:r w:rsidR="00327A7E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.0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4</w:t>
            </w:r>
            <w:r w:rsidR="00327A7E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.2020 թվականի թիվ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01/07/14252-20</w:t>
            </w:r>
            <w:r w:rsidR="00327A7E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գրություն</w:t>
            </w:r>
          </w:p>
        </w:tc>
        <w:tc>
          <w:tcPr>
            <w:tcW w:w="4642" w:type="dxa"/>
          </w:tcPr>
          <w:p w:rsidR="00966C42" w:rsidRPr="00063DCB" w:rsidRDefault="00966C42" w:rsidP="00966C42">
            <w:pPr>
              <w:tabs>
                <w:tab w:val="left" w:pos="450"/>
              </w:tabs>
              <w:spacing w:before="360" w:line="360" w:lineRule="auto"/>
              <w:ind w:left="90" w:right="176" w:firstLine="51"/>
              <w:jc w:val="both"/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«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Կառավա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2018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թվականի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հունիսի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27-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N 707-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ոշման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փոփոխություննե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կատա</w:t>
            </w:r>
            <w:r w:rsidRPr="00063DCB">
              <w:rPr>
                <w:rFonts w:ascii="GHEA Grapalat" w:eastAsia="Calibri" w:hAnsi="GHEA Grapalat" w:cs="Verdan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ելու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մասին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»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Հայաստանի Հանրապետության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կառավարության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որոշ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ան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af-ZA"/>
              </w:rPr>
              <w:t>նախագ</w:t>
            </w:r>
            <w:r w:rsidR="00163E18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ծ</w:t>
            </w:r>
            <w:r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>ի վերաբերյալ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t xml:space="preserve"> դիտողություններ և </w:t>
            </w:r>
            <w:r w:rsidRPr="00063DCB">
              <w:rPr>
                <w:rFonts w:ascii="GHEA Grapalat" w:eastAsia="Calibri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առաջարկություններ չունի:</w:t>
            </w:r>
          </w:p>
          <w:p w:rsidR="00155E5C" w:rsidRPr="00063DCB" w:rsidRDefault="00155E5C" w:rsidP="00155E5C">
            <w:pPr>
              <w:pStyle w:val="Style6"/>
              <w:widowControl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0F465E" w:rsidRPr="00063DCB" w:rsidRDefault="0006213C" w:rsidP="002B57A0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3231" w:type="dxa"/>
          </w:tcPr>
          <w:p w:rsidR="00830277" w:rsidRPr="00063DCB" w:rsidRDefault="00830277" w:rsidP="002B57A0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63DCB" w:rsidRPr="00DC2FAA" w:rsidTr="00E31907">
        <w:trPr>
          <w:trHeight w:val="1395"/>
        </w:trPr>
        <w:tc>
          <w:tcPr>
            <w:tcW w:w="710" w:type="dxa"/>
          </w:tcPr>
          <w:p w:rsidR="00155E5C" w:rsidRPr="00914DD3" w:rsidRDefault="00914DD3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14DD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6.</w:t>
            </w:r>
          </w:p>
        </w:tc>
        <w:tc>
          <w:tcPr>
            <w:tcW w:w="2127" w:type="dxa"/>
          </w:tcPr>
          <w:p w:rsidR="00155E5C" w:rsidRPr="00063DCB" w:rsidRDefault="00BB29E7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ոստիկանության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27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.0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.2020 թվականի թիվ 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1/10/10662-20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գրության</w:t>
            </w:r>
          </w:p>
        </w:tc>
        <w:tc>
          <w:tcPr>
            <w:tcW w:w="4642" w:type="dxa"/>
          </w:tcPr>
          <w:p w:rsidR="0006213C" w:rsidRPr="00063DCB" w:rsidRDefault="0006213C" w:rsidP="00163E18">
            <w:pPr>
              <w:spacing w:line="360" w:lineRule="auto"/>
              <w:jc w:val="both"/>
              <w:rPr>
                <w:rFonts w:ascii="GHEA Grapalat" w:hAnsi="GHEA Grapalat" w:cs="Arian AMU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«Կառավարության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2018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թվականի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հունիսի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2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7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-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N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707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-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Ն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որոշման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փոփոխություններ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կատարելու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63DCB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063DCB"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»</w:t>
            </w:r>
            <w:r w:rsidRPr="00063DCB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Հայաստանի Հանրապետության կառավարության որոշման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նախագծի Հավելված N1 (թմրամիջոցների և</w:t>
            </w:r>
            <w:r w:rsidR="00163E1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հոգեմետ (հոգեներգործուն) նյութերի մանր, զգալի, խոշոր և առանձնապես խոշոր չափերը սահմանելու մասին)</w:t>
            </w:r>
            <w:r w:rsidR="001E35C7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«Թմրամիջոցներ» վերտառությամբ ազյուսակի 73-րդ կետով նախատեսված «տետրահիդրոկաննաբինոլներ պարունակող բուսական խառնուրդ» տեսակի թմրամիջոցի խոշոր չափ է սահմանված 12,5-ից 62,5 գրամը, իսկ առանձնապես խոշոր չափ` 65,5 գրամ և ավելին: Առաջարկվում է ուղղել </w:t>
            </w:r>
            <w:r w:rsidR="001E35C7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վրիպակը և </w:t>
            </w:r>
            <w:r w:rsidR="006044C9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նշված թմրամիջոցի առանձնապես խոշոր չափ սահմանել 62,5 գրամ և ավելին</w:t>
            </w:r>
            <w:r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BB29E7" w:rsidRPr="00063DCB" w:rsidRDefault="00BB29E7" w:rsidP="00CE5CE7">
            <w:pPr>
              <w:pStyle w:val="Style6"/>
              <w:widowControl/>
              <w:spacing w:line="360" w:lineRule="auto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119" w:type="dxa"/>
          </w:tcPr>
          <w:p w:rsidR="005027E8" w:rsidRPr="00063DCB" w:rsidRDefault="0055521F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Առաջարկը ընդունվել է:</w:t>
            </w:r>
          </w:p>
        </w:tc>
        <w:tc>
          <w:tcPr>
            <w:tcW w:w="3231" w:type="dxa"/>
          </w:tcPr>
          <w:p w:rsidR="00E864BB" w:rsidRPr="00063DCB" w:rsidRDefault="0055521F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Նախագծում կատարվել է համապատասխան փոփոխությունը:</w:t>
            </w:r>
          </w:p>
        </w:tc>
      </w:tr>
      <w:tr w:rsidR="00DC2FAA" w:rsidRPr="00DC2FAA" w:rsidTr="00E31907">
        <w:trPr>
          <w:trHeight w:val="1395"/>
        </w:trPr>
        <w:tc>
          <w:tcPr>
            <w:tcW w:w="710" w:type="dxa"/>
          </w:tcPr>
          <w:p w:rsidR="00DC2FAA" w:rsidRPr="00914DD3" w:rsidRDefault="00DC2FAA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2127" w:type="dxa"/>
          </w:tcPr>
          <w:p w:rsidR="00DC2FAA" w:rsidRPr="00063DCB" w:rsidRDefault="00DC2FAA" w:rsidP="00343BF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Արդարադատության նախարարության 04.05.2020թ. թիվ </w:t>
            </w:r>
            <w:r w:rsidRPr="00A475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01/27.1/8839-2020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4642" w:type="dxa"/>
          </w:tcPr>
          <w:p w:rsidR="00DC2FAA" w:rsidRPr="0000753E" w:rsidRDefault="00DC2FAA" w:rsidP="00DC2FAA">
            <w:pPr>
              <w:tabs>
                <w:tab w:val="left" w:pos="10221"/>
              </w:tabs>
              <w:spacing w:line="360" w:lineRule="auto"/>
              <w:jc w:val="both"/>
              <w:rPr>
                <w:rFonts w:ascii="GHEA Grapalat" w:hAnsi="GHEA Grapalat" w:cs="Arial"/>
                <w:sz w:val="24"/>
                <w:lang w:val="hy-AM"/>
              </w:rPr>
            </w:pP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այաստանի Հանրապետության</w:t>
            </w:r>
            <w:r w:rsidRPr="0000753E">
              <w:rPr>
                <w:rFonts w:ascii="GHEA Grapalat" w:hAnsi="GHEA Grapalat"/>
                <w:b/>
                <w:bCs/>
                <w:lang w:val="af-ZA"/>
              </w:rPr>
              <w:t xml:space="preserve">  </w:t>
            </w: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առավարության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2018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թվականի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հունիսի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2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7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-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թիվ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707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-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Ն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որոշման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փոփոխություն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կատարելու</w:t>
            </w:r>
            <w:r w:rsidRPr="0000753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00753E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» </w:t>
            </w:r>
            <w:r w:rsidRPr="0000753E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ՀՀ կառավարության որոշման ն</w:t>
            </w:r>
            <w:r w:rsidRPr="000075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ախագծի վերնագրում «կառավարության» բառից առաջ անհրաժեշտ է լրացնել «</w:t>
            </w:r>
            <w:r w:rsidRPr="0000753E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</w:t>
            </w:r>
            <w:r w:rsidRPr="0000753E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այաստանի Հանրապետության</w:t>
            </w:r>
            <w:r w:rsidRPr="0000753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» բառերը։</w:t>
            </w:r>
          </w:p>
          <w:p w:rsidR="00DC2FAA" w:rsidRPr="00063DCB" w:rsidRDefault="00DC2FAA" w:rsidP="00163E18">
            <w:pPr>
              <w:spacing w:line="360" w:lineRule="auto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119" w:type="dxa"/>
          </w:tcPr>
          <w:p w:rsidR="00DC2FAA" w:rsidRDefault="00DC2FAA" w:rsidP="00DC2FAA">
            <w:pPr>
              <w:pStyle w:val="BodyText"/>
              <w:tabs>
                <w:tab w:val="left" w:pos="1927"/>
              </w:tabs>
              <w:spacing w:after="0" w:line="276" w:lineRule="auto"/>
              <w:ind w:left="171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Առաջարկը ընդունվել է:</w:t>
            </w:r>
          </w:p>
          <w:p w:rsidR="00DC2FAA" w:rsidRPr="00063DCB" w:rsidRDefault="00DC2FAA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231" w:type="dxa"/>
          </w:tcPr>
          <w:p w:rsidR="00DC2FAA" w:rsidRPr="00063DCB" w:rsidRDefault="00DC2FAA" w:rsidP="00E31907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Նախագծում կատարվել է համապատասխան փոփոխություն</w:t>
            </w:r>
          </w:p>
        </w:tc>
      </w:tr>
    </w:tbl>
    <w:p w:rsidR="001C48DC" w:rsidRPr="00063DCB" w:rsidRDefault="00155E5C" w:rsidP="00B01845">
      <w:pPr>
        <w:spacing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63DCB">
        <w:rPr>
          <w:rFonts w:ascii="GHEA Grapalat" w:hAnsi="GHEA Grapalat"/>
          <w:color w:val="000000" w:themeColor="text1"/>
          <w:sz w:val="24"/>
          <w:szCs w:val="24"/>
          <w:lang w:val="hy-AM"/>
        </w:rPr>
        <w:br w:type="textWrapping" w:clear="all"/>
      </w:r>
    </w:p>
    <w:p w:rsidR="00C21F21" w:rsidRPr="00063DCB" w:rsidRDefault="00FD3FAB" w:rsidP="00B0184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   </w:t>
      </w:r>
    </w:p>
    <w:p w:rsidR="00FD3FAB" w:rsidRPr="00063DCB" w:rsidRDefault="00C21F21" w:rsidP="00B0184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    </w:t>
      </w:r>
      <w:r w:rsidR="00FD3FAB"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</w:p>
    <w:sectPr w:rsidR="00FD3FAB" w:rsidRPr="00063DCB" w:rsidSect="00587350">
      <w:pgSz w:w="16838" w:h="11906" w:orient="landscape" w:code="9"/>
      <w:pgMar w:top="113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56" w:rsidRDefault="00337456" w:rsidP="00FA28DD">
      <w:r>
        <w:separator/>
      </w:r>
    </w:p>
  </w:endnote>
  <w:endnote w:type="continuationSeparator" w:id="0">
    <w:p w:rsidR="00337456" w:rsidRDefault="00337456" w:rsidP="00FA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56" w:rsidRDefault="00337456" w:rsidP="00FA28DD">
      <w:r>
        <w:separator/>
      </w:r>
    </w:p>
  </w:footnote>
  <w:footnote w:type="continuationSeparator" w:id="0">
    <w:p w:rsidR="00337456" w:rsidRDefault="00337456" w:rsidP="00FA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45"/>
    <w:multiLevelType w:val="multilevel"/>
    <w:tmpl w:val="60E249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 w15:restartNumberingAfterBreak="0">
    <w:nsid w:val="06CD1FCB"/>
    <w:multiLevelType w:val="hybridMultilevel"/>
    <w:tmpl w:val="E08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EE9"/>
    <w:multiLevelType w:val="hybridMultilevel"/>
    <w:tmpl w:val="06CC0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46482"/>
    <w:multiLevelType w:val="hybridMultilevel"/>
    <w:tmpl w:val="19E0FF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FD2DF4A">
      <w:numFmt w:val="bullet"/>
      <w:lvlText w:val="•"/>
      <w:lvlJc w:val="left"/>
      <w:pPr>
        <w:ind w:left="2367" w:hanging="720"/>
      </w:pPr>
      <w:rPr>
        <w:rFonts w:ascii="GHEA Grapalat" w:eastAsia="Times New Roman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C528AB"/>
    <w:multiLevelType w:val="hybridMultilevel"/>
    <w:tmpl w:val="2696B7A4"/>
    <w:lvl w:ilvl="0" w:tplc="84CCEE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2782EB9"/>
    <w:multiLevelType w:val="hybridMultilevel"/>
    <w:tmpl w:val="5AA26868"/>
    <w:lvl w:ilvl="0" w:tplc="D6865C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4D8E"/>
    <w:multiLevelType w:val="hybridMultilevel"/>
    <w:tmpl w:val="400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6686"/>
    <w:multiLevelType w:val="hybridMultilevel"/>
    <w:tmpl w:val="DEF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B1D"/>
    <w:multiLevelType w:val="hybridMultilevel"/>
    <w:tmpl w:val="600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0E8"/>
    <w:multiLevelType w:val="hybridMultilevel"/>
    <w:tmpl w:val="68F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41D99"/>
    <w:multiLevelType w:val="hybridMultilevel"/>
    <w:tmpl w:val="8DEE499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4F65"/>
    <w:multiLevelType w:val="hybridMultilevel"/>
    <w:tmpl w:val="1B24BADC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1D8D680E"/>
    <w:multiLevelType w:val="hybridMultilevel"/>
    <w:tmpl w:val="3916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54FEF"/>
    <w:multiLevelType w:val="hybridMultilevel"/>
    <w:tmpl w:val="6F743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075EE2"/>
    <w:multiLevelType w:val="hybridMultilevel"/>
    <w:tmpl w:val="BB3A2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02FDC"/>
    <w:multiLevelType w:val="hybridMultilevel"/>
    <w:tmpl w:val="929C12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247EDB"/>
    <w:multiLevelType w:val="hybridMultilevel"/>
    <w:tmpl w:val="CD0AB7A4"/>
    <w:lvl w:ilvl="0" w:tplc="1E0651C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F6E24"/>
    <w:multiLevelType w:val="hybridMultilevel"/>
    <w:tmpl w:val="21F056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32CD"/>
    <w:multiLevelType w:val="hybridMultilevel"/>
    <w:tmpl w:val="3C7A7A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C35516"/>
    <w:multiLevelType w:val="hybridMultilevel"/>
    <w:tmpl w:val="027CA0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77293B"/>
    <w:multiLevelType w:val="hybridMultilevel"/>
    <w:tmpl w:val="C6B23ABC"/>
    <w:lvl w:ilvl="0" w:tplc="B1FA6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45FF3"/>
    <w:multiLevelType w:val="hybridMultilevel"/>
    <w:tmpl w:val="6938E28A"/>
    <w:lvl w:ilvl="0" w:tplc="14F2C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F3FAE"/>
    <w:multiLevelType w:val="hybridMultilevel"/>
    <w:tmpl w:val="98B2723C"/>
    <w:lvl w:ilvl="0" w:tplc="133AEB7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45D3C"/>
    <w:multiLevelType w:val="hybridMultilevel"/>
    <w:tmpl w:val="A02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19"/>
    <w:multiLevelType w:val="hybridMultilevel"/>
    <w:tmpl w:val="36D0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3250"/>
    <w:multiLevelType w:val="hybridMultilevel"/>
    <w:tmpl w:val="317A6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75B5"/>
    <w:multiLevelType w:val="hybridMultilevel"/>
    <w:tmpl w:val="0540B67A"/>
    <w:lvl w:ilvl="0" w:tplc="DE2AA47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C624FC"/>
    <w:multiLevelType w:val="hybridMultilevel"/>
    <w:tmpl w:val="C5C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35CDC"/>
    <w:multiLevelType w:val="hybridMultilevel"/>
    <w:tmpl w:val="39B2C1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0F6DF8"/>
    <w:multiLevelType w:val="hybridMultilevel"/>
    <w:tmpl w:val="0506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050166"/>
    <w:multiLevelType w:val="hybridMultilevel"/>
    <w:tmpl w:val="E22E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3106D"/>
    <w:multiLevelType w:val="hybridMultilevel"/>
    <w:tmpl w:val="2DDA90E2"/>
    <w:lvl w:ilvl="0" w:tplc="9F4A87A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56430650"/>
    <w:multiLevelType w:val="hybridMultilevel"/>
    <w:tmpl w:val="FB022410"/>
    <w:lvl w:ilvl="0" w:tplc="14F2C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801AFA"/>
    <w:multiLevelType w:val="hybridMultilevel"/>
    <w:tmpl w:val="045EEA5E"/>
    <w:lvl w:ilvl="0" w:tplc="BD526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00E430F"/>
    <w:multiLevelType w:val="hybridMultilevel"/>
    <w:tmpl w:val="43C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C7A4D"/>
    <w:multiLevelType w:val="hybridMultilevel"/>
    <w:tmpl w:val="F39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D3EFB"/>
    <w:multiLevelType w:val="hybridMultilevel"/>
    <w:tmpl w:val="4AFE82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E256D"/>
    <w:multiLevelType w:val="hybridMultilevel"/>
    <w:tmpl w:val="1BC4AC3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530E74"/>
    <w:multiLevelType w:val="hybridMultilevel"/>
    <w:tmpl w:val="6388C7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21614C5"/>
    <w:multiLevelType w:val="multilevel"/>
    <w:tmpl w:val="2584B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FC78B5"/>
    <w:multiLevelType w:val="hybridMultilevel"/>
    <w:tmpl w:val="4488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4AEA"/>
    <w:multiLevelType w:val="hybridMultilevel"/>
    <w:tmpl w:val="8BE4539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EA26B52"/>
    <w:multiLevelType w:val="hybridMultilevel"/>
    <w:tmpl w:val="3CAE66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8"/>
  </w:num>
  <w:num w:numId="5">
    <w:abstractNumId w:val="18"/>
  </w:num>
  <w:num w:numId="6">
    <w:abstractNumId w:val="29"/>
  </w:num>
  <w:num w:numId="7">
    <w:abstractNumId w:val="39"/>
  </w:num>
  <w:num w:numId="8">
    <w:abstractNumId w:val="38"/>
  </w:num>
  <w:num w:numId="9">
    <w:abstractNumId w:val="19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1"/>
  </w:num>
  <w:num w:numId="15">
    <w:abstractNumId w:val="34"/>
  </w:num>
  <w:num w:numId="16">
    <w:abstractNumId w:val="32"/>
  </w:num>
  <w:num w:numId="17">
    <w:abstractNumId w:val="21"/>
  </w:num>
  <w:num w:numId="18">
    <w:abstractNumId w:val="7"/>
  </w:num>
  <w:num w:numId="19">
    <w:abstractNumId w:val="30"/>
  </w:num>
  <w:num w:numId="20">
    <w:abstractNumId w:val="1"/>
  </w:num>
  <w:num w:numId="21">
    <w:abstractNumId w:val="6"/>
  </w:num>
  <w:num w:numId="22">
    <w:abstractNumId w:val="8"/>
  </w:num>
  <w:num w:numId="23">
    <w:abstractNumId w:val="1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"/>
  </w:num>
  <w:num w:numId="27">
    <w:abstractNumId w:val="5"/>
  </w:num>
  <w:num w:numId="28">
    <w:abstractNumId w:val="33"/>
  </w:num>
  <w:num w:numId="29">
    <w:abstractNumId w:val="42"/>
  </w:num>
  <w:num w:numId="30">
    <w:abstractNumId w:val="25"/>
  </w:num>
  <w:num w:numId="31">
    <w:abstractNumId w:val="14"/>
  </w:num>
  <w:num w:numId="32">
    <w:abstractNumId w:val="36"/>
  </w:num>
  <w:num w:numId="33">
    <w:abstractNumId w:val="9"/>
  </w:num>
  <w:num w:numId="34">
    <w:abstractNumId w:val="35"/>
  </w:num>
  <w:num w:numId="35">
    <w:abstractNumId w:val="20"/>
  </w:num>
  <w:num w:numId="36">
    <w:abstractNumId w:val="24"/>
  </w:num>
  <w:num w:numId="37">
    <w:abstractNumId w:val="37"/>
  </w:num>
  <w:num w:numId="38">
    <w:abstractNumId w:val="26"/>
  </w:num>
  <w:num w:numId="39">
    <w:abstractNumId w:val="22"/>
  </w:num>
  <w:num w:numId="40">
    <w:abstractNumId w:val="12"/>
  </w:num>
  <w:num w:numId="41">
    <w:abstractNumId w:val="27"/>
  </w:num>
  <w:num w:numId="42">
    <w:abstractNumId w:val="2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C"/>
    <w:rsid w:val="00003FA1"/>
    <w:rsid w:val="00005B7A"/>
    <w:rsid w:val="000075BE"/>
    <w:rsid w:val="000103C6"/>
    <w:rsid w:val="00010565"/>
    <w:rsid w:val="000137E8"/>
    <w:rsid w:val="00021C10"/>
    <w:rsid w:val="00025A13"/>
    <w:rsid w:val="000344FC"/>
    <w:rsid w:val="00037813"/>
    <w:rsid w:val="000457BF"/>
    <w:rsid w:val="00054428"/>
    <w:rsid w:val="000555C1"/>
    <w:rsid w:val="0005778C"/>
    <w:rsid w:val="00060563"/>
    <w:rsid w:val="0006213C"/>
    <w:rsid w:val="00063DCB"/>
    <w:rsid w:val="000668F9"/>
    <w:rsid w:val="00071656"/>
    <w:rsid w:val="00071D64"/>
    <w:rsid w:val="00072701"/>
    <w:rsid w:val="00076531"/>
    <w:rsid w:val="0008496E"/>
    <w:rsid w:val="00092FA3"/>
    <w:rsid w:val="000962BD"/>
    <w:rsid w:val="000974F0"/>
    <w:rsid w:val="000A1F15"/>
    <w:rsid w:val="000A4A52"/>
    <w:rsid w:val="000A63CE"/>
    <w:rsid w:val="000B120E"/>
    <w:rsid w:val="000C62AE"/>
    <w:rsid w:val="000D0F60"/>
    <w:rsid w:val="000E312B"/>
    <w:rsid w:val="000E4807"/>
    <w:rsid w:val="000F465E"/>
    <w:rsid w:val="00100FD8"/>
    <w:rsid w:val="001016DB"/>
    <w:rsid w:val="001041D7"/>
    <w:rsid w:val="00107FA8"/>
    <w:rsid w:val="0011293A"/>
    <w:rsid w:val="00113435"/>
    <w:rsid w:val="00114A53"/>
    <w:rsid w:val="00122D29"/>
    <w:rsid w:val="00124C8B"/>
    <w:rsid w:val="00127E11"/>
    <w:rsid w:val="00131645"/>
    <w:rsid w:val="0013343C"/>
    <w:rsid w:val="00143D22"/>
    <w:rsid w:val="00154A2A"/>
    <w:rsid w:val="00155E5C"/>
    <w:rsid w:val="00163E18"/>
    <w:rsid w:val="00165849"/>
    <w:rsid w:val="00170FF9"/>
    <w:rsid w:val="0017511A"/>
    <w:rsid w:val="0018115C"/>
    <w:rsid w:val="001832FA"/>
    <w:rsid w:val="001926FE"/>
    <w:rsid w:val="00193AAB"/>
    <w:rsid w:val="001968AC"/>
    <w:rsid w:val="001A18D0"/>
    <w:rsid w:val="001A331A"/>
    <w:rsid w:val="001A6D1E"/>
    <w:rsid w:val="001A7E24"/>
    <w:rsid w:val="001C0945"/>
    <w:rsid w:val="001C48DC"/>
    <w:rsid w:val="001C5ABB"/>
    <w:rsid w:val="001D2451"/>
    <w:rsid w:val="001D6D60"/>
    <w:rsid w:val="001E35C7"/>
    <w:rsid w:val="001F07E7"/>
    <w:rsid w:val="001F0BD3"/>
    <w:rsid w:val="001F5215"/>
    <w:rsid w:val="001F652D"/>
    <w:rsid w:val="002072E4"/>
    <w:rsid w:val="002119F9"/>
    <w:rsid w:val="002170C1"/>
    <w:rsid w:val="00223A55"/>
    <w:rsid w:val="00234CAC"/>
    <w:rsid w:val="002359E0"/>
    <w:rsid w:val="00243F5F"/>
    <w:rsid w:val="00245FA7"/>
    <w:rsid w:val="0024611B"/>
    <w:rsid w:val="0026456C"/>
    <w:rsid w:val="002657ED"/>
    <w:rsid w:val="00265B86"/>
    <w:rsid w:val="00270754"/>
    <w:rsid w:val="002708AA"/>
    <w:rsid w:val="00273564"/>
    <w:rsid w:val="00281003"/>
    <w:rsid w:val="00281475"/>
    <w:rsid w:val="0029398E"/>
    <w:rsid w:val="00296A89"/>
    <w:rsid w:val="002A1B8C"/>
    <w:rsid w:val="002B03D2"/>
    <w:rsid w:val="002B24D2"/>
    <w:rsid w:val="002B5342"/>
    <w:rsid w:val="002B57A0"/>
    <w:rsid w:val="002C2106"/>
    <w:rsid w:val="002C4223"/>
    <w:rsid w:val="002D0DA2"/>
    <w:rsid w:val="002D5A83"/>
    <w:rsid w:val="002D6E41"/>
    <w:rsid w:val="002D76EF"/>
    <w:rsid w:val="002F13E6"/>
    <w:rsid w:val="002F180A"/>
    <w:rsid w:val="002F3706"/>
    <w:rsid w:val="0031034D"/>
    <w:rsid w:val="0031278D"/>
    <w:rsid w:val="00312D14"/>
    <w:rsid w:val="00314599"/>
    <w:rsid w:val="003222C9"/>
    <w:rsid w:val="00327A7E"/>
    <w:rsid w:val="003304DF"/>
    <w:rsid w:val="00337456"/>
    <w:rsid w:val="00337692"/>
    <w:rsid w:val="00343BF6"/>
    <w:rsid w:val="003604FD"/>
    <w:rsid w:val="00363109"/>
    <w:rsid w:val="00367DA4"/>
    <w:rsid w:val="00373755"/>
    <w:rsid w:val="003847F7"/>
    <w:rsid w:val="00390910"/>
    <w:rsid w:val="003948CA"/>
    <w:rsid w:val="00395DB4"/>
    <w:rsid w:val="003A06BC"/>
    <w:rsid w:val="003A2500"/>
    <w:rsid w:val="003B0064"/>
    <w:rsid w:val="003B38B3"/>
    <w:rsid w:val="003E15A6"/>
    <w:rsid w:val="003E3A9E"/>
    <w:rsid w:val="003F0B05"/>
    <w:rsid w:val="003F1403"/>
    <w:rsid w:val="00400533"/>
    <w:rsid w:val="00402E84"/>
    <w:rsid w:val="00405EB1"/>
    <w:rsid w:val="00421CBC"/>
    <w:rsid w:val="0042333C"/>
    <w:rsid w:val="00423C72"/>
    <w:rsid w:val="00435013"/>
    <w:rsid w:val="00436F4B"/>
    <w:rsid w:val="00437D1C"/>
    <w:rsid w:val="00457C26"/>
    <w:rsid w:val="00461A21"/>
    <w:rsid w:val="00461CDD"/>
    <w:rsid w:val="004664B4"/>
    <w:rsid w:val="00467708"/>
    <w:rsid w:val="00473F01"/>
    <w:rsid w:val="004757EF"/>
    <w:rsid w:val="004815DD"/>
    <w:rsid w:val="004875BC"/>
    <w:rsid w:val="004A4CFB"/>
    <w:rsid w:val="004A6CBB"/>
    <w:rsid w:val="004B2230"/>
    <w:rsid w:val="004B2E09"/>
    <w:rsid w:val="004C3888"/>
    <w:rsid w:val="004C41DF"/>
    <w:rsid w:val="004D0BFF"/>
    <w:rsid w:val="004D3C7D"/>
    <w:rsid w:val="004E5BDC"/>
    <w:rsid w:val="004F27F8"/>
    <w:rsid w:val="004F3C50"/>
    <w:rsid w:val="004F7F09"/>
    <w:rsid w:val="005027E8"/>
    <w:rsid w:val="0050572D"/>
    <w:rsid w:val="00512A0B"/>
    <w:rsid w:val="00516D94"/>
    <w:rsid w:val="005250B6"/>
    <w:rsid w:val="0053190C"/>
    <w:rsid w:val="0054207E"/>
    <w:rsid w:val="005445CF"/>
    <w:rsid w:val="00544F26"/>
    <w:rsid w:val="00553A08"/>
    <w:rsid w:val="0055521F"/>
    <w:rsid w:val="00561B24"/>
    <w:rsid w:val="00563ADD"/>
    <w:rsid w:val="00565C4F"/>
    <w:rsid w:val="0057058F"/>
    <w:rsid w:val="00574C27"/>
    <w:rsid w:val="00575D35"/>
    <w:rsid w:val="005805AD"/>
    <w:rsid w:val="00582451"/>
    <w:rsid w:val="00582A17"/>
    <w:rsid w:val="0058309F"/>
    <w:rsid w:val="00587350"/>
    <w:rsid w:val="00587DE5"/>
    <w:rsid w:val="00597795"/>
    <w:rsid w:val="005A5E12"/>
    <w:rsid w:val="005B10C8"/>
    <w:rsid w:val="005B2D1E"/>
    <w:rsid w:val="005B3453"/>
    <w:rsid w:val="005B7757"/>
    <w:rsid w:val="005C2DBC"/>
    <w:rsid w:val="005C4909"/>
    <w:rsid w:val="005C6A36"/>
    <w:rsid w:val="005D1647"/>
    <w:rsid w:val="005D1AE9"/>
    <w:rsid w:val="005D4C39"/>
    <w:rsid w:val="005D70E9"/>
    <w:rsid w:val="005F597B"/>
    <w:rsid w:val="00602F5F"/>
    <w:rsid w:val="006044C9"/>
    <w:rsid w:val="006133EC"/>
    <w:rsid w:val="00617DD7"/>
    <w:rsid w:val="00620A95"/>
    <w:rsid w:val="006253B3"/>
    <w:rsid w:val="00641FD4"/>
    <w:rsid w:val="00653DDE"/>
    <w:rsid w:val="00677A2A"/>
    <w:rsid w:val="00696D8E"/>
    <w:rsid w:val="006A5AA1"/>
    <w:rsid w:val="006B369C"/>
    <w:rsid w:val="006C2247"/>
    <w:rsid w:val="006C66BF"/>
    <w:rsid w:val="006D0427"/>
    <w:rsid w:val="006E6FB7"/>
    <w:rsid w:val="006F2ACF"/>
    <w:rsid w:val="006F3078"/>
    <w:rsid w:val="0070060C"/>
    <w:rsid w:val="00707BBB"/>
    <w:rsid w:val="00712658"/>
    <w:rsid w:val="007213CA"/>
    <w:rsid w:val="00724844"/>
    <w:rsid w:val="00727622"/>
    <w:rsid w:val="0073133C"/>
    <w:rsid w:val="00750959"/>
    <w:rsid w:val="007565A8"/>
    <w:rsid w:val="0075754B"/>
    <w:rsid w:val="00757E36"/>
    <w:rsid w:val="00760893"/>
    <w:rsid w:val="00762B4E"/>
    <w:rsid w:val="00764300"/>
    <w:rsid w:val="00771946"/>
    <w:rsid w:val="00773F42"/>
    <w:rsid w:val="007775C2"/>
    <w:rsid w:val="00784D64"/>
    <w:rsid w:val="00786C7C"/>
    <w:rsid w:val="007877F6"/>
    <w:rsid w:val="00794CE3"/>
    <w:rsid w:val="007A2037"/>
    <w:rsid w:val="007C1977"/>
    <w:rsid w:val="007C681A"/>
    <w:rsid w:val="007D4555"/>
    <w:rsid w:val="007E2F97"/>
    <w:rsid w:val="007E3AEA"/>
    <w:rsid w:val="007F75E6"/>
    <w:rsid w:val="00800118"/>
    <w:rsid w:val="00803328"/>
    <w:rsid w:val="00805770"/>
    <w:rsid w:val="008163D7"/>
    <w:rsid w:val="008166DD"/>
    <w:rsid w:val="00817628"/>
    <w:rsid w:val="00830277"/>
    <w:rsid w:val="00840429"/>
    <w:rsid w:val="0085556E"/>
    <w:rsid w:val="00857A04"/>
    <w:rsid w:val="00861623"/>
    <w:rsid w:val="00861F12"/>
    <w:rsid w:val="00871278"/>
    <w:rsid w:val="00871A53"/>
    <w:rsid w:val="008728B5"/>
    <w:rsid w:val="008755CF"/>
    <w:rsid w:val="008833F4"/>
    <w:rsid w:val="00886087"/>
    <w:rsid w:val="008861F0"/>
    <w:rsid w:val="0088650B"/>
    <w:rsid w:val="0089589A"/>
    <w:rsid w:val="008A4F9D"/>
    <w:rsid w:val="008A6F4C"/>
    <w:rsid w:val="008D2B78"/>
    <w:rsid w:val="008D3483"/>
    <w:rsid w:val="008D5588"/>
    <w:rsid w:val="008E0569"/>
    <w:rsid w:val="008E52C1"/>
    <w:rsid w:val="008E56FB"/>
    <w:rsid w:val="008F1D52"/>
    <w:rsid w:val="008F1F21"/>
    <w:rsid w:val="00900B1F"/>
    <w:rsid w:val="009012BB"/>
    <w:rsid w:val="00910FAC"/>
    <w:rsid w:val="00914DD3"/>
    <w:rsid w:val="00920E4B"/>
    <w:rsid w:val="00932551"/>
    <w:rsid w:val="00944BF7"/>
    <w:rsid w:val="009460E4"/>
    <w:rsid w:val="0095073D"/>
    <w:rsid w:val="00957841"/>
    <w:rsid w:val="009613C6"/>
    <w:rsid w:val="0096283C"/>
    <w:rsid w:val="00966C42"/>
    <w:rsid w:val="00970863"/>
    <w:rsid w:val="009753EB"/>
    <w:rsid w:val="0098193A"/>
    <w:rsid w:val="00982850"/>
    <w:rsid w:val="00983264"/>
    <w:rsid w:val="00993812"/>
    <w:rsid w:val="009A3A25"/>
    <w:rsid w:val="009A47FB"/>
    <w:rsid w:val="009A696B"/>
    <w:rsid w:val="009B14B3"/>
    <w:rsid w:val="009B741A"/>
    <w:rsid w:val="009C0043"/>
    <w:rsid w:val="009C2622"/>
    <w:rsid w:val="009C3133"/>
    <w:rsid w:val="009C4270"/>
    <w:rsid w:val="009C4CFE"/>
    <w:rsid w:val="009C5E45"/>
    <w:rsid w:val="009D46CA"/>
    <w:rsid w:val="009E0AAA"/>
    <w:rsid w:val="009F1C47"/>
    <w:rsid w:val="009F3C92"/>
    <w:rsid w:val="00A00E37"/>
    <w:rsid w:val="00A027D6"/>
    <w:rsid w:val="00A04B6C"/>
    <w:rsid w:val="00A119F1"/>
    <w:rsid w:val="00A240F4"/>
    <w:rsid w:val="00A25A17"/>
    <w:rsid w:val="00A34F8C"/>
    <w:rsid w:val="00A3526C"/>
    <w:rsid w:val="00A358F2"/>
    <w:rsid w:val="00A37B30"/>
    <w:rsid w:val="00A4003D"/>
    <w:rsid w:val="00A403A3"/>
    <w:rsid w:val="00A40507"/>
    <w:rsid w:val="00A445D9"/>
    <w:rsid w:val="00A46525"/>
    <w:rsid w:val="00A47640"/>
    <w:rsid w:val="00A5089B"/>
    <w:rsid w:val="00A5385F"/>
    <w:rsid w:val="00A55729"/>
    <w:rsid w:val="00A562D1"/>
    <w:rsid w:val="00A5639B"/>
    <w:rsid w:val="00A6180F"/>
    <w:rsid w:val="00A61D8F"/>
    <w:rsid w:val="00A637A9"/>
    <w:rsid w:val="00A64B10"/>
    <w:rsid w:val="00A667D0"/>
    <w:rsid w:val="00A66DF1"/>
    <w:rsid w:val="00A7459B"/>
    <w:rsid w:val="00A83D33"/>
    <w:rsid w:val="00A952C9"/>
    <w:rsid w:val="00AC03B8"/>
    <w:rsid w:val="00AE2800"/>
    <w:rsid w:val="00B01845"/>
    <w:rsid w:val="00B05B02"/>
    <w:rsid w:val="00B05D9A"/>
    <w:rsid w:val="00B07FB6"/>
    <w:rsid w:val="00B123E9"/>
    <w:rsid w:val="00B13292"/>
    <w:rsid w:val="00B228AF"/>
    <w:rsid w:val="00B22D2A"/>
    <w:rsid w:val="00B31A25"/>
    <w:rsid w:val="00B32FB7"/>
    <w:rsid w:val="00B40AE6"/>
    <w:rsid w:val="00B40E46"/>
    <w:rsid w:val="00B42025"/>
    <w:rsid w:val="00B47BD6"/>
    <w:rsid w:val="00B531D1"/>
    <w:rsid w:val="00B54796"/>
    <w:rsid w:val="00B5735D"/>
    <w:rsid w:val="00B66D3C"/>
    <w:rsid w:val="00B771CF"/>
    <w:rsid w:val="00B81E14"/>
    <w:rsid w:val="00B84860"/>
    <w:rsid w:val="00B84B14"/>
    <w:rsid w:val="00B875C1"/>
    <w:rsid w:val="00B87CD2"/>
    <w:rsid w:val="00B91416"/>
    <w:rsid w:val="00BA33D4"/>
    <w:rsid w:val="00BA4803"/>
    <w:rsid w:val="00BB25D2"/>
    <w:rsid w:val="00BB29E7"/>
    <w:rsid w:val="00BB6459"/>
    <w:rsid w:val="00BD72EB"/>
    <w:rsid w:val="00BD7A34"/>
    <w:rsid w:val="00BE6314"/>
    <w:rsid w:val="00BE7318"/>
    <w:rsid w:val="00BF7266"/>
    <w:rsid w:val="00BF7E02"/>
    <w:rsid w:val="00C016FD"/>
    <w:rsid w:val="00C01DB1"/>
    <w:rsid w:val="00C17CA1"/>
    <w:rsid w:val="00C17F91"/>
    <w:rsid w:val="00C21F21"/>
    <w:rsid w:val="00C27A4B"/>
    <w:rsid w:val="00C33890"/>
    <w:rsid w:val="00C40CB6"/>
    <w:rsid w:val="00C46270"/>
    <w:rsid w:val="00C47C34"/>
    <w:rsid w:val="00C50C12"/>
    <w:rsid w:val="00C5449A"/>
    <w:rsid w:val="00C61F2B"/>
    <w:rsid w:val="00C637AA"/>
    <w:rsid w:val="00C87A71"/>
    <w:rsid w:val="00C9111F"/>
    <w:rsid w:val="00CA1EA9"/>
    <w:rsid w:val="00CB2020"/>
    <w:rsid w:val="00CD2634"/>
    <w:rsid w:val="00CD46A4"/>
    <w:rsid w:val="00CD4DC1"/>
    <w:rsid w:val="00CD53A2"/>
    <w:rsid w:val="00CE1DB9"/>
    <w:rsid w:val="00CE2D38"/>
    <w:rsid w:val="00CE517B"/>
    <w:rsid w:val="00CE5CE7"/>
    <w:rsid w:val="00CF5196"/>
    <w:rsid w:val="00D10D4A"/>
    <w:rsid w:val="00D11541"/>
    <w:rsid w:val="00D157D4"/>
    <w:rsid w:val="00D23A65"/>
    <w:rsid w:val="00D252E8"/>
    <w:rsid w:val="00D50865"/>
    <w:rsid w:val="00D5668A"/>
    <w:rsid w:val="00D61BA6"/>
    <w:rsid w:val="00D6511A"/>
    <w:rsid w:val="00D74017"/>
    <w:rsid w:val="00D824B0"/>
    <w:rsid w:val="00D872B7"/>
    <w:rsid w:val="00DA42F4"/>
    <w:rsid w:val="00DA4FCF"/>
    <w:rsid w:val="00DA7F1E"/>
    <w:rsid w:val="00DB53A5"/>
    <w:rsid w:val="00DC2FAA"/>
    <w:rsid w:val="00DC3961"/>
    <w:rsid w:val="00DC5C2B"/>
    <w:rsid w:val="00DD7553"/>
    <w:rsid w:val="00DE46B6"/>
    <w:rsid w:val="00DF18D0"/>
    <w:rsid w:val="00DF1EC4"/>
    <w:rsid w:val="00E06A7E"/>
    <w:rsid w:val="00E12399"/>
    <w:rsid w:val="00E12A8E"/>
    <w:rsid w:val="00E136E7"/>
    <w:rsid w:val="00E266DE"/>
    <w:rsid w:val="00E27FDD"/>
    <w:rsid w:val="00E31907"/>
    <w:rsid w:val="00E32842"/>
    <w:rsid w:val="00E34FBD"/>
    <w:rsid w:val="00E408BA"/>
    <w:rsid w:val="00E45A77"/>
    <w:rsid w:val="00E45AEE"/>
    <w:rsid w:val="00E511ED"/>
    <w:rsid w:val="00E55B85"/>
    <w:rsid w:val="00E6097D"/>
    <w:rsid w:val="00E60BA5"/>
    <w:rsid w:val="00E70AF5"/>
    <w:rsid w:val="00E72333"/>
    <w:rsid w:val="00E727EB"/>
    <w:rsid w:val="00E73EF6"/>
    <w:rsid w:val="00E864BB"/>
    <w:rsid w:val="00E86AD2"/>
    <w:rsid w:val="00E9306D"/>
    <w:rsid w:val="00E9313D"/>
    <w:rsid w:val="00E9740D"/>
    <w:rsid w:val="00EA1119"/>
    <w:rsid w:val="00EC2620"/>
    <w:rsid w:val="00EC5649"/>
    <w:rsid w:val="00EC64C1"/>
    <w:rsid w:val="00EC791B"/>
    <w:rsid w:val="00ED4EBD"/>
    <w:rsid w:val="00ED6C71"/>
    <w:rsid w:val="00ED779C"/>
    <w:rsid w:val="00EE3B0C"/>
    <w:rsid w:val="00EE58B5"/>
    <w:rsid w:val="00EE68F8"/>
    <w:rsid w:val="00EE6E15"/>
    <w:rsid w:val="00EE7924"/>
    <w:rsid w:val="00EF4266"/>
    <w:rsid w:val="00EF45DF"/>
    <w:rsid w:val="00F002B4"/>
    <w:rsid w:val="00F032ED"/>
    <w:rsid w:val="00F14305"/>
    <w:rsid w:val="00F1474C"/>
    <w:rsid w:val="00F310BC"/>
    <w:rsid w:val="00F345DE"/>
    <w:rsid w:val="00F40FB8"/>
    <w:rsid w:val="00F44F31"/>
    <w:rsid w:val="00F4611C"/>
    <w:rsid w:val="00F611D5"/>
    <w:rsid w:val="00F64742"/>
    <w:rsid w:val="00F72970"/>
    <w:rsid w:val="00F76B8C"/>
    <w:rsid w:val="00F77F67"/>
    <w:rsid w:val="00F82DC0"/>
    <w:rsid w:val="00F832DD"/>
    <w:rsid w:val="00FA038F"/>
    <w:rsid w:val="00FA0A1E"/>
    <w:rsid w:val="00FA28DD"/>
    <w:rsid w:val="00FC7F61"/>
    <w:rsid w:val="00FD26F5"/>
    <w:rsid w:val="00FD3FAB"/>
    <w:rsid w:val="00FE3AA8"/>
    <w:rsid w:val="00FE3F29"/>
    <w:rsid w:val="00FE5892"/>
    <w:rsid w:val="00FE7A1E"/>
    <w:rsid w:val="00FF1F0B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52EEF"/>
  <w15:docId w15:val="{715560CA-2633-4B93-853E-3984E5C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rsid w:val="001C48DC"/>
    <w:pPr>
      <w:spacing w:after="120"/>
    </w:pPr>
  </w:style>
  <w:style w:type="character" w:styleId="Hyperlink">
    <w:name w:val="Hyperlink"/>
    <w:rsid w:val="00C46270"/>
    <w:rPr>
      <w:color w:val="757E88"/>
      <w:u w:val="single"/>
    </w:rPr>
  </w:style>
  <w:style w:type="paragraph" w:customStyle="1" w:styleId="mechtex">
    <w:name w:val="mechtex"/>
    <w:basedOn w:val="Normal"/>
    <w:link w:val="mechtexChar"/>
    <w:rsid w:val="003E15A6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3E15A6"/>
    <w:rPr>
      <w:rFonts w:ascii="Arial Armenian" w:hAnsi="Arial Armenian"/>
      <w:sz w:val="22"/>
      <w:szCs w:val="22"/>
      <w:lang w:val="en-US" w:eastAsia="ru-RU" w:bidi="ar-SA"/>
    </w:rPr>
  </w:style>
  <w:style w:type="character" w:styleId="Strong">
    <w:name w:val="Strong"/>
    <w:uiPriority w:val="22"/>
    <w:qFormat/>
    <w:rsid w:val="003E15A6"/>
    <w:rPr>
      <w:b/>
      <w:bCs/>
    </w:rPr>
  </w:style>
  <w:style w:type="paragraph" w:styleId="ListParagraph">
    <w:name w:val="List Paragraph"/>
    <w:basedOn w:val="Normal"/>
    <w:uiPriority w:val="34"/>
    <w:qFormat/>
    <w:rsid w:val="001A331A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8E52C1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A562D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A25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A17"/>
  </w:style>
  <w:style w:type="character" w:customStyle="1" w:styleId="CommentTextChar">
    <w:name w:val="Comment Text Char"/>
    <w:basedOn w:val="DefaultParagraphFont"/>
    <w:link w:val="CommentText"/>
    <w:rsid w:val="00A25A17"/>
  </w:style>
  <w:style w:type="paragraph" w:styleId="CommentSubject">
    <w:name w:val="annotation subject"/>
    <w:basedOn w:val="CommentText"/>
    <w:next w:val="CommentText"/>
    <w:link w:val="CommentSubjectChar"/>
    <w:rsid w:val="00A25A1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25A17"/>
    <w:rPr>
      <w:b/>
      <w:bCs/>
    </w:rPr>
  </w:style>
  <w:style w:type="character" w:customStyle="1" w:styleId="apple-converted-space">
    <w:name w:val="apple-converted-space"/>
    <w:basedOn w:val="DefaultParagraphFont"/>
    <w:rsid w:val="00803328"/>
  </w:style>
  <w:style w:type="numbering" w:customStyle="1" w:styleId="NoList1">
    <w:name w:val="No List1"/>
    <w:next w:val="NoList"/>
    <w:uiPriority w:val="99"/>
    <w:semiHidden/>
    <w:unhideWhenUsed/>
    <w:rsid w:val="004757EF"/>
  </w:style>
  <w:style w:type="paragraph" w:styleId="NoSpacing">
    <w:name w:val="No Spacing"/>
    <w:uiPriority w:val="1"/>
    <w:qFormat/>
    <w:rsid w:val="004757EF"/>
    <w:rPr>
      <w:rFonts w:ascii="Calibri" w:hAnsi="Calibri"/>
      <w:sz w:val="22"/>
      <w:szCs w:val="22"/>
      <w:lang w:val="ru-RU" w:eastAsia="ru-RU"/>
    </w:rPr>
  </w:style>
  <w:style w:type="character" w:customStyle="1" w:styleId="BalloonTextChar">
    <w:name w:val="Balloon Text Char"/>
    <w:link w:val="BalloonText"/>
    <w:semiHidden/>
    <w:rsid w:val="004757E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4757EF"/>
    <w:pPr>
      <w:spacing w:after="160" w:line="240" w:lineRule="exact"/>
    </w:pPr>
    <w:rPr>
      <w:rFonts w:ascii="Arial" w:hAnsi="Arial" w:cs="Arial"/>
    </w:rPr>
  </w:style>
  <w:style w:type="character" w:customStyle="1" w:styleId="FontStyle15">
    <w:name w:val="Font Style15"/>
    <w:uiPriority w:val="99"/>
    <w:rsid w:val="00E70AF5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E70AF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70AF5"/>
    <w:pPr>
      <w:widowControl w:val="0"/>
      <w:autoSpaceDE w:val="0"/>
      <w:autoSpaceDN w:val="0"/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E70AF5"/>
    <w:rPr>
      <w:rFonts w:ascii="Tahoma" w:hAnsi="Tahoma" w:cs="Tahoma"/>
      <w:i/>
      <w:iCs/>
      <w:color w:val="000000"/>
      <w:spacing w:val="20"/>
      <w:sz w:val="16"/>
      <w:szCs w:val="16"/>
    </w:rPr>
  </w:style>
  <w:style w:type="paragraph" w:customStyle="1" w:styleId="Char">
    <w:name w:val="Char"/>
    <w:basedOn w:val="Normal"/>
    <w:semiHidden/>
    <w:rsid w:val="00C01DB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D9EE-98F5-4D41-A17E-FC76D2AA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Նախագծի վերաբերյալ ստացված դիտողությունների և առաջարկությունների, դրանց ընդունման կամ չընդունման վերաբերյալ ամփոփաթերթը</vt:lpstr>
      <vt:lpstr>Նախագծի վերաբերյալ ստացված դիտողությունների և առաջարկությունների, դրանց ընդունման կամ չընդունման վերաբերյալ ամփոփաթերթը</vt:lpstr>
    </vt:vector>
  </TitlesOfParts>
  <Company>Ministry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Նախագծի վերաբերյալ ստացված դիտողությունների և առաջարկությունների, դրանց ընդունման կամ չընդունման վերաբերյալ ամփոփաթերթը</dc:title>
  <dc:subject/>
  <dc:creator>e_petrosyan</dc:creator>
  <cp:keywords/>
  <cp:lastModifiedBy>Anahit Mkrtchyan</cp:lastModifiedBy>
  <cp:revision>45</cp:revision>
  <cp:lastPrinted>2020-03-06T11:57:00Z</cp:lastPrinted>
  <dcterms:created xsi:type="dcterms:W3CDTF">2020-01-17T07:31:00Z</dcterms:created>
  <dcterms:modified xsi:type="dcterms:W3CDTF">2020-05-27T11:26:00Z</dcterms:modified>
</cp:coreProperties>
</file>