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36" w:rsidRPr="003414CD" w:rsidRDefault="00F56F36" w:rsidP="00F56F36">
      <w:pPr>
        <w:pStyle w:val="mechtex"/>
        <w:jc w:val="right"/>
        <w:rPr>
          <w:rFonts w:ascii="GHEA Grapalat" w:hAnsi="GHEA Grapalat"/>
          <w:u w:val="single"/>
        </w:rPr>
      </w:pPr>
      <w:r w:rsidRPr="003414CD">
        <w:rPr>
          <w:rFonts w:ascii="GHEA Grapalat" w:hAnsi="GHEA Grapalat"/>
          <w:u w:val="single"/>
        </w:rPr>
        <w:t>ՆԱԽԱԳԻԾ</w:t>
      </w:r>
    </w:p>
    <w:p w:rsidR="00F56F36" w:rsidRPr="003414CD" w:rsidRDefault="00F56F36" w:rsidP="00F56F36">
      <w:pPr>
        <w:ind w:hanging="9"/>
        <w:jc w:val="center"/>
        <w:rPr>
          <w:rFonts w:ascii="GHEA Grapalat" w:hAnsi="GHEA Grapalat" w:cs="Sylfaen"/>
          <w:b/>
          <w:bCs/>
          <w:lang w:eastAsia="en-GB"/>
        </w:rPr>
      </w:pPr>
    </w:p>
    <w:p w:rsidR="00F56F36" w:rsidRPr="003414CD" w:rsidRDefault="00F56F36" w:rsidP="00F56F36">
      <w:pPr>
        <w:ind w:hanging="9"/>
        <w:jc w:val="center"/>
        <w:rPr>
          <w:rFonts w:ascii="GHEA Grapalat" w:hAnsi="GHEA Grapalat" w:cs="Sylfaen"/>
          <w:b/>
          <w:bCs/>
          <w:lang w:eastAsia="en-GB"/>
        </w:rPr>
      </w:pPr>
    </w:p>
    <w:p w:rsidR="00F56F36" w:rsidRPr="003414CD" w:rsidRDefault="00F56F36" w:rsidP="00F56F36">
      <w:pPr>
        <w:ind w:hanging="9"/>
        <w:jc w:val="center"/>
        <w:rPr>
          <w:rFonts w:ascii="GHEA Grapalat" w:hAnsi="GHEA Grapalat"/>
          <w:lang w:eastAsia="en-GB"/>
        </w:rPr>
      </w:pPr>
      <w:r w:rsidRPr="003414CD">
        <w:rPr>
          <w:rFonts w:ascii="GHEA Grapalat" w:hAnsi="GHEA Grapalat" w:cs="Sylfaen"/>
          <w:b/>
          <w:bCs/>
          <w:lang w:eastAsia="en-GB"/>
        </w:rPr>
        <w:t>ՀԱՅԱՍՏԱՆԻ</w:t>
      </w:r>
      <w:r w:rsidR="000063CA" w:rsidRPr="003414CD">
        <w:rPr>
          <w:rFonts w:ascii="GHEA Grapalat" w:hAnsi="GHEA Grapalat" w:cs="Sylfaen"/>
          <w:b/>
          <w:bCs/>
          <w:lang w:eastAsia="en-GB"/>
        </w:rPr>
        <w:t xml:space="preserve"> </w:t>
      </w:r>
      <w:r w:rsidRPr="003414CD">
        <w:rPr>
          <w:rFonts w:ascii="GHEA Grapalat" w:hAnsi="GHEA Grapalat" w:cs="Sylfaen"/>
          <w:b/>
          <w:bCs/>
          <w:lang w:eastAsia="en-GB"/>
        </w:rPr>
        <w:t>ՀԱՆՐԱՊԵՏՈՒԹՅԱՆ</w:t>
      </w:r>
      <w:r w:rsidR="000063CA" w:rsidRPr="003414CD">
        <w:rPr>
          <w:rFonts w:ascii="GHEA Grapalat" w:hAnsi="GHEA Grapalat" w:cs="Sylfaen"/>
          <w:b/>
          <w:bCs/>
          <w:lang w:eastAsia="en-GB"/>
        </w:rPr>
        <w:t xml:space="preserve"> </w:t>
      </w:r>
      <w:r w:rsidRPr="003414CD">
        <w:rPr>
          <w:rFonts w:ascii="GHEA Grapalat" w:hAnsi="GHEA Grapalat" w:cs="Sylfaen"/>
          <w:b/>
          <w:bCs/>
          <w:lang w:eastAsia="en-GB"/>
        </w:rPr>
        <w:t>ԿԱՌԱՎԱՐՈՒԹՅՈՒ</w:t>
      </w:r>
      <w:r w:rsidRPr="003414CD">
        <w:rPr>
          <w:rFonts w:ascii="GHEA Grapalat" w:hAnsi="GHEA Grapalat"/>
          <w:b/>
          <w:bCs/>
          <w:lang w:eastAsia="en-GB"/>
        </w:rPr>
        <w:t>Ն</w:t>
      </w:r>
    </w:p>
    <w:p w:rsidR="00F56F36" w:rsidRPr="003414CD" w:rsidRDefault="00F56F36" w:rsidP="00F56F36">
      <w:pPr>
        <w:ind w:hanging="9"/>
        <w:jc w:val="center"/>
        <w:rPr>
          <w:rFonts w:ascii="GHEA Grapalat" w:hAnsi="GHEA Grapalat"/>
          <w:lang w:eastAsia="en-GB"/>
        </w:rPr>
      </w:pPr>
      <w:r w:rsidRPr="003414CD">
        <w:rPr>
          <w:rFonts w:ascii="Calibri" w:hAnsi="Calibri" w:cs="Calibri"/>
          <w:lang w:eastAsia="en-GB"/>
        </w:rPr>
        <w:t> </w:t>
      </w:r>
      <w:r w:rsidRPr="003414CD">
        <w:rPr>
          <w:rFonts w:ascii="Calibri" w:hAnsi="Calibri" w:cs="Calibri"/>
          <w:b/>
          <w:bCs/>
          <w:lang w:eastAsia="en-GB"/>
        </w:rPr>
        <w:t> </w:t>
      </w:r>
      <w:r w:rsidRPr="003414CD">
        <w:rPr>
          <w:rFonts w:ascii="GHEA Grapalat" w:hAnsi="GHEA Grapalat"/>
          <w:b/>
          <w:bCs/>
          <w:lang w:eastAsia="en-GB"/>
        </w:rPr>
        <w:t xml:space="preserve"> Ո Ր Ո Շ ՈՒ Մ</w:t>
      </w:r>
    </w:p>
    <w:p w:rsidR="00F56F36" w:rsidRPr="003414CD" w:rsidRDefault="00F56F36" w:rsidP="00F56F36">
      <w:pPr>
        <w:pStyle w:val="mechtex"/>
        <w:rPr>
          <w:rFonts w:ascii="GHEA Grapalat" w:hAnsi="GHEA Grapalat"/>
        </w:rPr>
      </w:pPr>
    </w:p>
    <w:p w:rsidR="00F56F36" w:rsidRPr="003414CD" w:rsidRDefault="00F56F36" w:rsidP="00F56F36">
      <w:pPr>
        <w:pStyle w:val="mechtex"/>
        <w:rPr>
          <w:rFonts w:ascii="GHEA Grapalat" w:hAnsi="GHEA Grapalat"/>
        </w:rPr>
      </w:pPr>
    </w:p>
    <w:p w:rsidR="00F56F36" w:rsidRPr="005E5E9C" w:rsidRDefault="00F56F36" w:rsidP="00F56F36">
      <w:pPr>
        <w:jc w:val="center"/>
        <w:rPr>
          <w:rFonts w:ascii="GHEA Grapalat" w:hAnsi="GHEA Grapalat"/>
        </w:rPr>
      </w:pPr>
      <w:r w:rsidRPr="005E5E9C">
        <w:rPr>
          <w:rFonts w:ascii="GHEA Grapalat" w:hAnsi="GHEA Grapalat" w:cs="Sylfaen"/>
        </w:rPr>
        <w:t xml:space="preserve">   _</w:t>
      </w:r>
      <w:r w:rsidR="005E5E9C" w:rsidRPr="005E5E9C">
        <w:rPr>
          <w:rFonts w:ascii="GHEA Grapalat" w:hAnsi="GHEA Grapalat" w:cs="Sylfaen"/>
          <w:lang w:val="hy-AM"/>
        </w:rPr>
        <w:t>մայիս</w:t>
      </w:r>
      <w:r w:rsidR="000063CA" w:rsidRPr="005E5E9C">
        <w:rPr>
          <w:rFonts w:ascii="GHEA Grapalat" w:hAnsi="GHEA Grapalat" w:cs="Sylfaen"/>
        </w:rPr>
        <w:t>ի</w:t>
      </w:r>
      <w:r w:rsidR="00501F2E" w:rsidRPr="005E5E9C">
        <w:rPr>
          <w:rFonts w:ascii="GHEA Grapalat" w:hAnsi="GHEA Grapalat"/>
        </w:rPr>
        <w:t xml:space="preserve"> 2020</w:t>
      </w:r>
      <w:r w:rsidR="000063CA" w:rsidRPr="005E5E9C">
        <w:rPr>
          <w:rFonts w:ascii="GHEA Grapalat" w:hAnsi="GHEA Grapalat"/>
        </w:rPr>
        <w:t xml:space="preserve"> </w:t>
      </w:r>
      <w:proofErr w:type="spellStart"/>
      <w:proofErr w:type="gramStart"/>
      <w:r w:rsidRPr="005E5E9C">
        <w:rPr>
          <w:rFonts w:ascii="GHEA Grapalat" w:hAnsi="GHEA Grapalat"/>
        </w:rPr>
        <w:t>թվականի</w:t>
      </w:r>
      <w:proofErr w:type="spellEnd"/>
      <w:r w:rsidRPr="005E5E9C">
        <w:rPr>
          <w:rFonts w:ascii="GHEA Grapalat" w:hAnsi="GHEA Grapalat"/>
        </w:rPr>
        <w:t xml:space="preserve">  N</w:t>
      </w:r>
      <w:proofErr w:type="gramEnd"/>
      <w:r w:rsidRPr="005E5E9C">
        <w:rPr>
          <w:rFonts w:ascii="GHEA Grapalat" w:hAnsi="GHEA Grapalat"/>
        </w:rPr>
        <w:t xml:space="preserve">             - Լ</w:t>
      </w:r>
    </w:p>
    <w:p w:rsidR="00F56F36" w:rsidRPr="003414CD" w:rsidRDefault="00F56F36" w:rsidP="00F56F36">
      <w:pPr>
        <w:rPr>
          <w:rFonts w:ascii="GHEA Grapalat" w:hAnsi="GHEA Grapalat" w:cs="Sylfaen"/>
          <w:spacing w:val="10"/>
          <w:lang w:val="af-ZA"/>
        </w:rPr>
      </w:pPr>
    </w:p>
    <w:p w:rsidR="00F56F36" w:rsidRPr="003414CD" w:rsidRDefault="00A8473C" w:rsidP="00C8642E">
      <w:pPr>
        <w:spacing w:line="240" w:lineRule="auto"/>
        <w:ind w:left="851" w:right="571"/>
        <w:rPr>
          <w:rFonts w:ascii="GHEA Grapalat" w:eastAsia="Times New Roman" w:hAnsi="GHEA Grapalat" w:cs="Times New Roman"/>
          <w:lang w:val="af-ZA"/>
        </w:rPr>
      </w:pPr>
      <w:r w:rsidRPr="003414CD">
        <w:rPr>
          <w:rFonts w:ascii="GHEA Grapalat" w:hAnsi="GHEA Grapalat" w:cs="Sylfaen"/>
          <w:spacing w:val="10"/>
          <w:lang w:val="af-ZA"/>
        </w:rPr>
        <w:t xml:space="preserve">«ԲԱՆԿԱՅԻՆ ԱՎԱՆԴՆԵՐԻ ՆԵՐԳՐԱՎՄԱՆ ՄԱՍԻՆ» ՀԱՅԱՍՏԱՆԻ ՀԱՆՐԱՊԵՏՈՒԹՅԱՆ ՕՐԵՆՔՈՒՄ ՓՈՓՈԽՈՒԹՅՈՒՆՆԵՐ </w:t>
      </w:r>
      <w:r>
        <w:rPr>
          <w:rFonts w:ascii="Arial Unicode" w:hAnsi="Arial Unicode" w:cs="Sylfaen"/>
          <w:spacing w:val="10"/>
        </w:rPr>
        <w:t>ԵՎ</w:t>
      </w:r>
      <w:r w:rsidRPr="003414CD">
        <w:rPr>
          <w:rFonts w:ascii="GHEA Grapalat" w:hAnsi="GHEA Grapalat" w:cs="Sylfaen"/>
          <w:spacing w:val="10"/>
          <w:lang w:val="af-ZA"/>
        </w:rPr>
        <w:t xml:space="preserve"> ԼՐԱՑՈՒՄ ԿԱՏԱՐԵԼՈՒ ՄԱՍԻՆ», «ՍՊԱՌՈՂԱԿԱՆ ԿՐԵԴԻՏԱՎՈՐՄԱՆ ՄԱՍԻՆ» ՀԱՅԱՍՏԱՆԻ ՀԱՆՐԱՊԵՏՈՒԹՅԱՆ ՕՐԵՆՔՈՒՄ ՓՈՓՈԽՈՒԹՅՈՒՆ </w:t>
      </w:r>
      <w:r>
        <w:rPr>
          <w:rFonts w:ascii="GHEA Grapalat" w:hAnsi="GHEA Grapalat" w:cs="Sylfaen"/>
          <w:spacing w:val="10"/>
          <w:lang w:val="af-ZA"/>
        </w:rPr>
        <w:t>ԵՎ</w:t>
      </w:r>
      <w:r w:rsidRPr="003414CD">
        <w:rPr>
          <w:rFonts w:ascii="GHEA Grapalat" w:hAnsi="GHEA Grapalat" w:cs="Sylfaen"/>
          <w:spacing w:val="10"/>
          <w:lang w:val="af-ZA"/>
        </w:rPr>
        <w:t xml:space="preserve"> ԼՐԱՑՈՒՄ ԿԱՏԱՐԵԼՈՒ ՄԱՍԻՆ», «ԲՆԱԿԱՐԱՆԱՅԻՆ ՀԻՊՈՏԵԿԱՅԻՆ ԿՐԵԴԻՏԱՎՈՐՄԱՆ ՄԱՍԻՆ» ՀԱՅԱՍՏԱՆԻ ՀԱՆՐԱՊԵՏՈՒԹՅԱՆ ՕՐԵՆՔՈՒՄ ԼՐԱՑՈՒՄ ԿԱՏԱՐԵԼՈՒ ՄԱՍԻՆ»,  «ԲԱՆԿԵՐԻ </w:t>
      </w:r>
      <w:r>
        <w:rPr>
          <w:rFonts w:ascii="GHEA Grapalat" w:hAnsi="GHEA Grapalat" w:cs="Sylfaen"/>
          <w:spacing w:val="10"/>
          <w:lang w:val="af-ZA"/>
        </w:rPr>
        <w:t>ԵՎ</w:t>
      </w:r>
      <w:r w:rsidRPr="003414CD">
        <w:rPr>
          <w:rFonts w:ascii="GHEA Grapalat" w:hAnsi="GHEA Grapalat" w:cs="Sylfaen"/>
          <w:spacing w:val="10"/>
          <w:lang w:val="af-ZA"/>
        </w:rPr>
        <w:t xml:space="preserve"> ԲԱՆԿԱՅԻՆ ԳՈՐԾՈՒՆԵՈՒԹՅԱՆ ՄԱՍԻՆ» ՀԱՅԱՍՏԱՆԻ ՀԱՆՐԱՊԵՏՈՒԹՅԱՆ ՕՐԵՆՔՈՒՄ ՓՈՓՈԽՈՒԹՅՈՒՆ ԿԱՏԱՐԵԼՈՒ ՄԱՍԻՆ» </w:t>
      </w:r>
      <w:r>
        <w:rPr>
          <w:rFonts w:ascii="GHEA Grapalat" w:hAnsi="GHEA Grapalat" w:cs="Sylfaen"/>
          <w:spacing w:val="10"/>
          <w:lang w:val="af-ZA"/>
        </w:rPr>
        <w:t>ԵՎ</w:t>
      </w:r>
      <w:r w:rsidRPr="003414CD">
        <w:rPr>
          <w:rFonts w:ascii="GHEA Grapalat" w:hAnsi="GHEA Grapalat" w:cs="Sylfaen"/>
          <w:spacing w:val="10"/>
          <w:lang w:val="af-ZA"/>
        </w:rPr>
        <w:t xml:space="preserve"> «ԱՊԱՀՈՎԱԳՐՈՒԹՅԱՆ </w:t>
      </w:r>
      <w:r>
        <w:rPr>
          <w:rFonts w:ascii="GHEA Grapalat" w:hAnsi="GHEA Grapalat" w:cs="Sylfaen"/>
          <w:spacing w:val="10"/>
          <w:lang w:val="af-ZA"/>
        </w:rPr>
        <w:t>ԵՎ</w:t>
      </w:r>
      <w:r w:rsidRPr="003414CD">
        <w:rPr>
          <w:rFonts w:ascii="GHEA Grapalat" w:hAnsi="GHEA Grapalat" w:cs="Sylfaen"/>
          <w:spacing w:val="10"/>
          <w:lang w:val="af-ZA"/>
        </w:rPr>
        <w:t xml:space="preserve"> ԱՊԱՀՈՎԱԳՐԱԿԱՆ ԳՈՐԾՈՒՆԵՈՒԹՅԱՆ ՄԱՍԻՆ» ՀԱՅԱՍՏԱՆԻ ՀԱՆՐԱՊԵՏՈՒԹՅԱՆ ՕՐԵՆՔՈՒՄ ՓՈՓՈԽՈՒԹՅՈՒՆ ԿԱՏԱՐԵԼՈՒ ՄԱՍԻՆ» ՕՐԵՆՔՆԵՐԻ ՆԱԽԱԳԾԵՐԻ ՓԱԹԵԹԻ</w:t>
      </w:r>
      <w:r w:rsidRPr="003414CD">
        <w:rPr>
          <w:rFonts w:ascii="GHEA Grapalat" w:hAnsi="GHEA Grapalat" w:cs="Tahoma"/>
          <w:spacing w:val="-4"/>
          <w:lang w:val="af-ZA"/>
        </w:rPr>
        <w:t xml:space="preserve"> </w:t>
      </w:r>
      <w:r w:rsidR="00501F2E" w:rsidRPr="003414CD">
        <w:rPr>
          <w:rFonts w:ascii="GHEA Grapalat" w:hAnsi="GHEA Grapalat" w:cs="Tahoma"/>
          <w:spacing w:val="-4"/>
          <w:lang w:val="af-ZA"/>
        </w:rPr>
        <w:t xml:space="preserve">ՎԵՐԱԲԵՐՅԱԼ </w:t>
      </w:r>
      <w:r w:rsidR="00F56F36" w:rsidRPr="003414CD">
        <w:rPr>
          <w:rFonts w:ascii="GHEA Grapalat" w:hAnsi="GHEA Grapalat" w:cs="Tahoma"/>
          <w:spacing w:val="-4"/>
          <w:lang w:val="af-ZA"/>
        </w:rPr>
        <w:t xml:space="preserve">ՀԱՅԱՍՏԱՆԻ ՀԱՆՐԱՊԵՏՈՒԹՅԱՆ ԿԱՌԱՎԱՐՈՒԹՅԱՆ </w:t>
      </w:r>
      <w:r w:rsidR="00107BAC">
        <w:rPr>
          <w:rFonts w:ascii="GHEA Grapalat" w:hAnsi="GHEA Grapalat" w:cs="Tahoma"/>
          <w:spacing w:val="-4"/>
          <w:lang w:val="af-ZA"/>
        </w:rPr>
        <w:t>ԱՌԱՋԱՐԿՈՒԹՅ</w:t>
      </w:r>
      <w:r w:rsidR="00107BAC">
        <w:rPr>
          <w:rFonts w:ascii="GHEA Grapalat" w:hAnsi="GHEA Grapalat" w:cs="Tahoma"/>
          <w:spacing w:val="-4"/>
          <w:lang w:val="hy-AM"/>
        </w:rPr>
        <w:t>ՈՒՆՆԵՐԻ</w:t>
      </w:r>
      <w:r w:rsidR="00F56F36" w:rsidRPr="003414CD">
        <w:rPr>
          <w:rFonts w:ascii="GHEA Grapalat" w:hAnsi="GHEA Grapalat" w:cs="Tahoma"/>
          <w:spacing w:val="-4"/>
          <w:lang w:val="af-ZA"/>
        </w:rPr>
        <w:t xml:space="preserve"> ՄԱՍԻՆ</w:t>
      </w:r>
      <w:bookmarkStart w:id="0" w:name="_GoBack"/>
      <w:bookmarkEnd w:id="0"/>
    </w:p>
    <w:p w:rsidR="00F56F36" w:rsidRPr="003414CD" w:rsidRDefault="00F56F36" w:rsidP="00F56F36">
      <w:pPr>
        <w:pStyle w:val="mechtex"/>
        <w:rPr>
          <w:rFonts w:ascii="GHEA Grapalat" w:hAnsi="GHEA Grapalat"/>
          <w:caps/>
          <w:lang w:val="af-ZA"/>
        </w:rPr>
      </w:pPr>
      <w:r w:rsidRPr="003414CD">
        <w:rPr>
          <w:rFonts w:ascii="GHEA Grapalat" w:hAnsi="GHEA Grapalat"/>
          <w:caps/>
          <w:lang w:val="af-ZA"/>
        </w:rPr>
        <w:t xml:space="preserve">      -------------------------------------------------------------------------------------------------------</w:t>
      </w:r>
    </w:p>
    <w:p w:rsidR="00F56F36" w:rsidRPr="003414CD" w:rsidRDefault="00F56F36" w:rsidP="00F56F36">
      <w:pPr>
        <w:pStyle w:val="mechtex"/>
        <w:rPr>
          <w:rFonts w:ascii="GHEA Grapalat" w:hAnsi="GHEA Grapalat"/>
          <w:lang w:val="af-ZA"/>
        </w:rPr>
      </w:pPr>
    </w:p>
    <w:p w:rsidR="00F56F36" w:rsidRPr="003414CD" w:rsidRDefault="00F56F36" w:rsidP="00F56F36">
      <w:pPr>
        <w:pStyle w:val="mechtex"/>
        <w:rPr>
          <w:rFonts w:ascii="GHEA Grapalat" w:hAnsi="GHEA Grapalat"/>
          <w:lang w:val="af-ZA"/>
        </w:rPr>
      </w:pPr>
    </w:p>
    <w:p w:rsidR="00A8473C" w:rsidRDefault="00F56F36" w:rsidP="00A8473C">
      <w:pPr>
        <w:pStyle w:val="norm"/>
        <w:spacing w:line="360" w:lineRule="auto"/>
        <w:rPr>
          <w:rFonts w:ascii="GHEA Grapalat" w:hAnsi="GHEA Grapalat" w:cs="Tahoma"/>
          <w:szCs w:val="22"/>
          <w:lang w:val="hy-AM"/>
        </w:rPr>
      </w:pPr>
      <w:proofErr w:type="spellStart"/>
      <w:proofErr w:type="gramStart"/>
      <w:r w:rsidRPr="003414CD">
        <w:rPr>
          <w:rFonts w:ascii="GHEA Grapalat" w:hAnsi="GHEA Grapalat" w:cs="Tahoma"/>
          <w:szCs w:val="22"/>
        </w:rPr>
        <w:t>Հիմք</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ընդունելով</w:t>
      </w:r>
      <w:proofErr w:type="spellEnd"/>
      <w:r w:rsidRPr="003414CD">
        <w:rPr>
          <w:rFonts w:ascii="GHEA Grapalat" w:hAnsi="GHEA Grapalat"/>
          <w:szCs w:val="22"/>
          <w:lang w:val="af-ZA"/>
        </w:rPr>
        <w:t xml:space="preserve"> «</w:t>
      </w:r>
      <w:proofErr w:type="spellStart"/>
      <w:r w:rsidRPr="003414CD">
        <w:rPr>
          <w:rFonts w:ascii="GHEA Grapalat" w:hAnsi="GHEA Grapalat" w:cs="Tahoma"/>
          <w:szCs w:val="22"/>
        </w:rPr>
        <w:t>Ազգային</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ժողովի</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կանոնակարգ</w:t>
      </w:r>
      <w:proofErr w:type="spellEnd"/>
      <w:r w:rsidRPr="003414CD">
        <w:rPr>
          <w:rFonts w:ascii="GHEA Grapalat" w:hAnsi="GHEA Grapalat" w:cs="Tahoma"/>
          <w:szCs w:val="22"/>
          <w:lang w:val="af-ZA"/>
        </w:rPr>
        <w:t xml:space="preserve">» </w:t>
      </w:r>
      <w:proofErr w:type="spellStart"/>
      <w:r w:rsidRPr="003414CD">
        <w:rPr>
          <w:rFonts w:ascii="GHEA Grapalat" w:hAnsi="GHEA Grapalat" w:cs="Tahoma"/>
          <w:szCs w:val="22"/>
        </w:rPr>
        <w:t>սահ</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մանա</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դրա</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կան</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օրենքի</w:t>
      </w:r>
      <w:proofErr w:type="spellEnd"/>
      <w:r w:rsidRPr="003414CD">
        <w:rPr>
          <w:rFonts w:ascii="GHEA Grapalat" w:hAnsi="GHEA Grapalat" w:cs="Tahoma"/>
          <w:szCs w:val="22"/>
          <w:lang w:val="af-ZA"/>
        </w:rPr>
        <w:t xml:space="preserve"> 77-</w:t>
      </w:r>
      <w:proofErr w:type="spellStart"/>
      <w:r w:rsidRPr="003414CD">
        <w:rPr>
          <w:rFonts w:ascii="GHEA Grapalat" w:hAnsi="GHEA Grapalat" w:cs="Tahoma"/>
          <w:szCs w:val="22"/>
        </w:rPr>
        <w:t>րդ</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հոդվածի</w:t>
      </w:r>
      <w:proofErr w:type="spellEnd"/>
      <w:r w:rsidRPr="003414CD">
        <w:rPr>
          <w:rFonts w:ascii="GHEA Grapalat" w:hAnsi="GHEA Grapalat" w:cs="Tahoma"/>
          <w:szCs w:val="22"/>
          <w:lang w:val="af-ZA"/>
        </w:rPr>
        <w:t xml:space="preserve"> 1-</w:t>
      </w:r>
      <w:proofErr w:type="spellStart"/>
      <w:r w:rsidRPr="003414CD">
        <w:rPr>
          <w:rFonts w:ascii="GHEA Grapalat" w:hAnsi="GHEA Grapalat" w:cs="Tahoma"/>
          <w:szCs w:val="22"/>
        </w:rPr>
        <w:t>ին</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մասը</w:t>
      </w:r>
      <w:proofErr w:type="spellEnd"/>
      <w:r w:rsidRPr="003414CD">
        <w:rPr>
          <w:rFonts w:ascii="GHEA Grapalat" w:hAnsi="GHEA Grapalat" w:cs="Tahoma"/>
          <w:szCs w:val="22"/>
        </w:rPr>
        <w:t>՝</w:t>
      </w:r>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Հայաստանի</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Հանրա</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պե</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տու</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թյան</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կառա</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վա</w:t>
      </w:r>
      <w:proofErr w:type="spellEnd"/>
      <w:r w:rsidRPr="003414CD">
        <w:rPr>
          <w:rFonts w:ascii="GHEA Grapalat" w:hAnsi="GHEA Grapalat" w:cs="Tahoma"/>
          <w:szCs w:val="22"/>
          <w:lang w:val="af-ZA"/>
        </w:rPr>
        <w:softHyphen/>
      </w:r>
      <w:proofErr w:type="spellStart"/>
      <w:r w:rsidRPr="003414CD">
        <w:rPr>
          <w:rFonts w:ascii="GHEA Grapalat" w:hAnsi="GHEA Grapalat" w:cs="Tahoma"/>
          <w:szCs w:val="22"/>
        </w:rPr>
        <w:t>րությունը</w:t>
      </w:r>
      <w:proofErr w:type="spellEnd"/>
      <w:r w:rsidR="000063CA" w:rsidRPr="003414CD">
        <w:rPr>
          <w:rFonts w:ascii="GHEA Grapalat" w:hAnsi="GHEA Grapalat" w:cs="Tahoma"/>
          <w:szCs w:val="22"/>
          <w:lang w:val="af-ZA"/>
        </w:rPr>
        <w:t xml:space="preserve"> </w:t>
      </w:r>
      <w:proofErr w:type="spellStart"/>
      <w:r w:rsidRPr="003414CD">
        <w:rPr>
          <w:rFonts w:ascii="GHEA Grapalat" w:hAnsi="GHEA Grapalat" w:cs="Tahoma"/>
          <w:szCs w:val="22"/>
        </w:rPr>
        <w:t>որոշում</w:t>
      </w:r>
      <w:proofErr w:type="spellEnd"/>
      <w:r w:rsidR="000063CA" w:rsidRPr="003414CD">
        <w:rPr>
          <w:rFonts w:ascii="GHEA Grapalat" w:hAnsi="GHEA Grapalat" w:cs="Tahoma"/>
          <w:szCs w:val="22"/>
          <w:lang w:val="af-ZA"/>
        </w:rPr>
        <w:t xml:space="preserve"> </w:t>
      </w:r>
      <w:r w:rsidRPr="003414CD">
        <w:rPr>
          <w:rFonts w:ascii="GHEA Grapalat" w:hAnsi="GHEA Grapalat" w:cs="Tahoma"/>
          <w:szCs w:val="22"/>
        </w:rPr>
        <w:t>է</w:t>
      </w:r>
      <w:r w:rsidRPr="003414CD">
        <w:rPr>
          <w:rFonts w:ascii="GHEA Grapalat" w:hAnsi="GHEA Grapalat" w:cs="Tahoma"/>
          <w:szCs w:val="22"/>
          <w:lang w:val="af-ZA"/>
        </w:rPr>
        <w:t>.</w:t>
      </w:r>
      <w:proofErr w:type="gramEnd"/>
    </w:p>
    <w:p w:rsidR="00107BAC" w:rsidRPr="00107BAC" w:rsidRDefault="00F56F36" w:rsidP="00A8473C">
      <w:pPr>
        <w:pStyle w:val="norm"/>
        <w:spacing w:line="360" w:lineRule="auto"/>
        <w:rPr>
          <w:rFonts w:ascii="GHEA Grapalat" w:hAnsi="GHEA Grapalat" w:cs="Tahoma"/>
          <w:szCs w:val="22"/>
          <w:lang w:val="hy-AM"/>
        </w:rPr>
      </w:pPr>
      <w:r w:rsidRPr="003414CD">
        <w:rPr>
          <w:rFonts w:ascii="GHEA Grapalat" w:hAnsi="GHEA Grapalat" w:cs="Tahoma"/>
          <w:szCs w:val="22"/>
          <w:lang w:val="af-ZA"/>
        </w:rPr>
        <w:t xml:space="preserve">1. </w:t>
      </w:r>
      <w:r w:rsidRPr="00A8473C">
        <w:rPr>
          <w:rFonts w:ascii="GHEA Grapalat" w:hAnsi="GHEA Grapalat" w:cs="Tahoma"/>
          <w:szCs w:val="22"/>
          <w:lang w:val="hy-AM"/>
        </w:rPr>
        <w:t>Հավանություն</w:t>
      </w:r>
      <w:r w:rsidR="000063CA" w:rsidRPr="003414CD">
        <w:rPr>
          <w:rFonts w:ascii="GHEA Grapalat" w:hAnsi="GHEA Grapalat" w:cs="Tahoma"/>
          <w:szCs w:val="22"/>
          <w:lang w:val="af-ZA"/>
        </w:rPr>
        <w:t xml:space="preserve"> </w:t>
      </w:r>
      <w:r w:rsidRPr="00A8473C">
        <w:rPr>
          <w:rFonts w:ascii="GHEA Grapalat" w:hAnsi="GHEA Grapalat" w:cs="Tahoma"/>
          <w:szCs w:val="22"/>
          <w:lang w:val="hy-AM"/>
        </w:rPr>
        <w:t>տալ</w:t>
      </w:r>
      <w:r w:rsidR="000063CA" w:rsidRPr="003414CD">
        <w:rPr>
          <w:rFonts w:ascii="GHEA Grapalat" w:hAnsi="GHEA Grapalat" w:cs="Tahoma"/>
          <w:szCs w:val="22"/>
          <w:lang w:val="af-ZA"/>
        </w:rPr>
        <w:t xml:space="preserve"> </w:t>
      </w:r>
      <w:r w:rsidR="00A8473C" w:rsidRPr="003414CD">
        <w:rPr>
          <w:rFonts w:ascii="GHEA Grapalat" w:hAnsi="GHEA Grapalat" w:cs="Sylfaen"/>
          <w:spacing w:val="10"/>
          <w:szCs w:val="22"/>
          <w:lang w:val="af-ZA"/>
        </w:rPr>
        <w:t xml:space="preserve">«Բանկային ավանդների ներգրավման մասին» Հայաստանի Հանրապետության օրենքում փոփոխություններ և լրացում կատարելու մասին», «Սպառողական կրեդիտավորման մասին» Հայաստանի Հանրապետության օրենքում փոփոխություն և լրացում կատարելու մասին», «Բնակարանային հիպոտեկային կրեդիտավորման մասին» Հայաստանի Հանրապետության օրենքում լրացում կատարելու մասին»,  «Բանկերի և բանկային գործունեության մասին» Հայաստանի Հանրապետության օրենքում փոփոխություն կատարելու մասին» և </w:t>
      </w:r>
      <w:r w:rsidR="00A8473C" w:rsidRPr="003414CD">
        <w:rPr>
          <w:rFonts w:ascii="GHEA Grapalat" w:hAnsi="GHEA Grapalat" w:cs="Sylfaen"/>
          <w:spacing w:val="10"/>
          <w:szCs w:val="22"/>
          <w:lang w:val="af-ZA"/>
        </w:rPr>
        <w:lastRenderedPageBreak/>
        <w:t xml:space="preserve">«Ապահովագրության և ապահովագրական գործունեության մասին» Հայաստանի Հանրապետության օրենքում փոփոխություն կատարելու մասին» օրենքների </w:t>
      </w:r>
      <w:r w:rsidR="00A8473C" w:rsidRPr="00107BAC">
        <w:rPr>
          <w:rFonts w:ascii="GHEA Grapalat" w:hAnsi="GHEA Grapalat" w:cs="Sylfaen"/>
          <w:spacing w:val="10"/>
          <w:szCs w:val="22"/>
          <w:lang w:val="af-ZA"/>
        </w:rPr>
        <w:t>նախագծերի փաթեթի</w:t>
      </w:r>
      <w:r w:rsidRPr="00107BAC">
        <w:rPr>
          <w:rFonts w:ascii="GHEA Grapalat" w:hAnsi="GHEA Grapalat" w:cs="Sylfaen"/>
          <w:spacing w:val="10"/>
          <w:szCs w:val="22"/>
          <w:lang w:val="af-ZA"/>
        </w:rPr>
        <w:t xml:space="preserve"> (</w:t>
      </w:r>
      <w:r w:rsidR="00A8473C" w:rsidRPr="00107BAC">
        <w:rPr>
          <w:rFonts w:ascii="GHEA Grapalat" w:hAnsi="GHEA Grapalat" w:cs="Sylfaen"/>
          <w:i/>
          <w:iCs/>
          <w:lang w:val="hy-AM"/>
        </w:rPr>
        <w:t>Պ</w:t>
      </w:r>
      <w:r w:rsidR="00A8473C" w:rsidRPr="00107BAC">
        <w:rPr>
          <w:rFonts w:ascii="GHEA Grapalat" w:hAnsi="GHEA Grapalat"/>
          <w:i/>
          <w:iCs/>
          <w:lang w:val="af-ZA"/>
        </w:rPr>
        <w:t>-554-09.04.2020-</w:t>
      </w:r>
      <w:r w:rsidR="00A8473C" w:rsidRPr="00107BAC">
        <w:rPr>
          <w:rFonts w:ascii="GHEA Grapalat" w:hAnsi="GHEA Grapalat" w:cs="Sylfaen"/>
          <w:i/>
          <w:iCs/>
          <w:lang w:val="hy-AM"/>
        </w:rPr>
        <w:t>ՖՎ</w:t>
      </w:r>
      <w:r w:rsidR="00A8473C" w:rsidRPr="00107BAC">
        <w:rPr>
          <w:rFonts w:ascii="GHEA Grapalat" w:hAnsi="GHEA Grapalat"/>
          <w:i/>
          <w:iCs/>
          <w:lang w:val="af-ZA"/>
        </w:rPr>
        <w:t>-011/0</w:t>
      </w:r>
      <w:r w:rsidRPr="00107BAC">
        <w:rPr>
          <w:rFonts w:ascii="GHEA Grapalat" w:hAnsi="GHEA Grapalat" w:cs="Sylfaen"/>
          <w:spacing w:val="10"/>
          <w:szCs w:val="22"/>
          <w:lang w:val="af-ZA"/>
        </w:rPr>
        <w:t xml:space="preserve">) </w:t>
      </w:r>
      <w:r w:rsidRPr="00107BAC">
        <w:rPr>
          <w:rFonts w:ascii="GHEA Grapalat" w:hAnsi="GHEA Grapalat" w:cs="Tahoma"/>
          <w:szCs w:val="22"/>
          <w:lang w:val="hy-AM"/>
        </w:rPr>
        <w:t>վերաբերյալ</w:t>
      </w:r>
      <w:r w:rsidR="000063CA" w:rsidRPr="00107BAC">
        <w:rPr>
          <w:rFonts w:ascii="GHEA Grapalat" w:hAnsi="GHEA Grapalat" w:cs="Tahoma"/>
          <w:szCs w:val="22"/>
          <w:lang w:val="af-ZA"/>
        </w:rPr>
        <w:t xml:space="preserve"> </w:t>
      </w:r>
      <w:r w:rsidRPr="00107BAC">
        <w:rPr>
          <w:rFonts w:ascii="GHEA Grapalat" w:hAnsi="GHEA Grapalat" w:cs="Tahoma"/>
          <w:szCs w:val="22"/>
          <w:lang w:val="hy-AM"/>
        </w:rPr>
        <w:t>Հայաս</w:t>
      </w:r>
      <w:r w:rsidRPr="00107BAC">
        <w:rPr>
          <w:rFonts w:ascii="GHEA Grapalat" w:hAnsi="GHEA Grapalat" w:cs="Tahoma"/>
          <w:szCs w:val="22"/>
          <w:lang w:val="af-ZA"/>
        </w:rPr>
        <w:softHyphen/>
      </w:r>
      <w:r w:rsidRPr="00107BAC">
        <w:rPr>
          <w:rFonts w:ascii="GHEA Grapalat" w:hAnsi="GHEA Grapalat" w:cs="Tahoma"/>
          <w:szCs w:val="22"/>
          <w:lang w:val="hy-AM"/>
        </w:rPr>
        <w:t>տա</w:t>
      </w:r>
      <w:r w:rsidRPr="00107BAC">
        <w:rPr>
          <w:rFonts w:ascii="GHEA Grapalat" w:hAnsi="GHEA Grapalat" w:cs="Tahoma"/>
          <w:szCs w:val="22"/>
          <w:lang w:val="af-ZA"/>
        </w:rPr>
        <w:softHyphen/>
      </w:r>
      <w:r w:rsidRPr="00107BAC">
        <w:rPr>
          <w:rFonts w:ascii="GHEA Grapalat" w:hAnsi="GHEA Grapalat" w:cs="Tahoma"/>
          <w:szCs w:val="22"/>
          <w:lang w:val="hy-AM"/>
        </w:rPr>
        <w:t>նի</w:t>
      </w:r>
      <w:r w:rsidR="000063CA" w:rsidRPr="00107BAC">
        <w:rPr>
          <w:rFonts w:ascii="GHEA Grapalat" w:hAnsi="GHEA Grapalat" w:cs="Tahoma"/>
          <w:szCs w:val="22"/>
          <w:lang w:val="af-ZA"/>
        </w:rPr>
        <w:t xml:space="preserve"> </w:t>
      </w:r>
      <w:r w:rsidRPr="00107BAC">
        <w:rPr>
          <w:rFonts w:ascii="GHEA Grapalat" w:hAnsi="GHEA Grapalat" w:cs="Tahoma"/>
          <w:szCs w:val="22"/>
          <w:lang w:val="hy-AM"/>
        </w:rPr>
        <w:t>Հանրապե</w:t>
      </w:r>
      <w:r w:rsidRPr="00107BAC">
        <w:rPr>
          <w:rFonts w:ascii="GHEA Grapalat" w:hAnsi="GHEA Grapalat" w:cs="Tahoma"/>
          <w:szCs w:val="22"/>
          <w:lang w:val="af-ZA"/>
        </w:rPr>
        <w:softHyphen/>
      </w:r>
      <w:r w:rsidRPr="00107BAC">
        <w:rPr>
          <w:rFonts w:ascii="GHEA Grapalat" w:hAnsi="GHEA Grapalat" w:cs="Tahoma"/>
          <w:szCs w:val="22"/>
          <w:lang w:val="hy-AM"/>
        </w:rPr>
        <w:t>տու</w:t>
      </w:r>
      <w:r w:rsidRPr="00107BAC">
        <w:rPr>
          <w:rFonts w:ascii="GHEA Grapalat" w:hAnsi="GHEA Grapalat" w:cs="Tahoma"/>
          <w:szCs w:val="22"/>
          <w:lang w:val="af-ZA"/>
        </w:rPr>
        <w:softHyphen/>
      </w:r>
      <w:r w:rsidRPr="00107BAC">
        <w:rPr>
          <w:rFonts w:ascii="GHEA Grapalat" w:hAnsi="GHEA Grapalat" w:cs="Tahoma"/>
          <w:szCs w:val="22"/>
          <w:lang w:val="hy-AM"/>
        </w:rPr>
        <w:t>թյան</w:t>
      </w:r>
      <w:r w:rsidR="000063CA" w:rsidRPr="00107BAC">
        <w:rPr>
          <w:rFonts w:ascii="GHEA Grapalat" w:hAnsi="GHEA Grapalat" w:cs="Tahoma"/>
          <w:szCs w:val="22"/>
          <w:lang w:val="af-ZA"/>
        </w:rPr>
        <w:t xml:space="preserve"> </w:t>
      </w:r>
      <w:r w:rsidRPr="00107BAC">
        <w:rPr>
          <w:rFonts w:ascii="GHEA Grapalat" w:hAnsi="GHEA Grapalat" w:cs="Tahoma"/>
          <w:szCs w:val="22"/>
          <w:lang w:val="hy-AM"/>
        </w:rPr>
        <w:t>կա</w:t>
      </w:r>
      <w:r w:rsidRPr="00107BAC">
        <w:rPr>
          <w:rFonts w:ascii="GHEA Grapalat" w:hAnsi="GHEA Grapalat" w:cs="Tahoma"/>
          <w:szCs w:val="22"/>
          <w:lang w:val="af-ZA"/>
        </w:rPr>
        <w:softHyphen/>
      </w:r>
      <w:r w:rsidRPr="00107BAC">
        <w:rPr>
          <w:rFonts w:ascii="GHEA Grapalat" w:hAnsi="GHEA Grapalat" w:cs="Tahoma"/>
          <w:szCs w:val="22"/>
          <w:lang w:val="af-ZA"/>
        </w:rPr>
        <w:softHyphen/>
      </w:r>
      <w:r w:rsidRPr="00107BAC">
        <w:rPr>
          <w:rFonts w:ascii="GHEA Grapalat" w:hAnsi="GHEA Grapalat" w:cs="Tahoma"/>
          <w:szCs w:val="22"/>
          <w:lang w:val="hy-AM"/>
        </w:rPr>
        <w:t>ռա</w:t>
      </w:r>
      <w:r w:rsidRPr="00107BAC">
        <w:rPr>
          <w:rFonts w:ascii="GHEA Grapalat" w:hAnsi="GHEA Grapalat" w:cs="Tahoma"/>
          <w:szCs w:val="22"/>
          <w:lang w:val="af-ZA"/>
        </w:rPr>
        <w:softHyphen/>
      </w:r>
      <w:r w:rsidRPr="00107BAC">
        <w:rPr>
          <w:rFonts w:ascii="GHEA Grapalat" w:hAnsi="GHEA Grapalat" w:cs="Tahoma"/>
          <w:szCs w:val="22"/>
          <w:lang w:val="af-ZA"/>
        </w:rPr>
        <w:softHyphen/>
      </w:r>
      <w:r w:rsidRPr="00107BAC">
        <w:rPr>
          <w:rFonts w:ascii="GHEA Grapalat" w:hAnsi="GHEA Grapalat" w:cs="Tahoma"/>
          <w:szCs w:val="22"/>
          <w:lang w:val="hy-AM"/>
        </w:rPr>
        <w:t>վա</w:t>
      </w:r>
      <w:r w:rsidRPr="00107BAC">
        <w:rPr>
          <w:rFonts w:ascii="GHEA Grapalat" w:hAnsi="GHEA Grapalat" w:cs="Tahoma"/>
          <w:szCs w:val="22"/>
          <w:lang w:val="af-ZA"/>
        </w:rPr>
        <w:softHyphen/>
      </w:r>
      <w:r w:rsidRPr="00107BAC">
        <w:rPr>
          <w:rFonts w:ascii="GHEA Grapalat" w:hAnsi="GHEA Grapalat" w:cs="Tahoma"/>
          <w:szCs w:val="22"/>
          <w:lang w:val="hy-AM"/>
        </w:rPr>
        <w:t>րու</w:t>
      </w:r>
      <w:r w:rsidRPr="00107BAC">
        <w:rPr>
          <w:rFonts w:ascii="GHEA Grapalat" w:hAnsi="GHEA Grapalat" w:cs="Tahoma"/>
          <w:szCs w:val="22"/>
          <w:lang w:val="af-ZA"/>
        </w:rPr>
        <w:softHyphen/>
      </w:r>
      <w:r w:rsidRPr="00107BAC">
        <w:rPr>
          <w:rFonts w:ascii="GHEA Grapalat" w:hAnsi="GHEA Grapalat" w:cs="Tahoma"/>
          <w:szCs w:val="22"/>
          <w:lang w:val="hy-AM"/>
        </w:rPr>
        <w:t>թյան</w:t>
      </w:r>
      <w:r w:rsidR="000063CA" w:rsidRPr="00107BAC">
        <w:rPr>
          <w:rFonts w:ascii="GHEA Grapalat" w:hAnsi="GHEA Grapalat" w:cs="Tahoma"/>
          <w:szCs w:val="22"/>
          <w:lang w:val="af-ZA"/>
        </w:rPr>
        <w:t xml:space="preserve"> </w:t>
      </w:r>
      <w:r w:rsidRPr="00107BAC">
        <w:rPr>
          <w:rFonts w:ascii="GHEA Grapalat" w:hAnsi="GHEA Grapalat" w:cs="Tahoma"/>
          <w:szCs w:val="22"/>
          <w:lang w:val="hy-AM"/>
        </w:rPr>
        <w:t>առաջար</w:t>
      </w:r>
      <w:r w:rsidRPr="00107BAC">
        <w:rPr>
          <w:rFonts w:ascii="GHEA Grapalat" w:hAnsi="GHEA Grapalat" w:cs="Tahoma"/>
          <w:szCs w:val="22"/>
          <w:lang w:val="af-ZA"/>
        </w:rPr>
        <w:softHyphen/>
      </w:r>
      <w:r w:rsidR="00107BAC" w:rsidRPr="00107BAC">
        <w:rPr>
          <w:rFonts w:ascii="GHEA Grapalat" w:hAnsi="GHEA Grapalat" w:cs="Tahoma"/>
          <w:szCs w:val="22"/>
          <w:lang w:val="hy-AM"/>
        </w:rPr>
        <w:t>կություններին</w:t>
      </w:r>
      <w:r w:rsidRPr="00107BAC">
        <w:rPr>
          <w:rFonts w:ascii="GHEA Grapalat" w:hAnsi="GHEA Grapalat" w:cs="Tahoma"/>
          <w:szCs w:val="22"/>
          <w:lang w:val="af-ZA"/>
        </w:rPr>
        <w:t>:</w:t>
      </w:r>
    </w:p>
    <w:p w:rsidR="00107BAC" w:rsidRPr="00107BAC" w:rsidRDefault="00107BAC" w:rsidP="00107BAC">
      <w:pPr>
        <w:pStyle w:val="norm"/>
        <w:spacing w:line="360" w:lineRule="auto"/>
        <w:rPr>
          <w:rFonts w:ascii="GHEA Grapalat" w:hAnsi="GHEA Grapalat" w:cs="Tahoma"/>
          <w:szCs w:val="22"/>
          <w:lang w:val="af-ZA"/>
        </w:rPr>
      </w:pPr>
      <w:r w:rsidRPr="00107BAC">
        <w:rPr>
          <w:rFonts w:ascii="GHEA Grapalat" w:hAnsi="GHEA Grapalat"/>
          <w:szCs w:val="22"/>
          <w:lang w:val="af-ZA"/>
        </w:rPr>
        <w:t xml:space="preserve">2. </w:t>
      </w:r>
      <w:r w:rsidRPr="00107BAC">
        <w:rPr>
          <w:rFonts w:ascii="GHEA Grapalat" w:hAnsi="GHEA Grapalat"/>
          <w:szCs w:val="22"/>
          <w:lang w:val="hy-AM"/>
        </w:rPr>
        <w:t>Հայաս</w:t>
      </w:r>
      <w:r w:rsidRPr="00107BAC">
        <w:rPr>
          <w:rFonts w:ascii="GHEA Grapalat" w:hAnsi="GHEA Grapalat"/>
          <w:szCs w:val="22"/>
          <w:lang w:val="af-ZA"/>
        </w:rPr>
        <w:softHyphen/>
      </w:r>
      <w:r w:rsidRPr="00107BAC">
        <w:rPr>
          <w:rFonts w:ascii="GHEA Grapalat" w:hAnsi="GHEA Grapalat"/>
          <w:szCs w:val="22"/>
          <w:lang w:val="hy-AM"/>
        </w:rPr>
        <w:t>տա</w:t>
      </w:r>
      <w:r w:rsidRPr="00107BAC">
        <w:rPr>
          <w:rFonts w:ascii="GHEA Grapalat" w:hAnsi="GHEA Grapalat"/>
          <w:szCs w:val="22"/>
          <w:lang w:val="af-ZA"/>
        </w:rPr>
        <w:softHyphen/>
      </w:r>
      <w:r w:rsidRPr="00107BAC">
        <w:rPr>
          <w:rFonts w:ascii="GHEA Grapalat" w:hAnsi="GHEA Grapalat"/>
          <w:szCs w:val="22"/>
          <w:lang w:val="hy-AM"/>
        </w:rPr>
        <w:t>նի</w:t>
      </w:r>
      <w:r w:rsidRPr="00107BAC">
        <w:rPr>
          <w:rFonts w:ascii="GHEA Grapalat" w:hAnsi="GHEA Grapalat"/>
          <w:szCs w:val="22"/>
          <w:lang w:val="af-ZA"/>
        </w:rPr>
        <w:t xml:space="preserve"> </w:t>
      </w:r>
      <w:r w:rsidRPr="00107BAC">
        <w:rPr>
          <w:rFonts w:ascii="GHEA Grapalat" w:hAnsi="GHEA Grapalat"/>
          <w:szCs w:val="22"/>
          <w:lang w:val="hy-AM"/>
        </w:rPr>
        <w:t>Հանրապե</w:t>
      </w:r>
      <w:r w:rsidRPr="00107BAC">
        <w:rPr>
          <w:rFonts w:ascii="GHEA Grapalat" w:hAnsi="GHEA Grapalat"/>
          <w:szCs w:val="22"/>
          <w:lang w:val="af-ZA"/>
        </w:rPr>
        <w:softHyphen/>
      </w:r>
      <w:r w:rsidRPr="00107BAC">
        <w:rPr>
          <w:rFonts w:ascii="GHEA Grapalat" w:hAnsi="GHEA Grapalat"/>
          <w:szCs w:val="22"/>
          <w:lang w:val="hy-AM"/>
        </w:rPr>
        <w:t>տու</w:t>
      </w:r>
      <w:r w:rsidRPr="00107BAC">
        <w:rPr>
          <w:rFonts w:ascii="GHEA Grapalat" w:hAnsi="GHEA Grapalat"/>
          <w:szCs w:val="22"/>
          <w:lang w:val="af-ZA"/>
        </w:rPr>
        <w:softHyphen/>
      </w:r>
      <w:r w:rsidRPr="00107BAC">
        <w:rPr>
          <w:rFonts w:ascii="GHEA Grapalat" w:hAnsi="GHEA Grapalat"/>
          <w:szCs w:val="22"/>
          <w:lang w:val="hy-AM"/>
        </w:rPr>
        <w:t>թյան</w:t>
      </w:r>
      <w:r w:rsidRPr="00107BAC">
        <w:rPr>
          <w:rFonts w:ascii="GHEA Grapalat" w:hAnsi="GHEA Grapalat"/>
          <w:szCs w:val="22"/>
          <w:lang w:val="af-ZA"/>
        </w:rPr>
        <w:t xml:space="preserve"> </w:t>
      </w:r>
      <w:r w:rsidRPr="00107BAC">
        <w:rPr>
          <w:rFonts w:ascii="GHEA Grapalat" w:hAnsi="GHEA Grapalat"/>
          <w:szCs w:val="22"/>
          <w:lang w:val="hy-AM"/>
        </w:rPr>
        <w:t>կա</w:t>
      </w:r>
      <w:r w:rsidRPr="00107BAC">
        <w:rPr>
          <w:rFonts w:ascii="GHEA Grapalat" w:hAnsi="GHEA Grapalat"/>
          <w:szCs w:val="22"/>
          <w:lang w:val="af-ZA"/>
        </w:rPr>
        <w:softHyphen/>
      </w:r>
      <w:r w:rsidRPr="00107BAC">
        <w:rPr>
          <w:rFonts w:ascii="GHEA Grapalat" w:hAnsi="GHEA Grapalat"/>
          <w:szCs w:val="22"/>
          <w:lang w:val="af-ZA"/>
        </w:rPr>
        <w:softHyphen/>
      </w:r>
      <w:r w:rsidRPr="00107BAC">
        <w:rPr>
          <w:rFonts w:ascii="GHEA Grapalat" w:hAnsi="GHEA Grapalat"/>
          <w:szCs w:val="22"/>
          <w:lang w:val="hy-AM"/>
        </w:rPr>
        <w:t>ռա</w:t>
      </w:r>
      <w:r w:rsidRPr="00107BAC">
        <w:rPr>
          <w:rFonts w:ascii="GHEA Grapalat" w:hAnsi="GHEA Grapalat"/>
          <w:szCs w:val="22"/>
          <w:lang w:val="af-ZA"/>
        </w:rPr>
        <w:softHyphen/>
      </w:r>
      <w:r w:rsidRPr="00107BAC">
        <w:rPr>
          <w:rFonts w:ascii="GHEA Grapalat" w:hAnsi="GHEA Grapalat"/>
          <w:szCs w:val="22"/>
          <w:lang w:val="af-ZA"/>
        </w:rPr>
        <w:softHyphen/>
      </w:r>
      <w:r w:rsidRPr="00107BAC">
        <w:rPr>
          <w:rFonts w:ascii="GHEA Grapalat" w:hAnsi="GHEA Grapalat"/>
          <w:szCs w:val="22"/>
          <w:lang w:val="hy-AM"/>
        </w:rPr>
        <w:t>վա</w:t>
      </w:r>
      <w:r w:rsidRPr="00107BAC">
        <w:rPr>
          <w:rFonts w:ascii="GHEA Grapalat" w:hAnsi="GHEA Grapalat"/>
          <w:szCs w:val="22"/>
          <w:lang w:val="af-ZA"/>
        </w:rPr>
        <w:softHyphen/>
      </w:r>
      <w:r w:rsidRPr="00107BAC">
        <w:rPr>
          <w:rFonts w:ascii="GHEA Grapalat" w:hAnsi="GHEA Grapalat"/>
          <w:szCs w:val="22"/>
          <w:lang w:val="hy-AM"/>
        </w:rPr>
        <w:t>րու</w:t>
      </w:r>
      <w:r w:rsidRPr="00107BAC">
        <w:rPr>
          <w:rFonts w:ascii="GHEA Grapalat" w:hAnsi="GHEA Grapalat"/>
          <w:szCs w:val="22"/>
          <w:lang w:val="af-ZA"/>
        </w:rPr>
        <w:softHyphen/>
      </w:r>
      <w:r w:rsidRPr="00107BAC">
        <w:rPr>
          <w:rFonts w:ascii="GHEA Grapalat" w:hAnsi="GHEA Grapalat"/>
          <w:szCs w:val="22"/>
          <w:lang w:val="hy-AM"/>
        </w:rPr>
        <w:t>թյան</w:t>
      </w:r>
      <w:r w:rsidRPr="00107BAC">
        <w:rPr>
          <w:rFonts w:ascii="GHEA Grapalat" w:hAnsi="GHEA Grapalat"/>
          <w:szCs w:val="22"/>
          <w:lang w:val="af-ZA"/>
        </w:rPr>
        <w:t xml:space="preserve"> </w:t>
      </w:r>
      <w:r w:rsidRPr="00107BAC">
        <w:rPr>
          <w:rFonts w:ascii="GHEA Grapalat" w:hAnsi="GHEA Grapalat"/>
          <w:szCs w:val="22"/>
          <w:lang w:val="hy-AM"/>
        </w:rPr>
        <w:t>առաջար</w:t>
      </w:r>
      <w:r w:rsidRPr="00107BAC">
        <w:rPr>
          <w:rFonts w:ascii="GHEA Grapalat" w:hAnsi="GHEA Grapalat"/>
          <w:szCs w:val="22"/>
          <w:lang w:val="af-ZA"/>
        </w:rPr>
        <w:softHyphen/>
      </w:r>
      <w:r w:rsidRPr="00107BAC">
        <w:rPr>
          <w:rFonts w:ascii="GHEA Grapalat" w:hAnsi="GHEA Grapalat"/>
          <w:szCs w:val="22"/>
          <w:lang w:val="hy-AM"/>
        </w:rPr>
        <w:t>կությունները</w:t>
      </w:r>
      <w:r w:rsidRPr="00107BAC">
        <w:rPr>
          <w:rFonts w:ascii="GHEA Grapalat" w:hAnsi="GHEA Grapalat"/>
          <w:szCs w:val="22"/>
          <w:lang w:val="af-ZA"/>
        </w:rPr>
        <w:t xml:space="preserve"> </w:t>
      </w:r>
      <w:r w:rsidRPr="00107BAC">
        <w:rPr>
          <w:rFonts w:ascii="GHEA Grapalat" w:hAnsi="GHEA Grapalat"/>
          <w:szCs w:val="22"/>
          <w:lang w:val="hy-AM"/>
        </w:rPr>
        <w:t>սահ</w:t>
      </w:r>
      <w:r w:rsidRPr="00107BAC">
        <w:rPr>
          <w:rFonts w:ascii="GHEA Grapalat" w:hAnsi="GHEA Grapalat"/>
          <w:szCs w:val="22"/>
          <w:lang w:val="af-ZA"/>
        </w:rPr>
        <w:softHyphen/>
      </w:r>
      <w:r w:rsidRPr="00107BAC">
        <w:rPr>
          <w:rFonts w:ascii="GHEA Grapalat" w:hAnsi="GHEA Grapalat"/>
          <w:szCs w:val="22"/>
          <w:lang w:val="hy-AM"/>
        </w:rPr>
        <w:t>ման</w:t>
      </w:r>
      <w:r w:rsidRPr="00107BAC">
        <w:rPr>
          <w:rFonts w:ascii="GHEA Grapalat" w:hAnsi="GHEA Grapalat"/>
          <w:szCs w:val="22"/>
          <w:lang w:val="af-ZA"/>
        </w:rPr>
        <w:softHyphen/>
      </w:r>
      <w:r w:rsidRPr="00107BAC">
        <w:rPr>
          <w:rFonts w:ascii="GHEA Grapalat" w:hAnsi="GHEA Grapalat"/>
          <w:szCs w:val="22"/>
          <w:lang w:val="hy-AM"/>
        </w:rPr>
        <w:t>ված</w:t>
      </w:r>
      <w:r w:rsidRPr="00107BAC">
        <w:rPr>
          <w:rFonts w:ascii="GHEA Grapalat" w:hAnsi="GHEA Grapalat"/>
          <w:szCs w:val="22"/>
          <w:lang w:val="af-ZA"/>
        </w:rPr>
        <w:t xml:space="preserve"> </w:t>
      </w:r>
      <w:r w:rsidRPr="00107BAC">
        <w:rPr>
          <w:rFonts w:ascii="GHEA Grapalat" w:hAnsi="GHEA Grapalat"/>
          <w:szCs w:val="22"/>
          <w:lang w:val="hy-AM"/>
        </w:rPr>
        <w:t>կարգով</w:t>
      </w:r>
      <w:r w:rsidRPr="00107BAC">
        <w:rPr>
          <w:rFonts w:ascii="GHEA Grapalat" w:hAnsi="GHEA Grapalat"/>
          <w:szCs w:val="22"/>
          <w:lang w:val="af-ZA"/>
        </w:rPr>
        <w:t xml:space="preserve"> </w:t>
      </w:r>
      <w:r w:rsidRPr="00107BAC">
        <w:rPr>
          <w:rFonts w:ascii="GHEA Grapalat" w:hAnsi="GHEA Grapalat"/>
          <w:szCs w:val="22"/>
          <w:lang w:val="hy-AM"/>
        </w:rPr>
        <w:t>ներկայացնել</w:t>
      </w:r>
      <w:r w:rsidRPr="00107BAC">
        <w:rPr>
          <w:rFonts w:ascii="GHEA Grapalat" w:hAnsi="GHEA Grapalat"/>
          <w:szCs w:val="22"/>
          <w:lang w:val="af-ZA"/>
        </w:rPr>
        <w:t xml:space="preserve"> </w:t>
      </w:r>
      <w:r w:rsidRPr="00107BAC">
        <w:rPr>
          <w:rFonts w:ascii="GHEA Grapalat" w:hAnsi="GHEA Grapalat"/>
          <w:szCs w:val="22"/>
          <w:lang w:val="hy-AM"/>
        </w:rPr>
        <w:t>Հա</w:t>
      </w:r>
      <w:r w:rsidRPr="00107BAC">
        <w:rPr>
          <w:rFonts w:ascii="GHEA Grapalat" w:hAnsi="GHEA Grapalat"/>
          <w:szCs w:val="22"/>
          <w:lang w:val="af-ZA"/>
        </w:rPr>
        <w:softHyphen/>
      </w:r>
      <w:r w:rsidRPr="00107BAC">
        <w:rPr>
          <w:rFonts w:ascii="GHEA Grapalat" w:hAnsi="GHEA Grapalat"/>
          <w:szCs w:val="22"/>
          <w:lang w:val="hy-AM"/>
        </w:rPr>
        <w:t>յաս</w:t>
      </w:r>
      <w:r w:rsidRPr="00107BAC">
        <w:rPr>
          <w:rFonts w:ascii="GHEA Grapalat" w:hAnsi="GHEA Grapalat"/>
          <w:szCs w:val="22"/>
          <w:lang w:val="af-ZA"/>
        </w:rPr>
        <w:softHyphen/>
      </w:r>
      <w:r w:rsidRPr="00107BAC">
        <w:rPr>
          <w:rFonts w:ascii="GHEA Grapalat" w:hAnsi="GHEA Grapalat"/>
          <w:szCs w:val="22"/>
          <w:lang w:val="af-ZA"/>
        </w:rPr>
        <w:softHyphen/>
      </w:r>
      <w:r w:rsidRPr="00107BAC">
        <w:rPr>
          <w:rFonts w:ascii="GHEA Grapalat" w:hAnsi="GHEA Grapalat"/>
          <w:szCs w:val="22"/>
          <w:lang w:val="af-ZA"/>
        </w:rPr>
        <w:softHyphen/>
      </w:r>
      <w:r w:rsidRPr="00107BAC">
        <w:rPr>
          <w:rFonts w:ascii="GHEA Grapalat" w:hAnsi="GHEA Grapalat"/>
          <w:szCs w:val="22"/>
          <w:lang w:val="hy-AM"/>
        </w:rPr>
        <w:t>տա</w:t>
      </w:r>
      <w:r w:rsidRPr="00107BAC">
        <w:rPr>
          <w:rFonts w:ascii="GHEA Grapalat" w:hAnsi="GHEA Grapalat"/>
          <w:szCs w:val="22"/>
          <w:lang w:val="af-ZA"/>
        </w:rPr>
        <w:softHyphen/>
      </w:r>
      <w:r w:rsidRPr="00107BAC">
        <w:rPr>
          <w:rFonts w:ascii="GHEA Grapalat" w:hAnsi="GHEA Grapalat"/>
          <w:szCs w:val="22"/>
          <w:lang w:val="hy-AM"/>
        </w:rPr>
        <w:t>նի</w:t>
      </w:r>
      <w:r w:rsidRPr="00107BAC">
        <w:rPr>
          <w:rFonts w:ascii="GHEA Grapalat" w:hAnsi="GHEA Grapalat"/>
          <w:szCs w:val="22"/>
          <w:lang w:val="af-ZA"/>
        </w:rPr>
        <w:t xml:space="preserve"> </w:t>
      </w:r>
      <w:r w:rsidRPr="00107BAC">
        <w:rPr>
          <w:rFonts w:ascii="GHEA Grapalat" w:hAnsi="GHEA Grapalat"/>
          <w:szCs w:val="22"/>
          <w:lang w:val="hy-AM"/>
        </w:rPr>
        <w:t>Հան</w:t>
      </w:r>
      <w:r w:rsidRPr="00107BAC">
        <w:rPr>
          <w:rFonts w:ascii="GHEA Grapalat" w:hAnsi="GHEA Grapalat"/>
          <w:szCs w:val="22"/>
          <w:lang w:val="af-ZA"/>
        </w:rPr>
        <w:softHyphen/>
      </w:r>
      <w:r w:rsidRPr="00107BAC">
        <w:rPr>
          <w:rFonts w:ascii="GHEA Grapalat" w:hAnsi="GHEA Grapalat"/>
          <w:szCs w:val="22"/>
          <w:lang w:val="hy-AM"/>
        </w:rPr>
        <w:t>րա</w:t>
      </w:r>
      <w:r w:rsidRPr="00107BAC">
        <w:rPr>
          <w:rFonts w:ascii="GHEA Grapalat" w:hAnsi="GHEA Grapalat"/>
          <w:szCs w:val="22"/>
          <w:lang w:val="af-ZA"/>
        </w:rPr>
        <w:softHyphen/>
      </w:r>
      <w:r w:rsidRPr="00107BAC">
        <w:rPr>
          <w:rFonts w:ascii="GHEA Grapalat" w:hAnsi="GHEA Grapalat"/>
          <w:szCs w:val="22"/>
          <w:lang w:val="hy-AM"/>
        </w:rPr>
        <w:t>պե</w:t>
      </w:r>
      <w:r w:rsidRPr="00107BAC">
        <w:rPr>
          <w:rFonts w:ascii="GHEA Grapalat" w:hAnsi="GHEA Grapalat"/>
          <w:szCs w:val="22"/>
          <w:lang w:val="af-ZA"/>
        </w:rPr>
        <w:softHyphen/>
      </w:r>
      <w:r w:rsidRPr="00107BAC">
        <w:rPr>
          <w:rFonts w:ascii="GHEA Grapalat" w:hAnsi="GHEA Grapalat"/>
          <w:szCs w:val="22"/>
          <w:lang w:val="hy-AM"/>
        </w:rPr>
        <w:t>տու</w:t>
      </w:r>
      <w:r w:rsidRPr="00107BAC">
        <w:rPr>
          <w:rFonts w:ascii="GHEA Grapalat" w:hAnsi="GHEA Grapalat"/>
          <w:szCs w:val="22"/>
          <w:lang w:val="af-ZA"/>
        </w:rPr>
        <w:softHyphen/>
      </w:r>
      <w:r w:rsidRPr="00107BAC">
        <w:rPr>
          <w:rFonts w:ascii="GHEA Grapalat" w:hAnsi="GHEA Grapalat"/>
          <w:szCs w:val="22"/>
          <w:lang w:val="hy-AM"/>
        </w:rPr>
        <w:t>թյան</w:t>
      </w:r>
      <w:r w:rsidRPr="00107BAC">
        <w:rPr>
          <w:rFonts w:ascii="GHEA Grapalat" w:hAnsi="GHEA Grapalat"/>
          <w:szCs w:val="22"/>
          <w:lang w:val="af-ZA"/>
        </w:rPr>
        <w:t xml:space="preserve"> </w:t>
      </w:r>
      <w:r w:rsidRPr="00107BAC">
        <w:rPr>
          <w:rFonts w:ascii="GHEA Grapalat" w:hAnsi="GHEA Grapalat"/>
          <w:szCs w:val="22"/>
          <w:lang w:val="hy-AM"/>
        </w:rPr>
        <w:t>Ազգային</w:t>
      </w:r>
      <w:r w:rsidRPr="00107BAC">
        <w:rPr>
          <w:rFonts w:ascii="GHEA Grapalat" w:hAnsi="GHEA Grapalat"/>
          <w:szCs w:val="22"/>
          <w:lang w:val="af-ZA"/>
        </w:rPr>
        <w:t xml:space="preserve"> </w:t>
      </w:r>
      <w:r w:rsidRPr="00107BAC">
        <w:rPr>
          <w:rFonts w:ascii="GHEA Grapalat" w:hAnsi="GHEA Grapalat"/>
          <w:szCs w:val="22"/>
          <w:lang w:val="hy-AM"/>
        </w:rPr>
        <w:t>ժողովի</w:t>
      </w:r>
      <w:r w:rsidRPr="00107BAC">
        <w:rPr>
          <w:rFonts w:ascii="GHEA Grapalat" w:hAnsi="GHEA Grapalat"/>
          <w:szCs w:val="22"/>
          <w:lang w:val="af-ZA"/>
        </w:rPr>
        <w:t xml:space="preserve"> </w:t>
      </w:r>
      <w:r w:rsidRPr="00107BAC">
        <w:rPr>
          <w:rFonts w:ascii="GHEA Grapalat" w:hAnsi="GHEA Grapalat"/>
          <w:szCs w:val="22"/>
          <w:lang w:val="hy-AM"/>
        </w:rPr>
        <w:t>աշխա</w:t>
      </w:r>
      <w:r w:rsidRPr="00107BAC">
        <w:rPr>
          <w:rFonts w:ascii="GHEA Grapalat" w:hAnsi="GHEA Grapalat"/>
          <w:szCs w:val="22"/>
          <w:lang w:val="af-ZA"/>
        </w:rPr>
        <w:softHyphen/>
      </w:r>
      <w:r w:rsidRPr="00107BAC">
        <w:rPr>
          <w:rFonts w:ascii="GHEA Grapalat" w:hAnsi="GHEA Grapalat"/>
          <w:szCs w:val="22"/>
          <w:lang w:val="hy-AM"/>
        </w:rPr>
        <w:t>տա</w:t>
      </w:r>
      <w:r w:rsidRPr="00107BAC">
        <w:rPr>
          <w:rFonts w:ascii="GHEA Grapalat" w:hAnsi="GHEA Grapalat"/>
          <w:szCs w:val="22"/>
          <w:lang w:val="af-ZA"/>
        </w:rPr>
        <w:softHyphen/>
      </w:r>
      <w:r w:rsidRPr="00107BAC">
        <w:rPr>
          <w:rFonts w:ascii="GHEA Grapalat" w:hAnsi="GHEA Grapalat"/>
          <w:szCs w:val="22"/>
          <w:lang w:val="hy-AM"/>
        </w:rPr>
        <w:t>կազմ</w:t>
      </w:r>
      <w:r w:rsidRPr="00107BAC">
        <w:rPr>
          <w:rFonts w:ascii="GHEA Grapalat" w:hAnsi="GHEA Grapalat"/>
          <w:szCs w:val="22"/>
          <w:lang w:val="af-ZA"/>
        </w:rPr>
        <w:t>:</w:t>
      </w:r>
    </w:p>
    <w:p w:rsidR="00F56F36" w:rsidRPr="00A8473C" w:rsidRDefault="00F56F36" w:rsidP="00A8473C">
      <w:pPr>
        <w:pStyle w:val="norm"/>
        <w:spacing w:line="360" w:lineRule="auto"/>
        <w:rPr>
          <w:rFonts w:ascii="GHEA Grapalat" w:hAnsi="GHEA Grapalat" w:cs="Tahoma"/>
          <w:szCs w:val="22"/>
          <w:lang w:val="af-ZA"/>
        </w:rPr>
      </w:pPr>
      <w:r w:rsidRPr="003414CD">
        <w:rPr>
          <w:rFonts w:ascii="GHEA Grapalat" w:hAnsi="GHEA Grapalat" w:cs="Tahoma"/>
          <w:szCs w:val="22"/>
          <w:lang w:val="af-ZA"/>
        </w:rPr>
        <w:t xml:space="preserve"> </w:t>
      </w:r>
    </w:p>
    <w:p w:rsidR="00F56F36" w:rsidRPr="003414CD" w:rsidRDefault="00F56F36" w:rsidP="00F56F36">
      <w:pPr>
        <w:pStyle w:val="norm"/>
        <w:spacing w:line="360" w:lineRule="auto"/>
        <w:rPr>
          <w:rFonts w:ascii="GHEA Grapalat" w:hAnsi="GHEA Grapalat" w:cs="Tahoma"/>
          <w:szCs w:val="22"/>
          <w:lang w:val="af-ZA"/>
        </w:rPr>
      </w:pPr>
    </w:p>
    <w:p w:rsidR="00F56F36" w:rsidRPr="003414CD"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3414CD" w:rsidRDefault="00F56F36" w:rsidP="00F56F36">
      <w:pPr>
        <w:pStyle w:val="mechtex"/>
        <w:jc w:val="left"/>
        <w:rPr>
          <w:rFonts w:ascii="GHEA Grapalat" w:hAnsi="GHEA Grapalat"/>
          <w:caps/>
          <w:lang w:val="af-ZA"/>
        </w:rPr>
      </w:pPr>
      <w:r w:rsidRPr="003414CD">
        <w:rPr>
          <w:rFonts w:ascii="GHEA Grapalat" w:hAnsi="GHEA Grapalat" w:cs="Sylfaen"/>
          <w:bCs/>
          <w:caps/>
          <w:color w:val="000000"/>
          <w:spacing w:val="-8"/>
          <w:lang w:val="fr-FR" w:eastAsia="en-US"/>
        </w:rPr>
        <w:t>Հայաստանի Հանրապետության</w:t>
      </w:r>
    </w:p>
    <w:p w:rsidR="00F56F36" w:rsidRPr="003414CD" w:rsidRDefault="000063CA" w:rsidP="00F56F36">
      <w:pPr>
        <w:pStyle w:val="mechtex"/>
        <w:jc w:val="left"/>
        <w:rPr>
          <w:rFonts w:ascii="GHEA Grapalat" w:hAnsi="GHEA Grapalat" w:cs="Arial Armenian"/>
          <w:lang w:val="af-ZA"/>
        </w:rPr>
      </w:pPr>
      <w:r w:rsidRPr="003414CD">
        <w:rPr>
          <w:rFonts w:ascii="GHEA Grapalat" w:hAnsi="GHEA Grapalat" w:cs="Sylfaen"/>
          <w:lang w:val="af-ZA"/>
        </w:rPr>
        <w:t xml:space="preserve">               </w:t>
      </w:r>
      <w:r w:rsidR="00F56F36" w:rsidRPr="003414CD">
        <w:rPr>
          <w:rFonts w:ascii="GHEA Grapalat" w:hAnsi="GHEA Grapalat" w:cs="Sylfaen"/>
        </w:rPr>
        <w:t>ՎԱՐՉԱՊԵՏ</w:t>
      </w:r>
      <w:r w:rsidR="00F56F36" w:rsidRPr="003414CD">
        <w:rPr>
          <w:rFonts w:ascii="GHEA Grapalat" w:hAnsi="GHEA Grapalat" w:cs="Arial Armenian"/>
          <w:lang w:val="af-ZA"/>
        </w:rPr>
        <w:tab/>
      </w:r>
      <w:r w:rsidR="00F56F36" w:rsidRPr="003414CD">
        <w:rPr>
          <w:rFonts w:ascii="GHEA Grapalat" w:hAnsi="GHEA Grapalat" w:cs="Arial Armenian"/>
          <w:lang w:val="af-ZA"/>
        </w:rPr>
        <w:tab/>
      </w:r>
      <w:r w:rsidR="00F56F36" w:rsidRPr="003414CD">
        <w:rPr>
          <w:rFonts w:ascii="GHEA Grapalat" w:hAnsi="GHEA Grapalat" w:cs="Arial Armenian"/>
          <w:lang w:val="af-ZA"/>
        </w:rPr>
        <w:tab/>
      </w:r>
      <w:r w:rsidR="00731A73" w:rsidRPr="003414CD">
        <w:rPr>
          <w:rFonts w:ascii="GHEA Grapalat" w:hAnsi="GHEA Grapalat" w:cs="Arial Armenian"/>
          <w:lang w:val="fr-FR"/>
        </w:rPr>
        <w:t xml:space="preserve">                                     </w:t>
      </w:r>
      <w:r w:rsidR="00F56F36" w:rsidRPr="003414CD">
        <w:rPr>
          <w:rFonts w:ascii="GHEA Grapalat" w:hAnsi="GHEA Grapalat" w:cs="Arial Armenian"/>
        </w:rPr>
        <w:t>Ն</w:t>
      </w:r>
      <w:r w:rsidR="00F56F36" w:rsidRPr="003414CD">
        <w:rPr>
          <w:rFonts w:ascii="GHEA Grapalat" w:hAnsi="GHEA Grapalat" w:cs="Sylfaen"/>
          <w:lang w:val="af-ZA"/>
        </w:rPr>
        <w:t>.</w:t>
      </w:r>
      <w:r w:rsidR="00F56F36" w:rsidRPr="003414CD">
        <w:rPr>
          <w:rFonts w:ascii="GHEA Grapalat" w:hAnsi="GHEA Grapalat" w:cs="Arial Armenian"/>
          <w:lang w:val="af-ZA"/>
        </w:rPr>
        <w:t xml:space="preserve"> ՓԱՇԻՆ</w:t>
      </w:r>
      <w:r w:rsidR="00F56F36" w:rsidRPr="003414CD">
        <w:rPr>
          <w:rFonts w:ascii="GHEA Grapalat" w:hAnsi="GHEA Grapalat" w:cs="Sylfaen"/>
        </w:rPr>
        <w:t>ՅԱՆ</w:t>
      </w:r>
    </w:p>
    <w:p w:rsidR="00F56F36" w:rsidRPr="003414CD" w:rsidRDefault="00F56F36" w:rsidP="00F56F36">
      <w:pPr>
        <w:rPr>
          <w:rFonts w:ascii="GHEA Grapalat" w:hAnsi="GHEA Grapalat"/>
          <w:lang w:val="af-ZA"/>
        </w:rPr>
      </w:pPr>
    </w:p>
    <w:p w:rsidR="00F56F36" w:rsidRPr="003414CD" w:rsidRDefault="00501F2E" w:rsidP="00F56F36">
      <w:pPr>
        <w:rPr>
          <w:rFonts w:ascii="GHEA Grapalat" w:hAnsi="GHEA Grapalat"/>
          <w:spacing w:val="-4"/>
          <w:lang w:val="pt-BR"/>
        </w:rPr>
      </w:pPr>
      <w:r w:rsidRPr="003414CD">
        <w:rPr>
          <w:rFonts w:ascii="GHEA Grapalat" w:hAnsi="GHEA Grapalat"/>
          <w:lang w:val="af-ZA"/>
        </w:rPr>
        <w:tab/>
        <w:t xml:space="preserve">   2020</w:t>
      </w:r>
      <w:r w:rsidR="00F56F36" w:rsidRPr="003414CD">
        <w:rPr>
          <w:rFonts w:ascii="GHEA Grapalat" w:hAnsi="GHEA Grapalat" w:cs="Sylfaen"/>
        </w:rPr>
        <w:t>թ</w:t>
      </w:r>
      <w:r w:rsidR="00F56F36" w:rsidRPr="003414CD">
        <w:rPr>
          <w:rFonts w:ascii="GHEA Grapalat" w:hAnsi="GHEA Grapalat" w:cs="Arial Armenian"/>
          <w:lang w:val="af-ZA"/>
        </w:rPr>
        <w:t xml:space="preserve">. </w:t>
      </w:r>
      <w:r w:rsidR="005E5E9C">
        <w:rPr>
          <w:rFonts w:ascii="GHEA Grapalat" w:hAnsi="GHEA Grapalat" w:cs="IRTEK Courier"/>
          <w:spacing w:val="-4"/>
          <w:lang w:val="hy-AM"/>
        </w:rPr>
        <w:t>մայիս</w:t>
      </w:r>
      <w:r w:rsidR="000063CA" w:rsidRPr="003414CD">
        <w:rPr>
          <w:rFonts w:ascii="GHEA Grapalat" w:hAnsi="GHEA Grapalat" w:cs="IRTEK Courier"/>
          <w:spacing w:val="-4"/>
          <w:lang w:val="pt-BR"/>
        </w:rPr>
        <w:t>ի</w:t>
      </w:r>
    </w:p>
    <w:p w:rsidR="00F56F36" w:rsidRPr="001564C4" w:rsidRDefault="00F56F36" w:rsidP="00F56F36">
      <w:pPr>
        <w:pStyle w:val="mechtex"/>
        <w:jc w:val="left"/>
        <w:rPr>
          <w:rFonts w:ascii="GHEA Grapalat" w:hAnsi="GHEA Grapalat" w:cs="Sylfaen"/>
          <w:lang w:val="af-ZA"/>
        </w:rPr>
      </w:pPr>
      <w:r w:rsidRPr="003414CD">
        <w:rPr>
          <w:rFonts w:ascii="GHEA Grapalat" w:hAnsi="GHEA Grapalat"/>
          <w:lang w:val="af-ZA"/>
        </w:rPr>
        <w:tab/>
      </w:r>
      <w:r w:rsidR="000063CA" w:rsidRPr="003414CD">
        <w:rPr>
          <w:rFonts w:ascii="GHEA Grapalat" w:hAnsi="GHEA Grapalat"/>
          <w:lang w:val="af-ZA"/>
        </w:rPr>
        <w:t xml:space="preserve">         </w:t>
      </w:r>
      <w:proofErr w:type="spellStart"/>
      <w:r w:rsidRPr="003414CD">
        <w:rPr>
          <w:rFonts w:ascii="GHEA Grapalat" w:hAnsi="GHEA Grapalat" w:cs="Sylfaen"/>
        </w:rPr>
        <w:t>Երևան</w:t>
      </w:r>
      <w:proofErr w:type="spellEnd"/>
    </w:p>
    <w:p w:rsidR="000B67B3" w:rsidRPr="001564C4" w:rsidRDefault="000B67B3" w:rsidP="00F56F36">
      <w:pPr>
        <w:pStyle w:val="mechtex"/>
        <w:jc w:val="left"/>
        <w:rPr>
          <w:rFonts w:ascii="GHEA Grapalat" w:hAnsi="GHEA Grapalat" w:cs="Sylfaen"/>
          <w:lang w:val="af-ZA"/>
        </w:rPr>
      </w:pPr>
    </w:p>
    <w:p w:rsidR="000B67B3" w:rsidRPr="009C3473" w:rsidRDefault="000B67B3"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1564C4" w:rsidRPr="009C3473" w:rsidRDefault="001564C4" w:rsidP="00F56F36">
      <w:pPr>
        <w:pStyle w:val="mechtex"/>
        <w:jc w:val="left"/>
        <w:rPr>
          <w:rFonts w:ascii="GHEA Grapalat" w:hAnsi="GHEA Grapalat" w:cs="Sylfaen"/>
          <w:lang w:val="af-ZA"/>
        </w:rPr>
      </w:pPr>
    </w:p>
    <w:p w:rsidR="000B67B3" w:rsidRPr="00F82549" w:rsidRDefault="000B67B3" w:rsidP="00F82549">
      <w:pPr>
        <w:spacing w:line="240" w:lineRule="auto"/>
        <w:ind w:left="851" w:right="571"/>
        <w:rPr>
          <w:rFonts w:ascii="GHEA Grapalat" w:hAnsi="GHEA Grapalat" w:cs="Tahoma"/>
          <w:spacing w:val="-4"/>
          <w:lang w:val="af-ZA"/>
        </w:rPr>
      </w:pPr>
      <w:r w:rsidRPr="00F82549">
        <w:rPr>
          <w:rFonts w:ascii="GHEA Grapalat" w:hAnsi="GHEA Grapalat" w:cs="Sylfaen"/>
          <w:spacing w:val="10"/>
          <w:lang w:val="af-ZA"/>
        </w:rPr>
        <w:lastRenderedPageBreak/>
        <w:t xml:space="preserve">«ԲԱՆԿԱՅԻՆ ԱՎԱՆԴՆԵՐԻ ՆԵՐԳՐԱՎՄԱՆ ՄԱՍԻՆ» ՀԱՅԱՍՏԱՆԻ ՀԱՆՐԱՊԵՏՈՒԹՅԱՆ ՕՐԵՆՔՈՒՄ ՓՈՓՈԽՈՒԹՅՈՒՆՆԵՐ </w:t>
      </w:r>
      <w:r w:rsidRPr="00F82549">
        <w:rPr>
          <w:rFonts w:ascii="GHEA Grapalat" w:hAnsi="GHEA Grapalat" w:cs="Sylfaen"/>
          <w:spacing w:val="10"/>
        </w:rPr>
        <w:t>ԵՎ</w:t>
      </w:r>
      <w:r w:rsidRPr="00F82549">
        <w:rPr>
          <w:rFonts w:ascii="GHEA Grapalat" w:hAnsi="GHEA Grapalat" w:cs="Sylfaen"/>
          <w:spacing w:val="10"/>
          <w:lang w:val="af-ZA"/>
        </w:rPr>
        <w:t xml:space="preserve"> ԼՐԱՑՈՒՄ ԿԱՏԱՐԵԼՈՒ ՄԱՍԻՆ», «ՍՊԱՌՈՂԱԿԱՆ ԿՐԵԴԻՏԱՎՈՐՄԱՆ ՄԱՍԻՆ» ՀԱՅԱՍՏԱՆԻ ՀԱՆՐԱՊԵՏՈՒԹՅԱՆ ՕՐԵՆՔՈՒՄ ՓՈՓՈԽՈՒԹՅՈՒՆ ԵՎ ԼՐԱՑՈՒՄ ԿԱՏԱՐԵԼՈՒ ՄԱՍԻՆ», «ԲՆԱԿԱՐԱՆԱՅԻՆ ՀԻՊՈՏԵԿԱՅԻՆ ԿՐԵԴԻՏԱՎՈՐՄԱՆ ՄԱՍԻՆ» ՀԱՅԱՍՏԱՆԻ ՀԱՆՐԱՊԵՏՈՒԹՅԱՆ ՕՐԵՆՔՈՒՄ ԼՐԱՑՈՒՄ ԿԱՏԱՐԵԼՈՒ ՄԱՍԻՆ»,  «ԲԱՆԿԵՐԻ ԵՎ ԲԱՆԿԱՅԻՆ ԳՈՐԾՈՒՆԵՈՒԹՅԱՆ ՄԱՍԻՆ» ՀԱՅԱՍՏԱՆԻ ՀԱՆՐԱՊԵՏՈՒԹՅԱՆ ՕՐԵՆՔՈՒՄ ՓՈՓՈԽՈՒԹՅՈՒՆ ԿԱՏԱՐԵԼՈՒ ՄԱՍԻՆ» ԵՎ «ԱՊԱՀՈՎԱԳՐՈՒԹՅԱՆ ԵՎ ԱՊԱՀՈՎԱԳՐԱԿԱՆ ԳՈՐԾՈՒՆԵՈՒԹՅԱՆ ՄԱՍԻՆ» ՀԱՅԱՍՏԱՆԻ ՀԱՆՐԱՊԵՏՈՒԹՅԱՆ ՕՐԵՆՔՈՒՄ ՓՈՓՈԽՈՒԹՅՈՒՆ ԿԱՏԱՐԵԼՈՒ ՄԱՍԻՆ» ՕՐԵՆՔՆԵՐԻ ՆԱԽԱԳԾԵՐԻ ՓԱԹԵԹԻ</w:t>
      </w:r>
      <w:r w:rsidRPr="00F82549">
        <w:rPr>
          <w:rFonts w:ascii="GHEA Grapalat" w:hAnsi="GHEA Grapalat" w:cs="Tahoma"/>
          <w:spacing w:val="-4"/>
          <w:lang w:val="af-ZA"/>
        </w:rPr>
        <w:t xml:space="preserve"> </w:t>
      </w:r>
      <w:r w:rsidRPr="00F82549">
        <w:rPr>
          <w:rFonts w:ascii="GHEA Grapalat" w:hAnsi="GHEA Grapalat" w:cs="Sylfaen"/>
          <w:spacing w:val="10"/>
          <w:lang w:val="af-ZA"/>
        </w:rPr>
        <w:t>(</w:t>
      </w:r>
      <w:r w:rsidRPr="00F82549">
        <w:rPr>
          <w:rFonts w:ascii="GHEA Grapalat" w:hAnsi="GHEA Grapalat" w:cs="Sylfaen"/>
          <w:i/>
          <w:iCs/>
          <w:lang w:val="hy-AM"/>
        </w:rPr>
        <w:t>Պ</w:t>
      </w:r>
      <w:r w:rsidRPr="00F82549">
        <w:rPr>
          <w:rFonts w:ascii="GHEA Grapalat" w:hAnsi="GHEA Grapalat"/>
          <w:i/>
          <w:iCs/>
          <w:lang w:val="af-ZA"/>
        </w:rPr>
        <w:t>-554-09.04.2020-</w:t>
      </w:r>
      <w:r w:rsidRPr="00F82549">
        <w:rPr>
          <w:rFonts w:ascii="GHEA Grapalat" w:hAnsi="GHEA Grapalat" w:cs="Sylfaen"/>
          <w:i/>
          <w:iCs/>
          <w:lang w:val="hy-AM"/>
        </w:rPr>
        <w:t>ՖՎ</w:t>
      </w:r>
      <w:r w:rsidRPr="00F82549">
        <w:rPr>
          <w:rFonts w:ascii="GHEA Grapalat" w:hAnsi="GHEA Grapalat"/>
          <w:i/>
          <w:iCs/>
          <w:lang w:val="af-ZA"/>
        </w:rPr>
        <w:t>-011/0</w:t>
      </w:r>
      <w:r w:rsidRPr="00F82549">
        <w:rPr>
          <w:rFonts w:ascii="GHEA Grapalat" w:hAnsi="GHEA Grapalat" w:cs="Sylfaen"/>
          <w:spacing w:val="10"/>
          <w:lang w:val="af-ZA"/>
        </w:rPr>
        <w:t xml:space="preserve">) </w:t>
      </w:r>
      <w:r w:rsidRPr="00F82549">
        <w:rPr>
          <w:rFonts w:ascii="GHEA Grapalat" w:hAnsi="GHEA Grapalat" w:cs="Tahoma"/>
          <w:spacing w:val="-4"/>
          <w:lang w:val="af-ZA"/>
        </w:rPr>
        <w:t>ՎԵՐԱԲԵՐՅԱԼ ՀԱՅԱՍՏԱՆԻ ՀԱՆՐԱՊԵՏՈՒԹՅԱՆ ԿԱՌԱՎԱՐՈՒԹՅԱՆ ԱՌԱՋԱՐԿՈՒԹՅ</w:t>
      </w:r>
      <w:r w:rsidRPr="00F82549">
        <w:rPr>
          <w:rFonts w:ascii="GHEA Grapalat" w:hAnsi="GHEA Grapalat" w:cs="Tahoma"/>
          <w:spacing w:val="-4"/>
          <w:lang w:val="ru-RU"/>
        </w:rPr>
        <w:t>ՈՒՆ</w:t>
      </w:r>
      <w:r w:rsidR="00FB6F33" w:rsidRPr="00F82549">
        <w:rPr>
          <w:rFonts w:ascii="GHEA Grapalat" w:hAnsi="GHEA Grapalat" w:cs="Tahoma"/>
          <w:spacing w:val="-4"/>
          <w:lang w:val="hy-AM"/>
        </w:rPr>
        <w:t>ՆԵՐ</w:t>
      </w:r>
      <w:r w:rsidRPr="00F82549">
        <w:rPr>
          <w:rFonts w:ascii="GHEA Grapalat" w:hAnsi="GHEA Grapalat" w:cs="Tahoma"/>
          <w:spacing w:val="-4"/>
          <w:lang w:val="ru-RU"/>
        </w:rPr>
        <w:t>Ը</w:t>
      </w:r>
    </w:p>
    <w:p w:rsidR="000B67B3" w:rsidRPr="001564C4" w:rsidRDefault="000B67B3" w:rsidP="00F82549">
      <w:pPr>
        <w:ind w:left="851" w:right="571"/>
        <w:rPr>
          <w:rFonts w:ascii="GHEA Grapalat" w:eastAsia="Times New Roman" w:hAnsi="GHEA Grapalat" w:cs="Times New Roman"/>
          <w:lang w:val="af-ZA"/>
        </w:rPr>
      </w:pPr>
    </w:p>
    <w:p w:rsidR="000B67B3" w:rsidRPr="001564C4" w:rsidRDefault="000B67B3" w:rsidP="00F82549">
      <w:pPr>
        <w:pStyle w:val="mechtex"/>
        <w:spacing w:line="360" w:lineRule="auto"/>
        <w:jc w:val="left"/>
        <w:rPr>
          <w:rFonts w:ascii="GHEA Grapalat" w:hAnsi="GHEA Grapalat" w:cs="Sylfaen"/>
          <w:lang w:val="af-ZA"/>
        </w:rPr>
      </w:pPr>
    </w:p>
    <w:p w:rsidR="00F82549" w:rsidRDefault="000B67B3" w:rsidP="00F82549">
      <w:pPr>
        <w:pStyle w:val="norm"/>
        <w:spacing w:line="360" w:lineRule="auto"/>
        <w:rPr>
          <w:rFonts w:ascii="GHEA Grapalat" w:hAnsi="GHEA Grapalat" w:cs="Tahoma"/>
          <w:szCs w:val="22"/>
          <w:lang w:val="af-ZA"/>
        </w:rPr>
      </w:pPr>
      <w:r w:rsidRPr="001564C4">
        <w:rPr>
          <w:rFonts w:ascii="GHEA Grapalat" w:hAnsi="GHEA Grapalat" w:cs="Sylfaen"/>
          <w:lang w:val="af-ZA"/>
        </w:rPr>
        <w:tab/>
      </w:r>
      <w:r>
        <w:rPr>
          <w:rFonts w:ascii="GHEA Grapalat" w:hAnsi="GHEA Grapalat" w:cs="Sylfaen"/>
          <w:lang w:val="ru-RU"/>
        </w:rPr>
        <w:t>Հայաստանի</w:t>
      </w:r>
      <w:r w:rsidRPr="001564C4">
        <w:rPr>
          <w:rFonts w:ascii="GHEA Grapalat" w:hAnsi="GHEA Grapalat" w:cs="Sylfaen"/>
          <w:lang w:val="af-ZA"/>
        </w:rPr>
        <w:t xml:space="preserve"> </w:t>
      </w:r>
      <w:r>
        <w:rPr>
          <w:rFonts w:ascii="GHEA Grapalat" w:hAnsi="GHEA Grapalat" w:cs="Sylfaen"/>
          <w:lang w:val="ru-RU"/>
        </w:rPr>
        <w:t>Հանրապետության</w:t>
      </w:r>
      <w:r w:rsidRPr="001564C4">
        <w:rPr>
          <w:rFonts w:ascii="GHEA Grapalat" w:hAnsi="GHEA Grapalat" w:cs="Sylfaen"/>
          <w:lang w:val="af-ZA"/>
        </w:rPr>
        <w:t xml:space="preserve"> </w:t>
      </w:r>
      <w:r>
        <w:rPr>
          <w:rFonts w:ascii="GHEA Grapalat" w:hAnsi="GHEA Grapalat" w:cs="Sylfaen"/>
          <w:lang w:val="ru-RU"/>
        </w:rPr>
        <w:t>կառավարությունը</w:t>
      </w:r>
      <w:r w:rsidRPr="001564C4">
        <w:rPr>
          <w:rFonts w:ascii="GHEA Grapalat" w:hAnsi="GHEA Grapalat" w:cs="Sylfaen"/>
          <w:lang w:val="af-ZA"/>
        </w:rPr>
        <w:t xml:space="preserve"> </w:t>
      </w:r>
      <w:r w:rsidRPr="003414CD">
        <w:rPr>
          <w:rFonts w:ascii="GHEA Grapalat" w:hAnsi="GHEA Grapalat" w:cs="Sylfaen"/>
          <w:spacing w:val="10"/>
          <w:szCs w:val="22"/>
          <w:lang w:val="af-ZA"/>
        </w:rPr>
        <w:t xml:space="preserve">«Բանկային ավանդների ներգրավման մասին» Հայաստանի Հանրապետության օրենքում փոփոխություններ և լրացում կատարելու մասին», «Սպառողական կրեդիտավորման մասին» Հայաստանի Հանրապետության օրենքում փոփոխություն և լրացում կատարելու մասին», «Բնակարանային հիպոտեկային կրեդիտավորման մասին» Հայաստանի Հանրապետության օրենքում լրացում կատարելու մասին»,  «Բանկերի և բանկային գործունեության մասին» Հայաստանի Հանրապետության օրենքում փոփոխություն կատարելու մասին» և «Ապահովագրության և ապահովագրական գործունեության մասին» Հայաստանի Հանրապետության օրենքում փոփոխություն կատարելու մասին» օրենքների նախագծերի փաթեթի </w:t>
      </w:r>
      <w:r w:rsidRPr="00A8473C">
        <w:rPr>
          <w:rFonts w:ascii="GHEA Grapalat" w:hAnsi="GHEA Grapalat" w:cs="Tahoma"/>
          <w:szCs w:val="22"/>
          <w:lang w:val="hy-AM"/>
        </w:rPr>
        <w:t>վերաբերյալ</w:t>
      </w:r>
      <w:r w:rsidRPr="003414CD">
        <w:rPr>
          <w:rFonts w:ascii="GHEA Grapalat" w:hAnsi="GHEA Grapalat" w:cs="Tahoma"/>
          <w:szCs w:val="22"/>
          <w:lang w:val="af-ZA"/>
        </w:rPr>
        <w:t xml:space="preserve"> </w:t>
      </w:r>
      <w:r w:rsidR="00C95443">
        <w:rPr>
          <w:rFonts w:ascii="GHEA Grapalat" w:hAnsi="GHEA Grapalat" w:cs="Tahoma"/>
          <w:szCs w:val="22"/>
          <w:lang w:val="ru-RU"/>
        </w:rPr>
        <w:t>առաջարկում</w:t>
      </w:r>
      <w:r w:rsidR="00C95443" w:rsidRPr="00C95443">
        <w:rPr>
          <w:rFonts w:ascii="GHEA Grapalat" w:hAnsi="GHEA Grapalat" w:cs="Tahoma"/>
          <w:szCs w:val="22"/>
          <w:lang w:val="af-ZA"/>
        </w:rPr>
        <w:t xml:space="preserve"> </w:t>
      </w:r>
      <w:r w:rsidR="00C95443">
        <w:rPr>
          <w:rFonts w:ascii="GHEA Grapalat" w:hAnsi="GHEA Grapalat" w:cs="Tahoma"/>
          <w:szCs w:val="22"/>
          <w:lang w:val="ru-RU"/>
        </w:rPr>
        <w:t>է</w:t>
      </w:r>
      <w:r w:rsidR="00C95443" w:rsidRPr="00C95443">
        <w:rPr>
          <w:rFonts w:ascii="GHEA Grapalat" w:hAnsi="GHEA Grapalat" w:cs="Tahoma"/>
          <w:szCs w:val="22"/>
          <w:lang w:val="af-ZA"/>
        </w:rPr>
        <w:t>.</w:t>
      </w:r>
    </w:p>
    <w:p w:rsidR="00F82549" w:rsidRPr="00F82549" w:rsidRDefault="009C3473" w:rsidP="00F82549">
      <w:pPr>
        <w:pStyle w:val="norm"/>
        <w:spacing w:line="360" w:lineRule="auto"/>
        <w:rPr>
          <w:rFonts w:ascii="GHEA Grapalat" w:hAnsi="GHEA Grapalat" w:cs="Tahoma"/>
          <w:szCs w:val="22"/>
          <w:lang w:val="hy-AM"/>
        </w:rPr>
      </w:pPr>
      <w:r w:rsidRPr="00F82549">
        <w:rPr>
          <w:rFonts w:ascii="GHEA Grapalat" w:eastAsiaTheme="minorEastAsia" w:hAnsi="GHEA Grapalat" w:cs="Sylfaen"/>
          <w:bCs/>
          <w:szCs w:val="24"/>
          <w:lang w:val="hy-AM"/>
        </w:rPr>
        <w:t>«Բանկային ավանդների ներգրավման մասին» օրենքում փոփոխություններ և լրացում կատարելու մասին» օրենքի նախագծի 4-րդ</w:t>
      </w:r>
      <w:r w:rsidR="009668DB" w:rsidRPr="00F82549">
        <w:rPr>
          <w:rFonts w:ascii="GHEA Grapalat" w:eastAsiaTheme="minorEastAsia" w:hAnsi="GHEA Grapalat" w:cs="Sylfaen"/>
          <w:bCs/>
          <w:szCs w:val="24"/>
          <w:lang w:val="af-ZA"/>
        </w:rPr>
        <w:t>` «</w:t>
      </w:r>
      <w:r w:rsidR="009668DB" w:rsidRPr="00F82549">
        <w:rPr>
          <w:rFonts w:ascii="GHEA Grapalat" w:hAnsi="GHEA Grapalat"/>
          <w:color w:val="000000"/>
          <w:lang w:val="hy-AM"/>
        </w:rPr>
        <w:t>Օրենքի</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ուժի</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մեջ</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մտնելը</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և</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անցումային</w:t>
      </w:r>
      <w:r w:rsidR="009668DB" w:rsidRPr="00F82549">
        <w:rPr>
          <w:rFonts w:ascii="GHEA Grapalat" w:hAnsi="GHEA Grapalat"/>
          <w:color w:val="000000"/>
          <w:lang w:val="af-ZA"/>
        </w:rPr>
        <w:t xml:space="preserve"> </w:t>
      </w:r>
      <w:r w:rsidR="009668DB" w:rsidRPr="00F82549">
        <w:rPr>
          <w:rFonts w:ascii="GHEA Grapalat" w:hAnsi="GHEA Grapalat"/>
          <w:color w:val="000000"/>
          <w:lang w:val="hy-AM"/>
        </w:rPr>
        <w:t>դրույթները</w:t>
      </w:r>
      <w:r w:rsidR="009668DB" w:rsidRPr="00F82549">
        <w:rPr>
          <w:rFonts w:ascii="GHEA Grapalat" w:hAnsi="GHEA Grapalat"/>
          <w:color w:val="000000"/>
          <w:lang w:val="af-ZA"/>
        </w:rPr>
        <w:t>»</w:t>
      </w:r>
      <w:r w:rsidRPr="00F82549">
        <w:rPr>
          <w:rFonts w:ascii="GHEA Grapalat" w:eastAsiaTheme="minorEastAsia" w:hAnsi="GHEA Grapalat" w:cs="Sylfaen"/>
          <w:bCs/>
          <w:szCs w:val="24"/>
          <w:lang w:val="hy-AM"/>
        </w:rPr>
        <w:t xml:space="preserve"> </w:t>
      </w:r>
      <w:r w:rsidR="009668DB" w:rsidRPr="00F82549">
        <w:rPr>
          <w:rFonts w:ascii="GHEA Grapalat" w:eastAsiaTheme="minorEastAsia" w:hAnsi="GHEA Grapalat" w:cs="Sylfaen"/>
          <w:bCs/>
          <w:szCs w:val="24"/>
          <w:lang w:val="hy-AM"/>
        </w:rPr>
        <w:t>վերտառությամբ</w:t>
      </w:r>
      <w:r w:rsidR="009668DB" w:rsidRPr="00F82549">
        <w:rPr>
          <w:rFonts w:ascii="GHEA Grapalat" w:eastAsiaTheme="minorEastAsia" w:hAnsi="GHEA Grapalat" w:cs="Sylfaen"/>
          <w:bCs/>
          <w:szCs w:val="24"/>
          <w:lang w:val="af-ZA"/>
        </w:rPr>
        <w:t xml:space="preserve"> </w:t>
      </w:r>
      <w:r w:rsidRPr="00F82549">
        <w:rPr>
          <w:rFonts w:ascii="GHEA Grapalat" w:eastAsiaTheme="minorEastAsia" w:hAnsi="GHEA Grapalat" w:cs="Sylfaen"/>
          <w:bCs/>
          <w:szCs w:val="24"/>
          <w:lang w:val="hy-AM"/>
        </w:rPr>
        <w:t xml:space="preserve">հոդվածի 4-րդ </w:t>
      </w:r>
      <w:r w:rsidR="00C95443" w:rsidRPr="00F82549">
        <w:rPr>
          <w:rFonts w:ascii="GHEA Grapalat" w:eastAsiaTheme="minorEastAsia" w:hAnsi="GHEA Grapalat" w:cs="Sylfaen"/>
          <w:bCs/>
          <w:szCs w:val="24"/>
          <w:lang w:val="hy-AM"/>
        </w:rPr>
        <w:t>մաս</w:t>
      </w:r>
      <w:r w:rsidR="00F82549" w:rsidRPr="00F82549">
        <w:rPr>
          <w:rFonts w:ascii="GHEA Grapalat" w:eastAsiaTheme="minorEastAsia" w:hAnsi="GHEA Grapalat" w:cs="Sylfaen"/>
          <w:bCs/>
          <w:szCs w:val="24"/>
          <w:lang w:val="hy-AM"/>
        </w:rPr>
        <w:t>ի</w:t>
      </w:r>
      <w:r w:rsidR="00F82549" w:rsidRPr="00F82549">
        <w:rPr>
          <w:rFonts w:ascii="GHEA Grapalat" w:eastAsiaTheme="minorEastAsia" w:hAnsi="GHEA Grapalat" w:cs="Sylfaen"/>
          <w:bCs/>
          <w:szCs w:val="24"/>
          <w:lang w:val="af-ZA"/>
        </w:rPr>
        <w:t xml:space="preserve"> </w:t>
      </w:r>
      <w:r w:rsidR="00F82549" w:rsidRPr="00F82549">
        <w:rPr>
          <w:rFonts w:ascii="GHEA Grapalat" w:eastAsiaTheme="minorEastAsia" w:hAnsi="GHEA Grapalat" w:cs="Sylfaen"/>
          <w:bCs/>
          <w:szCs w:val="24"/>
          <w:lang w:val="hy-AM"/>
        </w:rPr>
        <w:t>համաձայն</w:t>
      </w:r>
      <w:r w:rsidR="00F82549" w:rsidRPr="00F82549">
        <w:rPr>
          <w:rFonts w:ascii="GHEA Grapalat" w:eastAsiaTheme="minorEastAsia" w:hAnsi="GHEA Grapalat" w:cs="Sylfaen"/>
          <w:bCs/>
          <w:szCs w:val="24"/>
          <w:lang w:val="af-ZA"/>
        </w:rPr>
        <w:t>`</w:t>
      </w:r>
    </w:p>
    <w:p w:rsidR="00F82549" w:rsidRDefault="00F82549" w:rsidP="00F82549">
      <w:pPr>
        <w:shd w:val="clear" w:color="auto" w:fill="FFFFFF"/>
        <w:ind w:firstLine="567"/>
        <w:rPr>
          <w:rFonts w:ascii="GHEA Grapalat" w:eastAsiaTheme="minorEastAsia" w:hAnsi="GHEA Grapalat" w:cs="Sylfaen"/>
          <w:bCs/>
          <w:szCs w:val="24"/>
          <w:lang w:val="af-ZA"/>
        </w:rPr>
      </w:pPr>
      <w:r w:rsidRPr="00F82549">
        <w:rPr>
          <w:rFonts w:ascii="GHEA Grapalat" w:eastAsiaTheme="minorEastAsia" w:hAnsi="GHEA Grapalat" w:cs="Sylfaen"/>
          <w:bCs/>
          <w:szCs w:val="24"/>
          <w:lang w:val="af-ZA"/>
        </w:rPr>
        <w:t xml:space="preserve"> «</w:t>
      </w:r>
      <w:r w:rsidRPr="00F82549">
        <w:rPr>
          <w:rFonts w:ascii="GHEA Grapalat" w:eastAsia="Times New Roman" w:hAnsi="GHEA Grapalat" w:cs="Times New Roman"/>
          <w:color w:val="000000"/>
          <w:lang w:val="af-ZA" w:eastAsia="ru-RU"/>
        </w:rPr>
        <w:t xml:space="preserve">4. </w:t>
      </w:r>
      <w:r w:rsidRPr="00F82549">
        <w:rPr>
          <w:rFonts w:ascii="GHEA Grapalat" w:eastAsia="Times New Roman" w:hAnsi="GHEA Grapalat" w:cs="Times New Roman"/>
          <w:color w:val="000000"/>
          <w:lang w:val="hy-AM" w:eastAsia="ru-RU"/>
        </w:rPr>
        <w:t>Սույն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օրենքի</w:t>
      </w:r>
      <w:r w:rsidRPr="00F82549">
        <w:rPr>
          <w:rFonts w:ascii="GHEA Grapalat" w:eastAsia="Times New Roman" w:hAnsi="GHEA Grapalat" w:cs="Times New Roman"/>
          <w:color w:val="000000"/>
          <w:lang w:val="af-ZA" w:eastAsia="ru-RU"/>
        </w:rPr>
        <w:t xml:space="preserve"> 3-</w:t>
      </w:r>
      <w:r w:rsidRPr="00F82549">
        <w:rPr>
          <w:rFonts w:ascii="GHEA Grapalat" w:eastAsia="Times New Roman" w:hAnsi="GHEA Grapalat" w:cs="Times New Roman"/>
          <w:color w:val="000000"/>
          <w:lang w:val="hy-AM" w:eastAsia="ru-RU"/>
        </w:rPr>
        <w:t>րդ</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հոդվածն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ուժի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մեջ</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է</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մտնում</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պաշտոնական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հրապարակմանը</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հաջորդող</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օրվանից</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եւ</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տարածվում</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է</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մինչեւ</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սույն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օրենքի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ուժի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մեջ</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մտնելը</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ծագած</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այն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հարաբերությունների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նկատմամբ</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որոնց</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կարգավորումների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խախտումները</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տեղի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են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ունեցել</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սույն</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օրենքի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ուժի</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մեջ</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մտնելուց</w:t>
      </w:r>
      <w:r w:rsidRPr="00F82549">
        <w:rPr>
          <w:rFonts w:ascii="GHEA Grapalat" w:eastAsia="Times New Roman" w:hAnsi="GHEA Grapalat" w:cs="Times New Roman"/>
          <w:color w:val="000000"/>
          <w:lang w:val="af-ZA" w:eastAsia="ru-RU"/>
        </w:rPr>
        <w:t xml:space="preserve"> </w:t>
      </w:r>
      <w:r w:rsidRPr="00F82549">
        <w:rPr>
          <w:rFonts w:ascii="GHEA Grapalat" w:eastAsia="Times New Roman" w:hAnsi="GHEA Grapalat" w:cs="Times New Roman"/>
          <w:color w:val="000000"/>
          <w:lang w:val="hy-AM" w:eastAsia="ru-RU"/>
        </w:rPr>
        <w:t>հետո</w:t>
      </w:r>
      <w:r w:rsidRPr="00F82549">
        <w:rPr>
          <w:rFonts w:ascii="GHEA Grapalat" w:eastAsia="Times New Roman" w:hAnsi="GHEA Grapalat" w:cs="Times New Roman"/>
          <w:color w:val="000000"/>
          <w:lang w:val="af-ZA" w:eastAsia="ru-RU"/>
        </w:rPr>
        <w:t>:</w:t>
      </w:r>
      <w:r w:rsidRPr="00F82549">
        <w:rPr>
          <w:rFonts w:ascii="GHEA Grapalat" w:eastAsiaTheme="minorEastAsia" w:hAnsi="GHEA Grapalat" w:cs="Sylfaen"/>
          <w:bCs/>
          <w:szCs w:val="24"/>
          <w:lang w:val="af-ZA"/>
        </w:rPr>
        <w:t xml:space="preserve">»: </w:t>
      </w:r>
    </w:p>
    <w:p w:rsidR="009C3473" w:rsidRPr="00F82549" w:rsidRDefault="00F82549" w:rsidP="00F82549">
      <w:pPr>
        <w:shd w:val="clear" w:color="auto" w:fill="FFFFFF"/>
        <w:ind w:firstLine="567"/>
        <w:rPr>
          <w:rFonts w:ascii="GHEA Grapalat" w:eastAsia="Times New Roman" w:hAnsi="GHEA Grapalat" w:cs="Times New Roman"/>
          <w:color w:val="000000"/>
          <w:lang w:val="af-ZA" w:eastAsia="ru-RU"/>
        </w:rPr>
      </w:pPr>
      <w:r w:rsidRPr="00F82549">
        <w:rPr>
          <w:rFonts w:ascii="GHEA Grapalat" w:eastAsiaTheme="minorEastAsia" w:hAnsi="GHEA Grapalat" w:cs="Sylfaen"/>
          <w:bCs/>
          <w:szCs w:val="24"/>
          <w:lang w:val="af-ZA"/>
        </w:rPr>
        <w:lastRenderedPageBreak/>
        <w:t>Առաջարկում ենք նշված դրույթը</w:t>
      </w:r>
      <w:r w:rsidR="009668DB" w:rsidRPr="00F82549">
        <w:rPr>
          <w:rFonts w:ascii="GHEA Grapalat" w:eastAsiaTheme="minorEastAsia" w:hAnsi="GHEA Grapalat" w:cs="Sylfaen"/>
          <w:bCs/>
          <w:szCs w:val="24"/>
          <w:lang w:val="af-ZA"/>
        </w:rPr>
        <w:t xml:space="preserve"> </w:t>
      </w:r>
      <w:r w:rsidR="009668DB" w:rsidRPr="00F82549">
        <w:rPr>
          <w:rFonts w:ascii="GHEA Grapalat" w:eastAsiaTheme="minorEastAsia" w:hAnsi="GHEA Grapalat" w:cs="Sylfaen"/>
          <w:bCs/>
          <w:szCs w:val="24"/>
          <w:lang w:val="hy-AM"/>
        </w:rPr>
        <w:t>հստակեցնել</w:t>
      </w:r>
      <w:r w:rsidR="009668DB" w:rsidRPr="00F82549">
        <w:rPr>
          <w:rFonts w:ascii="GHEA Grapalat" w:eastAsiaTheme="minorEastAsia" w:hAnsi="GHEA Grapalat" w:cs="Sylfaen"/>
          <w:bCs/>
          <w:szCs w:val="24"/>
          <w:lang w:val="af-ZA"/>
        </w:rPr>
        <w:t xml:space="preserve"> </w:t>
      </w:r>
      <w:r w:rsidR="009668DB" w:rsidRPr="00F82549">
        <w:rPr>
          <w:rFonts w:ascii="GHEA Grapalat" w:eastAsiaTheme="minorEastAsia" w:hAnsi="GHEA Grapalat" w:cs="Sylfaen"/>
          <w:bCs/>
          <w:szCs w:val="24"/>
          <w:lang w:val="hy-AM"/>
        </w:rPr>
        <w:t>և</w:t>
      </w:r>
      <w:r w:rsidR="00C95443" w:rsidRPr="00F82549">
        <w:rPr>
          <w:rFonts w:ascii="GHEA Grapalat" w:eastAsiaTheme="minorEastAsia" w:hAnsi="GHEA Grapalat" w:cs="Sylfaen"/>
          <w:bCs/>
          <w:szCs w:val="24"/>
          <w:lang w:val="af-ZA"/>
        </w:rPr>
        <w:t xml:space="preserve"> </w:t>
      </w:r>
      <w:r w:rsidR="009C3473" w:rsidRPr="00F82549">
        <w:rPr>
          <w:rFonts w:ascii="GHEA Grapalat" w:eastAsiaTheme="minorEastAsia" w:hAnsi="GHEA Grapalat" w:cs="Sylfaen"/>
          <w:bCs/>
          <w:szCs w:val="24"/>
          <w:lang w:val="hy-AM"/>
        </w:rPr>
        <w:t xml:space="preserve">շարադրել հետևյալ խմբագրությամբ՝ </w:t>
      </w:r>
    </w:p>
    <w:p w:rsidR="009C3473" w:rsidRPr="005E5E9C" w:rsidRDefault="009C3473" w:rsidP="00F82549">
      <w:pPr>
        <w:ind w:firstLine="567"/>
        <w:rPr>
          <w:rFonts w:ascii="GHEA Grapalat" w:eastAsia="Times New Roman" w:hAnsi="GHEA Grapalat"/>
          <w:bCs/>
          <w:iCs/>
          <w:szCs w:val="24"/>
          <w:lang w:val="hy-AM"/>
        </w:rPr>
      </w:pPr>
      <w:r w:rsidRPr="005E5E9C">
        <w:rPr>
          <w:rFonts w:ascii="GHEA Grapalat" w:eastAsiaTheme="minorEastAsia" w:hAnsi="GHEA Grapalat" w:cs="Sylfaen"/>
          <w:bCs/>
          <w:szCs w:val="24"/>
          <w:lang w:val="hy-AM"/>
        </w:rPr>
        <w:t>«Սույն օրենքի 3-րդ հոդվածն ուժի մեջ է մտնում պաշտոնական հրապարակման օրվան հաջորդող օրվանից և տարածվում է նաև մինչև սույն օրենքն ուժի մեջ մտնելը կնքված այն</w:t>
      </w:r>
      <w:r w:rsidRPr="005E5E9C">
        <w:rPr>
          <w:rFonts w:ascii="Courier New" w:eastAsiaTheme="minorEastAsia" w:hAnsi="Courier New" w:cs="Courier New"/>
          <w:bCs/>
          <w:szCs w:val="24"/>
          <w:lang w:val="hy-AM"/>
        </w:rPr>
        <w:t> </w:t>
      </w:r>
      <w:r w:rsidRPr="005E5E9C">
        <w:rPr>
          <w:rFonts w:ascii="GHEA Grapalat" w:eastAsiaTheme="minorEastAsia" w:hAnsi="GHEA Grapalat" w:cs="Sylfaen"/>
          <w:bCs/>
          <w:szCs w:val="24"/>
          <w:lang w:val="hy-AM"/>
        </w:rPr>
        <w:t>ավանդային պայմանագրերի և դրանցից ծագած հարաբերությունների վրա, որոնց խախտումները, չնայած տեղի են ունեցել մինչև սույն օրենքն ուժի մեջ մտնելը, սակայն ավանդատուի կողմից մինչև օրենքի ուժի մեջ մտնելը դատարանին, առևտրային արբիտրաժին կամ Ֆինանսական համակարգի հաշտարարին իրավունքների խախտում հաստատելու վերաբերյալ պահանջ չի ներկայացվել:»։</w:t>
      </w:r>
    </w:p>
    <w:p w:rsidR="009C3473" w:rsidRPr="009C3473" w:rsidRDefault="009C3473" w:rsidP="00F82549">
      <w:pPr>
        <w:ind w:firstLine="567"/>
        <w:rPr>
          <w:rFonts w:ascii="GHEA Grapalat" w:eastAsia="Times New Roman" w:hAnsi="GHEA Grapalat"/>
          <w:bCs/>
          <w:iCs/>
          <w:szCs w:val="24"/>
          <w:lang w:val="hy-AM"/>
        </w:rPr>
      </w:pPr>
      <w:r w:rsidRPr="005E5E9C">
        <w:rPr>
          <w:rFonts w:ascii="GHEA Grapalat" w:eastAsiaTheme="minorEastAsia" w:hAnsi="GHEA Grapalat" w:cs="Sylfaen"/>
          <w:bCs/>
          <w:szCs w:val="24"/>
          <w:lang w:val="hy-AM"/>
        </w:rPr>
        <w:t xml:space="preserve">Նույն </w:t>
      </w:r>
      <w:r w:rsidR="00C95443" w:rsidRPr="005E5E9C">
        <w:rPr>
          <w:rFonts w:ascii="GHEA Grapalat" w:eastAsiaTheme="minorEastAsia" w:hAnsi="GHEA Grapalat" w:cs="Sylfaen"/>
          <w:bCs/>
          <w:szCs w:val="24"/>
          <w:lang w:val="hy-AM"/>
        </w:rPr>
        <w:t>առաջարկ</w:t>
      </w:r>
      <w:r w:rsidRPr="005E5E9C">
        <w:rPr>
          <w:rFonts w:ascii="GHEA Grapalat" w:eastAsiaTheme="minorEastAsia" w:hAnsi="GHEA Grapalat" w:cs="Sylfaen"/>
          <w:bCs/>
          <w:szCs w:val="24"/>
          <w:lang w:val="hy-AM"/>
        </w:rPr>
        <w:t>ությունը վերաբերում է նաև «Բանկերի և բանկային գործունեության մասին» օրենքում փոփոխություն կատարելու մասին» օրենքի նախագծի 2-րդ հոդվածին, «Ապահովագրության և ապահովագրական գործունեության մասին» օրենքում փոփոխություն կատարելու մասին» օրենքի նախագծի 2-րդ հոդվածին։</w:t>
      </w:r>
    </w:p>
    <w:p w:rsidR="00A8473C" w:rsidRPr="009C3473" w:rsidRDefault="00A8473C" w:rsidP="00F56F36">
      <w:pPr>
        <w:pStyle w:val="mechtex"/>
        <w:jc w:val="left"/>
        <w:rPr>
          <w:rFonts w:ascii="GHEA Grapalat" w:hAnsi="GHEA Grapalat" w:cs="Sylfaen"/>
          <w:sz w:val="20"/>
          <w:lang w:val="hy-AM"/>
        </w:rPr>
      </w:pPr>
    </w:p>
    <w:p w:rsidR="001564C4" w:rsidRPr="009C3473" w:rsidRDefault="001564C4" w:rsidP="00F56F36">
      <w:pPr>
        <w:pStyle w:val="mechtex"/>
        <w:jc w:val="left"/>
        <w:rPr>
          <w:rFonts w:ascii="GHEA Grapalat" w:hAnsi="GHEA Grapalat" w:cs="Sylfaen"/>
          <w:sz w:val="20"/>
          <w:lang w:val="hy-AM"/>
        </w:rPr>
      </w:pPr>
    </w:p>
    <w:p w:rsidR="001564C4" w:rsidRPr="009C3473" w:rsidRDefault="001564C4" w:rsidP="00F82549">
      <w:pPr>
        <w:pStyle w:val="mechtex"/>
        <w:jc w:val="left"/>
        <w:rPr>
          <w:rFonts w:ascii="GHEA Grapalat" w:hAnsi="GHEA Grapalat" w:cs="Sylfaen"/>
          <w:lang w:val="hy-AM"/>
        </w:rPr>
      </w:pPr>
    </w:p>
    <w:p w:rsidR="00831AE1" w:rsidRDefault="00831AE1" w:rsidP="00F82549">
      <w:pPr>
        <w:spacing w:line="240" w:lineRule="auto"/>
        <w:jc w:val="center"/>
        <w:rPr>
          <w:rFonts w:ascii="GHEA Grapalat" w:hAnsi="GHEA Grapalat"/>
          <w:bCs/>
          <w:iCs/>
          <w:lang w:val="de-AT" w:eastAsia="ru-RU"/>
        </w:rPr>
      </w:pPr>
      <w:r>
        <w:rPr>
          <w:rFonts w:ascii="GHEA Grapalat" w:hAnsi="GHEA Grapalat"/>
          <w:bCs/>
          <w:iCs/>
          <w:lang w:val="de-AT" w:eastAsia="ru-RU"/>
        </w:rPr>
        <w:t>ԵԶՐԱԿԱՑՈՒԹՅՈՒՆ</w:t>
      </w:r>
    </w:p>
    <w:p w:rsidR="00831AE1" w:rsidRDefault="00831AE1" w:rsidP="00F82549">
      <w:pPr>
        <w:spacing w:line="240" w:lineRule="auto"/>
        <w:jc w:val="center"/>
        <w:rPr>
          <w:rFonts w:ascii="GHEA Grapalat" w:hAnsi="GHEA Grapalat"/>
          <w:bCs/>
          <w:iCs/>
          <w:lang w:val="de-AT" w:eastAsia="ru-RU"/>
        </w:rPr>
      </w:pPr>
    </w:p>
    <w:p w:rsidR="00831AE1" w:rsidRDefault="00831AE1" w:rsidP="00F82549">
      <w:pPr>
        <w:spacing w:before="120" w:line="240" w:lineRule="auto"/>
        <w:jc w:val="center"/>
        <w:rPr>
          <w:rFonts w:ascii="GHEA Grapalat" w:hAnsi="GHEA Grapalat"/>
          <w:bCs/>
          <w:iCs/>
          <w:color w:val="000000"/>
          <w:shd w:val="clear" w:color="auto" w:fill="FFFFFF"/>
          <w:lang w:val="hy-AM" w:eastAsia="ru-RU"/>
        </w:rPr>
      </w:pPr>
      <w:r w:rsidRPr="00C671F5">
        <w:rPr>
          <w:rFonts w:ascii="GHEA Grapalat" w:hAnsi="GHEA Grapalat"/>
          <w:lang w:val="hy-AM"/>
        </w:rPr>
        <w:t>«</w:t>
      </w:r>
      <w:r w:rsidRPr="00C671F5">
        <w:rPr>
          <w:rFonts w:ascii="GHEA Grapalat" w:hAnsi="GHEA Grapalat" w:cs="Sylfaen"/>
          <w:lang w:val="hy-AM"/>
        </w:rPr>
        <w:t>Բանկային</w:t>
      </w:r>
      <w:r w:rsidR="000B67B3" w:rsidRPr="000B67B3">
        <w:rPr>
          <w:rFonts w:ascii="GHEA Grapalat" w:hAnsi="GHEA Grapalat" w:cs="Sylfaen"/>
          <w:lang w:val="de-AT"/>
        </w:rPr>
        <w:t xml:space="preserve"> </w:t>
      </w:r>
      <w:r w:rsidRPr="00C671F5">
        <w:rPr>
          <w:rFonts w:ascii="GHEA Grapalat" w:hAnsi="GHEA Grapalat" w:cs="Sylfaen"/>
          <w:lang w:val="hy-AM"/>
        </w:rPr>
        <w:t>ավանդների</w:t>
      </w:r>
      <w:r w:rsidR="000B67B3" w:rsidRPr="000B67B3">
        <w:rPr>
          <w:rFonts w:ascii="GHEA Grapalat" w:hAnsi="GHEA Grapalat" w:cs="Sylfaen"/>
          <w:lang w:val="de-AT"/>
        </w:rPr>
        <w:t xml:space="preserve"> </w:t>
      </w:r>
      <w:r w:rsidRPr="00C671F5">
        <w:rPr>
          <w:rFonts w:ascii="GHEA Grapalat" w:hAnsi="GHEA Grapalat" w:cs="Sylfaen"/>
          <w:lang w:val="hy-AM"/>
        </w:rPr>
        <w:t>ներգրավման</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Հայաստանի</w:t>
      </w:r>
      <w:r w:rsidR="000B67B3" w:rsidRPr="000B67B3">
        <w:rPr>
          <w:rFonts w:ascii="GHEA Grapalat" w:hAnsi="GHEA Grapalat" w:cs="Sylfaen"/>
          <w:lang w:val="af-ZA"/>
        </w:rPr>
        <w:t xml:space="preserve"> </w:t>
      </w:r>
      <w:r w:rsidRPr="00C671F5">
        <w:rPr>
          <w:rFonts w:ascii="GHEA Grapalat" w:hAnsi="GHEA Grapalat" w:cs="Sylfaen"/>
          <w:lang w:val="hy-AM"/>
        </w:rPr>
        <w:t>Հանրապետության</w:t>
      </w:r>
      <w:r w:rsidR="000B67B3" w:rsidRPr="000B67B3">
        <w:rPr>
          <w:rFonts w:ascii="GHEA Grapalat" w:hAnsi="GHEA Grapalat" w:cs="Sylfaen"/>
          <w:lang w:val="de-AT"/>
        </w:rPr>
        <w:t xml:space="preserve"> </w:t>
      </w:r>
      <w:r w:rsidRPr="00C671F5">
        <w:rPr>
          <w:rFonts w:ascii="GHEA Grapalat" w:hAnsi="GHEA Grapalat" w:cs="Sylfaen"/>
          <w:lang w:val="hy-AM"/>
        </w:rPr>
        <w:t>օրենքում</w:t>
      </w:r>
      <w:r w:rsidR="000B67B3" w:rsidRPr="000B67B3">
        <w:rPr>
          <w:rFonts w:ascii="GHEA Grapalat" w:hAnsi="GHEA Grapalat" w:cs="Sylfaen"/>
          <w:lang w:val="de-AT"/>
        </w:rPr>
        <w:t xml:space="preserve"> </w:t>
      </w:r>
      <w:r w:rsidRPr="00C671F5">
        <w:rPr>
          <w:rFonts w:ascii="GHEA Grapalat" w:hAnsi="GHEA Grapalat" w:cs="Sylfaen"/>
          <w:lang w:val="hy-AM"/>
        </w:rPr>
        <w:t>փոփոխություններ</w:t>
      </w:r>
      <w:r w:rsidR="000B67B3" w:rsidRPr="000B67B3">
        <w:rPr>
          <w:rFonts w:ascii="GHEA Grapalat" w:hAnsi="GHEA Grapalat" w:cs="Sylfaen"/>
          <w:lang w:val="de-AT"/>
        </w:rPr>
        <w:t xml:space="preserve"> </w:t>
      </w:r>
      <w:r w:rsidRPr="00C671F5">
        <w:rPr>
          <w:rFonts w:ascii="GHEA Grapalat" w:hAnsi="GHEA Grapalat" w:cs="Sylfaen"/>
          <w:lang w:val="hy-AM"/>
        </w:rPr>
        <w:t>և</w:t>
      </w:r>
      <w:r w:rsidR="000B67B3" w:rsidRPr="000B67B3">
        <w:rPr>
          <w:rFonts w:ascii="GHEA Grapalat" w:hAnsi="GHEA Grapalat" w:cs="Sylfaen"/>
          <w:lang w:val="de-AT"/>
        </w:rPr>
        <w:t xml:space="preserve"> </w:t>
      </w:r>
      <w:r w:rsidRPr="00C671F5">
        <w:rPr>
          <w:rFonts w:ascii="GHEA Grapalat" w:hAnsi="GHEA Grapalat" w:cs="Sylfaen"/>
          <w:lang w:val="hy-AM"/>
        </w:rPr>
        <w:t>լրացում</w:t>
      </w:r>
      <w:r w:rsidR="000B67B3" w:rsidRPr="000B67B3">
        <w:rPr>
          <w:rFonts w:ascii="GHEA Grapalat" w:hAnsi="GHEA Grapalat" w:cs="Sylfaen"/>
          <w:lang w:val="de-AT"/>
        </w:rPr>
        <w:t xml:space="preserve"> </w:t>
      </w:r>
      <w:r w:rsidRPr="00C671F5">
        <w:rPr>
          <w:rFonts w:ascii="GHEA Grapalat" w:hAnsi="GHEA Grapalat" w:cs="Sylfaen"/>
          <w:lang w:val="hy-AM"/>
        </w:rPr>
        <w:t>կատարելու</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w:t>
      </w:r>
      <w:r w:rsidRPr="00C671F5">
        <w:rPr>
          <w:rFonts w:ascii="GHEA Grapalat" w:hAnsi="GHEA Grapalat" w:cs="Sylfaen"/>
          <w:lang w:val="hy-AM"/>
        </w:rPr>
        <w:t>Սպառողական</w:t>
      </w:r>
      <w:r w:rsidR="000B67B3" w:rsidRPr="000B67B3">
        <w:rPr>
          <w:rFonts w:ascii="GHEA Grapalat" w:hAnsi="GHEA Grapalat" w:cs="Sylfaen"/>
          <w:lang w:val="de-AT"/>
        </w:rPr>
        <w:t xml:space="preserve"> </w:t>
      </w:r>
      <w:r w:rsidRPr="00C671F5">
        <w:rPr>
          <w:rFonts w:ascii="GHEA Grapalat" w:hAnsi="GHEA Grapalat" w:cs="Sylfaen"/>
          <w:lang w:val="hy-AM"/>
        </w:rPr>
        <w:t>կրեդիտավորման</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Հայաստանի</w:t>
      </w:r>
      <w:r w:rsidR="000B67B3" w:rsidRPr="000B67B3">
        <w:rPr>
          <w:rFonts w:ascii="GHEA Grapalat" w:hAnsi="GHEA Grapalat" w:cs="Sylfaen"/>
          <w:lang w:val="de-AT"/>
        </w:rPr>
        <w:t xml:space="preserve"> </w:t>
      </w:r>
      <w:r w:rsidRPr="00C671F5">
        <w:rPr>
          <w:rFonts w:ascii="GHEA Grapalat" w:hAnsi="GHEA Grapalat" w:cs="Sylfaen"/>
          <w:lang w:val="hy-AM"/>
        </w:rPr>
        <w:t>Հանրապետության</w:t>
      </w:r>
      <w:r w:rsidR="000B67B3" w:rsidRPr="000B67B3">
        <w:rPr>
          <w:rFonts w:ascii="GHEA Grapalat" w:hAnsi="GHEA Grapalat" w:cs="Sylfaen"/>
          <w:lang w:val="de-AT"/>
        </w:rPr>
        <w:t xml:space="preserve"> </w:t>
      </w:r>
      <w:r w:rsidRPr="00C671F5">
        <w:rPr>
          <w:rFonts w:ascii="GHEA Grapalat" w:hAnsi="GHEA Grapalat" w:cs="Sylfaen"/>
          <w:lang w:val="hy-AM"/>
        </w:rPr>
        <w:t>օրենքում</w:t>
      </w:r>
      <w:r w:rsidR="000B67B3" w:rsidRPr="000B67B3">
        <w:rPr>
          <w:rFonts w:ascii="GHEA Grapalat" w:hAnsi="GHEA Grapalat" w:cs="Sylfaen"/>
          <w:lang w:val="de-AT"/>
        </w:rPr>
        <w:t xml:space="preserve"> </w:t>
      </w:r>
      <w:r w:rsidRPr="00C671F5">
        <w:rPr>
          <w:rFonts w:ascii="GHEA Grapalat" w:hAnsi="GHEA Grapalat" w:cs="Sylfaen"/>
          <w:lang w:val="hy-AM"/>
        </w:rPr>
        <w:t>փոփոխություն</w:t>
      </w:r>
      <w:r w:rsidR="000B67B3" w:rsidRPr="000B67B3">
        <w:rPr>
          <w:rFonts w:ascii="GHEA Grapalat" w:hAnsi="GHEA Grapalat" w:cs="Sylfaen"/>
          <w:lang w:val="de-AT"/>
        </w:rPr>
        <w:t xml:space="preserve"> </w:t>
      </w:r>
      <w:r w:rsidRPr="00C671F5">
        <w:rPr>
          <w:rFonts w:ascii="GHEA Grapalat" w:hAnsi="GHEA Grapalat" w:cs="Sylfaen"/>
          <w:lang w:val="hy-AM"/>
        </w:rPr>
        <w:t>և</w:t>
      </w:r>
      <w:r w:rsidR="000B67B3" w:rsidRPr="000B67B3">
        <w:rPr>
          <w:rFonts w:ascii="GHEA Grapalat" w:hAnsi="GHEA Grapalat" w:cs="Sylfaen"/>
          <w:lang w:val="de-AT"/>
        </w:rPr>
        <w:t xml:space="preserve"> </w:t>
      </w:r>
      <w:r w:rsidRPr="00C671F5">
        <w:rPr>
          <w:rFonts w:ascii="GHEA Grapalat" w:hAnsi="GHEA Grapalat" w:cs="Sylfaen"/>
          <w:lang w:val="hy-AM"/>
        </w:rPr>
        <w:t>լրացում</w:t>
      </w:r>
      <w:r w:rsidR="000B67B3" w:rsidRPr="000B67B3">
        <w:rPr>
          <w:rFonts w:ascii="GHEA Grapalat" w:hAnsi="GHEA Grapalat" w:cs="Sylfaen"/>
          <w:lang w:val="de-AT"/>
        </w:rPr>
        <w:t xml:space="preserve"> </w:t>
      </w:r>
      <w:r w:rsidRPr="00C671F5">
        <w:rPr>
          <w:rFonts w:ascii="GHEA Grapalat" w:hAnsi="GHEA Grapalat" w:cs="Sylfaen"/>
          <w:lang w:val="hy-AM"/>
        </w:rPr>
        <w:t>կատարելու</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w:t>
      </w:r>
      <w:r w:rsidRPr="00C671F5">
        <w:rPr>
          <w:rFonts w:ascii="GHEA Grapalat" w:hAnsi="GHEA Grapalat" w:cs="Sylfaen"/>
          <w:lang w:val="hy-AM"/>
        </w:rPr>
        <w:t>Բնակարանային</w:t>
      </w:r>
      <w:r w:rsidR="000B67B3" w:rsidRPr="000B67B3">
        <w:rPr>
          <w:rFonts w:ascii="GHEA Grapalat" w:hAnsi="GHEA Grapalat" w:cs="Sylfaen"/>
          <w:lang w:val="de-AT"/>
        </w:rPr>
        <w:t xml:space="preserve"> </w:t>
      </w:r>
      <w:r w:rsidRPr="00C671F5">
        <w:rPr>
          <w:rFonts w:ascii="GHEA Grapalat" w:hAnsi="GHEA Grapalat" w:cs="Sylfaen"/>
          <w:lang w:val="hy-AM"/>
        </w:rPr>
        <w:t>հիպոտեկային</w:t>
      </w:r>
      <w:r w:rsidR="000B67B3" w:rsidRPr="000B67B3">
        <w:rPr>
          <w:rFonts w:ascii="GHEA Grapalat" w:hAnsi="GHEA Grapalat" w:cs="Sylfaen"/>
          <w:lang w:val="de-AT"/>
        </w:rPr>
        <w:t xml:space="preserve"> </w:t>
      </w:r>
      <w:r w:rsidRPr="00C671F5">
        <w:rPr>
          <w:rFonts w:ascii="GHEA Grapalat" w:hAnsi="GHEA Grapalat" w:cs="Sylfaen"/>
          <w:lang w:val="hy-AM"/>
        </w:rPr>
        <w:t>կրեդիտավորման</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Հայաստանի</w:t>
      </w:r>
      <w:r w:rsidR="000B67B3" w:rsidRPr="000B67B3">
        <w:rPr>
          <w:rFonts w:ascii="GHEA Grapalat" w:hAnsi="GHEA Grapalat" w:cs="Sylfaen"/>
          <w:lang w:val="de-AT"/>
        </w:rPr>
        <w:t xml:space="preserve"> </w:t>
      </w:r>
      <w:r w:rsidRPr="00C671F5">
        <w:rPr>
          <w:rFonts w:ascii="GHEA Grapalat" w:hAnsi="GHEA Grapalat" w:cs="Sylfaen"/>
          <w:lang w:val="hy-AM"/>
        </w:rPr>
        <w:t>Հանրապետության</w:t>
      </w:r>
      <w:r w:rsidR="000B67B3" w:rsidRPr="000B67B3">
        <w:rPr>
          <w:rFonts w:ascii="GHEA Grapalat" w:hAnsi="GHEA Grapalat" w:cs="Sylfaen"/>
          <w:lang w:val="de-AT"/>
        </w:rPr>
        <w:t xml:space="preserve"> </w:t>
      </w:r>
      <w:r w:rsidRPr="00C671F5">
        <w:rPr>
          <w:rFonts w:ascii="GHEA Grapalat" w:hAnsi="GHEA Grapalat" w:cs="Sylfaen"/>
          <w:lang w:val="hy-AM"/>
        </w:rPr>
        <w:t>օրենքում</w:t>
      </w:r>
      <w:r w:rsidR="000B67B3" w:rsidRPr="000B67B3">
        <w:rPr>
          <w:rFonts w:ascii="GHEA Grapalat" w:hAnsi="GHEA Grapalat" w:cs="Sylfaen"/>
          <w:lang w:val="de-AT"/>
        </w:rPr>
        <w:t xml:space="preserve"> </w:t>
      </w:r>
      <w:r w:rsidRPr="00C671F5">
        <w:rPr>
          <w:rFonts w:ascii="GHEA Grapalat" w:hAnsi="GHEA Grapalat" w:cs="Sylfaen"/>
          <w:lang w:val="hy-AM"/>
        </w:rPr>
        <w:t>լրացում</w:t>
      </w:r>
      <w:r w:rsidR="000B67B3" w:rsidRPr="000B67B3">
        <w:rPr>
          <w:rFonts w:ascii="GHEA Grapalat" w:hAnsi="GHEA Grapalat" w:cs="Sylfaen"/>
          <w:lang w:val="de-AT"/>
        </w:rPr>
        <w:t xml:space="preserve"> </w:t>
      </w:r>
      <w:r w:rsidRPr="00C671F5">
        <w:rPr>
          <w:rFonts w:ascii="GHEA Grapalat" w:hAnsi="GHEA Grapalat" w:cs="Sylfaen"/>
          <w:lang w:val="hy-AM"/>
        </w:rPr>
        <w:t>կատարելումասին</w:t>
      </w:r>
      <w:r w:rsidRPr="00C671F5">
        <w:rPr>
          <w:rFonts w:ascii="GHEA Grapalat" w:hAnsi="GHEA Grapalat"/>
          <w:lang w:val="hy-AM"/>
        </w:rPr>
        <w:t>», «</w:t>
      </w:r>
      <w:r w:rsidRPr="00C671F5">
        <w:rPr>
          <w:rFonts w:ascii="GHEA Grapalat" w:hAnsi="GHEA Grapalat" w:cs="Sylfaen"/>
          <w:lang w:val="hy-AM"/>
        </w:rPr>
        <w:t>Բանկերի</w:t>
      </w:r>
      <w:r w:rsidR="000B67B3" w:rsidRPr="000B67B3">
        <w:rPr>
          <w:rFonts w:ascii="GHEA Grapalat" w:hAnsi="GHEA Grapalat" w:cs="Sylfaen"/>
          <w:lang w:val="de-AT"/>
        </w:rPr>
        <w:t xml:space="preserve"> </w:t>
      </w:r>
      <w:r w:rsidRPr="00C671F5">
        <w:rPr>
          <w:rFonts w:ascii="GHEA Grapalat" w:hAnsi="GHEA Grapalat" w:cs="Sylfaen"/>
          <w:lang w:val="hy-AM"/>
        </w:rPr>
        <w:t>և</w:t>
      </w:r>
      <w:r w:rsidR="000B67B3" w:rsidRPr="000B67B3">
        <w:rPr>
          <w:rFonts w:ascii="GHEA Grapalat" w:hAnsi="GHEA Grapalat" w:cs="Sylfaen"/>
          <w:lang w:val="de-AT"/>
        </w:rPr>
        <w:t xml:space="preserve"> </w:t>
      </w:r>
      <w:r w:rsidRPr="00C671F5">
        <w:rPr>
          <w:rFonts w:ascii="GHEA Grapalat" w:hAnsi="GHEA Grapalat" w:cs="Sylfaen"/>
          <w:lang w:val="hy-AM"/>
        </w:rPr>
        <w:t>բանկային</w:t>
      </w:r>
      <w:r w:rsidR="000B67B3" w:rsidRPr="000B67B3">
        <w:rPr>
          <w:rFonts w:ascii="GHEA Grapalat" w:hAnsi="GHEA Grapalat" w:cs="Sylfaen"/>
          <w:lang w:val="de-AT"/>
        </w:rPr>
        <w:t xml:space="preserve"> </w:t>
      </w:r>
      <w:r w:rsidRPr="00C671F5">
        <w:rPr>
          <w:rFonts w:ascii="GHEA Grapalat" w:hAnsi="GHEA Grapalat" w:cs="Sylfaen"/>
          <w:lang w:val="hy-AM"/>
        </w:rPr>
        <w:t>գործունեության</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Հայաստանի</w:t>
      </w:r>
      <w:r w:rsidR="000B67B3" w:rsidRPr="000B67B3">
        <w:rPr>
          <w:rFonts w:ascii="GHEA Grapalat" w:hAnsi="GHEA Grapalat" w:cs="Sylfaen"/>
          <w:lang w:val="de-AT"/>
        </w:rPr>
        <w:t xml:space="preserve"> </w:t>
      </w:r>
      <w:r w:rsidRPr="00C671F5">
        <w:rPr>
          <w:rFonts w:ascii="GHEA Grapalat" w:hAnsi="GHEA Grapalat" w:cs="Sylfaen"/>
          <w:lang w:val="hy-AM"/>
        </w:rPr>
        <w:t>Հանրապետության</w:t>
      </w:r>
      <w:r w:rsidR="000B67B3" w:rsidRPr="000B67B3">
        <w:rPr>
          <w:rFonts w:ascii="GHEA Grapalat" w:hAnsi="GHEA Grapalat" w:cs="Sylfaen"/>
          <w:lang w:val="de-AT"/>
        </w:rPr>
        <w:t xml:space="preserve"> </w:t>
      </w:r>
      <w:r w:rsidRPr="00C671F5">
        <w:rPr>
          <w:rFonts w:ascii="GHEA Grapalat" w:hAnsi="GHEA Grapalat" w:cs="Sylfaen"/>
          <w:lang w:val="hy-AM"/>
        </w:rPr>
        <w:t>օրենքում</w:t>
      </w:r>
      <w:r w:rsidR="000B67B3" w:rsidRPr="000B67B3">
        <w:rPr>
          <w:rFonts w:ascii="GHEA Grapalat" w:hAnsi="GHEA Grapalat" w:cs="Sylfaen"/>
          <w:lang w:val="de-AT"/>
        </w:rPr>
        <w:t xml:space="preserve"> </w:t>
      </w:r>
      <w:r w:rsidRPr="00C671F5">
        <w:rPr>
          <w:rFonts w:ascii="GHEA Grapalat" w:hAnsi="GHEA Grapalat" w:cs="Sylfaen"/>
          <w:lang w:val="hy-AM"/>
        </w:rPr>
        <w:t>փոփոխություն</w:t>
      </w:r>
      <w:r w:rsidR="000B67B3" w:rsidRPr="000B67B3">
        <w:rPr>
          <w:rFonts w:ascii="GHEA Grapalat" w:hAnsi="GHEA Grapalat" w:cs="Sylfaen"/>
          <w:lang w:val="de-AT"/>
        </w:rPr>
        <w:t xml:space="preserve"> </w:t>
      </w:r>
      <w:r w:rsidRPr="00C671F5">
        <w:rPr>
          <w:rFonts w:ascii="GHEA Grapalat" w:hAnsi="GHEA Grapalat" w:cs="Sylfaen"/>
          <w:lang w:val="hy-AM"/>
        </w:rPr>
        <w:t>կատարելու</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և</w:t>
      </w:r>
      <w:r w:rsidRPr="00C671F5">
        <w:rPr>
          <w:rFonts w:ascii="GHEA Grapalat" w:hAnsi="GHEA Grapalat"/>
          <w:lang w:val="hy-AM"/>
        </w:rPr>
        <w:t xml:space="preserve"> «</w:t>
      </w:r>
      <w:r w:rsidRPr="00C671F5">
        <w:rPr>
          <w:rFonts w:ascii="GHEA Grapalat" w:hAnsi="GHEA Grapalat" w:cs="Sylfaen"/>
          <w:lang w:val="hy-AM"/>
        </w:rPr>
        <w:t>Ապահովագրության</w:t>
      </w:r>
      <w:r w:rsidR="000B67B3" w:rsidRPr="000B67B3">
        <w:rPr>
          <w:rFonts w:ascii="GHEA Grapalat" w:hAnsi="GHEA Grapalat" w:cs="Sylfaen"/>
          <w:lang w:val="de-AT"/>
        </w:rPr>
        <w:t xml:space="preserve"> </w:t>
      </w:r>
      <w:r w:rsidRPr="00C671F5">
        <w:rPr>
          <w:rFonts w:ascii="GHEA Grapalat" w:hAnsi="GHEA Grapalat" w:cs="Sylfaen"/>
          <w:lang w:val="hy-AM"/>
        </w:rPr>
        <w:t>և</w:t>
      </w:r>
      <w:r w:rsidR="000B67B3" w:rsidRPr="000B67B3">
        <w:rPr>
          <w:rFonts w:ascii="GHEA Grapalat" w:hAnsi="GHEA Grapalat" w:cs="Sylfaen"/>
          <w:lang w:val="de-AT"/>
        </w:rPr>
        <w:t xml:space="preserve"> </w:t>
      </w:r>
      <w:r w:rsidRPr="00C671F5">
        <w:rPr>
          <w:rFonts w:ascii="GHEA Grapalat" w:hAnsi="GHEA Grapalat" w:cs="Sylfaen"/>
          <w:lang w:val="hy-AM"/>
        </w:rPr>
        <w:t>ապահովագրական</w:t>
      </w:r>
      <w:r w:rsidR="000B67B3" w:rsidRPr="000B67B3">
        <w:rPr>
          <w:rFonts w:ascii="GHEA Grapalat" w:hAnsi="GHEA Grapalat" w:cs="Sylfaen"/>
          <w:lang w:val="de-AT"/>
        </w:rPr>
        <w:t xml:space="preserve"> </w:t>
      </w:r>
      <w:r w:rsidRPr="00C671F5">
        <w:rPr>
          <w:rFonts w:ascii="GHEA Grapalat" w:hAnsi="GHEA Grapalat" w:cs="Sylfaen"/>
          <w:lang w:val="hy-AM"/>
        </w:rPr>
        <w:t>գործունեության</w:t>
      </w:r>
      <w:r w:rsidR="000B67B3" w:rsidRPr="000B67B3">
        <w:rPr>
          <w:rFonts w:ascii="GHEA Grapalat" w:hAnsi="GHEA Grapalat" w:cs="Sylfaen"/>
          <w:lang w:val="de-AT"/>
        </w:rPr>
        <w:t xml:space="preserve"> </w:t>
      </w:r>
      <w:r w:rsidRPr="00C671F5">
        <w:rPr>
          <w:rFonts w:ascii="GHEA Grapalat" w:hAnsi="GHEA Grapalat" w:cs="Sylfaen"/>
          <w:lang w:val="hy-AM"/>
        </w:rPr>
        <w:t>մասին</w:t>
      </w:r>
      <w:r w:rsidRPr="00C671F5">
        <w:rPr>
          <w:rFonts w:ascii="GHEA Grapalat" w:hAnsi="GHEA Grapalat"/>
          <w:lang w:val="hy-AM"/>
        </w:rPr>
        <w:t xml:space="preserve">» </w:t>
      </w:r>
      <w:r w:rsidRPr="00C671F5">
        <w:rPr>
          <w:rFonts w:ascii="GHEA Grapalat" w:hAnsi="GHEA Grapalat" w:cs="Sylfaen"/>
          <w:lang w:val="hy-AM"/>
        </w:rPr>
        <w:t>Հայաստանի</w:t>
      </w:r>
      <w:r w:rsidR="000B67B3" w:rsidRPr="000B67B3">
        <w:rPr>
          <w:rFonts w:ascii="GHEA Grapalat" w:hAnsi="GHEA Grapalat" w:cs="Sylfaen"/>
          <w:lang w:val="de-AT"/>
        </w:rPr>
        <w:t xml:space="preserve"> </w:t>
      </w:r>
      <w:r w:rsidRPr="00C671F5">
        <w:rPr>
          <w:rFonts w:ascii="GHEA Grapalat" w:hAnsi="GHEA Grapalat" w:cs="Sylfaen"/>
          <w:lang w:val="hy-AM"/>
        </w:rPr>
        <w:t>Հանրապետության</w:t>
      </w:r>
      <w:r w:rsidR="000B67B3" w:rsidRPr="000B67B3">
        <w:rPr>
          <w:rFonts w:ascii="GHEA Grapalat" w:hAnsi="GHEA Grapalat" w:cs="Sylfaen"/>
          <w:lang w:val="de-AT"/>
        </w:rPr>
        <w:t xml:space="preserve"> </w:t>
      </w:r>
      <w:r w:rsidRPr="00C671F5">
        <w:rPr>
          <w:rFonts w:ascii="GHEA Grapalat" w:hAnsi="GHEA Grapalat" w:cs="Sylfaen"/>
          <w:lang w:val="hy-AM"/>
        </w:rPr>
        <w:t>օրենքում</w:t>
      </w:r>
      <w:r w:rsidR="000B67B3" w:rsidRPr="000B67B3">
        <w:rPr>
          <w:rFonts w:ascii="GHEA Grapalat" w:hAnsi="GHEA Grapalat" w:cs="Sylfaen"/>
          <w:lang w:val="de-AT"/>
        </w:rPr>
        <w:t xml:space="preserve"> </w:t>
      </w:r>
      <w:r w:rsidRPr="00C671F5">
        <w:rPr>
          <w:rFonts w:ascii="GHEA Grapalat" w:hAnsi="GHEA Grapalat" w:cs="Sylfaen"/>
          <w:lang w:val="hy-AM"/>
        </w:rPr>
        <w:t>փոփոխություն</w:t>
      </w:r>
      <w:r w:rsidR="000B67B3" w:rsidRPr="000B67B3">
        <w:rPr>
          <w:rFonts w:ascii="GHEA Grapalat" w:hAnsi="GHEA Grapalat" w:cs="Sylfaen"/>
          <w:lang w:val="de-AT"/>
        </w:rPr>
        <w:t xml:space="preserve"> </w:t>
      </w:r>
      <w:r w:rsidRPr="00C671F5">
        <w:rPr>
          <w:rFonts w:ascii="GHEA Grapalat" w:hAnsi="GHEA Grapalat" w:cs="Sylfaen"/>
          <w:lang w:val="hy-AM"/>
        </w:rPr>
        <w:t>կատա</w:t>
      </w:r>
      <w:r>
        <w:rPr>
          <w:rFonts w:ascii="GHEA Grapalat" w:hAnsi="GHEA Grapalat" w:cs="Sylfaen"/>
          <w:lang w:val="hy-AM"/>
        </w:rPr>
        <w:softHyphen/>
      </w:r>
      <w:r w:rsidRPr="00C671F5">
        <w:rPr>
          <w:rFonts w:ascii="GHEA Grapalat" w:hAnsi="GHEA Grapalat" w:cs="Sylfaen"/>
          <w:lang w:val="hy-AM"/>
        </w:rPr>
        <w:t>րելումասին</w:t>
      </w:r>
      <w:r w:rsidRPr="00C671F5">
        <w:rPr>
          <w:rFonts w:ascii="GHEA Grapalat" w:hAnsi="GHEA Grapalat"/>
          <w:lang w:val="hy-AM"/>
        </w:rPr>
        <w:t xml:space="preserve">» </w:t>
      </w:r>
      <w:r>
        <w:rPr>
          <w:rFonts w:ascii="GHEA Grapalat" w:hAnsi="GHEA Grapalat"/>
          <w:lang w:val="hy-AM"/>
        </w:rPr>
        <w:t xml:space="preserve">ՀՀ </w:t>
      </w:r>
      <w:r w:rsidRPr="00C671F5">
        <w:rPr>
          <w:rFonts w:ascii="GHEA Grapalat" w:hAnsi="GHEA Grapalat" w:cs="Sylfaen"/>
          <w:lang w:val="hy-AM"/>
        </w:rPr>
        <w:t>օրենքների</w:t>
      </w:r>
      <w:r w:rsidR="000B67B3" w:rsidRPr="000B67B3">
        <w:rPr>
          <w:rFonts w:ascii="GHEA Grapalat" w:hAnsi="GHEA Grapalat" w:cs="Sylfaen"/>
          <w:lang w:val="de-AT"/>
        </w:rPr>
        <w:t xml:space="preserve"> </w:t>
      </w:r>
      <w:r w:rsidRPr="00C671F5">
        <w:rPr>
          <w:rFonts w:ascii="GHEA Grapalat" w:hAnsi="GHEA Grapalat" w:cs="Sylfaen"/>
          <w:lang w:val="hy-AM"/>
        </w:rPr>
        <w:t>նախագծերի</w:t>
      </w:r>
      <w:r>
        <w:rPr>
          <w:rFonts w:ascii="GHEA Grapalat" w:hAnsi="GHEA Grapalat"/>
          <w:bCs/>
          <w:iCs/>
          <w:color w:val="000000"/>
          <w:shd w:val="clear" w:color="auto" w:fill="FFFFFF"/>
          <w:lang w:val="hy-AM" w:eastAsia="ru-RU"/>
        </w:rPr>
        <w:t>՝ ՀՀ պետական բյուջեի եկամուտների էական</w:t>
      </w:r>
      <w:r w:rsidRPr="00C11EBE">
        <w:rPr>
          <w:rFonts w:ascii="GHEA Grapalat" w:hAnsi="GHEA Grapalat" w:cs="Sylfaen"/>
          <w:lang w:val="hy-AM"/>
        </w:rPr>
        <w:t>նվազեցման կամ ծախսերի ավելացման վերաբերյալ</w:t>
      </w:r>
    </w:p>
    <w:p w:rsidR="00831AE1" w:rsidRDefault="00831AE1" w:rsidP="00831AE1">
      <w:pPr>
        <w:ind w:firstLine="567"/>
        <w:rPr>
          <w:rFonts w:ascii="GHEA Grapalat" w:hAnsi="GHEA Grapalat"/>
          <w:lang w:val="hy-AM" w:eastAsia="ru-RU"/>
        </w:rPr>
      </w:pPr>
    </w:p>
    <w:p w:rsidR="00831AE1" w:rsidRDefault="00831AE1" w:rsidP="00F82549">
      <w:pPr>
        <w:spacing w:line="240" w:lineRule="auto"/>
        <w:ind w:firstLine="567"/>
        <w:rPr>
          <w:rFonts w:ascii="GHEA Grapalat" w:hAnsi="GHEA Grapalat"/>
          <w:lang w:val="hy-AM" w:eastAsia="ru-RU"/>
        </w:rPr>
      </w:pPr>
      <w:r w:rsidRPr="00993084">
        <w:rPr>
          <w:rFonts w:ascii="GHEA Grapalat" w:hAnsi="GHEA Grapalat"/>
          <w:lang w:val="hy-AM" w:eastAsia="ru-RU"/>
        </w:rPr>
        <w:t>Նախ</w:t>
      </w:r>
      <w:r>
        <w:rPr>
          <w:rFonts w:ascii="GHEA Grapalat" w:hAnsi="GHEA Grapalat"/>
          <w:lang w:val="hy-AM" w:eastAsia="ru-RU"/>
        </w:rPr>
        <w:t>ագծերո</w:t>
      </w:r>
      <w:r w:rsidRPr="00993084">
        <w:rPr>
          <w:rFonts w:ascii="GHEA Grapalat" w:hAnsi="GHEA Grapalat"/>
          <w:lang w:val="hy-AM" w:eastAsia="ru-RU"/>
        </w:rPr>
        <w:t>վ</w:t>
      </w:r>
      <w:r>
        <w:rPr>
          <w:rFonts w:ascii="GHEA Grapalat" w:hAnsi="GHEA Grapalat"/>
          <w:lang w:val="hy-AM" w:eastAsia="ru-RU"/>
        </w:rPr>
        <w:t>, մասնավորապես, առաջարկվում է կարգավորել բանկի ծառայու</w:t>
      </w:r>
      <w:r>
        <w:rPr>
          <w:rFonts w:ascii="GHEA Grapalat" w:hAnsi="GHEA Grapalat"/>
          <w:lang w:val="hy-AM" w:eastAsia="ru-RU"/>
        </w:rPr>
        <w:softHyphen/>
        <w:t>թյուն</w:t>
      </w:r>
      <w:r>
        <w:rPr>
          <w:rFonts w:ascii="GHEA Grapalat" w:hAnsi="GHEA Grapalat"/>
          <w:lang w:val="hy-AM" w:eastAsia="ru-RU"/>
        </w:rPr>
        <w:softHyphen/>
        <w:t>նե</w:t>
      </w:r>
      <w:r w:rsidRPr="00F301CA">
        <w:rPr>
          <w:rFonts w:ascii="GHEA Grapalat" w:hAnsi="GHEA Grapalat"/>
          <w:lang w:val="hy-AM" w:eastAsia="ru-RU"/>
        </w:rPr>
        <w:softHyphen/>
      </w:r>
      <w:r>
        <w:rPr>
          <w:rFonts w:ascii="GHEA Grapalat" w:hAnsi="GHEA Grapalat"/>
          <w:lang w:val="hy-AM" w:eastAsia="ru-RU"/>
        </w:rPr>
        <w:t>րից օգտվող ավանդատուի, ինչպես նաև ապահովագրական ընկերությունների հաճա</w:t>
      </w:r>
      <w:r>
        <w:rPr>
          <w:rFonts w:ascii="GHEA Grapalat" w:hAnsi="GHEA Grapalat"/>
          <w:lang w:val="hy-AM" w:eastAsia="ru-RU"/>
        </w:rPr>
        <w:softHyphen/>
        <w:t>խորդ</w:t>
      </w:r>
      <w:r>
        <w:rPr>
          <w:rFonts w:ascii="GHEA Grapalat" w:hAnsi="GHEA Grapalat"/>
          <w:lang w:val="hy-AM" w:eastAsia="ru-RU"/>
        </w:rPr>
        <w:softHyphen/>
        <w:t>ների իրավունքների խախտման և դրա արդյունքում բանկի, ապահովագրական ընկե</w:t>
      </w:r>
      <w:r>
        <w:rPr>
          <w:rFonts w:ascii="GHEA Grapalat" w:hAnsi="GHEA Grapalat"/>
          <w:lang w:val="hy-AM" w:eastAsia="ru-RU"/>
        </w:rPr>
        <w:softHyphen/>
        <w:t>րու</w:t>
      </w:r>
      <w:r>
        <w:rPr>
          <w:rFonts w:ascii="GHEA Grapalat" w:hAnsi="GHEA Grapalat"/>
          <w:lang w:val="hy-AM" w:eastAsia="ru-RU"/>
        </w:rPr>
        <w:softHyphen/>
        <w:t>թյան նկատ</w:t>
      </w:r>
      <w:r>
        <w:rPr>
          <w:rFonts w:ascii="GHEA Grapalat" w:hAnsi="GHEA Grapalat"/>
          <w:lang w:val="hy-AM" w:eastAsia="ru-RU"/>
        </w:rPr>
        <w:softHyphen/>
        <w:t>մամբ պատասխա</w:t>
      </w:r>
      <w:r>
        <w:rPr>
          <w:rFonts w:ascii="GHEA Grapalat" w:hAnsi="GHEA Grapalat"/>
          <w:lang w:val="hy-AM" w:eastAsia="ru-RU"/>
        </w:rPr>
        <w:softHyphen/>
        <w:t>նա</w:t>
      </w:r>
      <w:r>
        <w:rPr>
          <w:rFonts w:ascii="GHEA Grapalat" w:hAnsi="GHEA Grapalat"/>
          <w:lang w:val="hy-AM" w:eastAsia="ru-RU"/>
        </w:rPr>
        <w:softHyphen/>
        <w:t>տվության սահմանման</w:t>
      </w:r>
      <w:r w:rsidRPr="00AF14CA">
        <w:rPr>
          <w:rFonts w:ascii="GHEA Grapalat" w:hAnsi="GHEA Grapalat"/>
          <w:lang w:val="hy-AM" w:eastAsia="ru-RU"/>
        </w:rPr>
        <w:t>, ինչպես նաև ֆինանսական կազմակերպության և հաճախորդների միջև</w:t>
      </w:r>
      <w:r w:rsidRPr="007D3F03">
        <w:rPr>
          <w:rFonts w:ascii="GHEA Grapalat" w:hAnsi="GHEA Grapalat"/>
          <w:lang w:val="hy-AM" w:eastAsia="ru-RU"/>
        </w:rPr>
        <w:t xml:space="preserve"> հաղորդակցման </w:t>
      </w:r>
      <w:r w:rsidRPr="00AF14CA">
        <w:rPr>
          <w:rFonts w:ascii="GHEA Grapalat" w:hAnsi="GHEA Grapalat"/>
          <w:lang w:val="hy-AM" w:eastAsia="ru-RU"/>
        </w:rPr>
        <w:t xml:space="preserve">եղանակի և կարգի </w:t>
      </w:r>
      <w:r w:rsidRPr="007D3F03">
        <w:rPr>
          <w:rFonts w:ascii="GHEA Grapalat" w:hAnsi="GHEA Grapalat"/>
          <w:lang w:val="hy-AM" w:eastAsia="ru-RU"/>
        </w:rPr>
        <w:t>հետ</w:t>
      </w:r>
      <w:r w:rsidRPr="00AF14CA">
        <w:rPr>
          <w:rFonts w:ascii="GHEA Grapalat" w:hAnsi="GHEA Grapalat"/>
          <w:lang w:val="hy-AM" w:eastAsia="ru-RU"/>
        </w:rPr>
        <w:t xml:space="preserve"> կապված</w:t>
      </w:r>
      <w:r>
        <w:rPr>
          <w:rFonts w:ascii="GHEA Grapalat" w:hAnsi="GHEA Grapalat"/>
          <w:lang w:val="hy-AM" w:eastAsia="ru-RU"/>
        </w:rPr>
        <w:t xml:space="preserve"> հարաբե</w:t>
      </w:r>
      <w:r>
        <w:rPr>
          <w:rFonts w:ascii="GHEA Grapalat" w:hAnsi="GHEA Grapalat"/>
          <w:lang w:val="hy-AM" w:eastAsia="ru-RU"/>
        </w:rPr>
        <w:softHyphen/>
        <w:t>րու</w:t>
      </w:r>
      <w:r>
        <w:rPr>
          <w:rFonts w:ascii="GHEA Grapalat" w:hAnsi="GHEA Grapalat"/>
          <w:lang w:val="hy-AM" w:eastAsia="ru-RU"/>
        </w:rPr>
        <w:softHyphen/>
        <w:t>թյուն</w:t>
      </w:r>
      <w:r>
        <w:rPr>
          <w:rFonts w:ascii="GHEA Grapalat" w:hAnsi="GHEA Grapalat"/>
          <w:lang w:val="hy-AM" w:eastAsia="ru-RU"/>
        </w:rPr>
        <w:softHyphen/>
        <w:t>ներ:</w:t>
      </w:r>
    </w:p>
    <w:p w:rsidR="00831AE1" w:rsidRDefault="00831AE1" w:rsidP="00F82549">
      <w:pPr>
        <w:spacing w:line="240" w:lineRule="auto"/>
        <w:ind w:firstLine="567"/>
        <w:rPr>
          <w:rFonts w:ascii="GHEA Grapalat" w:hAnsi="GHEA Grapalat"/>
          <w:lang w:val="hy-AM" w:eastAsia="ru-RU"/>
        </w:rPr>
      </w:pPr>
      <w:r w:rsidRPr="00993084">
        <w:rPr>
          <w:rFonts w:ascii="GHEA Grapalat" w:hAnsi="GHEA Grapalat"/>
          <w:bCs/>
          <w:iCs/>
          <w:color w:val="000000"/>
          <w:shd w:val="clear" w:color="auto" w:fill="FFFFFF"/>
          <w:lang w:val="hy-AM" w:eastAsia="ru-RU"/>
        </w:rPr>
        <w:t>Հաշվի առնելով վերոգրյալը</w:t>
      </w:r>
      <w:r>
        <w:rPr>
          <w:rFonts w:ascii="GHEA Grapalat" w:hAnsi="GHEA Grapalat"/>
          <w:bCs/>
          <w:iCs/>
          <w:color w:val="000000"/>
          <w:shd w:val="clear" w:color="auto" w:fill="FFFFFF"/>
          <w:lang w:val="hy-AM" w:eastAsia="ru-RU"/>
        </w:rPr>
        <w:t xml:space="preserve">՝ </w:t>
      </w:r>
      <w:r w:rsidRPr="00993084">
        <w:rPr>
          <w:rFonts w:ascii="GHEA Grapalat" w:hAnsi="GHEA Grapalat"/>
          <w:color w:val="000000"/>
          <w:shd w:val="clear" w:color="auto" w:fill="FFFFFF"/>
          <w:lang w:val="hy-AM"/>
        </w:rPr>
        <w:t xml:space="preserve">հայտնում ենք, որ </w:t>
      </w:r>
      <w:r w:rsidRPr="00993084">
        <w:rPr>
          <w:rFonts w:ascii="GHEA Grapalat" w:hAnsi="GHEA Grapalat"/>
          <w:bCs/>
          <w:iCs/>
          <w:color w:val="000000"/>
          <w:shd w:val="clear" w:color="auto" w:fill="FFFFFF"/>
          <w:lang w:val="hy-AM" w:eastAsia="ru-RU"/>
        </w:rPr>
        <w:t>նախա</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գծ</w:t>
      </w:r>
      <w:r>
        <w:rPr>
          <w:rFonts w:ascii="GHEA Grapalat" w:hAnsi="GHEA Grapalat"/>
          <w:bCs/>
          <w:iCs/>
          <w:color w:val="000000"/>
          <w:shd w:val="clear" w:color="auto" w:fill="FFFFFF"/>
          <w:lang w:val="hy-AM" w:eastAsia="ru-RU"/>
        </w:rPr>
        <w:t>եր</w:t>
      </w:r>
      <w:r w:rsidRPr="00993084">
        <w:rPr>
          <w:rFonts w:ascii="GHEA Grapalat" w:hAnsi="GHEA Grapalat"/>
          <w:bCs/>
          <w:iCs/>
          <w:color w:val="000000"/>
          <w:shd w:val="clear" w:color="auto" w:fill="FFFFFF"/>
          <w:lang w:val="hy-AM" w:eastAsia="ru-RU"/>
        </w:rPr>
        <w:t>ի ընդու</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նումը</w:t>
      </w:r>
      <w:r>
        <w:rPr>
          <w:rFonts w:ascii="GHEA Grapalat" w:hAnsi="GHEA Grapalat"/>
          <w:bCs/>
          <w:iCs/>
          <w:color w:val="000000"/>
          <w:shd w:val="clear" w:color="auto" w:fill="FFFFFF"/>
          <w:lang w:val="hy-AM" w:eastAsia="ru-RU"/>
        </w:rPr>
        <w:t xml:space="preserve"> չի հ</w:t>
      </w:r>
      <w:r w:rsidRPr="00993084">
        <w:rPr>
          <w:rFonts w:ascii="GHEA Grapalat" w:hAnsi="GHEA Grapalat"/>
          <w:bCs/>
          <w:iCs/>
          <w:color w:val="000000"/>
          <w:shd w:val="clear" w:color="auto" w:fill="FFFFFF"/>
          <w:lang w:val="hy-AM" w:eastAsia="ru-RU"/>
        </w:rPr>
        <w:t>անգեց</w:t>
      </w:r>
      <w:r w:rsidRPr="00993084">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նի</w:t>
      </w:r>
      <w:r w:rsidR="000B67B3" w:rsidRPr="000B67B3">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ՀՀ պետական բյուջեի եկամուտ</w:t>
      </w:r>
      <w:r>
        <w:rPr>
          <w:rFonts w:ascii="GHEA Grapalat" w:hAnsi="GHEA Grapalat"/>
          <w:bCs/>
          <w:iCs/>
          <w:color w:val="000000"/>
          <w:shd w:val="clear" w:color="auto" w:fill="FFFFFF"/>
          <w:lang w:val="hy-AM" w:eastAsia="ru-RU"/>
        </w:rPr>
        <w:softHyphen/>
        <w:t xml:space="preserve">ների </w:t>
      </w:r>
      <w:r w:rsidRPr="00C11EBE">
        <w:rPr>
          <w:rFonts w:ascii="GHEA Grapalat" w:hAnsi="GHEA Grapalat" w:cs="Sylfaen"/>
          <w:lang w:val="hy-AM"/>
        </w:rPr>
        <w:t>նվազեցման կամ ծախսերի ավելացման</w:t>
      </w:r>
      <w:r>
        <w:rPr>
          <w:rFonts w:ascii="GHEA Grapalat" w:hAnsi="GHEA Grapalat"/>
          <w:bCs/>
          <w:iCs/>
          <w:color w:val="000000"/>
          <w:shd w:val="clear" w:color="auto" w:fill="FFFFFF"/>
          <w:lang w:val="hy-AM" w:eastAsia="ru-RU"/>
        </w:rPr>
        <w:t>:</w:t>
      </w:r>
    </w:p>
    <w:sectPr w:rsidR="00831AE1" w:rsidSect="00A538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471848"/>
    <w:rsid w:val="000063CA"/>
    <w:rsid w:val="000B67B3"/>
    <w:rsid w:val="0010436C"/>
    <w:rsid w:val="00107BAC"/>
    <w:rsid w:val="0014638A"/>
    <w:rsid w:val="001564C4"/>
    <w:rsid w:val="003414CD"/>
    <w:rsid w:val="00344956"/>
    <w:rsid w:val="004450C4"/>
    <w:rsid w:val="00471848"/>
    <w:rsid w:val="00501F2E"/>
    <w:rsid w:val="00511264"/>
    <w:rsid w:val="005D25A7"/>
    <w:rsid w:val="005D6893"/>
    <w:rsid w:val="005E5E9C"/>
    <w:rsid w:val="006945B9"/>
    <w:rsid w:val="006F64E3"/>
    <w:rsid w:val="00731A73"/>
    <w:rsid w:val="007A206A"/>
    <w:rsid w:val="007D667B"/>
    <w:rsid w:val="00831AE1"/>
    <w:rsid w:val="008D37DA"/>
    <w:rsid w:val="009668DB"/>
    <w:rsid w:val="009C3473"/>
    <w:rsid w:val="00A5381E"/>
    <w:rsid w:val="00A8473C"/>
    <w:rsid w:val="00C8642E"/>
    <w:rsid w:val="00C95443"/>
    <w:rsid w:val="00D117E4"/>
    <w:rsid w:val="00D32B93"/>
    <w:rsid w:val="00D35CC5"/>
    <w:rsid w:val="00D40405"/>
    <w:rsid w:val="00DE4435"/>
    <w:rsid w:val="00F56A38"/>
    <w:rsid w:val="00F56F36"/>
    <w:rsid w:val="00F82549"/>
    <w:rsid w:val="00FB6F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F36"/>
  </w:style>
  <w:style w:type="paragraph" w:styleId="2">
    <w:name w:val="heading 2"/>
    <w:basedOn w:val="a"/>
    <w:link w:val="20"/>
    <w:uiPriority w:val="9"/>
    <w:qFormat/>
    <w:rsid w:val="003414CD"/>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link w:val="30"/>
    <w:uiPriority w:val="9"/>
    <w:qFormat/>
    <w:rsid w:val="003414CD"/>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locked/>
    <w:rsid w:val="00F56F36"/>
    <w:rPr>
      <w:rFonts w:ascii="Arial Armenian" w:hAnsi="Arial Armenian"/>
      <w:lang w:eastAsia="ru-RU"/>
    </w:rPr>
  </w:style>
  <w:style w:type="paragraph" w:customStyle="1" w:styleId="mechtex">
    <w:name w:val="mechtex"/>
    <w:basedOn w:val="a"/>
    <w:link w:val="mechtexChar"/>
    <w:rsid w:val="00F56F36"/>
    <w:pPr>
      <w:spacing w:line="240" w:lineRule="auto"/>
      <w:jc w:val="center"/>
    </w:pPr>
    <w:rPr>
      <w:rFonts w:ascii="Arial Armenian" w:hAnsi="Arial Armenian"/>
      <w:lang w:eastAsia="ru-RU"/>
    </w:rPr>
  </w:style>
  <w:style w:type="paragraph" w:customStyle="1" w:styleId="norm">
    <w:name w:val="norm"/>
    <w:basedOn w:val="a"/>
    <w:rsid w:val="00F56F36"/>
    <w:pPr>
      <w:spacing w:line="480" w:lineRule="auto"/>
      <w:ind w:firstLine="709"/>
    </w:pPr>
    <w:rPr>
      <w:rFonts w:ascii="Arial Armenian" w:eastAsia="Times New Roman" w:hAnsi="Arial Armenian" w:cs="Times New Roman"/>
      <w:szCs w:val="20"/>
      <w:lang w:eastAsia="ru-RU"/>
    </w:rPr>
  </w:style>
  <w:style w:type="character" w:customStyle="1" w:styleId="20">
    <w:name w:val="Заголовок 2 Знак"/>
    <w:basedOn w:val="a0"/>
    <w:link w:val="2"/>
    <w:uiPriority w:val="9"/>
    <w:rsid w:val="003414CD"/>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3414CD"/>
    <w:rPr>
      <w:rFonts w:ascii="Times New Roman" w:eastAsia="Times New Roman" w:hAnsi="Times New Roman" w:cs="Times New Roman"/>
      <w:b/>
      <w:bCs/>
      <w:sz w:val="27"/>
      <w:szCs w:val="27"/>
      <w:lang w:val="ru-RU" w:eastAsia="ru-RU"/>
    </w:rPr>
  </w:style>
  <w:style w:type="character" w:styleId="a3">
    <w:name w:val="Strong"/>
    <w:basedOn w:val="a0"/>
    <w:uiPriority w:val="22"/>
    <w:qFormat/>
    <w:rsid w:val="003414CD"/>
    <w:rPr>
      <w:b/>
      <w:bCs/>
    </w:rPr>
  </w:style>
  <w:style w:type="paragraph" w:styleId="a4">
    <w:name w:val="Normal (Web)"/>
    <w:basedOn w:val="a"/>
    <w:uiPriority w:val="99"/>
    <w:semiHidden/>
    <w:unhideWhenUsed/>
    <w:rsid w:val="003414C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Title"/>
    <w:basedOn w:val="a"/>
    <w:link w:val="a6"/>
    <w:qFormat/>
    <w:rsid w:val="003414CD"/>
    <w:pPr>
      <w:spacing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6">
    <w:name w:val="Название Знак"/>
    <w:basedOn w:val="a0"/>
    <w:link w:val="a5"/>
    <w:rsid w:val="003414CD"/>
    <w:rPr>
      <w:rFonts w:ascii="Times Armenian" w:eastAsia="Times New Roman" w:hAnsi="Times Armenian" w:cs="Times New Roman"/>
      <w:color w:val="000000"/>
      <w:spacing w:val="14"/>
      <w:sz w:val="26"/>
      <w:szCs w:val="20"/>
      <w:u w:val="single"/>
      <w:lang w:val="ru-RU" w:eastAsia="ru-RU"/>
    </w:rPr>
  </w:style>
  <w:style w:type="paragraph" w:styleId="a7">
    <w:name w:val="Balloon Text"/>
    <w:basedOn w:val="a"/>
    <w:link w:val="a8"/>
    <w:uiPriority w:val="99"/>
    <w:semiHidden/>
    <w:unhideWhenUsed/>
    <w:rsid w:val="00A8473C"/>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A8473C"/>
    <w:rPr>
      <w:rFonts w:ascii="Tahoma" w:hAnsi="Tahoma" w:cs="Tahoma"/>
      <w:sz w:val="16"/>
      <w:szCs w:val="16"/>
    </w:rPr>
  </w:style>
  <w:style w:type="paragraph" w:styleId="a9">
    <w:name w:val="List Paragraph"/>
    <w:basedOn w:val="a"/>
    <w:uiPriority w:val="34"/>
    <w:qFormat/>
    <w:rsid w:val="00F82549"/>
    <w:pPr>
      <w:ind w:left="720"/>
      <w:contextualSpacing/>
    </w:pPr>
  </w:style>
</w:styles>
</file>

<file path=word/webSettings.xml><?xml version="1.0" encoding="utf-8"?>
<w:webSettings xmlns:r="http://schemas.openxmlformats.org/officeDocument/2006/relationships" xmlns:w="http://schemas.openxmlformats.org/wordprocessingml/2006/main">
  <w:divs>
    <w:div w:id="556210242">
      <w:bodyDiv w:val="1"/>
      <w:marLeft w:val="0"/>
      <w:marRight w:val="0"/>
      <w:marTop w:val="0"/>
      <w:marBottom w:val="0"/>
      <w:divBdr>
        <w:top w:val="none" w:sz="0" w:space="0" w:color="auto"/>
        <w:left w:val="none" w:sz="0" w:space="0" w:color="auto"/>
        <w:bottom w:val="none" w:sz="0" w:space="0" w:color="auto"/>
        <w:right w:val="none" w:sz="0" w:space="0" w:color="auto"/>
      </w:divBdr>
      <w:divsChild>
        <w:div w:id="1569225921">
          <w:marLeft w:val="0"/>
          <w:marRight w:val="0"/>
          <w:marTop w:val="0"/>
          <w:marBottom w:val="0"/>
          <w:divBdr>
            <w:top w:val="none" w:sz="0" w:space="0" w:color="auto"/>
            <w:left w:val="none" w:sz="0" w:space="0" w:color="auto"/>
            <w:bottom w:val="none" w:sz="0" w:space="0" w:color="auto"/>
            <w:right w:val="none" w:sz="0" w:space="0" w:color="auto"/>
          </w:divBdr>
        </w:div>
      </w:divsChild>
    </w:div>
    <w:div w:id="623542116">
      <w:bodyDiv w:val="1"/>
      <w:marLeft w:val="0"/>
      <w:marRight w:val="0"/>
      <w:marTop w:val="0"/>
      <w:marBottom w:val="0"/>
      <w:divBdr>
        <w:top w:val="none" w:sz="0" w:space="0" w:color="auto"/>
        <w:left w:val="none" w:sz="0" w:space="0" w:color="auto"/>
        <w:bottom w:val="none" w:sz="0" w:space="0" w:color="auto"/>
        <w:right w:val="none" w:sz="0" w:space="0" w:color="auto"/>
      </w:divBdr>
      <w:divsChild>
        <w:div w:id="1381858804">
          <w:marLeft w:val="0"/>
          <w:marRight w:val="0"/>
          <w:marTop w:val="0"/>
          <w:marBottom w:val="0"/>
          <w:divBdr>
            <w:top w:val="none" w:sz="0" w:space="0" w:color="auto"/>
            <w:left w:val="none" w:sz="0" w:space="0" w:color="auto"/>
            <w:bottom w:val="none" w:sz="0" w:space="0" w:color="auto"/>
            <w:right w:val="none" w:sz="0" w:space="0" w:color="auto"/>
          </w:divBdr>
        </w:div>
      </w:divsChild>
    </w:div>
    <w:div w:id="710152470">
      <w:bodyDiv w:val="1"/>
      <w:marLeft w:val="0"/>
      <w:marRight w:val="0"/>
      <w:marTop w:val="0"/>
      <w:marBottom w:val="0"/>
      <w:divBdr>
        <w:top w:val="none" w:sz="0" w:space="0" w:color="auto"/>
        <w:left w:val="none" w:sz="0" w:space="0" w:color="auto"/>
        <w:bottom w:val="none" w:sz="0" w:space="0" w:color="auto"/>
        <w:right w:val="none" w:sz="0" w:space="0" w:color="auto"/>
      </w:divBdr>
      <w:divsChild>
        <w:div w:id="1169826436">
          <w:marLeft w:val="0"/>
          <w:marRight w:val="0"/>
          <w:marTop w:val="0"/>
          <w:marBottom w:val="0"/>
          <w:divBdr>
            <w:top w:val="none" w:sz="0" w:space="0" w:color="auto"/>
            <w:left w:val="none" w:sz="0" w:space="0" w:color="auto"/>
            <w:bottom w:val="none" w:sz="0" w:space="0" w:color="auto"/>
            <w:right w:val="none" w:sz="0" w:space="0" w:color="auto"/>
          </w:divBdr>
        </w:div>
      </w:divsChild>
    </w:div>
    <w:div w:id="1197081201">
      <w:bodyDiv w:val="1"/>
      <w:marLeft w:val="0"/>
      <w:marRight w:val="0"/>
      <w:marTop w:val="0"/>
      <w:marBottom w:val="0"/>
      <w:divBdr>
        <w:top w:val="none" w:sz="0" w:space="0" w:color="auto"/>
        <w:left w:val="none" w:sz="0" w:space="0" w:color="auto"/>
        <w:bottom w:val="none" w:sz="0" w:space="0" w:color="auto"/>
        <w:right w:val="none" w:sz="0" w:space="0" w:color="auto"/>
      </w:divBdr>
      <w:divsChild>
        <w:div w:id="1121803372">
          <w:marLeft w:val="0"/>
          <w:marRight w:val="0"/>
          <w:marTop w:val="0"/>
          <w:marBottom w:val="0"/>
          <w:divBdr>
            <w:top w:val="none" w:sz="0" w:space="0" w:color="auto"/>
            <w:left w:val="none" w:sz="0" w:space="0" w:color="auto"/>
            <w:bottom w:val="none" w:sz="0" w:space="0" w:color="auto"/>
            <w:right w:val="none" w:sz="0" w:space="0" w:color="auto"/>
          </w:divBdr>
        </w:div>
      </w:divsChild>
    </w:div>
    <w:div w:id="1793785918">
      <w:bodyDiv w:val="1"/>
      <w:marLeft w:val="0"/>
      <w:marRight w:val="0"/>
      <w:marTop w:val="0"/>
      <w:marBottom w:val="0"/>
      <w:divBdr>
        <w:top w:val="none" w:sz="0" w:space="0" w:color="auto"/>
        <w:left w:val="none" w:sz="0" w:space="0" w:color="auto"/>
        <w:bottom w:val="none" w:sz="0" w:space="0" w:color="auto"/>
        <w:right w:val="none" w:sz="0" w:space="0" w:color="auto"/>
      </w:divBdr>
      <w:divsChild>
        <w:div w:id="1290941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887</Words>
  <Characters>5061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Admin</cp:lastModifiedBy>
  <cp:revision>21</cp:revision>
  <dcterms:created xsi:type="dcterms:W3CDTF">2019-10-11T04:41:00Z</dcterms:created>
  <dcterms:modified xsi:type="dcterms:W3CDTF">2020-05-17T06:28:00Z</dcterms:modified>
</cp:coreProperties>
</file>