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C631A7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B75F3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B75F3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="00183507" w:rsidRPr="008B384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համակարգի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օրենքի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հոդվածի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95FFC">
        <w:rPr>
          <w:rFonts w:ascii="GHEA Grapalat" w:hAnsi="GHEA Grapalat"/>
          <w:sz w:val="24"/>
          <w:szCs w:val="24"/>
        </w:rPr>
        <w:t>՝</w:t>
      </w:r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83507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A95FFC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="00183507" w:rsidRPr="008B3840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175D0" w:rsidRPr="0079405C" w:rsidRDefault="00A95FFC" w:rsidP="00A95FF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 «Հայաստանի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Pr="00A95FFC">
        <w:rPr>
          <w:rFonts w:ascii="GHEA Grapalat" w:hAnsi="GHEA Grapalat"/>
          <w:sz w:val="24"/>
          <w:szCs w:val="24"/>
          <w:lang w:val="hy-AM"/>
        </w:rPr>
        <w:t>ի</w:t>
      </w:r>
      <w:r w:rsidR="002B02D5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A95FFC">
        <w:rPr>
          <w:rFonts w:ascii="GHEA Grapalat" w:hAnsi="GHEA Grapalat"/>
          <w:sz w:val="24"/>
          <w:szCs w:val="24"/>
          <w:lang w:val="hy-AM"/>
        </w:rPr>
        <w:t xml:space="preserve">1 հավելվածի N 2 աղյուսակում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վերաբաշխում 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8A1C97" w:rsidRPr="008B38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0916FD">
        <w:rPr>
          <w:rFonts w:asciiTheme="minorHAnsi" w:hAnsiTheme="minorHAnsi" w:cs="Tahoma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3, 4,</w:t>
      </w:r>
      <w:r w:rsidR="004C4598" w:rsidRPr="004C4598">
        <w:rPr>
          <w:rFonts w:ascii="GHEA Grapalat" w:hAnsi="GHEA Grapalat"/>
          <w:sz w:val="24"/>
          <w:szCs w:val="24"/>
          <w:lang w:val="af-ZA"/>
        </w:rPr>
        <w:t xml:space="preserve"> </w:t>
      </w:r>
      <w:r w:rsidR="004C4598">
        <w:rPr>
          <w:rFonts w:ascii="GHEA Grapalat" w:hAnsi="GHEA Grapalat"/>
          <w:sz w:val="24"/>
          <w:szCs w:val="24"/>
          <w:lang w:val="af-ZA"/>
        </w:rPr>
        <w:t>5,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9</w:t>
      </w:r>
      <w:r w:rsidR="002B02D5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և</w:t>
      </w:r>
      <w:r w:rsidR="002B02D5" w:rsidRPr="008B3840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4969B6">
        <w:rPr>
          <w:rFonts w:ascii="GHEA Grapalat" w:hAnsi="GHEA Grapalat" w:cs="Tahoma"/>
          <w:sz w:val="24"/>
          <w:szCs w:val="24"/>
          <w:lang w:val="af-ZA"/>
        </w:rPr>
        <w:t xml:space="preserve"> 1, 2, 3, և</w:t>
      </w:r>
      <w:r w:rsidR="0047267A">
        <w:rPr>
          <w:rFonts w:asciiTheme="minorHAnsi" w:hAnsiTheme="minorHAnsi" w:cs="Tahoma"/>
          <w:sz w:val="24"/>
          <w:szCs w:val="24"/>
          <w:lang w:val="hy-AM"/>
        </w:rPr>
        <w:t xml:space="preserve"> 4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>:</w:t>
      </w:r>
    </w:p>
    <w:p w:rsidR="008A1C97" w:rsidRPr="0079405C" w:rsidRDefault="00A95FFC" w:rsidP="0079405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9405C">
        <w:rPr>
          <w:rFonts w:ascii="GHEA Grapalat" w:hAnsi="GHEA Grapalat" w:cs="Tahoma"/>
          <w:sz w:val="24"/>
          <w:szCs w:val="24"/>
          <w:lang w:val="hy-AM"/>
        </w:rPr>
        <w:t xml:space="preserve">2. </w:t>
      </w:r>
      <w:r w:rsidR="008A1C97" w:rsidRPr="0079405C">
        <w:rPr>
          <w:rFonts w:ascii="GHEA Grapalat" w:hAnsi="GHEA Grapalat" w:cs="Tahoma"/>
          <w:sz w:val="24"/>
          <w:szCs w:val="24"/>
          <w:lang w:val="hy-AM"/>
        </w:rPr>
        <w:t>ՀՀ կրթության, գիտությա</w:t>
      </w:r>
      <w:r w:rsidR="00B20E3B" w:rsidRPr="0079405C">
        <w:rPr>
          <w:rFonts w:ascii="GHEA Grapalat" w:hAnsi="GHEA Grapalat" w:cs="Tahoma"/>
          <w:sz w:val="24"/>
          <w:szCs w:val="24"/>
          <w:lang w:val="hy-AM"/>
        </w:rPr>
        <w:t>ն, մշակույթի և սպորտի նախարարին՝</w:t>
      </w:r>
    </w:p>
    <w:p w:rsidR="008A1C97" w:rsidRPr="00D02780" w:rsidRDefault="003570CE" w:rsidP="00D02780">
      <w:pPr>
        <w:spacing w:line="360" w:lineRule="auto"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 w:eastAsia="en-US"/>
        </w:rPr>
      </w:pPr>
      <w:r w:rsidRPr="0079405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83109" w:rsidRPr="0079405C">
        <w:rPr>
          <w:rFonts w:ascii="GHEA Grapalat" w:hAnsi="GHEA Grapalat" w:cs="Tahoma"/>
          <w:sz w:val="24"/>
          <w:szCs w:val="24"/>
          <w:lang w:val="hy-AM"/>
        </w:rPr>
        <w:t>2019</w:t>
      </w:r>
      <w:r w:rsidR="00977615" w:rsidRPr="0079405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83109" w:rsidRPr="0079405C">
        <w:rPr>
          <w:rFonts w:ascii="GHEA Grapalat" w:hAnsi="GHEA Grapalat" w:cs="Tahoma"/>
          <w:sz w:val="24"/>
          <w:szCs w:val="24"/>
          <w:lang w:val="hy-AM"/>
        </w:rPr>
        <w:t>թ</w:t>
      </w:r>
      <w:r w:rsidR="00977615" w:rsidRPr="0079405C">
        <w:rPr>
          <w:rFonts w:ascii="GHEA Grapalat" w:hAnsi="GHEA Grapalat" w:cs="Tahoma"/>
          <w:sz w:val="24"/>
          <w:szCs w:val="24"/>
          <w:lang w:val="hy-AM"/>
        </w:rPr>
        <w:t>վականի</w:t>
      </w:r>
      <w:r w:rsidR="00083109" w:rsidRPr="0079405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146D3" w:rsidRPr="0079405C">
        <w:rPr>
          <w:rFonts w:ascii="GHEA Grapalat" w:hAnsi="GHEA Grapalat" w:cs="Tahoma"/>
          <w:sz w:val="24"/>
          <w:szCs w:val="24"/>
          <w:lang w:val="hy-AM"/>
        </w:rPr>
        <w:t>դ</w:t>
      </w:r>
      <w:r w:rsidR="00083109" w:rsidRPr="0079405C">
        <w:rPr>
          <w:rFonts w:ascii="GHEA Grapalat" w:hAnsi="GHEA Grapalat" w:cs="Tahoma"/>
          <w:sz w:val="24"/>
          <w:szCs w:val="24"/>
          <w:lang w:val="hy-AM"/>
        </w:rPr>
        <w:t>եկտեմբերի</w:t>
      </w:r>
      <w:r w:rsidR="00E146D3" w:rsidRPr="0079405C">
        <w:rPr>
          <w:rFonts w:ascii="GHEA Grapalat" w:hAnsi="GHEA Grapalat" w:cs="Tahoma"/>
          <w:sz w:val="24"/>
          <w:szCs w:val="24"/>
          <w:lang w:val="hy-AM"/>
        </w:rPr>
        <w:t xml:space="preserve"> 13-ի</w:t>
      </w:r>
      <w:r w:rsidR="00083109" w:rsidRPr="0079405C">
        <w:rPr>
          <w:rFonts w:ascii="GHEA Grapalat" w:hAnsi="GHEA Grapalat" w:cs="Tahoma"/>
          <w:sz w:val="24"/>
          <w:szCs w:val="24"/>
          <w:lang w:val="hy-AM"/>
        </w:rPr>
        <w:t xml:space="preserve"> թիվ ՀՀԿԳՆՄԱԱՊՁԲ-19/41 </w:t>
      </w:r>
      <w:r w:rsidR="00977615" w:rsidRPr="0079405C">
        <w:rPr>
          <w:rFonts w:ascii="GHEA Grapalat" w:hAnsi="GHEA Grapalat" w:cs="Tahoma"/>
          <w:sz w:val="24"/>
          <w:szCs w:val="24"/>
          <w:lang w:val="hy-AM"/>
        </w:rPr>
        <w:t xml:space="preserve">ապրանքների մատակարարման </w:t>
      </w:r>
      <w:r w:rsidR="00083109" w:rsidRPr="0079405C">
        <w:rPr>
          <w:rFonts w:ascii="GHEA Grapalat" w:hAnsi="GHEA Grapalat" w:cs="Tahoma"/>
          <w:sz w:val="24"/>
          <w:szCs w:val="24"/>
          <w:lang w:val="hy-AM"/>
        </w:rPr>
        <w:t>պայմանագրով նախատեսված պարտավորությունները</w:t>
      </w:r>
      <w:r w:rsidR="00046207" w:rsidRPr="0079405C">
        <w:rPr>
          <w:rFonts w:ascii="GHEA Grapalat" w:hAnsi="GHEA Grapalat" w:cs="Tahoma"/>
          <w:sz w:val="24"/>
          <w:szCs w:val="24"/>
          <w:lang w:val="hy-AM"/>
        </w:rPr>
        <w:t xml:space="preserve"> կատարած </w:t>
      </w:r>
      <w:r w:rsidR="00FA733B" w:rsidRPr="0079405C">
        <w:rPr>
          <w:rFonts w:ascii="GHEA Grapalat" w:hAnsi="GHEA Grapalat" w:cs="Tahoma"/>
          <w:sz w:val="24"/>
          <w:szCs w:val="24"/>
          <w:lang w:val="hy-AM"/>
        </w:rPr>
        <w:t>«</w:t>
      </w:r>
      <w:r w:rsidR="00046207" w:rsidRPr="0079405C">
        <w:rPr>
          <w:rFonts w:ascii="GHEA Grapalat" w:hAnsi="GHEA Grapalat" w:cs="Tahoma"/>
          <w:sz w:val="24"/>
          <w:szCs w:val="24"/>
          <w:lang w:val="hy-AM"/>
        </w:rPr>
        <w:t>Է</w:t>
      </w:r>
      <w:r w:rsidR="00DF6136" w:rsidRPr="0079405C">
        <w:rPr>
          <w:rFonts w:ascii="GHEA Grapalat" w:hAnsi="GHEA Grapalat" w:cs="Tahoma"/>
          <w:sz w:val="24"/>
          <w:szCs w:val="24"/>
          <w:lang w:val="hy-AM"/>
        </w:rPr>
        <w:t>յվա արվեստների</w:t>
      </w:r>
      <w:r w:rsidR="00FA733B" w:rsidRPr="0079405C">
        <w:rPr>
          <w:rFonts w:ascii="GHEA Grapalat" w:hAnsi="GHEA Grapalat" w:cs="Tahoma"/>
          <w:sz w:val="24"/>
          <w:szCs w:val="24"/>
          <w:lang w:val="hy-AM"/>
        </w:rPr>
        <w:t>»</w:t>
      </w:r>
      <w:r w:rsidR="00046207" w:rsidRPr="0079405C">
        <w:rPr>
          <w:rFonts w:ascii="GHEA Grapalat" w:hAnsi="GHEA Grapalat" w:cs="Tahoma"/>
          <w:sz w:val="24"/>
          <w:szCs w:val="24"/>
          <w:lang w:val="hy-AM"/>
        </w:rPr>
        <w:t xml:space="preserve"> հիմնադրամին</w:t>
      </w:r>
      <w:r w:rsidRPr="0079405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337C5" w:rsidRPr="0079405C">
        <w:rPr>
          <w:rFonts w:ascii="GHEA Grapalat" w:hAnsi="GHEA Grapalat" w:cs="Tahoma"/>
          <w:sz w:val="24"/>
          <w:szCs w:val="24"/>
          <w:lang w:val="hy-AM"/>
        </w:rPr>
        <w:t>2020 թվականի առաջին կիսամյակում տր</w:t>
      </w:r>
      <w:r w:rsidR="004D35B2" w:rsidRPr="004D35B2">
        <w:rPr>
          <w:rFonts w:ascii="GHEA Grapalat" w:hAnsi="GHEA Grapalat" w:cs="Tahoma"/>
          <w:sz w:val="24"/>
          <w:szCs w:val="24"/>
          <w:lang w:val="hy-AM"/>
        </w:rPr>
        <w:t>ա</w:t>
      </w:r>
      <w:r w:rsidR="008337C5" w:rsidRPr="0079405C">
        <w:rPr>
          <w:rFonts w:ascii="GHEA Grapalat" w:hAnsi="GHEA Grapalat" w:cs="Tahoma"/>
          <w:sz w:val="24"/>
          <w:szCs w:val="24"/>
          <w:lang w:val="hy-AM"/>
        </w:rPr>
        <w:t xml:space="preserve">մադրել </w:t>
      </w:r>
      <w:r w:rsidR="00046207" w:rsidRPr="0079405C">
        <w:rPr>
          <w:rFonts w:ascii="GHEA Grapalat" w:hAnsi="GHEA Grapalat" w:cs="Tahoma"/>
          <w:sz w:val="24"/>
          <w:szCs w:val="24"/>
          <w:lang w:val="hy-AM"/>
        </w:rPr>
        <w:t>190</w:t>
      </w:r>
      <w:r w:rsidRPr="0079405C">
        <w:rPr>
          <w:rFonts w:ascii="GHEA Grapalat" w:hAnsi="GHEA Grapalat" w:cs="Tahoma"/>
          <w:sz w:val="24"/>
          <w:szCs w:val="24"/>
          <w:lang w:val="hy-AM"/>
        </w:rPr>
        <w:t>0.0 հազար դրամ գումար</w:t>
      </w:r>
      <w:r w:rsidR="00746F89" w:rsidRPr="0079405C">
        <w:rPr>
          <w:rFonts w:ascii="GHEA Grapalat" w:hAnsi="GHEA Grapalat" w:cs="Tahoma"/>
          <w:sz w:val="24"/>
          <w:szCs w:val="24"/>
          <w:lang w:val="hy-AM"/>
        </w:rPr>
        <w:t>՝</w:t>
      </w:r>
      <w:r w:rsidR="008337C5" w:rsidRPr="0079405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9405C">
        <w:rPr>
          <w:rFonts w:ascii="GHEA Grapalat" w:hAnsi="GHEA Grapalat" w:cs="Tahoma"/>
          <w:sz w:val="24"/>
          <w:szCs w:val="24"/>
          <w:lang w:val="hy-AM"/>
        </w:rPr>
        <w:t xml:space="preserve">բյուջետային ծախսերի տնտեսագիտական դասակարգման </w:t>
      </w:r>
      <w:r w:rsidR="00D02780" w:rsidRPr="00D02780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«Ընդհանուր բնույթի այլ ծառայություններ» հոդվածով՝ որպես </w:t>
      </w:r>
      <w:r w:rsidR="00D02780" w:rsidRPr="00D02780">
        <w:rPr>
          <w:rFonts w:ascii="GHEA Grapalat" w:eastAsia="Arial Unicode MS" w:hAnsi="GHEA Grapalat" w:cs="Arial Unicode MS"/>
          <w:sz w:val="24"/>
          <w:szCs w:val="24"/>
          <w:lang w:val="hy-AM"/>
        </w:rPr>
        <w:t>գնում չհանդիսացող ծախս (ԳՉԾ):</w:t>
      </w:r>
      <w:r w:rsidRPr="00D02780">
        <w:rPr>
          <w:rFonts w:ascii="GHEA Grapalat" w:hAnsi="GHEA Grapalat" w:cs="Tahoma"/>
          <w:sz w:val="24"/>
          <w:szCs w:val="24"/>
          <w:lang w:val="hy-AM"/>
        </w:rPr>
        <w:t>:</w:t>
      </w:r>
    </w:p>
    <w:p w:rsidR="00C631A7" w:rsidRPr="0079405C" w:rsidRDefault="00D92FDE" w:rsidP="00A95FF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9405C">
        <w:rPr>
          <w:rFonts w:ascii="GHEA Grapalat" w:hAnsi="GHEA Grapalat" w:cs="Tahoma"/>
          <w:sz w:val="24"/>
          <w:szCs w:val="24"/>
          <w:lang w:val="hy-AM"/>
        </w:rPr>
        <w:t>3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 xml:space="preserve">. Սույն </w:t>
      </w:r>
      <w:r w:rsidR="00CE5667" w:rsidRPr="0079405C">
        <w:rPr>
          <w:rFonts w:ascii="GHEA Grapalat" w:hAnsi="GHEA Grapalat" w:cs="Tahoma"/>
          <w:sz w:val="24"/>
          <w:szCs w:val="24"/>
          <w:lang w:val="hy-AM"/>
        </w:rPr>
        <w:t>ո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>րոշումն ուժի մեջ է մտնում պաշտոնական հրապարակմանը հա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softHyphen/>
        <w:t xml:space="preserve">ջորդող օրվանից: </w:t>
      </w:r>
    </w:p>
    <w:p w:rsidR="00C631A7" w:rsidRDefault="00A95FFC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  <w:r w:rsidRPr="0079405C">
        <w:rPr>
          <w:rFonts w:ascii="GHEA Grapalat" w:hAnsi="GHEA Grapalat" w:cs="Tahoma"/>
          <w:sz w:val="24"/>
          <w:szCs w:val="24"/>
          <w:lang w:val="hy-AM"/>
        </w:rPr>
        <w:tab/>
      </w:r>
    </w:p>
    <w:p w:rsidR="00C45B0D" w:rsidRDefault="00C45B0D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:rsidR="00C45B0D" w:rsidRPr="00C45B0D" w:rsidRDefault="00C45B0D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>ՀԱՅԱՍՏԱՆԻ</w:t>
      </w:r>
      <w:r w:rsidR="00B40354" w:rsidRPr="008B3840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ՀԱՆՐԱՊԵՏՈՒԹՅԱՆ </w:t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lastRenderedPageBreak/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04BFF" w:rsidRPr="000563D5" w:rsidRDefault="00304BFF" w:rsidP="000563D5">
      <w:pPr>
        <w:spacing w:line="360" w:lineRule="auto"/>
        <w:rPr>
          <w:rFonts w:asciiTheme="minorHAnsi" w:hAnsiTheme="minorHAnsi"/>
          <w:b/>
          <w:sz w:val="24"/>
          <w:szCs w:val="24"/>
          <w:lang w:val="hy-AM"/>
        </w:rPr>
      </w:pPr>
    </w:p>
    <w:p w:rsidR="00304BFF" w:rsidRPr="008B3840" w:rsidRDefault="00304BFF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04BFF" w:rsidRPr="00C45B0D" w:rsidRDefault="00304BFF" w:rsidP="00E07BFC">
      <w:pPr>
        <w:spacing w:line="360" w:lineRule="auto"/>
        <w:jc w:val="center"/>
        <w:rPr>
          <w:rFonts w:asciiTheme="minorHAnsi" w:hAnsiTheme="minorHAnsi"/>
          <w:b/>
          <w:sz w:val="24"/>
          <w:szCs w:val="24"/>
          <w:lang w:val="hy-AM"/>
        </w:rPr>
      </w:pPr>
    </w:p>
    <w:p w:rsidR="00304BFF" w:rsidRPr="008B3840" w:rsidRDefault="00304BFF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E07BFC" w:rsidRDefault="00C631A7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631A7" w:rsidRPr="00E07BFC" w:rsidRDefault="00C631A7" w:rsidP="00E07BF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Pr="00E07BF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</w:t>
      </w:r>
      <w:r w:rsidR="00A95FFC" w:rsidRPr="00E07BF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C631A7" w:rsidRDefault="00C631A7" w:rsidP="00E07BFC">
      <w:pPr>
        <w:tabs>
          <w:tab w:val="center" w:pos="-6480"/>
          <w:tab w:val="right" w:pos="8640"/>
        </w:tabs>
        <w:spacing w:line="360" w:lineRule="auto"/>
        <w:jc w:val="center"/>
        <w:rPr>
          <w:rFonts w:asciiTheme="minorHAnsi" w:hAnsiTheme="minorHAnsi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3207D7" w:rsidRPr="003207D7" w:rsidRDefault="003207D7" w:rsidP="00E07BFC">
      <w:pPr>
        <w:tabs>
          <w:tab w:val="center" w:pos="-6480"/>
          <w:tab w:val="right" w:pos="8640"/>
        </w:tabs>
        <w:spacing w:line="360" w:lineRule="auto"/>
        <w:jc w:val="center"/>
        <w:rPr>
          <w:rFonts w:asciiTheme="minorHAnsi" w:hAnsiTheme="minorHAnsi"/>
          <w:b/>
          <w:sz w:val="24"/>
          <w:szCs w:val="24"/>
          <w:lang w:val="hy-AM"/>
        </w:rPr>
      </w:pPr>
    </w:p>
    <w:p w:rsidR="003A1E69" w:rsidRPr="00A561CB" w:rsidRDefault="003A1E69" w:rsidP="00A561CB">
      <w:pPr>
        <w:pStyle w:val="a5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32C06">
        <w:rPr>
          <w:rFonts w:ascii="GHEA Grapalat" w:hAnsi="GHEA Grapalat"/>
          <w:b/>
          <w:lang w:val="hy-AM"/>
        </w:rPr>
        <w:t>Ընթացիկ</w:t>
      </w:r>
      <w:r w:rsidR="00B40354" w:rsidRPr="008B3840">
        <w:rPr>
          <w:rFonts w:ascii="GHEA Grapalat" w:hAnsi="GHEA Grapalat"/>
          <w:b/>
          <w:lang w:val="hy-AM"/>
        </w:rPr>
        <w:t xml:space="preserve"> </w:t>
      </w:r>
      <w:r w:rsidRPr="00732C06">
        <w:rPr>
          <w:rFonts w:ascii="GHEA Grapalat" w:hAnsi="GHEA Grapalat"/>
          <w:b/>
          <w:lang w:val="hy-AM"/>
        </w:rPr>
        <w:t>իրավիճակը</w:t>
      </w:r>
      <w:r w:rsidR="00B40354" w:rsidRPr="008B3840">
        <w:rPr>
          <w:rFonts w:ascii="GHEA Grapalat" w:hAnsi="GHEA Grapalat"/>
          <w:b/>
          <w:lang w:val="hy-AM"/>
        </w:rPr>
        <w:t xml:space="preserve"> </w:t>
      </w:r>
      <w:r w:rsidRPr="00732C06">
        <w:rPr>
          <w:rFonts w:ascii="GHEA Grapalat" w:hAnsi="GHEA Grapalat"/>
          <w:b/>
          <w:lang w:val="hy-AM"/>
        </w:rPr>
        <w:t>և</w:t>
      </w:r>
      <w:r w:rsidR="00B40354" w:rsidRPr="008B3840">
        <w:rPr>
          <w:rFonts w:ascii="GHEA Grapalat" w:hAnsi="GHEA Grapalat"/>
          <w:b/>
          <w:lang w:val="hy-AM"/>
        </w:rPr>
        <w:t xml:space="preserve"> </w:t>
      </w:r>
      <w:r w:rsidRPr="00732C06">
        <w:rPr>
          <w:rFonts w:ascii="GHEA Grapalat" w:hAnsi="GHEA Grapalat"/>
          <w:b/>
          <w:lang w:val="hy-AM"/>
        </w:rPr>
        <w:t>իրավական</w:t>
      </w:r>
      <w:r w:rsidR="00B40354" w:rsidRPr="008B3840">
        <w:rPr>
          <w:rFonts w:ascii="GHEA Grapalat" w:hAnsi="GHEA Grapalat"/>
          <w:b/>
          <w:lang w:val="hy-AM"/>
        </w:rPr>
        <w:t xml:space="preserve"> </w:t>
      </w:r>
      <w:r w:rsidRPr="00732C06">
        <w:rPr>
          <w:rFonts w:ascii="GHEA Grapalat" w:hAnsi="GHEA Grapalat"/>
          <w:b/>
          <w:lang w:val="hy-AM"/>
        </w:rPr>
        <w:t>ակտի</w:t>
      </w:r>
      <w:r w:rsidR="00B40354" w:rsidRPr="008B3840">
        <w:rPr>
          <w:rFonts w:ascii="GHEA Grapalat" w:hAnsi="GHEA Grapalat"/>
          <w:b/>
          <w:lang w:val="hy-AM"/>
        </w:rPr>
        <w:t xml:space="preserve"> </w:t>
      </w:r>
      <w:r w:rsidRPr="00732C06">
        <w:rPr>
          <w:rFonts w:ascii="GHEA Grapalat" w:hAnsi="GHEA Grapalat"/>
          <w:b/>
          <w:lang w:val="hy-AM"/>
        </w:rPr>
        <w:t>ընդունման</w:t>
      </w:r>
      <w:r w:rsidR="00B40354" w:rsidRPr="008B3840">
        <w:rPr>
          <w:rFonts w:ascii="GHEA Grapalat" w:hAnsi="GHEA Grapalat"/>
          <w:b/>
          <w:lang w:val="hy-AM"/>
        </w:rPr>
        <w:t xml:space="preserve"> </w:t>
      </w:r>
      <w:r w:rsidRPr="00732C06">
        <w:rPr>
          <w:rFonts w:ascii="GHEA Grapalat" w:hAnsi="GHEA Grapalat"/>
          <w:b/>
          <w:lang w:val="hy-AM"/>
        </w:rPr>
        <w:t>անհրաժեշտությունը</w:t>
      </w:r>
      <w:r w:rsidR="00732C06" w:rsidRPr="008B3840">
        <w:rPr>
          <w:rFonts w:ascii="GHEA Grapalat" w:hAnsi="GHEA Grapalat"/>
          <w:b/>
          <w:lang w:val="hy-AM"/>
        </w:rPr>
        <w:br/>
      </w:r>
      <w:r w:rsidR="000C267F">
        <w:rPr>
          <w:rFonts w:ascii="Arial" w:hAnsi="Arial" w:cs="Arial"/>
          <w:lang w:val="hy-AM"/>
        </w:rPr>
        <w:t xml:space="preserve">        </w:t>
      </w:r>
      <w:r w:rsidR="007B4AFD" w:rsidRPr="00A561CB">
        <w:rPr>
          <w:rFonts w:ascii="GHEA Grapalat" w:hAnsi="GHEA Grapalat"/>
          <w:sz w:val="24"/>
          <w:szCs w:val="24"/>
          <w:lang w:val="hy-AM"/>
        </w:rPr>
        <w:t>2019</w:t>
      </w:r>
      <w:r w:rsidR="0080452D" w:rsidRPr="00A56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131B42" w:rsidRPr="00A561CB">
        <w:rPr>
          <w:rFonts w:ascii="GHEA Grapalat" w:hAnsi="GHEA Grapalat"/>
          <w:sz w:val="24"/>
          <w:szCs w:val="24"/>
          <w:lang w:val="hy-AM"/>
        </w:rPr>
        <w:t>թվականի</w:t>
      </w:r>
      <w:r w:rsidR="0080452D" w:rsidRPr="00A561CB">
        <w:rPr>
          <w:rFonts w:ascii="GHEA Grapalat" w:hAnsi="GHEA Grapalat"/>
          <w:sz w:val="24"/>
          <w:szCs w:val="24"/>
          <w:lang w:val="hy-AM"/>
        </w:rPr>
        <w:t xml:space="preserve"> ՀՀ պետական բյուջեի </w:t>
      </w:r>
      <w:r w:rsidR="00731724" w:rsidRPr="00A561CB">
        <w:rPr>
          <w:rFonts w:ascii="GHEA Grapalat" w:hAnsi="GHEA Grapalat"/>
          <w:sz w:val="24"/>
          <w:szCs w:val="24"/>
          <w:lang w:val="hy-AM"/>
        </w:rPr>
        <w:t>«</w:t>
      </w:r>
      <w:r w:rsidR="0080452D" w:rsidRPr="00A561CB">
        <w:rPr>
          <w:rFonts w:ascii="GHEA Grapalat" w:hAnsi="GHEA Grapalat"/>
          <w:sz w:val="24"/>
          <w:szCs w:val="24"/>
          <w:lang w:val="hy-AM"/>
        </w:rPr>
        <w:t>1114</w:t>
      </w:r>
      <w:r w:rsidR="00731724" w:rsidRPr="00A561CB">
        <w:rPr>
          <w:rFonts w:ascii="GHEA Grapalat" w:hAnsi="GHEA Grapalat"/>
          <w:sz w:val="24"/>
          <w:szCs w:val="24"/>
          <w:lang w:val="hy-AM"/>
        </w:rPr>
        <w:t xml:space="preserve"> Սփյուռքի հայապահպանության ծրագիր» </w:t>
      </w:r>
      <w:r w:rsidR="0080452D" w:rsidRPr="00A561CB">
        <w:rPr>
          <w:rFonts w:ascii="GHEA Grapalat" w:hAnsi="GHEA Grapalat"/>
          <w:sz w:val="24"/>
          <w:szCs w:val="24"/>
          <w:lang w:val="hy-AM"/>
        </w:rPr>
        <w:t xml:space="preserve">ծրագրի </w:t>
      </w:r>
      <w:bookmarkStart w:id="0" w:name="_Hlk36560383"/>
      <w:r w:rsidR="0080452D" w:rsidRPr="00A561CB">
        <w:rPr>
          <w:rFonts w:ascii="GHEA Grapalat" w:hAnsi="GHEA Grapalat"/>
          <w:sz w:val="24"/>
          <w:szCs w:val="24"/>
          <w:lang w:val="hy-AM"/>
        </w:rPr>
        <w:t>«</w:t>
      </w:r>
      <w:bookmarkEnd w:id="0"/>
      <w:r w:rsidR="0080452D" w:rsidRPr="00A561CB">
        <w:rPr>
          <w:rFonts w:ascii="GHEA Grapalat" w:hAnsi="GHEA Grapalat"/>
          <w:sz w:val="24"/>
          <w:szCs w:val="24"/>
          <w:lang w:val="hy-AM"/>
        </w:rPr>
        <w:t>12001 Սփյուռքի հայկական կրթական հաստատություններին ուսումնական գրականության և օժանդակ նյութերի տրամադրում</w:t>
      </w:r>
      <w:r w:rsidR="00C93E11" w:rsidRPr="00A561CB">
        <w:rPr>
          <w:rFonts w:ascii="GHEA Grapalat" w:hAnsi="GHEA Grapalat"/>
          <w:sz w:val="24"/>
          <w:szCs w:val="24"/>
          <w:lang w:val="hy-AM"/>
        </w:rPr>
        <w:t>»</w:t>
      </w:r>
      <w:r w:rsidR="0080452D" w:rsidRPr="00A561CB">
        <w:rPr>
          <w:rFonts w:ascii="GHEA Grapalat" w:hAnsi="GHEA Grapalat"/>
          <w:sz w:val="24"/>
          <w:szCs w:val="24"/>
          <w:lang w:val="hy-AM"/>
        </w:rPr>
        <w:t xml:space="preserve"> միջոցառման շրջանակներում 2019 թվականի</w:t>
      </w:r>
      <w:r w:rsidR="007B4AFD" w:rsidRPr="00A561CB">
        <w:rPr>
          <w:rFonts w:ascii="GHEA Grapalat" w:hAnsi="GHEA Grapalat"/>
          <w:sz w:val="24"/>
          <w:szCs w:val="24"/>
          <w:lang w:val="hy-AM"/>
        </w:rPr>
        <w:t xml:space="preserve"> դեկտեմբերի 13-ին կնքված NՀՀԿԳՆՄԱԱՊՁԲ–19/41 ապրանքների մատակարարման պայմանագր</w:t>
      </w:r>
      <w:r w:rsidR="00077219" w:rsidRPr="00A561CB">
        <w:rPr>
          <w:rFonts w:ascii="GHEA Grapalat" w:hAnsi="GHEA Grapalat"/>
          <w:sz w:val="24"/>
          <w:szCs w:val="24"/>
          <w:lang w:val="hy-AM"/>
        </w:rPr>
        <w:t>ով</w:t>
      </w:r>
      <w:r w:rsidR="007B4AFD" w:rsidRPr="00A561CB">
        <w:rPr>
          <w:rFonts w:ascii="GHEA Grapalat" w:hAnsi="GHEA Grapalat"/>
          <w:sz w:val="24"/>
          <w:szCs w:val="24"/>
          <w:lang w:val="hy-AM"/>
        </w:rPr>
        <w:t xml:space="preserve"> ՀՀ կրթության, գիտության, մշակույթի և սպորտի նախարարությունը «Էյվա արվեստների» հիմնադրամից ձեռք է բերել ընդամենը 400 կտոր ուսուցողական խաղ,</w:t>
      </w:r>
      <w:r w:rsidR="00FD25C4" w:rsidRPr="00A561CB">
        <w:rPr>
          <w:rFonts w:ascii="GHEA Grapalat" w:hAnsi="GHEA Grapalat"/>
          <w:sz w:val="24"/>
          <w:szCs w:val="24"/>
          <w:lang w:val="hy-AM"/>
        </w:rPr>
        <w:t xml:space="preserve"> ինչի մասին վկայում է համապատասխան հանձնման-ընդունման ակտը,</w:t>
      </w:r>
      <w:r w:rsidR="007B4AFD" w:rsidRPr="00A561CB">
        <w:rPr>
          <w:rFonts w:ascii="GHEA Grapalat" w:hAnsi="GHEA Grapalat"/>
          <w:sz w:val="24"/>
          <w:szCs w:val="24"/>
          <w:lang w:val="hy-AM"/>
        </w:rPr>
        <w:t xml:space="preserve"> սակայն պայմանագրով նախատեսված գումարը</w:t>
      </w:r>
      <w:r w:rsidR="00C64B05" w:rsidRPr="00A561CB">
        <w:rPr>
          <w:rFonts w:ascii="GHEA Grapalat" w:hAnsi="GHEA Grapalat"/>
          <w:sz w:val="24"/>
          <w:szCs w:val="24"/>
          <w:lang w:val="hy-AM"/>
        </w:rPr>
        <w:t xml:space="preserve">՝ 1900,0 հազար դրամ, </w:t>
      </w:r>
      <w:r w:rsidR="002F7CC5" w:rsidRPr="00A561CB">
        <w:rPr>
          <w:rFonts w:ascii="GHEA Grapalat" w:hAnsi="GHEA Grapalat"/>
          <w:sz w:val="24"/>
          <w:szCs w:val="24"/>
          <w:lang w:val="hy-AM"/>
        </w:rPr>
        <w:t xml:space="preserve">հիմնադրամի կողմից դուրս գրված </w:t>
      </w:r>
      <w:r w:rsidR="00664BC9" w:rsidRPr="00A561CB">
        <w:rPr>
          <w:rFonts w:ascii="GHEA Grapalat" w:hAnsi="GHEA Grapalat"/>
          <w:sz w:val="24"/>
          <w:szCs w:val="24"/>
          <w:lang w:val="hy-AM"/>
        </w:rPr>
        <w:t>հաշիվ ապրանքագրի մեջ առկա սխալմունքի պատճառով</w:t>
      </w:r>
      <w:r w:rsidR="00131B42" w:rsidRPr="00A56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077219" w:rsidRPr="00A561CB">
        <w:rPr>
          <w:rFonts w:ascii="GHEA Grapalat" w:hAnsi="GHEA Grapalat"/>
          <w:sz w:val="24"/>
          <w:szCs w:val="24"/>
          <w:lang w:val="hy-AM"/>
        </w:rPr>
        <w:t>չի հասել հասցեատիրոջը</w:t>
      </w:r>
      <w:r w:rsidRPr="00A561CB">
        <w:rPr>
          <w:rFonts w:ascii="GHEA Grapalat" w:hAnsi="GHEA Grapalat"/>
          <w:sz w:val="24"/>
          <w:szCs w:val="24"/>
          <w:lang w:val="hy-AM"/>
        </w:rPr>
        <w:t>:</w:t>
      </w:r>
      <w:r w:rsidR="00E01E8D">
        <w:rPr>
          <w:rFonts w:asciiTheme="minorHAnsi" w:hAnsiTheme="minorHAnsi"/>
          <w:sz w:val="24"/>
          <w:szCs w:val="24"/>
          <w:lang w:val="hy-AM"/>
        </w:rPr>
        <w:t xml:space="preserve"> 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>Նախարարության կողմից փոխանցում է կատարվել սակայն գումարը գանձապետարանից հետ է վերադարձել նախարարության հաշվեհամարին։ Հաշվի առնելով տարեվերջյան ժամանակի սղությունը և հաշիվ ապրանքագրի փոփոխության ժամանակատարությունը նախարարությունը հնարավորություն չի ունեցել կատարելու կրկին փոխանցում</w:t>
      </w:r>
      <w:r w:rsidR="00131002" w:rsidRPr="00131002">
        <w:rPr>
          <w:rFonts w:ascii="GHEA Grapalat" w:hAnsi="GHEA Grapalat"/>
          <w:sz w:val="24"/>
          <w:szCs w:val="24"/>
          <w:lang w:val="hy-AM"/>
        </w:rPr>
        <w:t xml:space="preserve"> </w:t>
      </w:r>
      <w:r w:rsidR="00131002" w:rsidRPr="004C1ECF">
        <w:rPr>
          <w:rFonts w:ascii="GHEA Grapalat" w:hAnsi="GHEA Grapalat"/>
          <w:sz w:val="24"/>
          <w:szCs w:val="24"/>
          <w:lang w:val="hy-AM"/>
        </w:rPr>
        <w:t>և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 xml:space="preserve"> 2019 թվականի դեկտեմբերի 31-ին նախարարության բոլոր հաշվեհամարները զրոյացվել են</w:t>
      </w:r>
      <w:r w:rsidR="00131002" w:rsidRPr="004C1ECF">
        <w:rPr>
          <w:rFonts w:ascii="GHEA Grapalat" w:hAnsi="GHEA Grapalat"/>
          <w:sz w:val="24"/>
          <w:szCs w:val="24"/>
          <w:lang w:val="hy-AM"/>
        </w:rPr>
        <w:t>,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 xml:space="preserve"> մնացորդներն էլ ուղ</w:t>
      </w:r>
      <w:r w:rsidR="00131002" w:rsidRPr="004C1ECF">
        <w:rPr>
          <w:rFonts w:ascii="GHEA Grapalat" w:hAnsi="GHEA Grapalat"/>
          <w:sz w:val="24"/>
          <w:szCs w:val="24"/>
          <w:lang w:val="hy-AM"/>
        </w:rPr>
        <w:t>ղ</w:t>
      </w:r>
      <w:r w:rsidR="00E01E8D" w:rsidRPr="00E01E8D">
        <w:rPr>
          <w:rFonts w:ascii="GHEA Grapalat" w:hAnsi="GHEA Grapalat"/>
          <w:sz w:val="24"/>
          <w:szCs w:val="24"/>
          <w:lang w:val="hy-AM"/>
        </w:rPr>
        <w:t>վել են ՀՀ պետական բյուջե։</w:t>
      </w:r>
      <w:r w:rsidR="00E01E8D" w:rsidRPr="004C1ECF">
        <w:rPr>
          <w:rFonts w:ascii="GHEA Grapalat" w:hAnsi="GHEA Grapalat"/>
          <w:sz w:val="24"/>
          <w:szCs w:val="24"/>
          <w:lang w:val="hy-AM"/>
        </w:rPr>
        <w:t xml:space="preserve"> </w:t>
      </w:r>
      <w:r w:rsidR="00AC195F" w:rsidRPr="00A561CB">
        <w:rPr>
          <w:rFonts w:ascii="GHEA Grapalat" w:hAnsi="GHEA Grapalat"/>
          <w:sz w:val="24"/>
          <w:szCs w:val="24"/>
          <w:lang w:val="hy-AM"/>
        </w:rPr>
        <w:t xml:space="preserve">Սույն իրավական ակտի ընդունումը բխում է վերոնշյալ պայմանագրով ստանձնած պարտավորությունների կատարման անհրաժեշտությունից։ </w:t>
      </w:r>
      <w:r w:rsidRPr="00A561C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F79D0" w:rsidRDefault="009F79D0" w:rsidP="006F2146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:rsidR="000C267F" w:rsidRPr="009F79D0" w:rsidRDefault="00F539D8" w:rsidP="006F2146">
      <w:pPr>
        <w:widowControl w:val="0"/>
        <w:spacing w:line="360" w:lineRule="auto"/>
        <w:jc w:val="both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3A1E69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>Կարգավորման</w:t>
      </w:r>
      <w:r w:rsidR="00B40354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3A1E69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>նպատակը,</w:t>
      </w:r>
      <w:r w:rsidR="00B40354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3A1E69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>բնույթը և ակնկալվող</w:t>
      </w:r>
      <w:r w:rsidR="00B40354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3A1E69" w:rsidRPr="009F79D0">
        <w:rPr>
          <w:rFonts w:ascii="GHEA Grapalat" w:hAnsi="GHEA Grapalat" w:cs="Tahoma"/>
          <w:b/>
          <w:bCs/>
          <w:sz w:val="24"/>
          <w:szCs w:val="24"/>
          <w:lang w:val="hy-AM"/>
        </w:rPr>
        <w:t>արդյունքը</w:t>
      </w:r>
    </w:p>
    <w:p w:rsidR="005A033D" w:rsidRPr="005A033D" w:rsidRDefault="003A1E69" w:rsidP="00855C97">
      <w:pPr>
        <w:spacing w:line="360" w:lineRule="auto"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 w:eastAsia="en-US"/>
        </w:rPr>
      </w:pPr>
      <w:r w:rsidRPr="00EE31FB">
        <w:rPr>
          <w:rFonts w:ascii="GHEA Grapalat" w:hAnsi="GHEA Grapalat" w:cs="Tahoma"/>
          <w:sz w:val="24"/>
          <w:szCs w:val="24"/>
          <w:lang w:val="hy-AM"/>
        </w:rPr>
        <w:t xml:space="preserve">         Որոշման նախագծի</w:t>
      </w:r>
      <w:r w:rsidR="00FC58D6" w:rsidRPr="00EE31FB">
        <w:rPr>
          <w:rFonts w:ascii="GHEA Grapalat" w:hAnsi="GHEA Grapalat" w:cs="Tahoma"/>
          <w:sz w:val="24"/>
          <w:szCs w:val="24"/>
          <w:lang w:val="hy-AM"/>
        </w:rPr>
        <w:t xml:space="preserve"> նպատակն է</w:t>
      </w:r>
      <w:r w:rsidR="00447175" w:rsidRPr="00EE31F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E4FA7" w:rsidRPr="00EE31FB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="009C6E19" w:rsidRPr="00EE31FB">
        <w:rPr>
          <w:rFonts w:ascii="GHEA Grapalat" w:hAnsi="GHEA Grapalat" w:cs="Tahoma"/>
          <w:sz w:val="24"/>
          <w:szCs w:val="24"/>
          <w:lang w:val="hy-AM"/>
        </w:rPr>
        <w:t xml:space="preserve"> 2019 թվականի դեկտեմբերի 13-ին կնքված NՀՀԿԳՆՄԱԱՊՁԲ–19/41 ապրանքների մատակարարման պայմանագրով նախատեսված պարտավորությունների կատար</w:t>
      </w:r>
      <w:r w:rsidR="00FC58D6" w:rsidRPr="00EE31FB">
        <w:rPr>
          <w:rFonts w:ascii="GHEA Grapalat" w:hAnsi="GHEA Grapalat" w:cs="Tahoma"/>
          <w:sz w:val="24"/>
          <w:szCs w:val="24"/>
          <w:lang w:val="hy-AM"/>
        </w:rPr>
        <w:t>ու</w:t>
      </w:r>
      <w:r w:rsidR="009C6E19" w:rsidRPr="00EE31FB">
        <w:rPr>
          <w:rFonts w:ascii="GHEA Grapalat" w:hAnsi="GHEA Grapalat" w:cs="Tahoma"/>
          <w:sz w:val="24"/>
          <w:szCs w:val="24"/>
          <w:lang w:val="hy-AM"/>
        </w:rPr>
        <w:t>մ</w:t>
      </w:r>
      <w:r w:rsidR="00CE4FA7" w:rsidRPr="00EE31FB">
        <w:rPr>
          <w:rFonts w:ascii="GHEA Grapalat" w:hAnsi="GHEA Grapalat" w:cs="Tahoma"/>
          <w:sz w:val="24"/>
          <w:szCs w:val="24"/>
          <w:lang w:val="hy-AM"/>
        </w:rPr>
        <w:t>ը,</w:t>
      </w:r>
      <w:r w:rsidR="003A6D56" w:rsidRPr="00EE31FB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DF226A" w:rsidRPr="00EE31FB">
        <w:rPr>
          <w:rFonts w:ascii="GHEA Grapalat" w:hAnsi="GHEA Grapalat" w:cs="Tahoma"/>
          <w:sz w:val="24"/>
          <w:szCs w:val="24"/>
          <w:lang w:val="hy-AM"/>
        </w:rPr>
        <w:t xml:space="preserve"> ՀՀ 2019</w:t>
      </w:r>
      <w:r w:rsidR="003A6D56" w:rsidRPr="00EE31F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F226A" w:rsidRPr="00EE31FB">
        <w:rPr>
          <w:rFonts w:ascii="GHEA Grapalat" w:hAnsi="GHEA Grapalat" w:cs="Tahoma"/>
          <w:sz w:val="24"/>
          <w:szCs w:val="24"/>
          <w:lang w:val="hy-AM"/>
        </w:rPr>
        <w:t xml:space="preserve">թվականի պետական բյուջեի </w:t>
      </w:r>
      <w:bookmarkStart w:id="1" w:name="_Hlk36725777"/>
      <w:r w:rsidR="00DF6F08" w:rsidRPr="00EE31FB">
        <w:rPr>
          <w:rFonts w:ascii="GHEA Grapalat" w:hAnsi="GHEA Grapalat" w:cs="Tahoma"/>
          <w:sz w:val="24"/>
          <w:szCs w:val="24"/>
          <w:lang w:val="hy-AM"/>
        </w:rPr>
        <w:t>«</w:t>
      </w:r>
      <w:bookmarkEnd w:id="1"/>
      <w:r w:rsidR="00DF6F08" w:rsidRPr="00EE31FB">
        <w:rPr>
          <w:rFonts w:ascii="GHEA Grapalat" w:hAnsi="GHEA Grapalat" w:cs="Tahoma"/>
          <w:sz w:val="24"/>
          <w:szCs w:val="24"/>
          <w:lang w:val="hy-AM"/>
        </w:rPr>
        <w:t>1114 Սփյուռքի հայապահպանության ծրագիր</w:t>
      </w:r>
      <w:bookmarkStart w:id="2" w:name="_Hlk36725842"/>
      <w:r w:rsidR="00DF6F08" w:rsidRPr="00EE31FB">
        <w:rPr>
          <w:rFonts w:ascii="GHEA Grapalat" w:hAnsi="GHEA Grapalat" w:cs="Tahoma"/>
          <w:sz w:val="24"/>
          <w:szCs w:val="24"/>
          <w:lang w:val="hy-AM"/>
        </w:rPr>
        <w:t>»</w:t>
      </w:r>
      <w:bookmarkEnd w:id="2"/>
      <w:r w:rsidR="00DF6F08" w:rsidRPr="00EE31FB">
        <w:rPr>
          <w:rFonts w:ascii="GHEA Grapalat" w:hAnsi="GHEA Grapalat" w:cs="Tahoma"/>
          <w:sz w:val="24"/>
          <w:szCs w:val="24"/>
          <w:lang w:val="hy-AM"/>
        </w:rPr>
        <w:t xml:space="preserve"> ծրագրի «12001 Սփյուռքի հայկական կրթական հաստատություններին ուսումնական գրականության և օժանդակ նյութերի տրամադրում» միջոցառման շրջանակներում </w:t>
      </w:r>
      <w:r w:rsidR="003A6D56" w:rsidRPr="00EE31FB">
        <w:rPr>
          <w:rFonts w:ascii="GHEA Grapalat" w:hAnsi="GHEA Grapalat" w:cs="Tahoma"/>
          <w:sz w:val="24"/>
          <w:szCs w:val="24"/>
          <w:lang w:val="hy-AM"/>
        </w:rPr>
        <w:t>ձեռք բերված 4</w:t>
      </w:r>
      <w:r w:rsidR="00E508C1" w:rsidRPr="00EE31FB">
        <w:rPr>
          <w:rFonts w:ascii="GHEA Grapalat" w:hAnsi="GHEA Grapalat" w:cs="Tahoma"/>
          <w:sz w:val="24"/>
          <w:szCs w:val="24"/>
          <w:lang w:val="hy-AM"/>
        </w:rPr>
        <w:t>0</w:t>
      </w:r>
      <w:r w:rsidR="003A6D56" w:rsidRPr="00EE31FB">
        <w:rPr>
          <w:rFonts w:ascii="GHEA Grapalat" w:hAnsi="GHEA Grapalat" w:cs="Tahoma"/>
          <w:sz w:val="24"/>
          <w:szCs w:val="24"/>
          <w:lang w:val="hy-AM"/>
        </w:rPr>
        <w:t>0 կտոր ուսուցողական խաղը</w:t>
      </w:r>
      <w:r w:rsidR="00B66757" w:rsidRPr="00EE31FB">
        <w:rPr>
          <w:rFonts w:ascii="GHEA Grapalat" w:hAnsi="GHEA Grapalat" w:cs="Tahoma"/>
          <w:sz w:val="24"/>
          <w:szCs w:val="24"/>
          <w:lang w:val="hy-AM"/>
        </w:rPr>
        <w:t xml:space="preserve"> սփյուռքի համայնքներին տրամ</w:t>
      </w:r>
      <w:r w:rsidR="00626598" w:rsidRPr="00EE31FB">
        <w:rPr>
          <w:rFonts w:ascii="GHEA Grapalat" w:hAnsi="GHEA Grapalat" w:cs="Tahoma"/>
          <w:sz w:val="24"/>
          <w:szCs w:val="24"/>
          <w:lang w:val="hy-AM"/>
        </w:rPr>
        <w:t>ա</w:t>
      </w:r>
      <w:r w:rsidR="00B66757" w:rsidRPr="00EE31FB">
        <w:rPr>
          <w:rFonts w:ascii="GHEA Grapalat" w:hAnsi="GHEA Grapalat" w:cs="Tahoma"/>
          <w:sz w:val="24"/>
          <w:szCs w:val="24"/>
          <w:lang w:val="hy-AM"/>
        </w:rPr>
        <w:t>դրելու համար</w:t>
      </w:r>
      <w:r w:rsidR="000D5C60" w:rsidRPr="00EE31FB">
        <w:rPr>
          <w:rFonts w:ascii="GHEA Grapalat" w:hAnsi="GHEA Grapalat" w:cs="Tahoma"/>
          <w:sz w:val="24"/>
          <w:szCs w:val="24"/>
          <w:lang w:val="hy-AM"/>
        </w:rPr>
        <w:t>։ Այդ նպատակով նախարարությունն առաջարկում է ՀՀ 2020 թվականի պետական բյուջե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>ում կատարել վերաբաշխում և</w:t>
      </w:r>
      <w:r w:rsidR="00882E8F" w:rsidRPr="00EE31FB">
        <w:rPr>
          <w:rFonts w:ascii="GHEA Grapalat" w:hAnsi="GHEA Grapalat" w:cs="Tahoma"/>
          <w:sz w:val="24"/>
          <w:szCs w:val="24"/>
          <w:lang w:val="hy-AM"/>
        </w:rPr>
        <w:t xml:space="preserve"> </w:t>
      </w:r>
      <w:bookmarkStart w:id="3" w:name="_Hlk36726771"/>
      <w:r w:rsidR="000D5C60" w:rsidRPr="00EE31FB">
        <w:rPr>
          <w:rFonts w:ascii="GHEA Grapalat" w:hAnsi="GHEA Grapalat" w:cs="Tahoma"/>
          <w:sz w:val="24"/>
          <w:szCs w:val="24"/>
          <w:lang w:val="hy-AM"/>
        </w:rPr>
        <w:t xml:space="preserve"> </w:t>
      </w:r>
      <w:bookmarkEnd w:id="3"/>
      <w:r w:rsidR="00C035BC" w:rsidRPr="00EE31FB">
        <w:rPr>
          <w:rFonts w:ascii="GHEA Grapalat" w:hAnsi="GHEA Grapalat" w:cs="Tahoma"/>
          <w:sz w:val="24"/>
          <w:szCs w:val="24"/>
          <w:lang w:val="hy-AM"/>
        </w:rPr>
        <w:t>«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>1192 Կրթության որակի ապահովում</w:t>
      </w:r>
      <w:r w:rsidR="000541DC" w:rsidRPr="00EE31FB">
        <w:rPr>
          <w:rFonts w:ascii="GHEA Grapalat" w:hAnsi="GHEA Grapalat" w:cs="Tahoma"/>
          <w:sz w:val="24"/>
          <w:szCs w:val="24"/>
          <w:lang w:val="hy-AM"/>
        </w:rPr>
        <w:t>»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 xml:space="preserve"> ծրագրի </w:t>
      </w:r>
      <w:r w:rsidR="00C035BC" w:rsidRPr="00EE31FB">
        <w:rPr>
          <w:rFonts w:ascii="GHEA Grapalat" w:hAnsi="GHEA Grapalat" w:cs="Tahoma"/>
          <w:sz w:val="24"/>
          <w:szCs w:val="24"/>
          <w:lang w:val="hy-AM"/>
        </w:rPr>
        <w:t>«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>11017  Կրթության, գիտության, մշակույթի, սպորտի և երիտասարդության ոլորտների այլ միջոցառումներ</w:t>
      </w:r>
      <w:r w:rsidR="000541DC" w:rsidRPr="00EE31FB">
        <w:rPr>
          <w:rFonts w:ascii="GHEA Grapalat" w:hAnsi="GHEA Grapalat" w:cs="Tahoma"/>
          <w:sz w:val="24"/>
          <w:szCs w:val="24"/>
          <w:lang w:val="hy-AM"/>
        </w:rPr>
        <w:t>»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 xml:space="preserve"> միջոցառումից 1900,0 հազար դրամ գումարն </w:t>
      </w:r>
      <w:r w:rsidR="00E949F8" w:rsidRPr="00E949F8">
        <w:rPr>
          <w:rFonts w:ascii="GHEA Grapalat" w:hAnsi="GHEA Grapalat" w:cs="Tahoma"/>
          <w:sz w:val="24"/>
          <w:szCs w:val="24"/>
          <w:lang w:val="hy-AM"/>
        </w:rPr>
        <w:t xml:space="preserve">2020 </w:t>
      </w:r>
      <w:r w:rsidR="00E949F8">
        <w:rPr>
          <w:rFonts w:ascii="GHEA Grapalat" w:hAnsi="GHEA Grapalat" w:cs="Tahoma"/>
          <w:sz w:val="24"/>
          <w:szCs w:val="24"/>
          <w:lang w:val="hy-AM"/>
        </w:rPr>
        <w:t xml:space="preserve">թվականի </w:t>
      </w:r>
      <w:r w:rsidR="00882E8F" w:rsidRPr="00EE31FB">
        <w:rPr>
          <w:rFonts w:ascii="GHEA Grapalat" w:hAnsi="GHEA Grapalat" w:cs="Tahoma"/>
          <w:sz w:val="24"/>
          <w:szCs w:val="24"/>
          <w:lang w:val="hy-AM"/>
        </w:rPr>
        <w:t xml:space="preserve">առաջին կիսամյակում 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 xml:space="preserve">ուղղել </w:t>
      </w:r>
      <w:r w:rsidR="00C035BC" w:rsidRPr="00EE31FB">
        <w:rPr>
          <w:rFonts w:ascii="GHEA Grapalat" w:hAnsi="GHEA Grapalat" w:cs="Tahoma"/>
          <w:sz w:val="24"/>
          <w:szCs w:val="24"/>
          <w:lang w:val="hy-AM"/>
        </w:rPr>
        <w:t>«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 xml:space="preserve">1215 Կրթության, մշակույթի և սպորտի ոլորտներում </w:t>
      </w:r>
      <w:r w:rsidR="00680772" w:rsidRPr="00EE31FB">
        <w:rPr>
          <w:rFonts w:ascii="GHEA Grapalat" w:hAnsi="GHEA Grapalat" w:cs="Tahoma"/>
          <w:sz w:val="24"/>
          <w:szCs w:val="24"/>
          <w:lang w:val="hy-AM"/>
        </w:rPr>
        <w:t>միջազգային և սփյուռքի հետ համագործակցության զարգացում</w:t>
      </w:r>
      <w:bookmarkStart w:id="4" w:name="_Hlk36726693"/>
      <w:r w:rsidR="000541DC" w:rsidRPr="00EE31FB">
        <w:rPr>
          <w:rFonts w:ascii="GHEA Grapalat" w:hAnsi="GHEA Grapalat" w:cs="Tahoma"/>
          <w:sz w:val="24"/>
          <w:szCs w:val="24"/>
          <w:lang w:val="hy-AM"/>
        </w:rPr>
        <w:t>»</w:t>
      </w:r>
      <w:bookmarkEnd w:id="4"/>
      <w:r w:rsidR="00484180" w:rsidRPr="00EE31FB">
        <w:rPr>
          <w:rFonts w:ascii="GHEA Grapalat" w:hAnsi="GHEA Grapalat" w:cs="Tahoma"/>
          <w:sz w:val="24"/>
          <w:szCs w:val="24"/>
          <w:lang w:val="hy-AM"/>
        </w:rPr>
        <w:t xml:space="preserve"> ծրագրի </w:t>
      </w:r>
      <w:r w:rsidR="00CE6DFA" w:rsidRPr="00EE31FB">
        <w:rPr>
          <w:rFonts w:ascii="GHEA Grapalat" w:hAnsi="GHEA Grapalat" w:cs="Tahoma"/>
          <w:sz w:val="24"/>
          <w:szCs w:val="24"/>
          <w:lang w:val="hy-AM"/>
        </w:rPr>
        <w:t>«</w:t>
      </w:r>
      <w:r w:rsidR="00BA32EB" w:rsidRPr="00EE31FB">
        <w:rPr>
          <w:rFonts w:ascii="GHEA Grapalat" w:hAnsi="GHEA Grapalat" w:cs="Tahoma"/>
          <w:sz w:val="24"/>
          <w:szCs w:val="24"/>
          <w:lang w:val="hy-AM"/>
        </w:rPr>
        <w:t>11003 Սփյուռքի կրթօջախների համար դասագրքերի և այլ ուսումնական նյութերի մշակում,</w:t>
      </w:r>
      <w:r w:rsidR="00BA32EB" w:rsidRPr="009A5FD5">
        <w:rPr>
          <w:rFonts w:ascii="GHEA Grapalat" w:hAnsi="GHEA Grapalat" w:cs="Tahoma"/>
          <w:sz w:val="24"/>
          <w:szCs w:val="24"/>
          <w:lang w:val="hy-AM"/>
        </w:rPr>
        <w:t xml:space="preserve"> ձեռքբերում և տրամադրում</w:t>
      </w:r>
      <w:r w:rsidR="00CE6DFA" w:rsidRPr="006F2146">
        <w:rPr>
          <w:rFonts w:ascii="GHEA Grapalat" w:hAnsi="GHEA Grapalat" w:cs="Tahoma"/>
          <w:sz w:val="24"/>
          <w:szCs w:val="24"/>
          <w:lang w:val="hy-AM"/>
        </w:rPr>
        <w:t>»</w:t>
      </w:r>
      <w:r w:rsidR="00680772" w:rsidRPr="00C75A63">
        <w:rPr>
          <w:rFonts w:ascii="GHEA Grapalat" w:hAnsi="GHEA Grapalat" w:cs="Tahoma"/>
          <w:sz w:val="24"/>
          <w:szCs w:val="24"/>
          <w:lang w:val="hy-AM"/>
        </w:rPr>
        <w:t xml:space="preserve"> միջոցառմանը</w:t>
      </w:r>
      <w:r w:rsidR="00DB3DD6" w:rsidRPr="00DA3647">
        <w:rPr>
          <w:rFonts w:ascii="GHEA Grapalat" w:hAnsi="GHEA Grapalat" w:cs="Tahoma"/>
          <w:sz w:val="24"/>
          <w:szCs w:val="24"/>
          <w:lang w:val="hy-AM"/>
        </w:rPr>
        <w:t>՝</w:t>
      </w:r>
      <w:r w:rsidR="00680772" w:rsidRPr="00C75A63">
        <w:rPr>
          <w:rFonts w:ascii="GHEA Grapalat" w:hAnsi="GHEA Grapalat" w:cs="Tahoma"/>
          <w:sz w:val="24"/>
          <w:szCs w:val="24"/>
          <w:lang w:val="hy-AM"/>
        </w:rPr>
        <w:t xml:space="preserve"> բյուջետային ծախսերի տնտեսագիտական դասակարգման </w:t>
      </w:r>
      <w:r w:rsidR="005A033D" w:rsidRPr="005A033D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«Ընդհանուր բնույթի այլ ծառայություններ» հոդվածով՝ որպես </w:t>
      </w:r>
      <w:r w:rsidR="005A033D" w:rsidRPr="005A033D">
        <w:rPr>
          <w:rFonts w:ascii="GHEA Grapalat" w:eastAsia="Arial Unicode MS" w:hAnsi="GHEA Grapalat" w:cs="Arial Unicode MS"/>
          <w:sz w:val="24"/>
          <w:szCs w:val="24"/>
          <w:lang w:val="hy-AM"/>
        </w:rPr>
        <w:t>գնում չհանդիսացող ծախս (ԳՉԾ):</w:t>
      </w:r>
    </w:p>
    <w:p w:rsidR="003207D7" w:rsidRPr="006F2146" w:rsidRDefault="003207D7" w:rsidP="006F2146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EC13C6" w:rsidRPr="00DD694F" w:rsidRDefault="003A1E69" w:rsidP="006F2146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B331C9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  <w:r w:rsidR="00732C06" w:rsidRPr="006F2146">
        <w:rPr>
          <w:rFonts w:ascii="GHEA Grapalat" w:hAnsi="GHEA Grapalat" w:cs="Tahoma"/>
          <w:sz w:val="24"/>
          <w:szCs w:val="24"/>
          <w:lang w:val="hy-AM"/>
        </w:rPr>
        <w:br/>
      </w:r>
      <w:r w:rsidR="000C267F" w:rsidRPr="006F2146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Pr="006F2146">
        <w:rPr>
          <w:rFonts w:ascii="GHEA Grapalat" w:hAnsi="GHEA Grapalat" w:cs="Tahoma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</w:t>
      </w:r>
      <w:r w:rsidRPr="00732C06">
        <w:rPr>
          <w:rFonts w:ascii="GHEA Grapalat" w:hAnsi="GHEA Grapalat"/>
          <w:sz w:val="24"/>
          <w:szCs w:val="24"/>
          <w:lang w:val="pt-BR"/>
        </w:rPr>
        <w:t>:</w:t>
      </w:r>
    </w:p>
    <w:p w:rsidR="00871F85" w:rsidRDefault="00871F85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3A1E69" w:rsidRPr="00E07BFC" w:rsidRDefault="003A1E69" w:rsidP="003A1E69">
      <w:pPr>
        <w:spacing w:line="360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Pr="00E07BF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C3512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ԱՅԼ</w:t>
      </w:r>
      <w:r w:rsidR="00C3512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C3512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C3512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="00C3512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D721D" w:rsidRPr="001F29E1" w:rsidRDefault="003A1E69" w:rsidP="00CD721D">
      <w:pPr>
        <w:tabs>
          <w:tab w:val="center" w:pos="-6480"/>
          <w:tab w:val="right" w:pos="8640"/>
        </w:tabs>
        <w:spacing w:line="360" w:lineRule="auto"/>
        <w:jc w:val="both"/>
        <w:rPr>
          <w:rFonts w:asciiTheme="minorHAnsi" w:hAnsiTheme="minorHAnsi" w:cs="Sylfaen"/>
          <w:sz w:val="24"/>
          <w:szCs w:val="24"/>
          <w:shd w:val="clear" w:color="auto" w:fill="FEFEFE"/>
          <w:lang w:val="hy-AM"/>
        </w:rPr>
      </w:pPr>
      <w:r w:rsidRPr="00E07BFC">
        <w:rPr>
          <w:rFonts w:ascii="GHEA Grapalat" w:hAnsi="GHEA Grapalat"/>
          <w:sz w:val="24"/>
          <w:szCs w:val="24"/>
          <w:lang w:val="pt-BR"/>
        </w:rPr>
        <w:t>«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պե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FB7896">
        <w:rPr>
          <w:rFonts w:ascii="GHEA Grapalat" w:hAnsi="GHEA Grapalat"/>
          <w:bCs/>
          <w:sz w:val="24"/>
          <w:szCs w:val="24"/>
          <w:lang w:val="en-US"/>
        </w:rPr>
        <w:t>Ն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="00FB7896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07BFC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F539D8" w:rsidRDefault="00F539D8" w:rsidP="00CD721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A1E69" w:rsidRPr="00E07BFC" w:rsidRDefault="003A1E69" w:rsidP="00CD721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lastRenderedPageBreak/>
        <w:t>«</w:t>
      </w:r>
      <w:r w:rsidRPr="00E07BF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</w:t>
      </w:r>
      <w:r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3A1E69" w:rsidRPr="00E07BFC" w:rsidRDefault="003A1E69" w:rsidP="003A1E69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E07BFC">
        <w:rPr>
          <w:rFonts w:ascii="GHEA Grapalat" w:hAnsi="GHEA Grapalat"/>
          <w:sz w:val="24"/>
          <w:szCs w:val="24"/>
          <w:lang w:val="pt-BR"/>
        </w:rPr>
        <w:t>«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պե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0D0EC9">
        <w:rPr>
          <w:rFonts w:ascii="GHEA Grapalat" w:hAnsi="GHEA Grapalat"/>
          <w:bCs/>
          <w:sz w:val="24"/>
          <w:szCs w:val="24"/>
          <w:lang w:val="en-US"/>
        </w:rPr>
        <w:t>Ն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="000D0EC9" w:rsidRPr="008B38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07BF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E07BFC">
        <w:rPr>
          <w:rFonts w:ascii="GHEA Grapalat" w:hAnsi="GHEA Grapalat"/>
          <w:sz w:val="24"/>
          <w:szCs w:val="24"/>
          <w:lang w:val="hy-AM"/>
        </w:rPr>
        <w:softHyphen/>
      </w:r>
      <w:r w:rsidRPr="00E07BFC"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EC13C6" w:rsidRDefault="00EC13C6" w:rsidP="001F29E1">
      <w:pPr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EC13C6" w:rsidRDefault="00EC13C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EC13C6" w:rsidRDefault="00EC13C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042316" w:rsidRDefault="0004231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042316" w:rsidRDefault="0004231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042316" w:rsidRDefault="0004231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042316" w:rsidRDefault="0004231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sectPr w:rsidR="00042316" w:rsidSect="00732C06">
      <w:headerReference w:type="even" r:id="rId8"/>
      <w:footerReference w:type="default" r:id="rId9"/>
      <w:pgSz w:w="11907" w:h="16840" w:code="9"/>
      <w:pgMar w:top="540" w:right="1107" w:bottom="36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152" w:rsidRDefault="00333152" w:rsidP="009D58F6">
      <w:r>
        <w:separator/>
      </w:r>
    </w:p>
  </w:endnote>
  <w:endnote w:type="continuationSeparator" w:id="0">
    <w:p w:rsidR="00333152" w:rsidRDefault="00333152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333152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33152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33152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152" w:rsidRDefault="00333152" w:rsidP="009D58F6">
      <w:r>
        <w:separator/>
      </w:r>
    </w:p>
  </w:footnote>
  <w:footnote w:type="continuationSeparator" w:id="0">
    <w:p w:rsidR="00333152" w:rsidRDefault="00333152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5B61"/>
    <w:rsid w:val="00035219"/>
    <w:rsid w:val="00042316"/>
    <w:rsid w:val="00046207"/>
    <w:rsid w:val="00051185"/>
    <w:rsid w:val="000541DC"/>
    <w:rsid w:val="000563D5"/>
    <w:rsid w:val="000571B3"/>
    <w:rsid w:val="00077219"/>
    <w:rsid w:val="00080E4C"/>
    <w:rsid w:val="00083109"/>
    <w:rsid w:val="000916FD"/>
    <w:rsid w:val="00096089"/>
    <w:rsid w:val="000B0113"/>
    <w:rsid w:val="000B574F"/>
    <w:rsid w:val="000C267F"/>
    <w:rsid w:val="000D0EC9"/>
    <w:rsid w:val="000D5A79"/>
    <w:rsid w:val="000D5C60"/>
    <w:rsid w:val="00105DF5"/>
    <w:rsid w:val="00113336"/>
    <w:rsid w:val="00131002"/>
    <w:rsid w:val="00131B42"/>
    <w:rsid w:val="0013348A"/>
    <w:rsid w:val="0015420F"/>
    <w:rsid w:val="00160D07"/>
    <w:rsid w:val="001664E1"/>
    <w:rsid w:val="0017635A"/>
    <w:rsid w:val="00183507"/>
    <w:rsid w:val="00190B41"/>
    <w:rsid w:val="001A6259"/>
    <w:rsid w:val="001A7E85"/>
    <w:rsid w:val="001D2C1E"/>
    <w:rsid w:val="001F29E1"/>
    <w:rsid w:val="00201F92"/>
    <w:rsid w:val="002208D8"/>
    <w:rsid w:val="00262BC2"/>
    <w:rsid w:val="00294B15"/>
    <w:rsid w:val="002A5A4E"/>
    <w:rsid w:val="002B02D5"/>
    <w:rsid w:val="002B07C5"/>
    <w:rsid w:val="002B1D52"/>
    <w:rsid w:val="002C31BA"/>
    <w:rsid w:val="002C6519"/>
    <w:rsid w:val="002C780C"/>
    <w:rsid w:val="002C7B96"/>
    <w:rsid w:val="002D6D8B"/>
    <w:rsid w:val="002F23DE"/>
    <w:rsid w:val="002F34FE"/>
    <w:rsid w:val="002F70B1"/>
    <w:rsid w:val="002F7CC5"/>
    <w:rsid w:val="00304BFF"/>
    <w:rsid w:val="00310528"/>
    <w:rsid w:val="00310BBD"/>
    <w:rsid w:val="00313649"/>
    <w:rsid w:val="003207D7"/>
    <w:rsid w:val="00333152"/>
    <w:rsid w:val="003343AB"/>
    <w:rsid w:val="00335E99"/>
    <w:rsid w:val="003570CE"/>
    <w:rsid w:val="003A1E69"/>
    <w:rsid w:val="003A6D56"/>
    <w:rsid w:val="003C0DF9"/>
    <w:rsid w:val="003E59BC"/>
    <w:rsid w:val="003F15F8"/>
    <w:rsid w:val="003F4726"/>
    <w:rsid w:val="003F4ED9"/>
    <w:rsid w:val="00421DE7"/>
    <w:rsid w:val="00435413"/>
    <w:rsid w:val="00447175"/>
    <w:rsid w:val="004654D0"/>
    <w:rsid w:val="0046742A"/>
    <w:rsid w:val="004678F3"/>
    <w:rsid w:val="0047267A"/>
    <w:rsid w:val="00484180"/>
    <w:rsid w:val="00493A1D"/>
    <w:rsid w:val="004969B6"/>
    <w:rsid w:val="004C1ECF"/>
    <w:rsid w:val="004C4598"/>
    <w:rsid w:val="004D35B2"/>
    <w:rsid w:val="004D7E46"/>
    <w:rsid w:val="004F193C"/>
    <w:rsid w:val="0054650D"/>
    <w:rsid w:val="005744A3"/>
    <w:rsid w:val="0059420C"/>
    <w:rsid w:val="005A033D"/>
    <w:rsid w:val="005A50F6"/>
    <w:rsid w:val="005E05F8"/>
    <w:rsid w:val="005E17E2"/>
    <w:rsid w:val="005F576A"/>
    <w:rsid w:val="006039E4"/>
    <w:rsid w:val="00605C3B"/>
    <w:rsid w:val="0061713E"/>
    <w:rsid w:val="00622206"/>
    <w:rsid w:val="00626598"/>
    <w:rsid w:val="0066137C"/>
    <w:rsid w:val="00664BC9"/>
    <w:rsid w:val="00680772"/>
    <w:rsid w:val="006B20FD"/>
    <w:rsid w:val="006C493C"/>
    <w:rsid w:val="006F2146"/>
    <w:rsid w:val="006F22EC"/>
    <w:rsid w:val="006F489A"/>
    <w:rsid w:val="00705DDC"/>
    <w:rsid w:val="007270B1"/>
    <w:rsid w:val="00731724"/>
    <w:rsid w:val="00732C06"/>
    <w:rsid w:val="00741FED"/>
    <w:rsid w:val="00746F89"/>
    <w:rsid w:val="00751C41"/>
    <w:rsid w:val="0079405C"/>
    <w:rsid w:val="00796EC3"/>
    <w:rsid w:val="007B305D"/>
    <w:rsid w:val="007B4AFD"/>
    <w:rsid w:val="007D3F35"/>
    <w:rsid w:val="007E625D"/>
    <w:rsid w:val="008025F7"/>
    <w:rsid w:val="0080452D"/>
    <w:rsid w:val="00817EF8"/>
    <w:rsid w:val="00821F5A"/>
    <w:rsid w:val="008337C5"/>
    <w:rsid w:val="008347E4"/>
    <w:rsid w:val="00836F07"/>
    <w:rsid w:val="00855C97"/>
    <w:rsid w:val="00871F85"/>
    <w:rsid w:val="00882E8F"/>
    <w:rsid w:val="00891E6D"/>
    <w:rsid w:val="008944EA"/>
    <w:rsid w:val="00897B16"/>
    <w:rsid w:val="008A1C97"/>
    <w:rsid w:val="008A27FB"/>
    <w:rsid w:val="008B0E58"/>
    <w:rsid w:val="008B3840"/>
    <w:rsid w:val="008D0841"/>
    <w:rsid w:val="008E4624"/>
    <w:rsid w:val="008E659D"/>
    <w:rsid w:val="0091685E"/>
    <w:rsid w:val="0094477B"/>
    <w:rsid w:val="009637A6"/>
    <w:rsid w:val="009720CC"/>
    <w:rsid w:val="00977615"/>
    <w:rsid w:val="009A5FD5"/>
    <w:rsid w:val="009C5A86"/>
    <w:rsid w:val="009C6E19"/>
    <w:rsid w:val="009D2317"/>
    <w:rsid w:val="009D3897"/>
    <w:rsid w:val="009D58F6"/>
    <w:rsid w:val="009F7329"/>
    <w:rsid w:val="009F79D0"/>
    <w:rsid w:val="00A0285C"/>
    <w:rsid w:val="00A07164"/>
    <w:rsid w:val="00A20370"/>
    <w:rsid w:val="00A22E49"/>
    <w:rsid w:val="00A4017B"/>
    <w:rsid w:val="00A561CB"/>
    <w:rsid w:val="00A94785"/>
    <w:rsid w:val="00A95FFC"/>
    <w:rsid w:val="00AC195F"/>
    <w:rsid w:val="00AC51EB"/>
    <w:rsid w:val="00AD7BE8"/>
    <w:rsid w:val="00B20E3B"/>
    <w:rsid w:val="00B331C9"/>
    <w:rsid w:val="00B350EE"/>
    <w:rsid w:val="00B40354"/>
    <w:rsid w:val="00B40A39"/>
    <w:rsid w:val="00B478C6"/>
    <w:rsid w:val="00B66757"/>
    <w:rsid w:val="00B75F3D"/>
    <w:rsid w:val="00B921AB"/>
    <w:rsid w:val="00B96CCC"/>
    <w:rsid w:val="00BA32EB"/>
    <w:rsid w:val="00BA4130"/>
    <w:rsid w:val="00BD697A"/>
    <w:rsid w:val="00C035BC"/>
    <w:rsid w:val="00C175D0"/>
    <w:rsid w:val="00C260BF"/>
    <w:rsid w:val="00C35126"/>
    <w:rsid w:val="00C45B0D"/>
    <w:rsid w:val="00C45E36"/>
    <w:rsid w:val="00C631A7"/>
    <w:rsid w:val="00C64B05"/>
    <w:rsid w:val="00C74309"/>
    <w:rsid w:val="00C75A63"/>
    <w:rsid w:val="00C92246"/>
    <w:rsid w:val="00C93E11"/>
    <w:rsid w:val="00CD4089"/>
    <w:rsid w:val="00CD721D"/>
    <w:rsid w:val="00CD7E7F"/>
    <w:rsid w:val="00CE4FA7"/>
    <w:rsid w:val="00CE5667"/>
    <w:rsid w:val="00CE6DFA"/>
    <w:rsid w:val="00D02780"/>
    <w:rsid w:val="00D12798"/>
    <w:rsid w:val="00D22FB2"/>
    <w:rsid w:val="00D2458E"/>
    <w:rsid w:val="00D533A7"/>
    <w:rsid w:val="00D73BAC"/>
    <w:rsid w:val="00D92FDE"/>
    <w:rsid w:val="00DA3647"/>
    <w:rsid w:val="00DB2AE9"/>
    <w:rsid w:val="00DB3DD6"/>
    <w:rsid w:val="00DD694F"/>
    <w:rsid w:val="00DE3555"/>
    <w:rsid w:val="00DF226A"/>
    <w:rsid w:val="00DF6136"/>
    <w:rsid w:val="00DF6F08"/>
    <w:rsid w:val="00DF7CD6"/>
    <w:rsid w:val="00E01E8D"/>
    <w:rsid w:val="00E058BD"/>
    <w:rsid w:val="00E07BFC"/>
    <w:rsid w:val="00E146D3"/>
    <w:rsid w:val="00E43D95"/>
    <w:rsid w:val="00E508C1"/>
    <w:rsid w:val="00E90409"/>
    <w:rsid w:val="00E949F8"/>
    <w:rsid w:val="00E96FEA"/>
    <w:rsid w:val="00EA15F1"/>
    <w:rsid w:val="00EA1E9F"/>
    <w:rsid w:val="00EA39E1"/>
    <w:rsid w:val="00EC13C6"/>
    <w:rsid w:val="00EE31FB"/>
    <w:rsid w:val="00F143DC"/>
    <w:rsid w:val="00F23298"/>
    <w:rsid w:val="00F451FD"/>
    <w:rsid w:val="00F539D8"/>
    <w:rsid w:val="00F842B6"/>
    <w:rsid w:val="00FA3F1E"/>
    <w:rsid w:val="00FA3F6F"/>
    <w:rsid w:val="00FA733B"/>
    <w:rsid w:val="00FB7896"/>
    <w:rsid w:val="00FC429D"/>
    <w:rsid w:val="00FC58D6"/>
    <w:rsid w:val="00FD25C4"/>
    <w:rsid w:val="00FF06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CD721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A3D6-1F33-4E40-8FD7-DD8FF236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869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https://mul2.gov.am/tasks/259658/oneclick/2 nakhagic.docx?token=bcc12d23b2975134a43ba434896fbf39</cp:keywords>
  <cp:lastModifiedBy>BOBS</cp:lastModifiedBy>
  <cp:revision>2</cp:revision>
  <dcterms:created xsi:type="dcterms:W3CDTF">2020-05-11T10:39:00Z</dcterms:created>
  <dcterms:modified xsi:type="dcterms:W3CDTF">2020-05-11T10:39:00Z</dcterms:modified>
</cp:coreProperties>
</file>