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430" w:rsidRPr="00731D6C" w:rsidRDefault="00FF7430" w:rsidP="005426B7">
      <w:pPr>
        <w:pStyle w:val="NoSpacing"/>
        <w:ind w:left="-567" w:firstLine="0"/>
        <w:jc w:val="both"/>
        <w:rPr>
          <w:rFonts w:ascii="GHEA Grapalat" w:hAnsi="GHEA Grapalat" w:cs="Sylfaen"/>
          <w:i/>
          <w:sz w:val="24"/>
          <w:szCs w:val="24"/>
        </w:rPr>
      </w:pPr>
      <w:r w:rsidRPr="00731D6C">
        <w:rPr>
          <w:rFonts w:ascii="GHEA Grapalat" w:hAnsi="GHEA Grapalat" w:cs="Sylfaen"/>
          <w:i/>
          <w:sz w:val="24"/>
          <w:szCs w:val="24"/>
        </w:rPr>
        <w:t>«____» ______________ 20</w:t>
      </w:r>
      <w:r w:rsidR="00547C05" w:rsidRPr="00731D6C">
        <w:rPr>
          <w:rFonts w:ascii="GHEA Grapalat" w:hAnsi="GHEA Grapalat" w:cs="Sylfaen"/>
          <w:i/>
          <w:sz w:val="24"/>
          <w:szCs w:val="24"/>
        </w:rPr>
        <w:t xml:space="preserve"> </w:t>
      </w:r>
      <w:r w:rsidRPr="00731D6C">
        <w:rPr>
          <w:rFonts w:ascii="GHEA Grapalat" w:hAnsi="GHEA Grapalat" w:cs="Sylfaen"/>
          <w:i/>
          <w:sz w:val="24"/>
          <w:szCs w:val="24"/>
        </w:rPr>
        <w:t xml:space="preserve">   թ.</w:t>
      </w:r>
    </w:p>
    <w:p w:rsidR="00FF7430" w:rsidRPr="00731D6C" w:rsidRDefault="00FF7430" w:rsidP="005426B7">
      <w:pPr>
        <w:pStyle w:val="NoSpacing"/>
        <w:spacing w:before="120"/>
        <w:ind w:left="-567" w:firstLine="0"/>
        <w:jc w:val="both"/>
        <w:rPr>
          <w:rFonts w:ascii="GHEA Grapalat" w:hAnsi="GHEA Grapalat" w:cs="Sylfaen"/>
          <w:i/>
          <w:sz w:val="24"/>
          <w:szCs w:val="24"/>
        </w:rPr>
      </w:pPr>
      <w:r w:rsidRPr="00731D6C">
        <w:rPr>
          <w:rFonts w:ascii="GHEA Grapalat" w:hAnsi="GHEA Grapalat" w:cs="Sylfaen"/>
          <w:i/>
          <w:sz w:val="24"/>
          <w:szCs w:val="24"/>
        </w:rPr>
        <w:t>No  ______________________</w:t>
      </w:r>
    </w:p>
    <w:p w:rsidR="00685C51" w:rsidRPr="00731D6C" w:rsidRDefault="00685C51" w:rsidP="005426B7">
      <w:pPr>
        <w:tabs>
          <w:tab w:val="left" w:pos="2268"/>
        </w:tabs>
        <w:rPr>
          <w:rFonts w:ascii="GHEA Grapalat" w:hAnsi="GHEA Grapalat"/>
          <w:b/>
        </w:rPr>
      </w:pPr>
    </w:p>
    <w:p w:rsidR="00245BF9" w:rsidRPr="00731D6C" w:rsidRDefault="00245BF9" w:rsidP="005426B7">
      <w:pPr>
        <w:tabs>
          <w:tab w:val="left" w:pos="2268"/>
        </w:tabs>
        <w:jc w:val="center"/>
        <w:rPr>
          <w:rFonts w:ascii="GHEA Grapalat" w:hAnsi="GHEA Grapalat"/>
          <w:b/>
        </w:rPr>
      </w:pPr>
      <w:r w:rsidRPr="00731D6C">
        <w:rPr>
          <w:rFonts w:ascii="GHEA Grapalat" w:hAnsi="GHEA Grapalat"/>
          <w:b/>
        </w:rPr>
        <w:t>ՏԵՂԵԿԱՆՔ</w:t>
      </w:r>
    </w:p>
    <w:p w:rsidR="00245BF9" w:rsidRPr="00731D6C" w:rsidRDefault="00245BF9" w:rsidP="005426B7">
      <w:pPr>
        <w:tabs>
          <w:tab w:val="left" w:pos="2268"/>
        </w:tabs>
        <w:jc w:val="center"/>
        <w:rPr>
          <w:rFonts w:ascii="GHEA Grapalat" w:hAnsi="GHEA Grapalat" w:cs="GHEA Grapalat"/>
          <w:b/>
        </w:rPr>
      </w:pPr>
    </w:p>
    <w:p w:rsidR="00544BD8" w:rsidRPr="00731D6C" w:rsidRDefault="00544BD8" w:rsidP="005426B7">
      <w:pPr>
        <w:pStyle w:val="NormalWeb"/>
        <w:spacing w:after="0" w:line="240" w:lineRule="auto"/>
        <w:ind w:right="-138"/>
        <w:jc w:val="center"/>
        <w:rPr>
          <w:rFonts w:ascii="GHEA Grapalat" w:hAnsi="GHEA Grapalat"/>
          <w:b/>
          <w:lang w:val="hy-AM"/>
        </w:rPr>
      </w:pPr>
      <w:r w:rsidRPr="00731D6C">
        <w:rPr>
          <w:rStyle w:val="Strong"/>
          <w:rFonts w:ascii="GHEA Grapalat" w:hAnsi="GHEA Grapalat"/>
          <w:lang w:val="hy-AM"/>
        </w:rPr>
        <w:t xml:space="preserve">«Մտավոր սեփականության օբյեկտների նկատմամբ իրավունքների պաշտպանության բնագավառում </w:t>
      </w:r>
      <w:r w:rsidR="00645655">
        <w:rPr>
          <w:rStyle w:val="Strong"/>
          <w:rFonts w:ascii="GHEA Grapalat" w:hAnsi="GHEA Grapalat"/>
          <w:lang w:val="hy-AM"/>
        </w:rPr>
        <w:t>Ա</w:t>
      </w:r>
      <w:r w:rsidRPr="00731D6C">
        <w:rPr>
          <w:rStyle w:val="Strong"/>
          <w:rFonts w:ascii="GHEA Grapalat" w:hAnsi="GHEA Grapalat"/>
          <w:lang w:val="hy-AM"/>
        </w:rPr>
        <w:t xml:space="preserve">նկախ </w:t>
      </w:r>
      <w:r w:rsidR="00645655">
        <w:rPr>
          <w:rStyle w:val="Strong"/>
          <w:rFonts w:ascii="GHEA Grapalat" w:hAnsi="GHEA Grapalat"/>
          <w:lang w:val="hy-AM"/>
        </w:rPr>
        <w:t>Պ</w:t>
      </w:r>
      <w:r w:rsidRPr="00731D6C">
        <w:rPr>
          <w:rStyle w:val="Strong"/>
          <w:rFonts w:ascii="GHEA Grapalat" w:hAnsi="GHEA Grapalat"/>
          <w:lang w:val="hy-AM"/>
        </w:rPr>
        <w:t xml:space="preserve">ետությունների </w:t>
      </w:r>
      <w:r w:rsidR="00645655">
        <w:rPr>
          <w:rStyle w:val="Strong"/>
          <w:rFonts w:ascii="GHEA Grapalat" w:hAnsi="GHEA Grapalat"/>
          <w:lang w:val="hy-AM"/>
        </w:rPr>
        <w:t>Հ</w:t>
      </w:r>
      <w:r w:rsidRPr="00731D6C">
        <w:rPr>
          <w:rStyle w:val="Strong"/>
          <w:rFonts w:ascii="GHEA Grapalat" w:hAnsi="GHEA Grapalat"/>
          <w:lang w:val="hy-AM"/>
        </w:rPr>
        <w:t>ամագործակցության մասնակից պետությունների մաքսային մարմինների փոխգործակցության մասին»</w:t>
      </w:r>
    </w:p>
    <w:p w:rsidR="00544BD8" w:rsidRPr="00731D6C" w:rsidRDefault="004F0289" w:rsidP="005426B7">
      <w:pPr>
        <w:ind w:right="96"/>
        <w:jc w:val="center"/>
        <w:rPr>
          <w:rFonts w:ascii="GHEA Grapalat" w:hAnsi="GHEA Grapalat"/>
          <w:b/>
          <w:bCs/>
          <w:lang w:val="hy-AM"/>
        </w:rPr>
      </w:pPr>
      <w:r w:rsidRPr="00731D6C">
        <w:rPr>
          <w:rFonts w:ascii="GHEA Grapalat" w:hAnsi="GHEA Grapalat"/>
          <w:b/>
          <w:lang w:val="hy-AM"/>
        </w:rPr>
        <w:t>հ</w:t>
      </w:r>
      <w:r w:rsidR="00544BD8" w:rsidRPr="00731D6C">
        <w:rPr>
          <w:rFonts w:ascii="GHEA Grapalat" w:hAnsi="GHEA Grapalat"/>
          <w:b/>
          <w:lang w:val="hy-AM"/>
        </w:rPr>
        <w:t>ամաձայնագրի</w:t>
      </w:r>
      <w:r w:rsidRPr="00731D6C">
        <w:rPr>
          <w:rStyle w:val="Strong"/>
          <w:rFonts w:ascii="GHEA Grapalat" w:hAnsi="GHEA Grapalat"/>
          <w:lang w:val="hy-AM"/>
        </w:rPr>
        <w:t xml:space="preserve"> </w:t>
      </w:r>
      <w:r w:rsidR="00544BD8" w:rsidRPr="00731D6C">
        <w:rPr>
          <w:rFonts w:ascii="GHEA Grapalat" w:hAnsi="GHEA Grapalat"/>
          <w:b/>
          <w:bCs/>
          <w:lang w:val="hy-AM"/>
        </w:rPr>
        <w:t>հաստատ</w:t>
      </w:r>
      <w:r w:rsidR="005E220E" w:rsidRPr="00731D6C">
        <w:rPr>
          <w:rFonts w:ascii="GHEA Grapalat" w:hAnsi="GHEA Grapalat"/>
          <w:b/>
          <w:bCs/>
          <w:lang w:val="hy-AM"/>
        </w:rPr>
        <w:t>ման նպատակահարմարության վերաբերյալ</w:t>
      </w:r>
    </w:p>
    <w:p w:rsidR="00544BD8" w:rsidRPr="00731D6C" w:rsidRDefault="00544BD8" w:rsidP="005426B7">
      <w:pPr>
        <w:ind w:firstLine="144"/>
        <w:jc w:val="center"/>
        <w:rPr>
          <w:rFonts w:ascii="GHEA Grapalat" w:hAnsi="GHEA Grapalat" w:cs="Sylfaen"/>
          <w:b/>
          <w:lang w:val="hy-AM"/>
        </w:rPr>
      </w:pPr>
    </w:p>
    <w:p w:rsidR="00544BD8" w:rsidRPr="00731D6C" w:rsidRDefault="0017365F" w:rsidP="005426B7">
      <w:pPr>
        <w:pStyle w:val="NormalWeb"/>
        <w:spacing w:after="0" w:line="240" w:lineRule="auto"/>
        <w:ind w:right="-138" w:firstLine="540"/>
        <w:jc w:val="both"/>
        <w:rPr>
          <w:rFonts w:ascii="GHEA Grapalat" w:hAnsi="GHEA Grapalat"/>
          <w:b/>
          <w:lang w:val="hy-AM"/>
        </w:rPr>
      </w:pPr>
      <w:r w:rsidRPr="00731D6C">
        <w:rPr>
          <w:rStyle w:val="Strong"/>
          <w:rFonts w:ascii="GHEA Grapalat" w:hAnsi="GHEA Grapalat"/>
          <w:b w:val="0"/>
          <w:lang w:val="hy-AM"/>
        </w:rPr>
        <w:t xml:space="preserve">«Մտավոր սեփականության օբյեկտների նկատմամբ իրավունքների պաշտպանության բնագավառում անկախ պետությունների համագործակցության մասնակից պետությունների մաքսային մարմինների փոխգործակցության մասին» </w:t>
      </w:r>
      <w:r w:rsidR="00544BD8" w:rsidRPr="00731D6C">
        <w:rPr>
          <w:rFonts w:ascii="GHEA Grapalat" w:hAnsi="GHEA Grapalat" w:cs="Sylfaen"/>
          <w:lang w:val="hy-AM"/>
        </w:rPr>
        <w:t>համաձայնագրի</w:t>
      </w:r>
      <w:r w:rsidR="004F0289" w:rsidRPr="00731D6C">
        <w:rPr>
          <w:rFonts w:ascii="GHEA Grapalat" w:hAnsi="GHEA Grapalat" w:cs="Sylfaen"/>
          <w:lang w:val="hy-AM"/>
        </w:rPr>
        <w:t xml:space="preserve"> (այսուհետ – Համաձայնագիր)</w:t>
      </w:r>
      <w:r w:rsidR="00544BD8" w:rsidRPr="00731D6C">
        <w:rPr>
          <w:rFonts w:ascii="GHEA Grapalat" w:hAnsi="GHEA Grapalat" w:cs="Sylfaen"/>
          <w:b/>
          <w:lang w:val="hy-AM"/>
        </w:rPr>
        <w:t xml:space="preserve"> </w:t>
      </w:r>
      <w:r w:rsidRPr="00731D6C">
        <w:rPr>
          <w:rFonts w:ascii="GHEA Grapalat" w:hAnsi="GHEA Grapalat" w:cs="Sylfaen"/>
          <w:lang w:val="hy-AM"/>
        </w:rPr>
        <w:t xml:space="preserve">նախագծի շուրջ </w:t>
      </w:r>
      <w:r w:rsidR="00544BD8" w:rsidRPr="00731D6C">
        <w:rPr>
          <w:rFonts w:ascii="GHEA Grapalat" w:hAnsi="GHEA Grapalat" w:cs="Sylfaen"/>
          <w:lang w:val="hy-AM"/>
        </w:rPr>
        <w:t xml:space="preserve">մի քանի փուլով բանակցություններ են տեղի ունեցել </w:t>
      </w:r>
      <w:r w:rsidR="00544BD8" w:rsidRPr="00731D6C">
        <w:rPr>
          <w:rFonts w:ascii="GHEA Grapalat" w:hAnsi="GHEA Grapalat"/>
          <w:lang w:val="hy-AM"/>
        </w:rPr>
        <w:t>ԱՊՀ մասնակից</w:t>
      </w:r>
      <w:r w:rsidR="00645655">
        <w:rPr>
          <w:rFonts w:ascii="GHEA Grapalat" w:hAnsi="GHEA Grapalat"/>
          <w:lang w:val="hy-AM"/>
        </w:rPr>
        <w:t xml:space="preserve"> </w:t>
      </w:r>
      <w:r w:rsidR="00544BD8" w:rsidRPr="00731D6C">
        <w:rPr>
          <w:rFonts w:ascii="GHEA Grapalat" w:hAnsi="GHEA Grapalat"/>
          <w:lang w:val="hy-AM"/>
        </w:rPr>
        <w:t xml:space="preserve">պետությունների մաքսային ծառայությունների ղեկավարների </w:t>
      </w:r>
      <w:r w:rsidR="00544BD8" w:rsidRPr="00731D6C">
        <w:rPr>
          <w:rFonts w:ascii="GHEA Grapalat" w:hAnsi="GHEA Grapalat" w:cs="Sylfaen"/>
          <w:lang w:val="hy-AM"/>
        </w:rPr>
        <w:t>նիստերի ընթացքում:</w:t>
      </w:r>
    </w:p>
    <w:p w:rsidR="00544BD8" w:rsidRPr="00645655" w:rsidRDefault="00544BD8" w:rsidP="005426B7">
      <w:pPr>
        <w:ind w:right="-173" w:firstLine="540"/>
        <w:jc w:val="both"/>
        <w:rPr>
          <w:rFonts w:ascii="GHEA Grapalat" w:hAnsi="GHEA Grapalat" w:cs="Sylfaen"/>
          <w:lang w:val="hy-AM"/>
        </w:rPr>
      </w:pPr>
      <w:r w:rsidRPr="00645655">
        <w:rPr>
          <w:rFonts w:ascii="GHEA Grapalat" w:hAnsi="GHEA Grapalat"/>
          <w:lang w:val="hy-AM"/>
        </w:rPr>
        <w:t>Ն</w:t>
      </w:r>
      <w:r w:rsidR="00645655">
        <w:rPr>
          <w:rFonts w:ascii="GHEA Grapalat" w:hAnsi="GHEA Grapalat"/>
          <w:lang w:val="hy-AM"/>
        </w:rPr>
        <w:t xml:space="preserve">շված Համաձայնագրով ԱՊՀ մասնակից </w:t>
      </w:r>
      <w:r w:rsidRPr="00645655">
        <w:rPr>
          <w:rFonts w:ascii="GHEA Grapalat" w:hAnsi="GHEA Grapalat"/>
          <w:lang w:val="hy-AM"/>
        </w:rPr>
        <w:t>պետությունների մաքսային ծառայությունների միջև նախատեսվում է համագործակցություն մի շարք ուղղություններով`</w:t>
      </w:r>
      <w:r w:rsidRPr="00645655">
        <w:rPr>
          <w:rFonts w:ascii="GHEA Grapalat" w:hAnsi="GHEA Grapalat" w:cs="Sylfaen"/>
          <w:lang w:val="hy-AM"/>
        </w:rPr>
        <w:t xml:space="preserve"> հաշվի առնելով մտավոր սեփականության իրա</w:t>
      </w:r>
      <w:r w:rsidR="00645655">
        <w:rPr>
          <w:rFonts w:ascii="GHEA Grapalat" w:hAnsi="GHEA Grapalat" w:cs="Sylfaen"/>
          <w:lang w:val="hy-AM"/>
        </w:rPr>
        <w:t>վունքների պաշտպանությանն ու կոնտրաֆակտ</w:t>
      </w:r>
      <w:r w:rsidRPr="00645655">
        <w:rPr>
          <w:rFonts w:ascii="GHEA Grapalat" w:hAnsi="GHEA Grapalat" w:cs="Sylfaen"/>
          <w:lang w:val="hy-AM"/>
        </w:rPr>
        <w:t xml:space="preserve"> ապրանքների միջազգային առևտրի դեմ պայքարում համատեղ ջանքեր գործադրելու անհրաժեշտությունը</w:t>
      </w:r>
      <w:r w:rsidRPr="00645655">
        <w:rPr>
          <w:rFonts w:ascii="GHEA Grapalat" w:hAnsi="GHEA Grapalat"/>
          <w:lang w:val="hy-AM"/>
        </w:rPr>
        <w:t>: Մասնավորապես նախատեսվում է համագ</w:t>
      </w:r>
      <w:r w:rsidR="00645655">
        <w:rPr>
          <w:rFonts w:ascii="GHEA Grapalat" w:hAnsi="GHEA Grapalat"/>
          <w:lang w:val="hy-AM"/>
        </w:rPr>
        <w:t xml:space="preserve">ործակցություն իրականացնել մասնակից պետությունների </w:t>
      </w:r>
      <w:r w:rsidRPr="00731D6C">
        <w:rPr>
          <w:rFonts w:ascii="GHEA Grapalat" w:hAnsi="GHEA Grapalat" w:cs="Sylfaen"/>
          <w:lang w:val="hy-AM"/>
        </w:rPr>
        <w:t>օրենսդրությ</w:t>
      </w:r>
      <w:r w:rsidRPr="00645655">
        <w:rPr>
          <w:rFonts w:ascii="GHEA Grapalat" w:hAnsi="GHEA Grapalat" w:cs="Sylfaen"/>
          <w:lang w:val="hy-AM"/>
        </w:rPr>
        <w:t>ունների</w:t>
      </w:r>
      <w:r w:rsidRPr="00731D6C">
        <w:rPr>
          <w:rFonts w:ascii="GHEA Grapalat" w:hAnsi="GHEA Grapalat" w:cs="Sylfaen"/>
          <w:lang w:val="hy-AM"/>
        </w:rPr>
        <w:t xml:space="preserve"> և դրա</w:t>
      </w:r>
      <w:r w:rsidRPr="00645655">
        <w:rPr>
          <w:rFonts w:ascii="GHEA Grapalat" w:hAnsi="GHEA Grapalat" w:cs="Sylfaen"/>
          <w:lang w:val="hy-AM"/>
        </w:rPr>
        <w:t>նց</w:t>
      </w:r>
      <w:r w:rsidRPr="00731D6C">
        <w:rPr>
          <w:rFonts w:ascii="GHEA Grapalat" w:hAnsi="GHEA Grapalat" w:cs="Sylfaen"/>
          <w:lang w:val="hy-AM"/>
        </w:rPr>
        <w:t xml:space="preserve"> կատարելագործման</w:t>
      </w:r>
      <w:r w:rsidRPr="00645655">
        <w:rPr>
          <w:rFonts w:ascii="GHEA Grapalat" w:hAnsi="GHEA Grapalat" w:cs="Sylfaen"/>
          <w:lang w:val="hy-AM"/>
        </w:rPr>
        <w:t>, ինչպես նաև</w:t>
      </w:r>
      <w:r w:rsidRPr="00731D6C">
        <w:rPr>
          <w:rFonts w:ascii="GHEA Grapalat" w:hAnsi="GHEA Grapalat" w:cs="Sylfaen"/>
          <w:lang w:val="hy-AM"/>
        </w:rPr>
        <w:t xml:space="preserve"> </w:t>
      </w:r>
      <w:r w:rsidRPr="00645655">
        <w:rPr>
          <w:rFonts w:ascii="GHEA Grapalat" w:hAnsi="GHEA Grapalat" w:cs="Sylfaen"/>
          <w:lang w:val="hy-AM"/>
        </w:rPr>
        <w:t xml:space="preserve">համապատասխան </w:t>
      </w:r>
      <w:r w:rsidRPr="00731D6C">
        <w:rPr>
          <w:rFonts w:ascii="GHEA Grapalat" w:hAnsi="GHEA Grapalat" w:cs="Sylfaen"/>
          <w:lang w:val="hy-AM"/>
        </w:rPr>
        <w:t>տեղեկատվության</w:t>
      </w:r>
      <w:r w:rsidRPr="00645655">
        <w:rPr>
          <w:rFonts w:ascii="GHEA Grapalat" w:hAnsi="GHEA Grapalat" w:cs="Sylfaen"/>
          <w:lang w:val="hy-AM"/>
        </w:rPr>
        <w:t xml:space="preserve">, </w:t>
      </w:r>
      <w:r w:rsidRPr="00731D6C">
        <w:rPr>
          <w:rFonts w:ascii="GHEA Grapalat" w:hAnsi="GHEA Grapalat" w:cs="Sylfaen"/>
          <w:lang w:val="hy-AM"/>
        </w:rPr>
        <w:t>ուսումնական</w:t>
      </w:r>
      <w:r w:rsidRPr="00645655">
        <w:rPr>
          <w:rFonts w:ascii="GHEA Grapalat" w:hAnsi="GHEA Grapalat" w:cs="Sylfaen"/>
          <w:lang w:val="hy-AM"/>
        </w:rPr>
        <w:t xml:space="preserve"> և</w:t>
      </w:r>
      <w:r w:rsidRPr="00731D6C">
        <w:rPr>
          <w:rFonts w:ascii="GHEA Grapalat" w:hAnsi="GHEA Grapalat" w:cs="Sylfaen"/>
          <w:lang w:val="hy-AM"/>
        </w:rPr>
        <w:t xml:space="preserve"> մեթոդական նյութերի</w:t>
      </w:r>
      <w:r w:rsidRPr="00645655">
        <w:rPr>
          <w:rFonts w:ascii="GHEA Grapalat" w:hAnsi="GHEA Grapalat" w:cs="Sylfaen"/>
          <w:lang w:val="hy-AM"/>
        </w:rPr>
        <w:t xml:space="preserve">, </w:t>
      </w:r>
      <w:r w:rsidRPr="00731D6C">
        <w:rPr>
          <w:rFonts w:ascii="GHEA Grapalat" w:hAnsi="GHEA Grapalat" w:cs="Sylfaen"/>
          <w:lang w:val="hy-AM"/>
        </w:rPr>
        <w:t>մտավոր սեփականության օբյեկտների վերաբերյալ տվյալների փոխանակմա</w:t>
      </w:r>
      <w:r w:rsidRPr="00645655">
        <w:rPr>
          <w:rFonts w:ascii="GHEA Grapalat" w:hAnsi="GHEA Grapalat" w:cs="Sylfaen"/>
          <w:lang w:val="hy-AM"/>
        </w:rPr>
        <w:t xml:space="preserve">ն միջոցով: </w:t>
      </w:r>
    </w:p>
    <w:p w:rsidR="00544BD8" w:rsidRPr="00645655" w:rsidRDefault="0017365F" w:rsidP="005426B7">
      <w:pPr>
        <w:ind w:right="-173" w:firstLine="540"/>
        <w:jc w:val="both"/>
        <w:rPr>
          <w:rFonts w:ascii="GHEA Grapalat" w:hAnsi="GHEA Grapalat" w:cs="Sylfaen"/>
          <w:lang w:val="hy-AM"/>
        </w:rPr>
      </w:pPr>
      <w:r w:rsidRPr="00645655">
        <w:rPr>
          <w:rFonts w:ascii="GHEA Grapalat" w:hAnsi="GHEA Grapalat" w:cs="Sylfaen"/>
          <w:lang w:val="hy-AM"/>
        </w:rPr>
        <w:t>Սույն Համաձայնագրով</w:t>
      </w:r>
      <w:r w:rsidR="00544BD8" w:rsidRPr="00645655">
        <w:rPr>
          <w:rFonts w:ascii="GHEA Grapalat" w:hAnsi="GHEA Grapalat" w:cs="Sylfaen"/>
          <w:lang w:val="hy-AM"/>
        </w:rPr>
        <w:t xml:space="preserve"> նախատեսվում է նաև </w:t>
      </w:r>
      <w:r w:rsidR="00544BD8" w:rsidRPr="00731D6C">
        <w:rPr>
          <w:rFonts w:ascii="GHEA Grapalat" w:hAnsi="GHEA Grapalat" w:cs="Sylfaen"/>
          <w:lang w:val="hy-AM"/>
        </w:rPr>
        <w:t>մտավոր սեփականության ոլորտում իրավախախտումների կանխարգելման</w:t>
      </w:r>
      <w:r w:rsidR="00544BD8" w:rsidRPr="00645655">
        <w:rPr>
          <w:rFonts w:ascii="GHEA Grapalat" w:hAnsi="GHEA Grapalat" w:cs="Sylfaen"/>
          <w:lang w:val="hy-AM"/>
        </w:rPr>
        <w:t xml:space="preserve"> և</w:t>
      </w:r>
      <w:r w:rsidR="00544BD8" w:rsidRPr="00731D6C">
        <w:rPr>
          <w:rFonts w:ascii="GHEA Grapalat" w:hAnsi="GHEA Grapalat" w:cs="Sylfaen"/>
          <w:lang w:val="hy-AM"/>
        </w:rPr>
        <w:t xml:space="preserve"> բացահայտման </w:t>
      </w:r>
      <w:r w:rsidR="00544BD8" w:rsidRPr="00645655">
        <w:rPr>
          <w:rFonts w:ascii="GHEA Grapalat" w:hAnsi="GHEA Grapalat" w:cs="Sylfaen"/>
          <w:lang w:val="hy-AM"/>
        </w:rPr>
        <w:t>հարցերով</w:t>
      </w:r>
      <w:r w:rsidR="00544BD8" w:rsidRPr="00731D6C">
        <w:rPr>
          <w:rFonts w:ascii="GHEA Grapalat" w:hAnsi="GHEA Grapalat" w:cs="Sylfaen"/>
          <w:lang w:val="hy-AM"/>
        </w:rPr>
        <w:t xml:space="preserve"> փորձի փոխանակ</w:t>
      </w:r>
      <w:r w:rsidR="00544BD8" w:rsidRPr="00645655">
        <w:rPr>
          <w:rFonts w:ascii="GHEA Grapalat" w:hAnsi="GHEA Grapalat" w:cs="Sylfaen"/>
          <w:lang w:val="hy-AM"/>
        </w:rPr>
        <w:t>ում, կադրերի մասնագիտական վերապատրաստման և որակավորման բարձրացում:</w:t>
      </w:r>
    </w:p>
    <w:p w:rsidR="0017365F" w:rsidRPr="00731D6C" w:rsidRDefault="0017365F" w:rsidP="005426B7">
      <w:pPr>
        <w:ind w:right="-173" w:firstLine="540"/>
        <w:jc w:val="both"/>
        <w:rPr>
          <w:rFonts w:ascii="GHEA Grapalat" w:hAnsi="GHEA Grapalat"/>
          <w:lang w:val="hy-AM"/>
        </w:rPr>
      </w:pPr>
      <w:r w:rsidRPr="00731D6C">
        <w:rPr>
          <w:rFonts w:ascii="GHEA Grapalat" w:hAnsi="GHEA Grapalat"/>
          <w:lang w:val="hy-AM"/>
        </w:rPr>
        <w:t xml:space="preserve">Հաշվի առնելով վերոգրյալը` հայտնում ենք, որ ՀՀ պետական եկամուտների կոմիտեն նպատակահարմար է գտնում </w:t>
      </w:r>
      <w:r w:rsidRPr="00731D6C">
        <w:rPr>
          <w:rStyle w:val="Strong"/>
          <w:rFonts w:ascii="GHEA Grapalat" w:hAnsi="GHEA Grapalat"/>
          <w:b w:val="0"/>
          <w:lang w:val="hy-AM"/>
        </w:rPr>
        <w:t xml:space="preserve">«Մտավոր սեփականության օբյեկտների նկատմամբ իրավունքների պաշտպանության բնագավառում անկախ պետությունների համագործակցության մասնակից պետությունների մաքսային մարմինների փոխգործակցության մասին» </w:t>
      </w:r>
      <w:r w:rsidR="004F0289" w:rsidRPr="00731D6C">
        <w:rPr>
          <w:rFonts w:ascii="GHEA Grapalat" w:hAnsi="GHEA Grapalat" w:cs="Sylfaen"/>
          <w:lang w:val="hy-AM"/>
        </w:rPr>
        <w:t>Հ</w:t>
      </w:r>
      <w:r w:rsidRPr="00731D6C">
        <w:rPr>
          <w:rFonts w:ascii="GHEA Grapalat" w:hAnsi="GHEA Grapalat" w:cs="Sylfaen"/>
          <w:lang w:val="hy-AM"/>
        </w:rPr>
        <w:t>ամաձայնագրի</w:t>
      </w:r>
      <w:r w:rsidRPr="00731D6C">
        <w:rPr>
          <w:rFonts w:ascii="GHEA Grapalat" w:hAnsi="GHEA Grapalat"/>
          <w:lang w:val="hy-AM"/>
        </w:rPr>
        <w:t xml:space="preserve"> հաստատումը:</w:t>
      </w:r>
    </w:p>
    <w:p w:rsidR="004F0289" w:rsidRPr="00731D6C" w:rsidRDefault="004F0289" w:rsidP="005426B7">
      <w:pPr>
        <w:pStyle w:val="BodyText"/>
        <w:ind w:right="-173" w:firstLine="540"/>
        <w:rPr>
          <w:rFonts w:ascii="GHEA Grapalat" w:hAnsi="GHEA Grapalat"/>
          <w:lang w:val="hy-AM"/>
        </w:rPr>
      </w:pPr>
      <w:r w:rsidRPr="00731D6C">
        <w:rPr>
          <w:rFonts w:ascii="GHEA Grapalat" w:hAnsi="GHEA Grapalat"/>
          <w:lang w:val="hy-AM"/>
        </w:rPr>
        <w:t>Համաձայնագիրը</w:t>
      </w:r>
      <w:r w:rsidR="00105FDC" w:rsidRPr="00731D6C">
        <w:rPr>
          <w:rFonts w:ascii="GHEA Grapalat" w:hAnsi="GHEA Grapalat"/>
          <w:lang w:val="hy-AM"/>
        </w:rPr>
        <w:t xml:space="preserve"> չի պարունակում Հայաստանի Հանրապետության օրենքին հակասող, օրենքի փոփոխություն կամ նոր օրենքի ընդունում նախատեսող նորմեր:</w:t>
      </w:r>
    </w:p>
    <w:p w:rsidR="00731D6C" w:rsidRPr="00731D6C" w:rsidRDefault="00731D6C" w:rsidP="005426B7">
      <w:pPr>
        <w:widowControl w:val="0"/>
        <w:tabs>
          <w:tab w:val="left" w:pos="2268"/>
        </w:tabs>
        <w:ind w:right="-8" w:firstLine="567"/>
        <w:jc w:val="both"/>
        <w:rPr>
          <w:rFonts w:ascii="GHEA Grapalat" w:hAnsi="GHEA Grapalat"/>
          <w:lang w:val="hy-AM"/>
        </w:rPr>
      </w:pPr>
      <w:r w:rsidRPr="00731D6C">
        <w:rPr>
          <w:rFonts w:ascii="GHEA Grapalat" w:hAnsi="GHEA Grapalat"/>
          <w:lang w:val="hy-AM"/>
        </w:rPr>
        <w:t xml:space="preserve">Համաձայնագրում ՀՀ Ազգային ժողովի կողմից վավերացման ենթակա դարձնող հիմքեր առկա չեն` </w:t>
      </w:r>
      <w:r w:rsidR="00105FDC" w:rsidRPr="00731D6C">
        <w:rPr>
          <w:rFonts w:ascii="GHEA Grapalat" w:hAnsi="GHEA Grapalat"/>
          <w:lang w:val="hy-AM"/>
        </w:rPr>
        <w:t xml:space="preserve">ՀՀ Սահմանադրության 116-րդ հոդվածի 1-ին մասի 1-ին կետի և «Միջազգային պայմանագրերի մասին» ՀՀ օրենքի 10-րդ հոդվածի 2-րդ մասի 1-ին կետի </w:t>
      </w:r>
      <w:r w:rsidR="00105FDC" w:rsidRPr="00731D6C">
        <w:rPr>
          <w:rFonts w:ascii="GHEA Grapalat" w:hAnsi="GHEA Grapalat"/>
          <w:lang w:val="hy-AM"/>
        </w:rPr>
        <w:lastRenderedPageBreak/>
        <w:t>դրույթների հիմքով:</w:t>
      </w:r>
      <w:r w:rsidRPr="00731D6C">
        <w:rPr>
          <w:rFonts w:ascii="GHEA Grapalat" w:hAnsi="GHEA Grapalat"/>
          <w:lang w:val="hy-AM"/>
        </w:rPr>
        <w:t xml:space="preserve"> </w:t>
      </w:r>
    </w:p>
    <w:p w:rsidR="00105FDC" w:rsidRPr="00731D6C" w:rsidRDefault="00201088" w:rsidP="005426B7">
      <w:pPr>
        <w:widowControl w:val="0"/>
        <w:tabs>
          <w:tab w:val="left" w:pos="2268"/>
        </w:tabs>
        <w:ind w:right="-8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Համաձայնագիրը ենթակա </w:t>
      </w:r>
      <w:r w:rsidR="00731D6C" w:rsidRPr="00731D6C">
        <w:rPr>
          <w:rFonts w:ascii="GHEA Grapalat" w:hAnsi="GHEA Grapalat"/>
          <w:lang w:val="hy-AM"/>
        </w:rPr>
        <w:t>է հաստատման «Միջազգային պայմանագրերի մասին» ՀՀ օրենքի 10-րդ հոդվածի 3-րդ մասի դրույթների հիմքով:</w:t>
      </w:r>
    </w:p>
    <w:p w:rsidR="00105FDC" w:rsidRPr="00731D6C" w:rsidRDefault="004F0289" w:rsidP="005426B7">
      <w:pPr>
        <w:widowControl w:val="0"/>
        <w:tabs>
          <w:tab w:val="left" w:pos="2268"/>
        </w:tabs>
        <w:ind w:right="-8" w:firstLine="567"/>
        <w:jc w:val="both"/>
        <w:rPr>
          <w:rFonts w:ascii="GHEA Grapalat" w:hAnsi="GHEA Grapalat"/>
          <w:lang w:val="hy-AM"/>
        </w:rPr>
      </w:pPr>
      <w:r w:rsidRPr="00731D6C">
        <w:rPr>
          <w:rFonts w:ascii="GHEA Grapalat" w:hAnsi="GHEA Grapalat"/>
          <w:lang w:val="hy-AM"/>
        </w:rPr>
        <w:t>Համաձայնագր</w:t>
      </w:r>
      <w:r w:rsidR="00105FDC" w:rsidRPr="00731D6C">
        <w:rPr>
          <w:rFonts w:ascii="GHEA Grapalat" w:hAnsi="GHEA Grapalat"/>
          <w:lang w:val="hy-AM"/>
        </w:rPr>
        <w:t>ում Հայաստանի Հանրապետության համար ֆինանսական պարտավորություններ նախատեսող, եկամուտների նվազեցման կամ ծախսերի ավելացման հանգեցնող, ինչպես նաև Հայաստանի Հանրապետության համար գույքային պարտավորություններ նախատեսող դրույթներ առկա չեն։</w:t>
      </w:r>
    </w:p>
    <w:p w:rsidR="00105FDC" w:rsidRPr="00731D6C" w:rsidRDefault="00105FDC" w:rsidP="005426B7">
      <w:pPr>
        <w:widowControl w:val="0"/>
        <w:tabs>
          <w:tab w:val="left" w:pos="2268"/>
        </w:tabs>
        <w:ind w:right="-8"/>
        <w:jc w:val="both"/>
        <w:rPr>
          <w:rFonts w:ascii="GHEA Grapalat" w:hAnsi="GHEA Grapalat"/>
          <w:lang w:val="hy-AM"/>
        </w:rPr>
      </w:pPr>
      <w:r w:rsidRPr="00731D6C">
        <w:rPr>
          <w:rFonts w:ascii="Calibri" w:hAnsi="Calibri" w:cs="Calibri"/>
          <w:color w:val="000000"/>
          <w:lang w:val="hy-AM"/>
        </w:rPr>
        <w:t> </w:t>
      </w:r>
      <w:r w:rsidRPr="00731D6C">
        <w:rPr>
          <w:rFonts w:ascii="Cambria Math" w:hAnsi="Cambria Math" w:cs="Cambria Math"/>
          <w:lang w:val="hy-AM"/>
        </w:rPr>
        <w:t>​</w:t>
      </w:r>
      <w:r w:rsidRPr="00731D6C">
        <w:rPr>
          <w:rFonts w:ascii="GHEA Grapalat" w:hAnsi="GHEA Grapalat"/>
          <w:lang w:val="hy-AM"/>
        </w:rPr>
        <w:t xml:space="preserve">       Հաշվի առնելով վերոգրյալը` հայտնում ենք, որ ՀՀ պետական եկամուտների կոմիտեն նպատակահարմար է գտնում</w:t>
      </w:r>
      <w:r w:rsidR="00C26F48" w:rsidRPr="00731D6C">
        <w:rPr>
          <w:rFonts w:ascii="GHEA Grapalat" w:hAnsi="GHEA Grapalat"/>
          <w:lang w:val="hy-AM"/>
        </w:rPr>
        <w:t xml:space="preserve"> </w:t>
      </w:r>
      <w:r w:rsidR="00731D6C" w:rsidRPr="00731D6C">
        <w:rPr>
          <w:rStyle w:val="Strong"/>
          <w:rFonts w:ascii="GHEA Grapalat" w:hAnsi="GHEA Grapalat"/>
          <w:b w:val="0"/>
          <w:lang w:val="hy-AM"/>
        </w:rPr>
        <w:t xml:space="preserve">«Մտավոր սեփականության օբյեկտների նկատմամբ իրավունքների պաշտպանության բնագավառում անկախ պետությունների համագործակցության մասնակից պետությունների մաքսային մարմինների փոխգործակցության մասին» </w:t>
      </w:r>
      <w:r w:rsidR="00731D6C" w:rsidRPr="00731D6C">
        <w:rPr>
          <w:rFonts w:ascii="GHEA Grapalat" w:hAnsi="GHEA Grapalat" w:cs="Sylfaen"/>
          <w:lang w:val="hy-AM"/>
        </w:rPr>
        <w:t>համաձայնագրի</w:t>
      </w:r>
      <w:r w:rsidR="00731D6C" w:rsidRPr="00731D6C">
        <w:rPr>
          <w:rFonts w:ascii="GHEA Grapalat" w:hAnsi="GHEA Grapalat"/>
          <w:lang w:val="hy-AM"/>
        </w:rPr>
        <w:t xml:space="preserve"> հաստատ</w:t>
      </w:r>
      <w:r w:rsidRPr="00731D6C">
        <w:rPr>
          <w:rFonts w:ascii="GHEA Grapalat" w:hAnsi="GHEA Grapalat"/>
          <w:lang w:val="hy-AM"/>
        </w:rPr>
        <w:t>ումը:</w:t>
      </w:r>
    </w:p>
    <w:p w:rsidR="00245BF9" w:rsidRPr="00731D6C" w:rsidRDefault="005426B7" w:rsidP="005426B7">
      <w:pPr>
        <w:widowControl w:val="0"/>
        <w:tabs>
          <w:tab w:val="left" w:pos="2268"/>
        </w:tabs>
        <w:ind w:right="-8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6pt;height:95.8pt">
            <v:imagedata r:id="rId6" o:title=""/>
            <o:lock v:ext="edit" ungrouping="t" rotation="t" cropping="t" verticies="t" text="t" grouping="t"/>
            <o:signatureline v:ext="edit" id="{3B6EECCA-3F2D-4173-9723-D4D1E4A89524}" provid="{00000000-0000-0000-0000-000000000000}" issignatureline="t"/>
          </v:shape>
        </w:pict>
      </w:r>
      <w:bookmarkStart w:id="0" w:name="_GoBack"/>
      <w:bookmarkEnd w:id="0"/>
    </w:p>
    <w:p w:rsidR="00C26F48" w:rsidRPr="00731D6C" w:rsidRDefault="00245BF9" w:rsidP="005426B7">
      <w:pPr>
        <w:tabs>
          <w:tab w:val="left" w:pos="2268"/>
        </w:tabs>
        <w:ind w:left="6372"/>
        <w:rPr>
          <w:rFonts w:ascii="GHEA Grapalat" w:hAnsi="GHEA Grapalat"/>
          <w:bCs/>
          <w:iCs/>
          <w:lang w:val="hy-AM"/>
        </w:rPr>
      </w:pPr>
      <w:r w:rsidRPr="00731D6C">
        <w:rPr>
          <w:rFonts w:ascii="GHEA Grapalat" w:hAnsi="GHEA Grapalat"/>
          <w:bCs/>
          <w:iCs/>
          <w:lang w:val="hy-AM"/>
        </w:rPr>
        <w:t xml:space="preserve"> </w:t>
      </w:r>
    </w:p>
    <w:p w:rsidR="00245BF9" w:rsidRPr="00731D6C" w:rsidRDefault="00245BF9" w:rsidP="005426B7">
      <w:pPr>
        <w:tabs>
          <w:tab w:val="left" w:pos="2268"/>
        </w:tabs>
        <w:ind w:left="6372"/>
        <w:rPr>
          <w:rFonts w:ascii="GHEA Grapalat" w:hAnsi="GHEA Grapalat"/>
          <w:bCs/>
          <w:iCs/>
        </w:rPr>
      </w:pPr>
      <w:r w:rsidRPr="00731D6C">
        <w:rPr>
          <w:rFonts w:ascii="GHEA Grapalat" w:hAnsi="GHEA Grapalat"/>
          <w:bCs/>
          <w:iCs/>
          <w:lang w:val="hy-AM"/>
        </w:rPr>
        <w:t xml:space="preserve">        </w:t>
      </w:r>
      <w:r w:rsidRPr="00731D6C">
        <w:rPr>
          <w:rFonts w:ascii="GHEA Grapalat" w:hAnsi="GHEA Grapalat"/>
          <w:bCs/>
          <w:iCs/>
        </w:rPr>
        <w:t>Դ. ԱՆԱՆՅԱՆ</w:t>
      </w:r>
    </w:p>
    <w:p w:rsidR="00197B36" w:rsidRPr="00731D6C" w:rsidRDefault="00197B36" w:rsidP="005426B7">
      <w:pPr>
        <w:rPr>
          <w:rFonts w:ascii="GHEA Grapalat" w:hAnsi="GHEA Grapalat"/>
        </w:rPr>
      </w:pPr>
    </w:p>
    <w:sectPr w:rsidR="00197B36" w:rsidRPr="00731D6C" w:rsidSect="003C4907">
      <w:footerReference w:type="default" r:id="rId7"/>
      <w:headerReference w:type="first" r:id="rId8"/>
      <w:footerReference w:type="first" r:id="rId9"/>
      <w:pgSz w:w="11906" w:h="16838" w:code="9"/>
      <w:pgMar w:top="851" w:right="851" w:bottom="1134" w:left="1418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560" w:rsidRDefault="00EB4560" w:rsidP="008125CF">
      <w:r>
        <w:separator/>
      </w:r>
    </w:p>
  </w:endnote>
  <w:endnote w:type="continuationSeparator" w:id="0">
    <w:p w:rsidR="00EB4560" w:rsidRDefault="00EB4560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114415" cy="405765"/>
          <wp:effectExtent l="0" t="0" r="635" b="0"/>
          <wp:docPr id="10" name="Picture 10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114415" cy="405765"/>
          <wp:effectExtent l="0" t="0" r="635" b="0"/>
          <wp:docPr id="12" name="Picture 12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560" w:rsidRDefault="00EB4560" w:rsidP="008125CF">
      <w:r>
        <w:separator/>
      </w:r>
    </w:p>
  </w:footnote>
  <w:footnote w:type="continuationSeparator" w:id="0">
    <w:p w:rsidR="00EB4560" w:rsidRDefault="00EB4560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>
                <wp:extent cx="1041400" cy="993775"/>
                <wp:effectExtent l="0" t="0" r="6350" b="0"/>
                <wp:docPr id="11" name="Picture 11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20687"/>
    <w:rsid w:val="000358E3"/>
    <w:rsid w:val="00082F08"/>
    <w:rsid w:val="00085B64"/>
    <w:rsid w:val="000D5A85"/>
    <w:rsid w:val="000E674C"/>
    <w:rsid w:val="000F1265"/>
    <w:rsid w:val="00105FDC"/>
    <w:rsid w:val="001470C3"/>
    <w:rsid w:val="001501EB"/>
    <w:rsid w:val="0017365F"/>
    <w:rsid w:val="00180CB2"/>
    <w:rsid w:val="00181463"/>
    <w:rsid w:val="00197B36"/>
    <w:rsid w:val="001B72C6"/>
    <w:rsid w:val="001D3C0C"/>
    <w:rsid w:val="001E02E5"/>
    <w:rsid w:val="001E342A"/>
    <w:rsid w:val="00201088"/>
    <w:rsid w:val="002340DF"/>
    <w:rsid w:val="002417D9"/>
    <w:rsid w:val="00245BF9"/>
    <w:rsid w:val="0027734E"/>
    <w:rsid w:val="00285BC6"/>
    <w:rsid w:val="00294E5D"/>
    <w:rsid w:val="002B2B46"/>
    <w:rsid w:val="002D21FF"/>
    <w:rsid w:val="002E1886"/>
    <w:rsid w:val="00305C51"/>
    <w:rsid w:val="00314575"/>
    <w:rsid w:val="00324C24"/>
    <w:rsid w:val="003433D9"/>
    <w:rsid w:val="00360DD4"/>
    <w:rsid w:val="00365E31"/>
    <w:rsid w:val="003775BE"/>
    <w:rsid w:val="00392456"/>
    <w:rsid w:val="003C4907"/>
    <w:rsid w:val="003E2F18"/>
    <w:rsid w:val="00422E53"/>
    <w:rsid w:val="00433F98"/>
    <w:rsid w:val="004B6D2D"/>
    <w:rsid w:val="004C46BA"/>
    <w:rsid w:val="004D4948"/>
    <w:rsid w:val="004F0289"/>
    <w:rsid w:val="004F7243"/>
    <w:rsid w:val="00523D45"/>
    <w:rsid w:val="00541689"/>
    <w:rsid w:val="005426B7"/>
    <w:rsid w:val="00544BD8"/>
    <w:rsid w:val="00547C05"/>
    <w:rsid w:val="005A471B"/>
    <w:rsid w:val="005B3792"/>
    <w:rsid w:val="005E173B"/>
    <w:rsid w:val="005E220E"/>
    <w:rsid w:val="006014C5"/>
    <w:rsid w:val="00607A43"/>
    <w:rsid w:val="00645655"/>
    <w:rsid w:val="0064783A"/>
    <w:rsid w:val="00674A27"/>
    <w:rsid w:val="00685C51"/>
    <w:rsid w:val="006E2C8E"/>
    <w:rsid w:val="00704445"/>
    <w:rsid w:val="00723D53"/>
    <w:rsid w:val="00731607"/>
    <w:rsid w:val="00731D6C"/>
    <w:rsid w:val="007730C3"/>
    <w:rsid w:val="008125CF"/>
    <w:rsid w:val="00813CB4"/>
    <w:rsid w:val="00834F37"/>
    <w:rsid w:val="008648B7"/>
    <w:rsid w:val="008911CA"/>
    <w:rsid w:val="008A2EF1"/>
    <w:rsid w:val="008B189E"/>
    <w:rsid w:val="008C2FC2"/>
    <w:rsid w:val="008E3F0F"/>
    <w:rsid w:val="008F0571"/>
    <w:rsid w:val="00901494"/>
    <w:rsid w:val="009079BD"/>
    <w:rsid w:val="00942453"/>
    <w:rsid w:val="00963967"/>
    <w:rsid w:val="00996975"/>
    <w:rsid w:val="009B253A"/>
    <w:rsid w:val="009B2A02"/>
    <w:rsid w:val="009D5F86"/>
    <w:rsid w:val="009D742E"/>
    <w:rsid w:val="009E6DB3"/>
    <w:rsid w:val="00A27877"/>
    <w:rsid w:val="00A93804"/>
    <w:rsid w:val="00AA3F93"/>
    <w:rsid w:val="00AD1628"/>
    <w:rsid w:val="00B02BC6"/>
    <w:rsid w:val="00B05788"/>
    <w:rsid w:val="00B07A21"/>
    <w:rsid w:val="00B2745A"/>
    <w:rsid w:val="00B46201"/>
    <w:rsid w:val="00B503C8"/>
    <w:rsid w:val="00B50EB2"/>
    <w:rsid w:val="00B55815"/>
    <w:rsid w:val="00B74B41"/>
    <w:rsid w:val="00B874AF"/>
    <w:rsid w:val="00B975C8"/>
    <w:rsid w:val="00BB7F86"/>
    <w:rsid w:val="00BF7382"/>
    <w:rsid w:val="00C26F48"/>
    <w:rsid w:val="00C325AE"/>
    <w:rsid w:val="00C56753"/>
    <w:rsid w:val="00C849D3"/>
    <w:rsid w:val="00C85F65"/>
    <w:rsid w:val="00CA105A"/>
    <w:rsid w:val="00D31E43"/>
    <w:rsid w:val="00D407E8"/>
    <w:rsid w:val="00D66A48"/>
    <w:rsid w:val="00D677AF"/>
    <w:rsid w:val="00D7296F"/>
    <w:rsid w:val="00D81F89"/>
    <w:rsid w:val="00D83AD4"/>
    <w:rsid w:val="00D92DDD"/>
    <w:rsid w:val="00DC0C2B"/>
    <w:rsid w:val="00DF59FC"/>
    <w:rsid w:val="00DF7E0E"/>
    <w:rsid w:val="00E0776C"/>
    <w:rsid w:val="00E10286"/>
    <w:rsid w:val="00E3473D"/>
    <w:rsid w:val="00E47B89"/>
    <w:rsid w:val="00E6696A"/>
    <w:rsid w:val="00EB4560"/>
    <w:rsid w:val="00F140FC"/>
    <w:rsid w:val="00F634C2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9B4E1594-A085-4CA4-95A2-98AD4D44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paragraph" w:styleId="NormalWeb">
    <w:name w:val="Normal (Web)"/>
    <w:basedOn w:val="Normal"/>
    <w:uiPriority w:val="99"/>
    <w:unhideWhenUsed/>
    <w:rsid w:val="00544BD8"/>
    <w:pPr>
      <w:spacing w:after="160" w:line="259" w:lineRule="auto"/>
    </w:pPr>
    <w:rPr>
      <w:rFonts w:eastAsia="Calibri"/>
    </w:rPr>
  </w:style>
  <w:style w:type="character" w:styleId="Strong">
    <w:name w:val="Strong"/>
    <w:uiPriority w:val="22"/>
    <w:qFormat/>
    <w:rsid w:val="00544B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+1E2MDTTE0Dym9WcelX/7vya0G99vN5qqjTtqUIzr+k=</DigestValue>
    </Reference>
    <Reference Type="http://www.w3.org/2000/09/xmldsig#Object" URI="#idOfficeObject">
      <DigestMethod Algorithm="http://www.w3.org/2001/04/xmlenc#sha256"/>
      <DigestValue>ZbB4nPjuqYKJ7T80hkfLju8hMgu0WwKll73nwJUHxko=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AY81sCuLJkzpOc1d2hrYP/28nOJ5j0GMDhX9XSS4uAs=</DigestValue>
    </Reference>
    <Reference Type="http://www.w3.org/2000/09/xmldsig#Object" URI="#idValidSigLnImg">
      <DigestMethod Algorithm="http://www.w3.org/2001/04/xmlenc#sha256"/>
      <DigestValue>omADt3tN0TI8QZJkTqU9K22Jd6HgiWfcFKo7rBiubPs=</DigestValue>
    </Reference>
    <Reference Type="http://www.w3.org/2000/09/xmldsig#Object" URI="#idInvalidSigLnImg">
      <DigestMethod Algorithm="http://www.w3.org/2001/04/xmlenc#sha256"/>
      <DigestValue>4tuNCGtXy/uIcT+YqIGBmhpqwHIMbxmGr15upQiE55o=</DigestValue>
    </Reference>
  </SignedInfo>
  <SignatureValue>s9nhyz6M9vlRJOTAhOzre74op8UM0TH288gvtHGbWMYhHkAnzTWInFTVd+AKlQQiwogO05v4/XuP
PaU41Mydfa3h5StXQsa3tgbvWx5MG442xYvamIsdlvkj8lDgyOQer/cezqQfUdwJdA3S5iiaRiyb
30/kftHsMnqlPRdjYTKbXxtk2PsSktJT1qJWLOCaODQ7yw7vI5KQaWO8S8oX/SqwqeSi+MKXd56b
TvIpVO+OxTH+kqD81FvKXzl/PifJPj90X1FrAz8NJB8wPIuusvr9BGZz/UGJKhx7JyEkyHwgzN12
13Hm4eSlCrX31TyqUz6u0u3sRQFiHEwscgRzmw==</SignatureValue>
  <KeyInfo>
    <X509Data>
      <X509Certificate>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U9tKoZPvS9njk68WcGgC9pZjPOMaeEdv/lbcSuJHwts=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7D6hA6jU51jokyv1ohEIQZUvBvr4/Px+aOppQ0Qyn2Y=</DigestValue>
      </Reference>
      <Reference URI="/word/endnotes.xml?ContentType=application/vnd.openxmlformats-officedocument.wordprocessingml.endnotes+xml">
        <DigestMethod Algorithm="http://www.w3.org/2001/04/xmlenc#sha256"/>
        <DigestValue>UVZXugGABmnv0JJdzuwwBsesIhSO4nHiwiBU4Mmczi8=</DigestValue>
      </Reference>
      <Reference URI="/word/fontTable.xml?ContentType=application/vnd.openxmlformats-officedocument.wordprocessingml.fontTable+xml">
        <DigestMethod Algorithm="http://www.w3.org/2001/04/xmlenc#sha256"/>
        <DigestValue>4+C6Zi586n9rbXKXiHzExdtVEGJTLJ6zo54lhIGSJDw=</DigestValue>
      </Reference>
      <Reference URI="/word/footer1.xml?ContentType=application/vnd.openxmlformats-officedocument.wordprocessingml.footer+xml">
        <DigestMethod Algorithm="http://www.w3.org/2001/04/xmlenc#sha256"/>
        <DigestValue>1sKeeXfC3sxf5wwpxIhzQzuivkk75gTSPHEjDI7V8K0=</DigestValue>
      </Reference>
      <Reference URI="/word/footer2.xml?ContentType=application/vnd.openxmlformats-officedocument.wordprocessingml.footer+xml">
        <DigestMethod Algorithm="http://www.w3.org/2001/04/xmlenc#sha256"/>
        <DigestValue>+6J7JczcZrf6owbtXLzvgNApxuhjO0uFK0XfqOUG/lM=</DigestValue>
      </Reference>
      <Reference URI="/word/footnotes.xml?ContentType=application/vnd.openxmlformats-officedocument.wordprocessingml.footnotes+xml">
        <DigestMethod Algorithm="http://www.w3.org/2001/04/xmlenc#sha256"/>
        <DigestValue>UKzGh6D+oCvleL/8W2u7QQ0LfBV4p6BagRxCJ780Hvo=</DigestValue>
      </Reference>
      <Reference URI="/word/header1.xml?ContentType=application/vnd.openxmlformats-officedocument.wordprocessingml.header+xml">
        <DigestMethod Algorithm="http://www.w3.org/2001/04/xmlenc#sha256"/>
        <DigestValue>MxFGe8yBZTG+dbVwS7JPaJ4omN9sVZVqgxiW9u49wE8=</DigestValue>
      </Reference>
      <Reference URI="/word/media/image1.emf?ContentType=image/x-emf">
        <DigestMethod Algorithm="http://www.w3.org/2001/04/xmlenc#sha256"/>
        <DigestValue>g46ZI2a2S0wG1lGzSyOCfeaRpwapnuQFHPDzaBNJwTk=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w5u/B6pJeZl3nEZFZvbIHm7E53GIWYgywZHIkwMruvU=</DigestValue>
      </Reference>
      <Reference URI="/word/settings.xml?ContentType=application/vnd.openxmlformats-officedocument.wordprocessingml.settings+xml">
        <DigestMethod Algorithm="http://www.w3.org/2001/04/xmlenc#sha256"/>
        <DigestValue>3kYZrcAcw8FczR3OBjzf5/jgIvI3GnD2LEbEbDryeMI=</DigestValue>
      </Reference>
      <Reference URI="/word/styles.xml?ContentType=application/vnd.openxmlformats-officedocument.wordprocessingml.styles+xml">
        <DigestMethod Algorithm="http://www.w3.org/2001/04/xmlenc#sha256"/>
        <DigestValue>JK4eSlDHZ+mL0p0WsQXbfYJWG+ACtJt2zrHSRsMEQ+0=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UxkANETV8XkUoX9Lg4V3ZpKRqdRhydFBNKKtWs+SdCc=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2020-03-13T16:07:01Z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{3B6EECCA-3F2D-4173-9723-D4D1E4A89524}</SetupID>
          <SignatureText/>
          <SignatureImage>AQAAAGwAAAAAAAAAAAAAAJIAAAAcAAAAAAAAAAAAAAA4DwAA/wIAACBFTUYAAAEAFEkAAAwAAAABAAAAAAAAAAAAAAAAAAAAgAcAADgEAAD9AQAAHgEAAAAAAAAAAAAAAAAAAEjEBwAwXQQARgAAACwAAAAgAAAARU1GKwFAAQAcAAAAEAAAAAIQwNsBAAAAcwAAAHMAAABGAAAAPBAAADAQAABFTUYrIkAEAAwAAAAAAAAAHkAJAAwAAAAAAAAAJEABAAwAAAAAAAAAMEACABAAAAAEAAAAAACAPyFABwAMAAAAAAAAAAhAAAWIDwAAf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Q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E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B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Q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E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B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Q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E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B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Q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E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B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Q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E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B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Q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E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B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Q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E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B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Q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E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B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Q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E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B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Y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E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B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Q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E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B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E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B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Q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E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B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Q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E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B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Q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E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B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Q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E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B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Q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FMAAAAZAAAAAAAAAAAAAAAkgAAABwAAAAAAAAAAAAAAJMAAAAd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ԴԱՎԻԹ ԱՆԱՆՅԱՆ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2020-03-13T16:07:01Z</xd:SigningTime>
          <xd:SigningCertificate>
            <xd:Cert>
              <xd:CertDigest>
                <DigestMethod Algorithm="http://www.w3.org/2001/04/xmlenc#sha256"/>
                <DigestValue>kqIIhqBdX0dRmMCLsnW6N/KECRvpHnqIWGddkasNe0o=</DigestValue>
              </xd:CertDigest>
              <xd:IssuerSerial>
                <X509IssuerName>CN=CA of RoA, SERIALNUMBER=1, O=EKENG CJSC, C=AM</X509IssuerName>
                <X509SerialNumber>2726328226664359236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EBAACYAAAAAAAAAAAAAACxHwAA1A8AACBFTUYAAAEAyFEAAMM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SR0MjO8A8I3vAB1A33SYYaEdsIvvAAAAAAABAAAA7QMAAAEAAAAAAAAAFwEAANDDWh0AAAAAKCV3HXiNjx0AAAAAiNd2HQAAAAAoJXcd44V6AgMAAADshXoCAQAAAKDdygxozasCjmhyApsMsRU+F9ftuI0MAGCN7wBJP990AADvAAIAAABVP990WJLvAOD///8AAAAAAAAAAAAAAACQAQAAAAAAAQAAAABhAHIAaQBhAGwAAAAAAAAAAAAAAAAAAAAAAAAAxm8VdQAAAABUBpR/BgAAABCN7wCIEQp1AdgAABCN7wAAAAAAAAAAAAAAAAAAAAAAAAAAADAL9QR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DMAxcAfI/vAMwDF///////8DAAACEXAQBACBcLAAAAAAAAAAAAAIA9AAAAALADAABhFDL/AAAAABAAAAADAQAAdxUAAB8AAAEAAAAAAAAAAFyBVR0AAAAAAQAAAAEAAAAAAAAARI/vAJad33QgLel0eJDvAAkAAAAAAN90AQAAAAkAAACaG9ftrIvvADBY3nTMAyEXyA48KwkAAAD/////AAAAAJRNph3ci+8AAAAAAP/////ki+8AAADhdMwDIRfIDjwrCQAAAHk3C3eKGC99AADsBeAIAAAoju8ANE2mHcwDIRc7AAAAEQAAAAIAAAJFmN100V0AjG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A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A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A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A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A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A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A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A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A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A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A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A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A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A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A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A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A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A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A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A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A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A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A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A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A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A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A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A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A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B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Do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CAPwcAAAADAAAACAAAAAcAAAAHAAAACAAAAAQAAAAIAAAABgAAAAMAAAAEAAAACAAAAAoAAAAIAAAACgAAAAcAAAAIAAAACgAAAAQAAAAJAAAACAAAAAgAAAADAAAABwAAAAQAAAAHAAAABwAAAAcAAAAHAAAABwAAAAcAAAAHAAAABwAAAAcAAAAHAAAAFgAAAAwAAAAAAAAAJQAAAAwAAAACAAAADgAAABQAAAAAAAAAEAAAABQAAAA=</Object>
  <Object Id="idInvalidSigLnImg">AQAAAGwAAAAAAAAAAAAAADEBAACYAAAAAAAAAAAAAACxHwAA1A8AACBFTUYAAAEADFYAAMk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AsAAAAEAAAAHQAAABYAAAALAAAABAAAABMAAAATAAAAIQDwAAAAAAAAAAAAAACAPwAAAAAAAAAAAACAPwAAAAAAAAAAAAAAAAAAAAAAAAAAAAAAAAAAAAAAAAAAJQAAAAwAAAAAAACAKAAAAAwAAAABAAAAUAAAAHQDAAAMAAAABAAAABsAAAATAAAADAAAAAQ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SR0MjO8A8I3vAB1A33SYYaEdsIvvAAAAAAABAAAA7QMAAAEAAAAAAAAAFwEAANDDWh0AAAAAKCV3HXiNjx0AAAAAiNd2HQAAAAAoJXcd44V6AgMAAADshXoCAQAAAKDdygxozasCjmhyApsMsRU+F9ftuI0MAGCN7wBJP990AADvAAIAAABVP990WJLvAOD///8AAAAAAAAAAAAAAACQAQAAAAAAAQAAAABhAHIAaQBhAGwAAAAAAAAAAAAAAAAAAAAAAAAAxm8VdQAAAABUBpR/BgAAABCN7wCIEQp1AdgAABCN7wAAAAAAAAAAAAAAAAAAAAAAAAAAADAL9QR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BBFDIAfI/vAEEUMv//////8DAAACEyAQBACBcLAAAAAAAAAAAAAIA9AAAAAPAFAABgFOL/AAAAABAAAAADAQAAdxUAAB8AAAEAAAAAAAAAAFyBVR0AAAAAAQAAAAEAAAAAAAAARI/vAJad33QgLel0eJDvABEAAAAAAN90AQAAABEAAACaG9ftrIvvADBY3nRBFCEyuK7sHREAAAD/////AAAAALARph3ci+8AAAAAAP/////ki+8AAADhdEEUITK4ruwdEQAAAHk3C3eKGC99AADsBeAIAAAoju8AQBGmHUEUITJfAAAAEQAAAAIAAAJFmN100V0AjG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A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A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A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A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A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A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A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A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A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A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A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A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A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A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A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A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A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A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A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A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A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A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A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A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A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A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A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A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A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B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343</Words>
  <Characters>2505</Characters>
  <Application>Microsoft Office Word</Application>
  <DocSecurity>0</DocSecurity>
  <Lines>73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2814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https://mul2-taxservice.gov.am/tasks/512891/oneclick/02Grutyun-teghekanq.docx?token=c1e98b514a9c3647fd71d8a6e15816b1</cp:keywords>
  <cp:lastModifiedBy>Elizabet Mamikonyan</cp:lastModifiedBy>
  <cp:revision>21</cp:revision>
  <cp:lastPrinted>2020-03-13T07:27:00Z</cp:lastPrinted>
  <dcterms:created xsi:type="dcterms:W3CDTF">2019-12-17T06:33:00Z</dcterms:created>
  <dcterms:modified xsi:type="dcterms:W3CDTF">2020-03-13T16:07:00Z</dcterms:modified>
</cp:coreProperties>
</file>