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8F7" w:rsidRDefault="00C118F7" w:rsidP="00C118F7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C118F7" w:rsidRPr="00C118F7" w:rsidRDefault="00C118F7" w:rsidP="00C118F7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5"/>
          <w:rFonts w:ascii="GHEA Grapalat" w:hAnsi="GHEA Grapalat"/>
          <w:color w:val="000000"/>
          <w:lang w:val="hy-AM"/>
        </w:rPr>
      </w:pPr>
      <w:r>
        <w:rPr>
          <w:rStyle w:val="a5"/>
          <w:rFonts w:ascii="GHEA Grapalat" w:hAnsi="GHEA Grapalat"/>
          <w:color w:val="000000"/>
          <w:lang w:val="hy-AM"/>
        </w:rPr>
        <w:t>«ԳՈՒՅՔ ԱՄՐԱՑՆԵԼՈՒ ՄԱՍԻՆ»</w:t>
      </w:r>
    </w:p>
    <w:p w:rsidR="00C118F7" w:rsidRPr="00C118F7" w:rsidRDefault="00C118F7" w:rsidP="00C118F7">
      <w:pPr>
        <w:spacing w:after="0" w:line="360" w:lineRule="auto"/>
        <w:jc w:val="center"/>
        <w:rPr>
          <w:rFonts w:cs="Calibri"/>
          <w:shd w:val="clear" w:color="auto" w:fill="FFFFFF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ՈՐՈՇՄԱՆ ՆԱԽԱԳԾԻ ՎԵՐԱԲԵՐՅԱԼ</w:t>
      </w:r>
    </w:p>
    <w:p w:rsidR="00C118F7" w:rsidRDefault="00C118F7" w:rsidP="00C118F7">
      <w:pPr>
        <w:spacing w:after="0" w:line="360" w:lineRule="auto"/>
        <w:ind w:firstLine="851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C118F7" w:rsidRDefault="00C118F7" w:rsidP="00C118F7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1. </w:t>
      </w:r>
      <w:r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 իրավիճակը և իրավական ակտի ընդունման անհրաժեշտությունը</w:t>
      </w:r>
    </w:p>
    <w:p w:rsidR="00C118F7" w:rsidRPr="00C118F7" w:rsidRDefault="00C118F7" w:rsidP="00C118F7">
      <w:pPr>
        <w:widowControl w:val="0"/>
        <w:adjustRightInd w:val="0"/>
        <w:spacing w:after="0" w:line="360" w:lineRule="auto"/>
        <w:ind w:firstLine="567"/>
        <w:jc w:val="both"/>
        <w:textAlignment w:val="baseline"/>
        <w:rPr>
          <w:rStyle w:val="a5"/>
          <w:rFonts w:ascii="GHEA Grapalat" w:hAnsi="GHEA Grapalat" w:cs="GHEA Grapalat"/>
          <w:b w:val="0"/>
          <w:color w:val="000000"/>
          <w:lang w:val="hy-AM"/>
        </w:rPr>
      </w:pPr>
      <w:r>
        <w:rPr>
          <w:rStyle w:val="a5"/>
          <w:rFonts w:ascii="GHEA Grapalat" w:hAnsi="GHEA Grapalat" w:cs="GHEA Grapalat"/>
          <w:color w:val="000000"/>
          <w:sz w:val="24"/>
          <w:szCs w:val="24"/>
          <w:lang w:val="hy-AM"/>
        </w:rPr>
        <w:t xml:space="preserve">2017 թվականի սեպտեմբերի 1-ին </w:t>
      </w:r>
      <w:r>
        <w:rPr>
          <w:rFonts w:ascii="GHEA Grapalat" w:hAnsi="GHEA Grapalat" w:cs="Sylfaen"/>
          <w:sz w:val="24"/>
          <w:szCs w:val="24"/>
          <w:lang w:val="hy-AM"/>
        </w:rPr>
        <w:t>«Էլեկտրոնային առողջապահության ազգային օպերատոր» փ</w:t>
      </w:r>
      <w:r>
        <w:rPr>
          <w:rFonts w:ascii="GHEA Grapalat" w:hAnsi="GHEA Grapalat"/>
          <w:sz w:val="24"/>
          <w:szCs w:val="24"/>
          <w:lang w:val="hy-AM"/>
        </w:rPr>
        <w:t xml:space="preserve">ակ բաժնետիրական ընկերության, «Էլեկտրոնային կառավարման ենթակառուցվածքների ներդրման գրասենյակ» փակ բաժնետիրական ընկերության, </w:t>
      </w:r>
      <w:r>
        <w:rPr>
          <w:rFonts w:ascii="GHEA Grapalat" w:hAnsi="GHEA Grapalat" w:cs="Sylfaen"/>
          <w:sz w:val="24"/>
          <w:szCs w:val="24"/>
          <w:lang w:val="hy-AM"/>
        </w:rPr>
        <w:t>«Sylex SARL» ընկերությունից (Շվեյցարիայի Համադաշնություն) և «Մեյսիս Ապահով» սահմանափակ պատասխանատվությամբ ընկերությունից (Հայաստանի Հանրապետություն) բաղկացած համատեղ ձեռնարկության</w:t>
      </w:r>
      <w:r>
        <w:rPr>
          <w:rFonts w:ascii="GHEA Grapalat" w:hAnsi="GHEA Grapalat"/>
          <w:sz w:val="24"/>
          <w:szCs w:val="24"/>
          <w:lang w:val="hy-AM"/>
        </w:rPr>
        <w:t xml:space="preserve"> միջև կնքվել է «Էլեկտրոնային առողջապահության տեղեկատվական միասնական համակարգի օպերատոր հիմնադրելու եղանակով որոշակի ծրագրային փաթեթ, </w:t>
      </w:r>
      <w:r>
        <w:rPr>
          <w:rFonts w:ascii="GHEA Grapalat" w:hAnsi="GHEA Grapalat" w:cs="Sylfaen"/>
          <w:sz w:val="24"/>
          <w:szCs w:val="24"/>
          <w:lang w:val="hy-AM"/>
        </w:rPr>
        <w:t>շարժական գույք և այդ տեղեկատվական համակարգի սպասարկման իրավունքներ փոխանցելու կոնցեսիայի պայմանագիրը»: Սույն պայմանագրի 4-5-րդ կետերին համապատասխան` 2019 թվականին Օպերատորը պարտադիր կապիտալ ներդրումների ծրագրի շրջանակում ձեռք է բերել գույք: Այդ գույքը սեփականության իրավունքով չի պատկանում Օպերատորին,</w:t>
      </w:r>
      <w:r w:rsidRPr="00C118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այլ</w:t>
      </w:r>
      <w:r w:rsidRPr="00C118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պետք է ամրացվի առողջապահության նախարարությանն, ուստի  մշակվել է</w:t>
      </w:r>
      <w:r w:rsidRPr="00C118F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Style w:val="a5"/>
          <w:rFonts w:ascii="GHEA Grapalat" w:hAnsi="GHEA Grapalat" w:cs="GHEA Grapalat"/>
          <w:color w:val="000000"/>
          <w:sz w:val="24"/>
          <w:szCs w:val="24"/>
          <w:lang w:val="hy-AM"/>
        </w:rPr>
        <w:t>«Գույք ամրացնելու մասին» Հայաստանի Հանրապետության կառավարության որոշման նախագիծը:</w:t>
      </w:r>
    </w:p>
    <w:p w:rsidR="00C118F7" w:rsidRDefault="00C118F7" w:rsidP="00C118F7">
      <w:pPr>
        <w:widowControl w:val="0"/>
        <w:adjustRightInd w:val="0"/>
        <w:spacing w:after="0" w:line="360" w:lineRule="auto"/>
        <w:jc w:val="both"/>
        <w:textAlignment w:val="baseline"/>
        <w:rPr>
          <w:rStyle w:val="a5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</w:p>
    <w:p w:rsidR="00C118F7" w:rsidRPr="00C118F7" w:rsidRDefault="00C118F7" w:rsidP="00C118F7">
      <w:pPr>
        <w:widowControl w:val="0"/>
        <w:adjustRightInd w:val="0"/>
        <w:spacing w:after="0" w:line="360" w:lineRule="atLeast"/>
        <w:ind w:firstLine="426"/>
        <w:textAlignment w:val="baseline"/>
        <w:rPr>
          <w:rFonts w:cs="Calibri"/>
          <w:b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af-ZA"/>
        </w:rPr>
        <w:t>2.</w:t>
      </w:r>
      <w:r>
        <w:rPr>
          <w:rFonts w:ascii="GHEA Grapalat" w:hAnsi="GHEA Grapalat"/>
          <w:b/>
          <w:sz w:val="24"/>
          <w:szCs w:val="24"/>
          <w:lang w:val="hy-AM"/>
        </w:rPr>
        <w:t>Առաջարկվողկարգավորումների բնույթը</w:t>
      </w:r>
    </w:p>
    <w:p w:rsidR="00C118F7" w:rsidRDefault="00C118F7" w:rsidP="00C118F7">
      <w:pPr>
        <w:widowControl w:val="0"/>
        <w:adjustRightInd w:val="0"/>
        <w:spacing w:after="0" w:line="360" w:lineRule="atLeast"/>
        <w:jc w:val="center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C118F7" w:rsidRDefault="00C118F7" w:rsidP="00C118F7">
      <w:pPr>
        <w:pStyle w:val="a9"/>
        <w:shd w:val="clear" w:color="auto" w:fill="FFFFFF"/>
        <w:tabs>
          <w:tab w:val="left" w:pos="708"/>
        </w:tabs>
        <w:spacing w:after="0" w:line="360" w:lineRule="auto"/>
        <w:ind w:left="233" w:right="-426" w:firstLine="475"/>
        <w:jc w:val="both"/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սահմանվել է </w:t>
      </w: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 ա</w:t>
      </w:r>
      <w:r>
        <w:rPr>
          <w:rFonts w:ascii="GHEA Grapalat" w:hAnsi="GHEA Grapalat"/>
          <w:color w:val="000000"/>
          <w:sz w:val="24"/>
          <w:szCs w:val="24"/>
          <w:lang w:val="hy-AM"/>
        </w:rPr>
        <w:t>ռողջապահության նախարարությանը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որպես </w:t>
      </w:r>
      <w:r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կառավարության (կոնցեդենտի) լիազորած մարմնին թույլատրել </w:t>
      </w:r>
      <w:r>
        <w:rPr>
          <w:rFonts w:ascii="GHEA Grapalat" w:hAnsi="GHEA Grapalat" w:cs="Sylfaen"/>
          <w:bCs/>
          <w:sz w:val="24"/>
          <w:szCs w:val="24"/>
          <w:lang w:val="hy-AM"/>
        </w:rPr>
        <w:t>96,249,145.0</w:t>
      </w:r>
      <w:r>
        <w:rPr>
          <w:rFonts w:ascii="GHEA Grapalat" w:hAnsi="GHEA Grapalat" w:cs="Calibri"/>
          <w:color w:val="000000"/>
          <w:sz w:val="24"/>
          <w:szCs w:val="24"/>
          <w:lang w:val="hy-AM"/>
        </w:rPr>
        <w:t>ՀՀ դրամ (առանց ԱԱՀ)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արժողությամբ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գույքն ամրացնել առողջապահության նախարարությանը:</w:t>
      </w:r>
    </w:p>
    <w:p w:rsidR="00C118F7" w:rsidRDefault="00C118F7" w:rsidP="00C118F7">
      <w:pPr>
        <w:pStyle w:val="a4"/>
        <w:spacing w:before="0" w:beforeAutospacing="0" w:after="0" w:afterAutospacing="0" w:line="360" w:lineRule="auto"/>
        <w:ind w:firstLine="426"/>
        <w:jc w:val="both"/>
        <w:rPr>
          <w:rFonts w:ascii="GHEA Grapalat" w:hAnsi="GHEA Grapalat"/>
          <w:lang w:val="hy-AM"/>
        </w:rPr>
      </w:pPr>
    </w:p>
    <w:p w:rsidR="00C118F7" w:rsidRDefault="00C118F7" w:rsidP="00C118F7">
      <w:pPr>
        <w:spacing w:after="0"/>
        <w:ind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3. 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C118F7" w:rsidRDefault="00C118F7" w:rsidP="00C118F7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C118F7" w:rsidRDefault="00C118F7" w:rsidP="00C118F7">
      <w:pPr>
        <w:spacing w:after="360" w:line="360" w:lineRule="auto"/>
        <w:ind w:firstLine="567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Նախագծի </w:t>
      </w:r>
      <w:r>
        <w:rPr>
          <w:rFonts w:ascii="GHEA Grapalat" w:hAnsi="GHEA Grapalat"/>
          <w:sz w:val="24"/>
          <w:szCs w:val="24"/>
          <w:lang w:val="hy-AM"/>
        </w:rPr>
        <w:t>մշակման</w:t>
      </w:r>
      <w:r>
        <w:rPr>
          <w:rFonts w:ascii="GHEA Grapalat" w:hAnsi="GHEA Grapalat"/>
          <w:sz w:val="24"/>
          <w:szCs w:val="24"/>
          <w:lang w:val="af-ZA"/>
        </w:rPr>
        <w:t xml:space="preserve">ը մասնակցել են Հայաստանի Հանրապետության առողջապահության նախարարության </w:t>
      </w:r>
      <w:r>
        <w:rPr>
          <w:rFonts w:ascii="GHEA Grapalat" w:hAnsi="GHEA Grapalat"/>
          <w:sz w:val="24"/>
          <w:szCs w:val="24"/>
          <w:lang w:val="hy-AM"/>
        </w:rPr>
        <w:t>աշխատակիցները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C118F7" w:rsidRDefault="00C118F7" w:rsidP="00C118F7">
      <w:pPr>
        <w:autoSpaceDE w:val="0"/>
        <w:autoSpaceDN w:val="0"/>
        <w:adjustRightInd w:val="0"/>
        <w:spacing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4. Ակնկալվող արդյունքը</w:t>
      </w:r>
    </w:p>
    <w:p w:rsidR="00C118F7" w:rsidRDefault="00C118F7" w:rsidP="00C118F7">
      <w:pPr>
        <w:pStyle w:val="a6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>Իրավական ակտի</w:t>
      </w:r>
      <w:r w:rsidRPr="00C118F7">
        <w:rPr>
          <w:rFonts w:ascii="GHEA Grapalat" w:hAnsi="GHEA Grapalat"/>
          <w:szCs w:val="24"/>
          <w:lang w:val="hy-AM"/>
        </w:rPr>
        <w:t xml:space="preserve"> </w:t>
      </w:r>
      <w:r>
        <w:rPr>
          <w:rFonts w:ascii="GHEA Grapalat" w:hAnsi="GHEA Grapalat"/>
          <w:szCs w:val="24"/>
          <w:lang w:val="hy-AM"/>
        </w:rPr>
        <w:t xml:space="preserve">ընդունմամբ կիրականացվի Կոնցեսիայի պայմանագրով նախատեսված պահանջների կատարումը` օպերատորի կողմից ձեռք բերված գույքը որպես </w:t>
      </w:r>
      <w:r>
        <w:rPr>
          <w:rFonts w:ascii="GHEA Grapalat" w:hAnsi="GHEA Grapalat"/>
          <w:szCs w:val="24"/>
          <w:lang w:val="af-ZA"/>
        </w:rPr>
        <w:t>Հայաստանի Հանրապետության</w:t>
      </w:r>
      <w:r>
        <w:rPr>
          <w:rFonts w:ascii="GHEA Grapalat" w:hAnsi="GHEA Grapalat"/>
          <w:szCs w:val="24"/>
          <w:lang w:val="hy-AM"/>
        </w:rPr>
        <w:t xml:space="preserve"> սեփականություն կամրացվիառողջապահության նախարարությանը:</w:t>
      </w: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118F7" w:rsidRDefault="00C118F7" w:rsidP="00C118F7">
      <w:pPr>
        <w:keepNext/>
        <w:spacing w:after="0" w:line="360" w:lineRule="auto"/>
        <w:jc w:val="center"/>
        <w:outlineLvl w:val="2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lastRenderedPageBreak/>
        <w:t>ՏԵՂԵԿԱՆՔ</w:t>
      </w:r>
    </w:p>
    <w:p w:rsidR="00C118F7" w:rsidRDefault="00C118F7" w:rsidP="00C118F7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5"/>
          <w:rFonts w:ascii="GHEA Grapalat" w:hAnsi="GHEA Grapalat"/>
          <w:color w:val="000000"/>
          <w:lang w:val="hy-AM"/>
        </w:rPr>
      </w:pPr>
      <w:r>
        <w:rPr>
          <w:rStyle w:val="a5"/>
          <w:rFonts w:ascii="GHEA Grapalat" w:hAnsi="GHEA Grapalat"/>
          <w:color w:val="000000"/>
          <w:lang w:val="hy-AM"/>
        </w:rPr>
        <w:t>«ԳՈՒՅՔ ԱՄՐԱՑՆԵԼՈՒ ՄԱՍԻՆ»</w:t>
      </w:r>
    </w:p>
    <w:p w:rsidR="00C118F7" w:rsidRDefault="00C118F7" w:rsidP="00C118F7">
      <w:pPr>
        <w:keepNext/>
        <w:spacing w:after="0" w:line="360" w:lineRule="auto"/>
        <w:jc w:val="center"/>
        <w:outlineLvl w:val="2"/>
        <w:rPr>
          <w:rFonts w:eastAsia="Times New Roma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 xml:space="preserve">ՈՐՈՇՄԱՆ </w:t>
      </w: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ՆԱԽԱԳԾԻ ԸՆԴՈՒՆՄԱՆ ԱՌՆՉՈՒԹՅԱՄԲ ԸՆԴՈՒՆՎԵԼԻՔ ԱՅԼ ԻՐԱՎԱԿԱՆ ԱԿՏԵՐԻ ԿԱՄ ԴՐԱՆՑ ԸՆԴՈՒՆՄԱՆ ԱՆՀՐԱԺԵՇՏՈՒԹՅԱՆ ԲԱՑԱԿԱՅՈՒԹՅԱՆ ՄԱՍԻՆ</w:t>
      </w:r>
    </w:p>
    <w:p w:rsidR="00C118F7" w:rsidRDefault="00C118F7" w:rsidP="00C118F7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C118F7" w:rsidRDefault="00C118F7" w:rsidP="00C118F7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Style w:val="a5"/>
          <w:rFonts w:ascii="GHEA Grapalat" w:hAnsi="GHEA Grapalat" w:cs="GHEA Grapalat"/>
          <w:color w:val="000000"/>
          <w:sz w:val="24"/>
          <w:szCs w:val="24"/>
          <w:lang w:val="hy-AM"/>
        </w:rPr>
        <w:t xml:space="preserve">«Գույք ամրացնելու մասին» 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Հայաստանի Հանրապետության 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կառավարության որոշման նախագծի 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>ընդունման կապակցությամբ այլ իրավական ակտերում փոփոխություններ և/կամ լրացումներ կատարելու անհրաժեշտություն չի առաջանա:</w:t>
      </w:r>
    </w:p>
    <w:p w:rsidR="00C118F7" w:rsidRDefault="00C118F7" w:rsidP="00C118F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C118F7" w:rsidRDefault="00C118F7" w:rsidP="00C118F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C118F7" w:rsidRDefault="00C118F7" w:rsidP="00C118F7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ՏԵՂԵԿԱՆՔ</w:t>
      </w:r>
    </w:p>
    <w:p w:rsidR="00C118F7" w:rsidRDefault="00C118F7" w:rsidP="00C118F7">
      <w:pPr>
        <w:pStyle w:val="a4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5"/>
          <w:rFonts w:ascii="GHEA Grapalat" w:hAnsi="GHEA Grapalat"/>
          <w:color w:val="000000"/>
          <w:lang w:val="hy-AM"/>
        </w:rPr>
      </w:pPr>
      <w:r>
        <w:rPr>
          <w:rStyle w:val="a5"/>
          <w:rFonts w:ascii="GHEA Grapalat" w:hAnsi="GHEA Grapalat"/>
          <w:color w:val="000000"/>
          <w:lang w:val="hy-AM"/>
        </w:rPr>
        <w:t>«ԳՈՒՅՔ ԱՄՐԱՑՆԵԼՈՒ ՄԱՍԻՆ»</w:t>
      </w:r>
    </w:p>
    <w:p w:rsidR="00C118F7" w:rsidRDefault="00C118F7" w:rsidP="00C118F7">
      <w:pPr>
        <w:spacing w:after="0" w:line="360" w:lineRule="auto"/>
        <w:jc w:val="center"/>
        <w:rPr>
          <w:rFonts w:eastAsia="Times New Roman" w:cs="Sylfaen"/>
          <w:sz w:val="24"/>
          <w:szCs w:val="24"/>
          <w:lang w:val="af-ZA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ՈՐՈՇՄԱՆ</w:t>
      </w:r>
    </w:p>
    <w:p w:rsidR="00C118F7" w:rsidRDefault="00C118F7" w:rsidP="00C118F7">
      <w:pPr>
        <w:spacing w:after="0" w:line="360" w:lineRule="auto"/>
        <w:jc w:val="center"/>
        <w:rPr>
          <w:rFonts w:ascii="GHEA Grapalat" w:eastAsia="Times New Roman" w:hAnsi="GHEA Grapalat" w:cs="Times Armenian"/>
          <w:b/>
          <w:sz w:val="24"/>
          <w:szCs w:val="24"/>
          <w:lang w:val="af-ZA"/>
        </w:rPr>
      </w:pPr>
      <w:r>
        <w:rPr>
          <w:rFonts w:ascii="GHEA Grapalat" w:eastAsia="Times New Roman" w:hAnsi="GHEA Grapalat" w:cs="Sylfaen"/>
          <w:b/>
          <w:sz w:val="24"/>
          <w:szCs w:val="24"/>
          <w:lang w:val="af-ZA"/>
        </w:rPr>
        <w:t>ԸՆԴՈՒՆՄԱՆԿԱՊԱԿՑՈՒԹՅԱՄԲՊԵՏԱԿԱՆԲՅՈՒՋԵՈՒՄԿԱՄ</w:t>
      </w:r>
      <w:r>
        <w:rPr>
          <w:rFonts w:ascii="GHEA Grapalat" w:eastAsia="Times New Roman" w:hAnsi="GHEA Grapalat" w:cs="Times Armenian"/>
          <w:b/>
          <w:sz w:val="24"/>
          <w:szCs w:val="24"/>
          <w:lang w:val="af-ZA"/>
        </w:rPr>
        <w:t xml:space="preserve"> ՏԵՂԱԿԱՆ ԻՆՔՆԱԿԱՌԱՎԱՐՄԱՆ ՄԱՐՄԻՆՆԵՐԻ ԲՅՈՒՋԵՆԵՐՈՒՄ ԾԱԽՍԵՐԻ ԵՎ ԵԿԱՄՈՒՏՆԵՐԻ ԷԱԿԱՆ ԱՎԵԼԱՑՈՒՄՆԵՐԻ ԿԱՄ ՆՎԱԶԵՑՈՒՄՆԵՐԻ ՄԱՍԻՆ</w:t>
      </w:r>
    </w:p>
    <w:p w:rsidR="00C118F7" w:rsidRDefault="00C118F7" w:rsidP="00C118F7">
      <w:pPr>
        <w:spacing w:after="0" w:line="360" w:lineRule="auto"/>
        <w:jc w:val="center"/>
        <w:rPr>
          <w:rFonts w:ascii="GHEA Grapalat" w:eastAsia="Times New Roman" w:hAnsi="GHEA Grapalat" w:cs="Times Armenian"/>
          <w:sz w:val="24"/>
          <w:szCs w:val="24"/>
          <w:lang w:val="af-ZA"/>
        </w:rPr>
      </w:pPr>
    </w:p>
    <w:p w:rsidR="00C118F7" w:rsidRDefault="00C118F7" w:rsidP="00C118F7">
      <w:pPr>
        <w:spacing w:after="0" w:line="360" w:lineRule="auto"/>
        <w:ind w:firstLine="540"/>
        <w:jc w:val="both"/>
        <w:rPr>
          <w:rFonts w:ascii="GHEA Grapalat" w:eastAsia="Times New Roman" w:hAnsi="GHEA Grapalat" w:cs="Times Armenian"/>
          <w:sz w:val="24"/>
          <w:szCs w:val="24"/>
          <w:lang w:val="af-ZA"/>
        </w:rPr>
      </w:pPr>
      <w:r>
        <w:rPr>
          <w:rStyle w:val="a5"/>
          <w:rFonts w:ascii="GHEA Grapalat" w:hAnsi="GHEA Grapalat" w:cs="GHEA Grapalat"/>
          <w:color w:val="000000"/>
          <w:sz w:val="24"/>
          <w:szCs w:val="24"/>
          <w:lang w:val="hy-AM"/>
        </w:rPr>
        <w:t xml:space="preserve">«Գույք ամրացնելու մասին» 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 xml:space="preserve">Հայաստանի Հանրապետության </w:t>
      </w:r>
      <w:r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կառավարության որոշման </w:t>
      </w:r>
      <w:r>
        <w:rPr>
          <w:rFonts w:ascii="GHEA Grapalat" w:eastAsia="Times New Roman" w:hAnsi="GHEA Grapalat" w:cs="Sylfaen"/>
          <w:sz w:val="24"/>
          <w:szCs w:val="24"/>
          <w:lang w:val="af-ZA"/>
        </w:rPr>
        <w:t>նախագծի ընդունման կապակցությամբ Հայաստանի Հանրապետության պետական բյուջեում կամ</w:t>
      </w:r>
      <w:r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p w:rsidR="00C118F7" w:rsidRDefault="00C118F7" w:rsidP="00C118F7">
      <w:pPr>
        <w:spacing w:after="0" w:line="360" w:lineRule="auto"/>
        <w:ind w:firstLine="720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C118F7" w:rsidRDefault="00C118F7" w:rsidP="00C118F7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C118F7" w:rsidRDefault="00C118F7" w:rsidP="00C118F7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C118F7" w:rsidRDefault="00C118F7" w:rsidP="00C118F7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118F7" w:rsidRDefault="00C118F7" w:rsidP="00C118F7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lang w:val="hy-AM"/>
        </w:rPr>
        <w:sectPr w:rsidR="00C118F7" w:rsidSect="00C118F7">
          <w:pgSz w:w="11906" w:h="16838" w:code="9"/>
          <w:pgMar w:top="851" w:right="1418" w:bottom="851" w:left="1134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vertAnchor="page" w:horzAnchor="margin" w:tblpY="1508"/>
        <w:tblW w:w="0" w:type="auto"/>
        <w:tblLook w:val="04A0"/>
      </w:tblPr>
      <w:tblGrid>
        <w:gridCol w:w="675"/>
        <w:gridCol w:w="3828"/>
        <w:gridCol w:w="7654"/>
        <w:gridCol w:w="3119"/>
      </w:tblGrid>
      <w:tr w:rsidR="00C118F7" w:rsidRPr="00C118F7" w:rsidTr="00C118F7">
        <w:tc>
          <w:tcPr>
            <w:tcW w:w="15276" w:type="dxa"/>
            <w:gridSpan w:val="4"/>
          </w:tcPr>
          <w:p w:rsidR="00C118F7" w:rsidRPr="0095325F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95325F">
              <w:rPr>
                <w:rFonts w:ascii="GHEA Grapalat" w:hAnsi="GHEA Grapalat"/>
                <w:b/>
                <w:lang w:val="hy-AM"/>
              </w:rPr>
              <w:lastRenderedPageBreak/>
              <w:t>ԱՄՓՈՓԱԹԵՐԹ</w:t>
            </w:r>
          </w:p>
          <w:p w:rsidR="00C118F7" w:rsidRPr="0095325F" w:rsidRDefault="00C118F7" w:rsidP="00C118F7">
            <w:pPr>
              <w:pStyle w:val="a4"/>
              <w:shd w:val="clear" w:color="auto" w:fill="FFFFFF"/>
              <w:spacing w:before="0" w:beforeAutospacing="0" w:after="0" w:afterAutospacing="0"/>
              <w:ind w:firstLine="375"/>
              <w:jc w:val="center"/>
              <w:rPr>
                <w:rStyle w:val="a5"/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95325F">
              <w:rPr>
                <w:rStyle w:val="a5"/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«ԳՈՒՅՔ </w:t>
            </w:r>
            <w:r w:rsidRPr="00C118F7">
              <w:rPr>
                <w:rStyle w:val="a5"/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5325F">
              <w:rPr>
                <w:rStyle w:val="a5"/>
                <w:rFonts w:ascii="GHEA Grapalat" w:hAnsi="GHEA Grapalat"/>
                <w:color w:val="000000"/>
                <w:sz w:val="22"/>
                <w:szCs w:val="22"/>
                <w:lang w:val="hy-AM"/>
              </w:rPr>
              <w:t>ԱՄՐԱՑՆԵԼՈՒ</w:t>
            </w:r>
            <w:r w:rsidRPr="00C118F7">
              <w:rPr>
                <w:rStyle w:val="a5"/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95325F">
              <w:rPr>
                <w:rStyle w:val="a5"/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ՄԱՍԻՆ» ՀՀ ԿԱՌԱՎԱՐՈՒԹՅԱՆ ՈՐՈՇՄԱՆ ՆԱԽԱԳԾԻ ՎԵՐԱԲԵՐՅԱԼ ՍՏԱՑՎԱԾ ԴԻՏՈՂՈՒԹՅՈՒՆՆԵՐԻ ԵՎ ԱՌԱՋԱՐԿՈՒԹՅՈՒՆՆԵՐԻ</w:t>
            </w:r>
          </w:p>
          <w:p w:rsidR="00C118F7" w:rsidRPr="009C4CA8" w:rsidRDefault="00C118F7" w:rsidP="00C118F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118F7" w:rsidRPr="009C4CA8" w:rsidTr="00C118F7">
        <w:tc>
          <w:tcPr>
            <w:tcW w:w="675" w:type="dxa"/>
          </w:tcPr>
          <w:p w:rsidR="00C118F7" w:rsidRPr="009C4CA8" w:rsidRDefault="00C118F7" w:rsidP="00C118F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4CA8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828" w:type="dxa"/>
          </w:tcPr>
          <w:p w:rsidR="00C118F7" w:rsidRPr="009C4CA8" w:rsidRDefault="00C118F7" w:rsidP="00C118F7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 w:rsidRPr="009C4CA8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 w:rsidRPr="00C118F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հեղինակը</w:t>
            </w:r>
            <w:r w:rsidRPr="009C4CA8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C118F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ամսաթիվը</w:t>
            </w:r>
            <w:r w:rsidRPr="009C4CA8">
              <w:rPr>
                <w:rFonts w:ascii="GHEA Grapalat" w:hAnsi="GHEA Grapalat"/>
                <w:b/>
                <w:lang w:val="hy-AM"/>
              </w:rPr>
              <w:t xml:space="preserve">,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գրության</w:t>
            </w:r>
            <w:r w:rsidRPr="00C118F7">
              <w:rPr>
                <w:rFonts w:ascii="GHEA Grapalat" w:hAnsi="GHEA Grapalat" w:cs="Sylfaen"/>
                <w:b/>
                <w:lang w:val="hy-AM"/>
              </w:rPr>
              <w:t xml:space="preserve">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համարը</w:t>
            </w:r>
          </w:p>
        </w:tc>
        <w:tc>
          <w:tcPr>
            <w:tcW w:w="7654" w:type="dxa"/>
          </w:tcPr>
          <w:p w:rsidR="00C118F7" w:rsidRPr="009C4CA8" w:rsidRDefault="00C118F7" w:rsidP="00C118F7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 w:rsidRPr="009C4CA8">
              <w:rPr>
                <w:rFonts w:ascii="GHEA Grapalat" w:hAnsi="GHEA Grapalat" w:cs="Sylfaen"/>
                <w:b/>
                <w:lang w:val="hy-AM"/>
              </w:rPr>
              <w:t>Առաջարկության</w:t>
            </w:r>
            <w:r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9C4CA8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</w:tc>
        <w:tc>
          <w:tcPr>
            <w:tcW w:w="3119" w:type="dxa"/>
          </w:tcPr>
          <w:p w:rsidR="00C118F7" w:rsidRPr="009C4CA8" w:rsidRDefault="00C118F7" w:rsidP="00C118F7">
            <w:pPr>
              <w:spacing w:line="312" w:lineRule="auto"/>
              <w:jc w:val="center"/>
              <w:rPr>
                <w:rFonts w:ascii="GHEA Grapalat" w:hAnsi="GHEA Grapalat"/>
                <w:lang w:val="hy-AM"/>
              </w:rPr>
            </w:pPr>
            <w:r w:rsidRPr="009C4CA8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</w:tr>
      <w:tr w:rsidR="00C118F7" w:rsidRPr="009C4CA8" w:rsidTr="00C118F7">
        <w:tc>
          <w:tcPr>
            <w:tcW w:w="675" w:type="dxa"/>
          </w:tcPr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828" w:type="dxa"/>
          </w:tcPr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4CA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7654" w:type="dxa"/>
          </w:tcPr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4CA8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119" w:type="dxa"/>
          </w:tcPr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4CA8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</w:p>
        </w:tc>
      </w:tr>
      <w:tr w:rsidR="00C118F7" w:rsidRPr="00C118F7" w:rsidTr="00C118F7">
        <w:tc>
          <w:tcPr>
            <w:tcW w:w="675" w:type="dxa"/>
            <w:vAlign w:val="center"/>
          </w:tcPr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C4CA8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828" w:type="dxa"/>
            <w:vAlign w:val="center"/>
          </w:tcPr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Ֆինանսների</w:t>
            </w:r>
            <w:r w:rsidRPr="009C4CA8">
              <w:rPr>
                <w:rFonts w:ascii="GHEA Grapalat" w:hAnsi="GHEA Grapalat"/>
                <w:lang w:val="hy-AM"/>
              </w:rPr>
              <w:t xml:space="preserve"> նախարարություն</w:t>
            </w:r>
          </w:p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Pr="009C4CA8">
              <w:rPr>
                <w:rFonts w:ascii="GHEA Grapalat" w:hAnsi="GHEA Grapalat"/>
                <w:lang w:val="hy-AM"/>
              </w:rPr>
              <w:t>.0</w:t>
            </w:r>
            <w:r>
              <w:rPr>
                <w:rFonts w:ascii="GHEA Grapalat" w:hAnsi="GHEA Grapalat"/>
                <w:lang w:val="hy-AM"/>
              </w:rPr>
              <w:t>3</w:t>
            </w:r>
            <w:r w:rsidRPr="009C4CA8">
              <w:rPr>
                <w:rFonts w:ascii="GHEA Grapalat" w:hAnsi="GHEA Grapalat"/>
                <w:lang w:val="hy-AM"/>
              </w:rPr>
              <w:t>.20</w:t>
            </w:r>
            <w:r>
              <w:rPr>
                <w:rFonts w:ascii="GHEA Grapalat" w:hAnsi="GHEA Grapalat"/>
                <w:lang w:val="hy-AM"/>
              </w:rPr>
              <w:t>20</w:t>
            </w:r>
            <w:r w:rsidRPr="009C4CA8">
              <w:rPr>
                <w:rFonts w:ascii="GHEA Grapalat" w:hAnsi="GHEA Grapalat"/>
                <w:lang w:val="hy-AM"/>
              </w:rPr>
              <w:t xml:space="preserve">թ. թիվ </w:t>
            </w:r>
            <w:r w:rsidRPr="00923C9D">
              <w:rPr>
                <w:rFonts w:ascii="GHEA Grapalat" w:hAnsi="GHEA Grapalat"/>
                <w:lang w:val="hy-AM"/>
              </w:rPr>
              <w:t>01/8-2/4280-2020</w:t>
            </w:r>
            <w:r w:rsidRPr="009C4CA8"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7654" w:type="dxa"/>
            <w:vAlign w:val="center"/>
          </w:tcPr>
          <w:p w:rsidR="00C118F7" w:rsidRPr="00FF2ED2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F2ED2">
              <w:rPr>
                <w:rFonts w:ascii="GHEA Grapalat" w:hAnsi="GHEA Grapalat"/>
                <w:lang w:val="hy-AM"/>
              </w:rPr>
              <w:t>ախագծին կից ներկայացված հիմնավորումից և տեղեկանքներից անհրաժեշտ է հանել «ընդունելու և» բառերը՝ հաշվի առնելով նախագծի բովանդակությունը:</w:t>
            </w:r>
          </w:p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vAlign w:val="center"/>
          </w:tcPr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C4CA8">
              <w:rPr>
                <w:rFonts w:ascii="GHEA Grapalat" w:hAnsi="GHEA Grapalat"/>
                <w:lang w:val="hy-AM"/>
              </w:rPr>
              <w:t>Ընդունվել է, Նախագծ</w:t>
            </w:r>
            <w:r>
              <w:rPr>
                <w:rFonts w:ascii="GHEA Grapalat" w:hAnsi="GHEA Grapalat"/>
                <w:lang w:val="hy-AM"/>
              </w:rPr>
              <w:t>ի</w:t>
            </w:r>
            <w:r w:rsidRPr="00FF2ED2">
              <w:rPr>
                <w:rFonts w:ascii="GHEA Grapalat" w:hAnsi="GHEA Grapalat"/>
                <w:lang w:val="hy-AM"/>
              </w:rPr>
              <w:t xml:space="preserve"> հիմնավորումից և տեղեկանքներից</w:t>
            </w:r>
            <w:r>
              <w:rPr>
                <w:rFonts w:ascii="GHEA Grapalat" w:hAnsi="GHEA Grapalat"/>
                <w:lang w:val="hy-AM"/>
              </w:rPr>
              <w:t xml:space="preserve"> հանվել է</w:t>
            </w:r>
            <w:r w:rsidRPr="00FF2ED2">
              <w:rPr>
                <w:rFonts w:ascii="GHEA Grapalat" w:hAnsi="GHEA Grapalat"/>
                <w:lang w:val="hy-AM"/>
              </w:rPr>
              <w:t>«ընդունելու և» բառերը</w:t>
            </w:r>
            <w:r w:rsidRPr="009C4CA8">
              <w:rPr>
                <w:rFonts w:ascii="GHEA Grapalat" w:hAnsi="GHEA Grapalat"/>
                <w:lang w:val="hy-AM"/>
              </w:rPr>
              <w:t>:</w:t>
            </w:r>
          </w:p>
        </w:tc>
      </w:tr>
      <w:tr w:rsidR="00C118F7" w:rsidRPr="00C118F7" w:rsidTr="00C118F7">
        <w:tc>
          <w:tcPr>
            <w:tcW w:w="675" w:type="dxa"/>
            <w:vAlign w:val="center"/>
          </w:tcPr>
          <w:p w:rsidR="00C118F7" w:rsidRPr="00923C9D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</w:p>
        </w:tc>
        <w:tc>
          <w:tcPr>
            <w:tcW w:w="3828" w:type="dxa"/>
            <w:vAlign w:val="center"/>
          </w:tcPr>
          <w:p w:rsidR="00C118F7" w:rsidRPr="00923C9D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Արդարադատության նախարարություն 22.04.2020թ. թիվ </w:t>
            </w:r>
            <w:r w:rsidRPr="00923C9D">
              <w:rPr>
                <w:rFonts w:ascii="GHEA Grapalat" w:hAnsi="GHEA Grapalat"/>
                <w:lang w:val="en-US"/>
              </w:rPr>
              <w:t>01/27.1/8607-2020</w:t>
            </w:r>
            <w:r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7654" w:type="dxa"/>
            <w:vAlign w:val="center"/>
          </w:tcPr>
          <w:p w:rsidR="00C118F7" w:rsidRPr="00923C9D" w:rsidRDefault="00C118F7" w:rsidP="00C118F7">
            <w:pPr>
              <w:spacing w:line="360" w:lineRule="auto"/>
              <w:ind w:firstLine="450"/>
              <w:jc w:val="center"/>
              <w:rPr>
                <w:rFonts w:ascii="GHEA Grapalat" w:hAnsi="GHEA Grapalat"/>
                <w:lang w:val="hy-AM"/>
              </w:rPr>
            </w:pPr>
            <w:r w:rsidRPr="00923C9D">
              <w:rPr>
                <w:rFonts w:ascii="GHEA Grapalat" w:hAnsi="GHEA Grapalat"/>
                <w:lang w:val="hy-AM"/>
              </w:rPr>
              <w:t>«Գույք ամրացնելու մասին» Հայաստանի Հանրապետության կառավարության որոշման նախագծի 2-րդ կետում «աշխատանքները» բառն անհր</w:t>
            </w:r>
            <w:bookmarkStart w:id="0" w:name="_GoBack"/>
            <w:bookmarkEnd w:id="0"/>
            <w:r w:rsidRPr="00923C9D">
              <w:rPr>
                <w:rFonts w:ascii="GHEA Grapalat" w:hAnsi="GHEA Grapalat"/>
                <w:lang w:val="hy-AM"/>
              </w:rPr>
              <w:t>աժեշտ է փոխարինել «աշխատանքների կատարումը» բառերով:</w:t>
            </w:r>
          </w:p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19" w:type="dxa"/>
            <w:vAlign w:val="center"/>
          </w:tcPr>
          <w:p w:rsidR="00C118F7" w:rsidRPr="009C4CA8" w:rsidRDefault="00C118F7" w:rsidP="00C118F7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923C9D">
              <w:rPr>
                <w:rFonts w:ascii="GHEA Grapalat" w:hAnsi="GHEA Grapalat"/>
                <w:lang w:val="hy-AM"/>
              </w:rPr>
              <w:t>Ընդունվել է, Նախագծի</w:t>
            </w:r>
            <w:r>
              <w:rPr>
                <w:rFonts w:ascii="GHEA Grapalat" w:hAnsi="GHEA Grapalat"/>
                <w:lang w:val="hy-AM"/>
              </w:rPr>
              <w:t xml:space="preserve">     2-րդ կետում«</w:t>
            </w:r>
            <w:r w:rsidRPr="00923C9D">
              <w:rPr>
                <w:rFonts w:ascii="GHEA Grapalat" w:hAnsi="GHEA Grapalat"/>
                <w:lang w:val="hy-AM"/>
              </w:rPr>
              <w:t>աշխատանքները» բառ</w:t>
            </w:r>
            <w:r>
              <w:rPr>
                <w:rFonts w:ascii="GHEA Grapalat" w:hAnsi="GHEA Grapalat"/>
                <w:lang w:val="hy-AM"/>
              </w:rPr>
              <w:t>ը</w:t>
            </w:r>
            <w:r w:rsidRPr="00923C9D">
              <w:rPr>
                <w:rFonts w:ascii="GHEA Grapalat" w:hAnsi="GHEA Grapalat"/>
                <w:lang w:val="hy-AM"/>
              </w:rPr>
              <w:t xml:space="preserve"> փոխարին</w:t>
            </w:r>
            <w:r>
              <w:rPr>
                <w:rFonts w:ascii="GHEA Grapalat" w:hAnsi="GHEA Grapalat"/>
                <w:lang w:val="hy-AM"/>
              </w:rPr>
              <w:t>վե</w:t>
            </w:r>
            <w:r w:rsidRPr="00923C9D">
              <w:rPr>
                <w:rFonts w:ascii="GHEA Grapalat" w:hAnsi="GHEA Grapalat"/>
                <w:lang w:val="hy-AM"/>
              </w:rPr>
              <w:t>լ</w:t>
            </w:r>
            <w:r>
              <w:rPr>
                <w:rFonts w:ascii="GHEA Grapalat" w:hAnsi="GHEA Grapalat"/>
                <w:lang w:val="hy-AM"/>
              </w:rPr>
              <w:t xml:space="preserve"> է«</w:t>
            </w:r>
            <w:r w:rsidRPr="00923C9D">
              <w:rPr>
                <w:rFonts w:ascii="GHEA Grapalat" w:hAnsi="GHEA Grapalat"/>
                <w:lang w:val="hy-AM"/>
              </w:rPr>
              <w:t>աշխատանքների կատարումը» բառերով:</w:t>
            </w:r>
          </w:p>
        </w:tc>
      </w:tr>
    </w:tbl>
    <w:p w:rsidR="008E0897" w:rsidRPr="009C4CA8" w:rsidRDefault="008E0897" w:rsidP="00C118F7">
      <w:pPr>
        <w:rPr>
          <w:rFonts w:ascii="GHEA Grapalat" w:hAnsi="GHEA Grapalat"/>
          <w:sz w:val="24"/>
          <w:szCs w:val="24"/>
          <w:lang w:val="hy-AM"/>
        </w:rPr>
      </w:pPr>
    </w:p>
    <w:sectPr w:rsidR="008E0897" w:rsidRPr="009C4CA8" w:rsidSect="00810921">
      <w:pgSz w:w="16838" w:h="11906" w:orient="landscape" w:code="9"/>
      <w:pgMar w:top="1418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compat/>
  <w:rsids>
    <w:rsidRoot w:val="00827DF7"/>
    <w:rsid w:val="000D20C8"/>
    <w:rsid w:val="000F29B3"/>
    <w:rsid w:val="00115AC2"/>
    <w:rsid w:val="00173E9E"/>
    <w:rsid w:val="00174D31"/>
    <w:rsid w:val="00175A22"/>
    <w:rsid w:val="00263DAF"/>
    <w:rsid w:val="002E439B"/>
    <w:rsid w:val="00344D11"/>
    <w:rsid w:val="003D56B4"/>
    <w:rsid w:val="00403568"/>
    <w:rsid w:val="004F04A6"/>
    <w:rsid w:val="00523666"/>
    <w:rsid w:val="005F6A6B"/>
    <w:rsid w:val="00637E2C"/>
    <w:rsid w:val="006D182F"/>
    <w:rsid w:val="00785083"/>
    <w:rsid w:val="008051FA"/>
    <w:rsid w:val="00810921"/>
    <w:rsid w:val="00812A1B"/>
    <w:rsid w:val="008271BC"/>
    <w:rsid w:val="00827DF7"/>
    <w:rsid w:val="008E0897"/>
    <w:rsid w:val="00923C9D"/>
    <w:rsid w:val="00923ED2"/>
    <w:rsid w:val="0092584F"/>
    <w:rsid w:val="00926066"/>
    <w:rsid w:val="0095325F"/>
    <w:rsid w:val="00977DB3"/>
    <w:rsid w:val="009C4CA8"/>
    <w:rsid w:val="00A32A0D"/>
    <w:rsid w:val="00AA349E"/>
    <w:rsid w:val="00B82D3B"/>
    <w:rsid w:val="00BD587C"/>
    <w:rsid w:val="00BF72CE"/>
    <w:rsid w:val="00C118F7"/>
    <w:rsid w:val="00C85D44"/>
    <w:rsid w:val="00CD54BD"/>
    <w:rsid w:val="00CE489F"/>
    <w:rsid w:val="00D058F6"/>
    <w:rsid w:val="00D13456"/>
    <w:rsid w:val="00DC5BCE"/>
    <w:rsid w:val="00DF0B8B"/>
    <w:rsid w:val="00E2700B"/>
    <w:rsid w:val="00ED58B3"/>
    <w:rsid w:val="00F737A6"/>
    <w:rsid w:val="00F94467"/>
    <w:rsid w:val="00FF2E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0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810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810921"/>
    <w:rPr>
      <w:b/>
      <w:bCs/>
    </w:rPr>
  </w:style>
  <w:style w:type="paragraph" w:styleId="a6">
    <w:name w:val="Body Text Indent"/>
    <w:basedOn w:val="a"/>
    <w:link w:val="a7"/>
    <w:uiPriority w:val="99"/>
    <w:semiHidden/>
    <w:unhideWhenUsed/>
    <w:rsid w:val="00C118F7"/>
    <w:pPr>
      <w:spacing w:after="120" w:line="240" w:lineRule="auto"/>
      <w:ind w:left="283"/>
    </w:pPr>
    <w:rPr>
      <w:rFonts w:ascii="Times Armenian" w:eastAsia="Calibri" w:hAnsi="Times Armenian" w:cs="Times New Roman"/>
      <w:sz w:val="24"/>
      <w:szCs w:val="20"/>
      <w:lang w:val="en-US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118F7"/>
    <w:rPr>
      <w:rFonts w:ascii="Times Armenian" w:eastAsia="Calibri" w:hAnsi="Times Armenian" w:cs="Times New Roman"/>
      <w:sz w:val="24"/>
      <w:szCs w:val="20"/>
      <w:lang w:val="en-US"/>
    </w:rPr>
  </w:style>
  <w:style w:type="character" w:customStyle="1" w:styleId="a8">
    <w:name w:val="Абзац списка Знак"/>
    <w:aliases w:val="Table no. List Paragraph Знак"/>
    <w:link w:val="a9"/>
    <w:uiPriority w:val="34"/>
    <w:locked/>
    <w:rsid w:val="00C118F7"/>
    <w:rPr>
      <w:rFonts w:ascii="Times New Roman" w:eastAsia="Times New Roman" w:hAnsi="Times New Roman" w:cs="Times New Roman"/>
      <w:color w:val="00000A"/>
      <w:kern w:val="28"/>
    </w:rPr>
  </w:style>
  <w:style w:type="paragraph" w:styleId="a9">
    <w:name w:val="List Paragraph"/>
    <w:aliases w:val="Table no. List Paragraph"/>
    <w:basedOn w:val="a"/>
    <w:link w:val="a8"/>
    <w:uiPriority w:val="34"/>
    <w:qFormat/>
    <w:rsid w:val="00C118F7"/>
    <w:pPr>
      <w:tabs>
        <w:tab w:val="left" w:pos="-1418"/>
      </w:tabs>
      <w:suppressAutoHyphens/>
      <w:ind w:left="720"/>
      <w:contextualSpacing/>
    </w:pPr>
    <w:rPr>
      <w:rFonts w:ascii="Times New Roman" w:eastAsia="Times New Roman" w:hAnsi="Times New Roman" w:cs="Times New Roman"/>
      <w:color w:val="00000A"/>
      <w:kern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10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810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8109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45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https://mul2.gov.am/tasks/251856/oneclick/Apopatert.docx?token=ef21443de2f6cbf8cdb3d2ad1b35eec7</cp:keywords>
  <cp:lastModifiedBy>User</cp:lastModifiedBy>
  <cp:revision>5</cp:revision>
  <dcterms:created xsi:type="dcterms:W3CDTF">2020-03-20T10:52:00Z</dcterms:created>
  <dcterms:modified xsi:type="dcterms:W3CDTF">2020-04-28T10:09:00Z</dcterms:modified>
</cp:coreProperties>
</file>