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37B5" w:rsidRPr="00A053A9" w:rsidRDefault="009A1F2B">
      <w:pPr>
        <w:jc w:val="center"/>
        <w:rPr>
          <w:rFonts w:ascii="GHEA Grapalat" w:hAnsi="GHEA Grapalat"/>
          <w:b/>
          <w:sz w:val="20"/>
          <w:szCs w:val="20"/>
        </w:rPr>
      </w:pPr>
      <w:r w:rsidRPr="00A053A9">
        <w:rPr>
          <w:rFonts w:ascii="GHEA Grapalat" w:hAnsi="GHEA Grapalat"/>
          <w:b/>
          <w:sz w:val="20"/>
          <w:szCs w:val="20"/>
        </w:rPr>
        <w:t>Ա Մ Փ Ո Փ Ա Թ Ե Ր Թ</w:t>
      </w:r>
    </w:p>
    <w:p w:rsidR="009337B5" w:rsidRPr="00A053A9" w:rsidRDefault="009337B5">
      <w:pPr>
        <w:jc w:val="center"/>
        <w:rPr>
          <w:rFonts w:ascii="GHEA Grapalat" w:hAnsi="GHEA Grapalat"/>
          <w:b/>
          <w:sz w:val="20"/>
          <w:szCs w:val="20"/>
        </w:rPr>
      </w:pPr>
    </w:p>
    <w:p w:rsidR="009337B5" w:rsidRPr="00A053A9" w:rsidRDefault="00A053A9">
      <w:pPr>
        <w:shd w:val="clear" w:color="auto" w:fill="FFFFFF"/>
        <w:jc w:val="center"/>
        <w:rPr>
          <w:rFonts w:ascii="GHEA Grapalat" w:hAnsi="GHEA Grapalat"/>
          <w:b/>
          <w:sz w:val="20"/>
          <w:szCs w:val="20"/>
          <w:lang w:val="hy-AM"/>
        </w:rPr>
      </w:pPr>
      <w:r w:rsidRPr="00A053A9">
        <w:rPr>
          <w:rFonts w:ascii="GHEA Grapalat" w:hAnsi="GHEA Grapalat"/>
          <w:b/>
          <w:sz w:val="20"/>
          <w:szCs w:val="20"/>
          <w:lang w:val="hy-AM"/>
        </w:rPr>
        <w:t>«ՀԱՅԱՍՏԱՆԻ</w:t>
      </w:r>
      <w:r w:rsidRPr="00A053A9">
        <w:rPr>
          <w:rFonts w:ascii="GHEA Grapalat" w:hAnsi="GHEA Grapalat" w:cs="Sylfaen"/>
          <w:b/>
          <w:sz w:val="20"/>
          <w:szCs w:val="20"/>
          <w:lang w:val="hy-AM"/>
        </w:rPr>
        <w:t xml:space="preserve"> </w:t>
      </w:r>
      <w:r w:rsidRPr="00A053A9">
        <w:rPr>
          <w:rFonts w:ascii="GHEA Grapalat" w:hAnsi="GHEA Grapalat"/>
          <w:b/>
          <w:sz w:val="20"/>
          <w:szCs w:val="20"/>
          <w:lang w:val="hy-AM"/>
        </w:rPr>
        <w:t>ՀԱՆՐԱՊԵՏՈՒԹՅԱՆ</w:t>
      </w:r>
      <w:r w:rsidRPr="00A053A9">
        <w:rPr>
          <w:rFonts w:ascii="GHEA Grapalat" w:hAnsi="GHEA Grapalat" w:cs="Sylfaen"/>
          <w:b/>
          <w:sz w:val="20"/>
          <w:szCs w:val="20"/>
          <w:lang w:val="hy-AM"/>
        </w:rPr>
        <w:t xml:space="preserve"> 2020 </w:t>
      </w:r>
      <w:r w:rsidRPr="00A053A9">
        <w:rPr>
          <w:rFonts w:ascii="GHEA Grapalat" w:hAnsi="GHEA Grapalat"/>
          <w:b/>
          <w:sz w:val="20"/>
          <w:szCs w:val="20"/>
          <w:lang w:val="hy-AM"/>
        </w:rPr>
        <w:t>ԹՎԱԿԱՆԻ</w:t>
      </w:r>
      <w:r w:rsidRPr="00A053A9">
        <w:rPr>
          <w:rFonts w:ascii="GHEA Grapalat" w:hAnsi="GHEA Grapalat" w:cs="Sylfaen"/>
          <w:b/>
          <w:sz w:val="20"/>
          <w:szCs w:val="20"/>
          <w:lang w:val="hy-AM"/>
        </w:rPr>
        <w:t xml:space="preserve"> </w:t>
      </w:r>
      <w:r w:rsidRPr="00A053A9">
        <w:rPr>
          <w:rFonts w:ascii="GHEA Grapalat" w:hAnsi="GHEA Grapalat"/>
          <w:b/>
          <w:sz w:val="20"/>
          <w:szCs w:val="20"/>
          <w:lang w:val="hy-AM"/>
        </w:rPr>
        <w:t>ՊԵՏԱԿԱՆ</w:t>
      </w:r>
      <w:r w:rsidRPr="00A053A9">
        <w:rPr>
          <w:rFonts w:ascii="GHEA Grapalat" w:hAnsi="GHEA Grapalat" w:cs="Sylfaen"/>
          <w:b/>
          <w:sz w:val="20"/>
          <w:szCs w:val="20"/>
          <w:lang w:val="hy-AM"/>
        </w:rPr>
        <w:t xml:space="preserve"> </w:t>
      </w:r>
      <w:r w:rsidRPr="00A053A9">
        <w:rPr>
          <w:rFonts w:ascii="GHEA Grapalat" w:hAnsi="GHEA Grapalat"/>
          <w:b/>
          <w:sz w:val="20"/>
          <w:szCs w:val="20"/>
          <w:lang w:val="hy-AM"/>
        </w:rPr>
        <w:t>ԲՅՈՒՋԵՈՒՄ</w:t>
      </w:r>
      <w:r w:rsidRPr="00A053A9">
        <w:rPr>
          <w:rFonts w:ascii="GHEA Grapalat" w:hAnsi="GHEA Grapalat" w:cs="Sylfaen"/>
          <w:b/>
          <w:sz w:val="20"/>
          <w:szCs w:val="20"/>
          <w:lang w:val="hy-AM"/>
        </w:rPr>
        <w:t xml:space="preserve"> </w:t>
      </w:r>
      <w:r w:rsidRPr="00A053A9">
        <w:rPr>
          <w:rFonts w:ascii="GHEA Grapalat" w:hAnsi="GHEA Grapalat"/>
          <w:b/>
          <w:sz w:val="20"/>
          <w:szCs w:val="20"/>
          <w:lang w:val="hy-AM"/>
        </w:rPr>
        <w:t>ՎԵՐԱԲԱՇԽՈՒՄ, ՀԱՅԱՍՏԱՆԻ</w:t>
      </w:r>
      <w:r w:rsidRPr="00A053A9">
        <w:rPr>
          <w:rFonts w:ascii="GHEA Grapalat" w:hAnsi="GHEA Grapalat" w:cs="Sylfaen"/>
          <w:b/>
          <w:sz w:val="20"/>
          <w:szCs w:val="20"/>
          <w:lang w:val="hy-AM"/>
        </w:rPr>
        <w:t xml:space="preserve"> </w:t>
      </w:r>
      <w:r w:rsidRPr="00A053A9">
        <w:rPr>
          <w:rFonts w:ascii="GHEA Grapalat" w:hAnsi="GHEA Grapalat"/>
          <w:b/>
          <w:sz w:val="20"/>
          <w:szCs w:val="20"/>
          <w:lang w:val="hy-AM"/>
        </w:rPr>
        <w:t>ՀԱՆՐԱՊԵՏՈՒԹՅԱՆ</w:t>
      </w:r>
      <w:r w:rsidRPr="00A053A9">
        <w:rPr>
          <w:rFonts w:ascii="GHEA Grapalat" w:hAnsi="GHEA Grapalat" w:cs="Sylfaen"/>
          <w:b/>
          <w:sz w:val="20"/>
          <w:szCs w:val="20"/>
          <w:lang w:val="hy-AM"/>
        </w:rPr>
        <w:t xml:space="preserve"> </w:t>
      </w:r>
      <w:r w:rsidRPr="00A053A9">
        <w:rPr>
          <w:rFonts w:ascii="GHEA Grapalat" w:hAnsi="GHEA Grapalat"/>
          <w:b/>
          <w:sz w:val="20"/>
          <w:szCs w:val="20"/>
          <w:lang w:val="hy-AM"/>
        </w:rPr>
        <w:t>ԿԱՌԱՎԱՐՈՒԹՅԱՆ</w:t>
      </w:r>
      <w:r w:rsidRPr="00A053A9">
        <w:rPr>
          <w:rFonts w:ascii="GHEA Grapalat" w:hAnsi="GHEA Grapalat" w:cs="Sylfaen"/>
          <w:b/>
          <w:sz w:val="20"/>
          <w:szCs w:val="20"/>
          <w:lang w:val="hy-AM"/>
        </w:rPr>
        <w:t xml:space="preserve"> 2019 </w:t>
      </w:r>
      <w:r w:rsidRPr="00A053A9">
        <w:rPr>
          <w:rFonts w:ascii="GHEA Grapalat" w:hAnsi="GHEA Grapalat"/>
          <w:b/>
          <w:sz w:val="20"/>
          <w:szCs w:val="20"/>
          <w:lang w:val="hy-AM"/>
        </w:rPr>
        <w:t>ԹՎԱԿԱՆԻ</w:t>
      </w:r>
      <w:r w:rsidRPr="00A053A9">
        <w:rPr>
          <w:rFonts w:ascii="GHEA Grapalat" w:hAnsi="GHEA Grapalat" w:cs="Sylfaen"/>
          <w:b/>
          <w:sz w:val="20"/>
          <w:szCs w:val="20"/>
          <w:lang w:val="hy-AM"/>
        </w:rPr>
        <w:t xml:space="preserve"> </w:t>
      </w:r>
      <w:r w:rsidRPr="00A053A9">
        <w:rPr>
          <w:rFonts w:ascii="GHEA Grapalat" w:hAnsi="GHEA Grapalat"/>
          <w:b/>
          <w:sz w:val="20"/>
          <w:szCs w:val="20"/>
          <w:lang w:val="hy-AM"/>
        </w:rPr>
        <w:t>ԴԵԿՏԵՄԲԵՐԻ</w:t>
      </w:r>
      <w:r w:rsidRPr="00A053A9">
        <w:rPr>
          <w:rFonts w:ascii="GHEA Grapalat" w:hAnsi="GHEA Grapalat" w:cs="Sylfaen"/>
          <w:b/>
          <w:sz w:val="20"/>
          <w:szCs w:val="20"/>
          <w:lang w:val="hy-AM"/>
        </w:rPr>
        <w:t xml:space="preserve"> 26-</w:t>
      </w:r>
      <w:r w:rsidRPr="00A053A9">
        <w:rPr>
          <w:rFonts w:ascii="GHEA Grapalat" w:hAnsi="GHEA Grapalat"/>
          <w:b/>
          <w:sz w:val="20"/>
          <w:szCs w:val="20"/>
          <w:lang w:val="hy-AM"/>
        </w:rPr>
        <w:t>Ի</w:t>
      </w:r>
      <w:r w:rsidRPr="00A053A9">
        <w:rPr>
          <w:rFonts w:ascii="GHEA Grapalat" w:hAnsi="GHEA Grapalat" w:cs="Sylfaen"/>
          <w:b/>
          <w:sz w:val="20"/>
          <w:szCs w:val="20"/>
          <w:lang w:val="hy-AM"/>
        </w:rPr>
        <w:t xml:space="preserve"> N 1919-</w:t>
      </w:r>
      <w:r w:rsidRPr="00A053A9">
        <w:rPr>
          <w:rFonts w:ascii="GHEA Grapalat" w:hAnsi="GHEA Grapalat"/>
          <w:b/>
          <w:color w:val="000000" w:themeColor="text1"/>
          <w:sz w:val="20"/>
          <w:szCs w:val="20"/>
          <w:lang w:val="hy-AM"/>
        </w:rPr>
        <w:t>Ն</w:t>
      </w:r>
      <w:r w:rsidRPr="00A053A9">
        <w:rPr>
          <w:rFonts w:ascii="GHEA Grapalat" w:hAnsi="GHEA Grapalat" w:cs="Sylfaen"/>
          <w:b/>
          <w:color w:val="000000" w:themeColor="text1"/>
          <w:sz w:val="20"/>
          <w:szCs w:val="20"/>
          <w:lang w:val="hy-AM"/>
        </w:rPr>
        <w:t xml:space="preserve"> </w:t>
      </w:r>
      <w:r w:rsidRPr="00A053A9">
        <w:rPr>
          <w:rFonts w:ascii="GHEA Grapalat" w:hAnsi="GHEA Grapalat"/>
          <w:b/>
          <w:color w:val="000000" w:themeColor="text1"/>
          <w:sz w:val="20"/>
          <w:szCs w:val="20"/>
          <w:lang w:val="hy-AM"/>
        </w:rPr>
        <w:t>ՈՐՈՇՄԱՆ</w:t>
      </w:r>
      <w:r w:rsidRPr="00A053A9">
        <w:rPr>
          <w:rFonts w:ascii="GHEA Grapalat" w:hAnsi="GHEA Grapalat" w:cs="Sylfaen"/>
          <w:b/>
          <w:color w:val="000000" w:themeColor="text1"/>
          <w:sz w:val="20"/>
          <w:szCs w:val="20"/>
          <w:lang w:val="hy-AM"/>
        </w:rPr>
        <w:t xml:space="preserve"> </w:t>
      </w:r>
      <w:r w:rsidRPr="00A053A9">
        <w:rPr>
          <w:rFonts w:ascii="GHEA Grapalat" w:hAnsi="GHEA Grapalat"/>
          <w:b/>
          <w:color w:val="000000" w:themeColor="text1"/>
          <w:sz w:val="20"/>
          <w:szCs w:val="20"/>
          <w:lang w:val="hy-AM"/>
        </w:rPr>
        <w:t>ՄԵՋ</w:t>
      </w:r>
      <w:r w:rsidRPr="00A053A9">
        <w:rPr>
          <w:rFonts w:ascii="GHEA Grapalat" w:hAnsi="GHEA Grapalat" w:cs="Sylfaen"/>
          <w:b/>
          <w:color w:val="000000" w:themeColor="text1"/>
          <w:sz w:val="20"/>
          <w:szCs w:val="20"/>
          <w:lang w:val="hy-AM"/>
        </w:rPr>
        <w:t xml:space="preserve"> </w:t>
      </w:r>
      <w:r w:rsidRPr="00A053A9">
        <w:rPr>
          <w:rFonts w:ascii="GHEA Grapalat" w:hAnsi="GHEA Grapalat"/>
          <w:b/>
          <w:color w:val="000000" w:themeColor="text1"/>
          <w:sz w:val="20"/>
          <w:szCs w:val="20"/>
          <w:lang w:val="hy-AM"/>
        </w:rPr>
        <w:t xml:space="preserve">ՓՈՓՈԽՈՒԹՅՈՒՆՆԵՐ </w:t>
      </w:r>
      <w:r w:rsidRPr="00A053A9">
        <w:rPr>
          <w:rFonts w:ascii="GHEA Grapalat" w:hAnsi="GHEA Grapalat" w:cs="Sylfaen"/>
          <w:b/>
          <w:color w:val="000000" w:themeColor="text1"/>
          <w:sz w:val="20"/>
          <w:szCs w:val="20"/>
          <w:lang w:val="hy-AM"/>
        </w:rPr>
        <w:t xml:space="preserve">ՈՒ ԼՐԱՑՈՒՄՆԵՐ </w:t>
      </w:r>
      <w:r w:rsidRPr="00A053A9">
        <w:rPr>
          <w:rFonts w:ascii="GHEA Grapalat" w:hAnsi="GHEA Grapalat"/>
          <w:b/>
          <w:color w:val="000000" w:themeColor="text1"/>
          <w:sz w:val="20"/>
          <w:szCs w:val="20"/>
          <w:lang w:val="hy-AM"/>
        </w:rPr>
        <w:t>ԿԱՏԱՐԵԼՈՒ և ՀԱՅԱՍՏԱՆԻ ՀԱՆՐԱՊԵՏՈՒԹՅԱՆ ԱՇԽԱՏԱՆՔԻ և ՍՈՑԻԱԼԱԿԱՆ ՀԱՐՑԵՐԻ ՆԱԽԱՐԱՐՈՒԹՅԱՆԸ ԳՈՒՄԱՐ ՀԱՏԿԱՑՆԵԼՈՒ</w:t>
      </w:r>
      <w:r w:rsidRPr="00A053A9">
        <w:rPr>
          <w:rFonts w:ascii="GHEA Grapalat" w:hAnsi="GHEA Grapalat" w:cs="Sylfaen"/>
          <w:b/>
          <w:color w:val="000000" w:themeColor="text1"/>
          <w:sz w:val="20"/>
          <w:szCs w:val="20"/>
          <w:lang w:val="hy-AM"/>
        </w:rPr>
        <w:t xml:space="preserve"> </w:t>
      </w:r>
      <w:r w:rsidRPr="00A053A9">
        <w:rPr>
          <w:rFonts w:ascii="GHEA Grapalat" w:hAnsi="GHEA Grapalat"/>
          <w:b/>
          <w:color w:val="000000" w:themeColor="text1"/>
          <w:sz w:val="20"/>
          <w:szCs w:val="20"/>
          <w:lang w:val="hy-AM"/>
        </w:rPr>
        <w:t>ՄԱՍԻՆ</w:t>
      </w:r>
      <w:r w:rsidRPr="00A053A9">
        <w:rPr>
          <w:rFonts w:ascii="GHEA Grapalat" w:hAnsi="GHEA Grapalat" w:cs="Sylfaen"/>
          <w:b/>
          <w:sz w:val="20"/>
          <w:szCs w:val="20"/>
          <w:lang w:val="af-ZA"/>
        </w:rPr>
        <w:t xml:space="preserve">» </w:t>
      </w:r>
      <w:r w:rsidRPr="00A053A9">
        <w:rPr>
          <w:rFonts w:ascii="GHEA Grapalat" w:hAnsi="GHEA Grapalat"/>
          <w:b/>
          <w:sz w:val="20"/>
          <w:szCs w:val="20"/>
          <w:lang w:val="hy-AM" w:eastAsia="en-US"/>
        </w:rPr>
        <w:t xml:space="preserve">ՀԱՅԱՍՏԱՆԻ ՀԱՆՐԱՊԵՏՈՒԹՅԱՆ </w:t>
      </w:r>
      <w:r w:rsidRPr="00A053A9">
        <w:rPr>
          <w:rFonts w:ascii="GHEA Grapalat" w:hAnsi="GHEA Grapalat" w:cs="Sylfaen"/>
          <w:b/>
          <w:spacing w:val="-2"/>
          <w:sz w:val="20"/>
          <w:szCs w:val="20"/>
          <w:lang w:val="hy-AM"/>
        </w:rPr>
        <w:t>ԿԱՌԱՎԱՐՈՒԹՅԱՆ</w:t>
      </w:r>
      <w:r w:rsidRPr="00A053A9">
        <w:rPr>
          <w:rFonts w:ascii="GHEA Grapalat" w:hAnsi="GHEA Grapalat"/>
          <w:b/>
          <w:sz w:val="20"/>
          <w:szCs w:val="20"/>
          <w:lang w:val="hy-AM" w:eastAsia="en-US"/>
        </w:rPr>
        <w:t xml:space="preserve"> ՈՐՈՇՄԱՆ ՆԱԽԱԳԾԻ</w:t>
      </w:r>
      <w:r w:rsidRPr="00A053A9">
        <w:rPr>
          <w:rFonts w:ascii="GHEA Grapalat" w:hAnsi="GHEA Grapalat"/>
          <w:b/>
          <w:sz w:val="20"/>
          <w:szCs w:val="20"/>
          <w:lang w:val="hy-AM"/>
        </w:rPr>
        <w:t xml:space="preserve"> ՎԵՐԱԲԵՐՅԱԼ ՍՏԱՑՎԱԾ ԴԻՏՈՂՈՒԹՅՈՒՆՆԵՐԻ </w:t>
      </w:r>
      <w:r w:rsidRPr="00A053A9">
        <w:rPr>
          <w:rFonts w:ascii="GHEA Grapalat" w:hAnsi="GHEA Grapalat"/>
          <w:b/>
          <w:sz w:val="20"/>
          <w:szCs w:val="20"/>
          <w:lang w:val="en-US"/>
        </w:rPr>
        <w:t>ԵՎ</w:t>
      </w:r>
      <w:r w:rsidRPr="00A053A9">
        <w:rPr>
          <w:rFonts w:ascii="GHEA Grapalat" w:hAnsi="GHEA Grapalat"/>
          <w:b/>
          <w:sz w:val="20"/>
          <w:szCs w:val="20"/>
          <w:lang w:val="hy-AM"/>
        </w:rPr>
        <w:t xml:space="preserve"> </w:t>
      </w:r>
      <w:r w:rsidR="009A1F2B" w:rsidRPr="00A053A9">
        <w:rPr>
          <w:rFonts w:ascii="GHEA Grapalat" w:hAnsi="GHEA Grapalat"/>
          <w:b/>
          <w:sz w:val="20"/>
          <w:szCs w:val="20"/>
          <w:lang w:val="hy-AM"/>
        </w:rPr>
        <w:t xml:space="preserve">ԱՌԱՋԱՐԿՈՒԹՅՈՒՆՆԵՐԻ </w:t>
      </w:r>
    </w:p>
    <w:p w:rsidR="009337B5" w:rsidRPr="00A053A9" w:rsidRDefault="009337B5">
      <w:pPr>
        <w:tabs>
          <w:tab w:val="left" w:pos="7560"/>
          <w:tab w:val="left" w:pos="7920"/>
          <w:tab w:val="left" w:pos="8280"/>
        </w:tabs>
        <w:spacing w:line="23" w:lineRule="atLeast"/>
        <w:rPr>
          <w:rFonts w:ascii="GHEA Grapalat" w:hAnsi="GHEA Grapalat"/>
          <w:b/>
          <w:sz w:val="20"/>
          <w:szCs w:val="20"/>
          <w:lang w:val="hy-AM"/>
        </w:rPr>
      </w:pPr>
    </w:p>
    <w:tbl>
      <w:tblPr>
        <w:tblStyle w:val="TableGrid"/>
        <w:tblW w:w="14868" w:type="dxa"/>
        <w:tblLayout w:type="fixed"/>
        <w:tblLook w:val="04A0" w:firstRow="1" w:lastRow="0" w:firstColumn="1" w:lastColumn="0" w:noHBand="0" w:noVBand="1"/>
      </w:tblPr>
      <w:tblGrid>
        <w:gridCol w:w="675"/>
        <w:gridCol w:w="1953"/>
        <w:gridCol w:w="7830"/>
        <w:gridCol w:w="1710"/>
        <w:gridCol w:w="2700"/>
      </w:tblGrid>
      <w:tr w:rsidR="009337B5" w:rsidRPr="00A053A9" w:rsidTr="00A053A9">
        <w:trPr>
          <w:trHeight w:val="993"/>
        </w:trPr>
        <w:tc>
          <w:tcPr>
            <w:tcW w:w="675" w:type="dxa"/>
            <w:vAlign w:val="center"/>
          </w:tcPr>
          <w:p w:rsidR="009337B5" w:rsidRPr="00A053A9" w:rsidRDefault="009A1F2B" w:rsidP="00A92E19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A053A9">
              <w:rPr>
                <w:rFonts w:ascii="GHEA Grapalat" w:hAnsi="GHEA Grapalat"/>
                <w:b/>
                <w:sz w:val="20"/>
                <w:szCs w:val="20"/>
              </w:rPr>
              <w:t>Հ/Հ</w:t>
            </w:r>
          </w:p>
        </w:tc>
        <w:tc>
          <w:tcPr>
            <w:tcW w:w="1953" w:type="dxa"/>
            <w:vAlign w:val="center"/>
          </w:tcPr>
          <w:p w:rsidR="009337B5" w:rsidRPr="00A053A9" w:rsidRDefault="009A1F2B" w:rsidP="00A92E19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A053A9">
              <w:rPr>
                <w:rFonts w:ascii="GHEA Grapalat" w:hAnsi="GHEA Grapalat"/>
                <w:b/>
                <w:sz w:val="20"/>
                <w:szCs w:val="20"/>
              </w:rPr>
              <w:t>Առաջարկության հեղինակը, գրության ամսաթիվը,</w:t>
            </w:r>
            <w:r w:rsidR="00DC30FB" w:rsidRPr="00C053FC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r w:rsidRPr="00A053A9">
              <w:rPr>
                <w:rFonts w:ascii="GHEA Grapalat" w:hAnsi="GHEA Grapalat"/>
                <w:b/>
                <w:sz w:val="20"/>
                <w:szCs w:val="20"/>
              </w:rPr>
              <w:t>գրության համարը</w:t>
            </w:r>
          </w:p>
        </w:tc>
        <w:tc>
          <w:tcPr>
            <w:tcW w:w="7830" w:type="dxa"/>
            <w:vAlign w:val="center"/>
          </w:tcPr>
          <w:p w:rsidR="009337B5" w:rsidRPr="00A053A9" w:rsidRDefault="009A1F2B" w:rsidP="00A92E19">
            <w:pPr>
              <w:ind w:hanging="108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A053A9">
              <w:rPr>
                <w:rFonts w:ascii="GHEA Grapalat" w:hAnsi="GHEA Grapalat"/>
                <w:b/>
                <w:sz w:val="20"/>
                <w:szCs w:val="20"/>
              </w:rPr>
              <w:t>Առաջարկության բովանդակությունը</w:t>
            </w:r>
          </w:p>
        </w:tc>
        <w:tc>
          <w:tcPr>
            <w:tcW w:w="1710" w:type="dxa"/>
            <w:vAlign w:val="center"/>
          </w:tcPr>
          <w:p w:rsidR="009337B5" w:rsidRPr="00A053A9" w:rsidRDefault="009A1F2B" w:rsidP="00A92E19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A053A9">
              <w:rPr>
                <w:rFonts w:ascii="GHEA Grapalat" w:hAnsi="GHEA Grapalat"/>
                <w:b/>
                <w:sz w:val="20"/>
                <w:szCs w:val="20"/>
              </w:rPr>
              <w:t>Եզրակացություն</w:t>
            </w:r>
          </w:p>
        </w:tc>
        <w:tc>
          <w:tcPr>
            <w:tcW w:w="2700" w:type="dxa"/>
            <w:vAlign w:val="center"/>
          </w:tcPr>
          <w:p w:rsidR="009337B5" w:rsidRPr="00A053A9" w:rsidRDefault="009A1F2B" w:rsidP="00A92E19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A053A9">
              <w:rPr>
                <w:rFonts w:ascii="GHEA Grapalat" w:hAnsi="GHEA Grapalat"/>
                <w:b/>
                <w:sz w:val="20"/>
                <w:szCs w:val="20"/>
              </w:rPr>
              <w:t>Կատարված փոփոխությունը</w:t>
            </w:r>
          </w:p>
        </w:tc>
      </w:tr>
      <w:tr w:rsidR="009337B5" w:rsidRPr="00C053FC" w:rsidTr="00A053A9">
        <w:trPr>
          <w:trHeight w:val="57"/>
        </w:trPr>
        <w:tc>
          <w:tcPr>
            <w:tcW w:w="675" w:type="dxa"/>
          </w:tcPr>
          <w:p w:rsidR="009337B5" w:rsidRPr="00A053A9" w:rsidRDefault="009337B5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</w:p>
        </w:tc>
        <w:tc>
          <w:tcPr>
            <w:tcW w:w="1953" w:type="dxa"/>
          </w:tcPr>
          <w:p w:rsidR="009337B5" w:rsidRPr="00A053A9" w:rsidRDefault="009A1F2B" w:rsidP="00A053A9">
            <w:pPr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  <w:r w:rsidRPr="00A053A9">
              <w:rPr>
                <w:rFonts w:ascii="GHEA Grapalat" w:hAnsi="GHEA Grapalat" w:cs="Sylfaen"/>
                <w:sz w:val="20"/>
                <w:szCs w:val="20"/>
                <w:lang w:val="fr-FR"/>
              </w:rPr>
              <w:t>ՀՀ</w:t>
            </w:r>
            <w:r w:rsidRPr="00A053A9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="00A053A9" w:rsidRPr="00A053A9">
              <w:rPr>
                <w:rFonts w:ascii="GHEA Grapalat" w:hAnsi="GHEA Grapalat" w:cs="Sylfaen"/>
                <w:sz w:val="20"/>
                <w:szCs w:val="20"/>
                <w:lang w:val="fr-FR"/>
              </w:rPr>
              <w:t>ֆինանսների</w:t>
            </w:r>
            <w:r w:rsidRPr="00A053A9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="00A053A9" w:rsidRPr="00A053A9">
              <w:rPr>
                <w:rFonts w:ascii="GHEA Grapalat" w:hAnsi="GHEA Grapalat" w:cs="Sylfaen"/>
                <w:sz w:val="20"/>
                <w:szCs w:val="20"/>
                <w:lang w:val="fr-FR"/>
              </w:rPr>
              <w:t>նախարարության</w:t>
            </w:r>
          </w:p>
          <w:p w:rsidR="00A053A9" w:rsidRDefault="00A053A9" w:rsidP="00A053A9">
            <w:pPr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  <w:r w:rsidRPr="00A053A9">
              <w:rPr>
                <w:rFonts w:ascii="GHEA Grapalat" w:hAnsi="GHEA Grapalat"/>
                <w:sz w:val="20"/>
                <w:szCs w:val="20"/>
                <w:lang w:val="fr-FR"/>
              </w:rPr>
              <w:t>31</w:t>
            </w:r>
            <w:r w:rsidR="009A1F2B" w:rsidRPr="00A053A9">
              <w:rPr>
                <w:rFonts w:ascii="GHEA Grapalat" w:hAnsi="GHEA Grapalat"/>
                <w:sz w:val="20"/>
                <w:szCs w:val="20"/>
                <w:lang w:val="fr-FR"/>
              </w:rPr>
              <w:t>.03.2020</w:t>
            </w:r>
            <w:r w:rsidR="009A1F2B" w:rsidRPr="00A053A9">
              <w:rPr>
                <w:rFonts w:ascii="GHEA Grapalat" w:hAnsi="GHEA Grapalat" w:cs="Sylfaen"/>
                <w:sz w:val="20"/>
                <w:szCs w:val="20"/>
                <w:lang w:val="fr-FR"/>
              </w:rPr>
              <w:t>թ</w:t>
            </w:r>
            <w:r w:rsidR="009A1F2B" w:rsidRPr="00A053A9">
              <w:rPr>
                <w:rFonts w:ascii="GHEA Grapalat" w:hAnsi="GHEA Grapalat"/>
                <w:sz w:val="20"/>
                <w:szCs w:val="20"/>
                <w:lang w:val="fr-FR"/>
              </w:rPr>
              <w:t>.</w:t>
            </w:r>
          </w:p>
          <w:p w:rsidR="009337B5" w:rsidRPr="00A053A9" w:rsidRDefault="009A1F2B" w:rsidP="00A053A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053A9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="00A053A9" w:rsidRPr="00A053A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01/8-3/4793-2020</w:t>
            </w:r>
          </w:p>
        </w:tc>
        <w:tc>
          <w:tcPr>
            <w:tcW w:w="7830" w:type="dxa"/>
          </w:tcPr>
          <w:p w:rsidR="00A053A9" w:rsidRPr="00A053A9" w:rsidRDefault="00A053A9" w:rsidP="00A053A9">
            <w:pPr>
              <w:tabs>
                <w:tab w:val="left" w:pos="0"/>
                <w:tab w:val="left" w:pos="10065"/>
                <w:tab w:val="left" w:pos="10206"/>
              </w:tabs>
              <w:spacing w:line="276" w:lineRule="auto"/>
              <w:ind w:firstLine="567"/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</w:pPr>
            <w:r w:rsidRPr="00A053A9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>Քննության առնելով Ձեր ս.թ. մարտի 23-ի N ԶԲ/8767-20 գրությամբ ներկայացված «Հայաստանի Հանրապետության 2020 թվականի պետական բյուջեում վերաբաշխում, Հայաստանի Հանրապետության կառավարության 2019 թվականի դեկտեմբերի 26-ի N</w:t>
            </w:r>
            <w:r w:rsidRPr="00A053A9">
              <w:rPr>
                <w:rFonts w:ascii="Courier New" w:eastAsia="Times New Roman" w:hAnsi="Courier New" w:cs="Courier New"/>
                <w:bCs/>
                <w:sz w:val="20"/>
                <w:szCs w:val="20"/>
                <w:lang w:val="fr-FR"/>
              </w:rPr>
              <w:t> </w:t>
            </w:r>
            <w:r w:rsidRPr="00A053A9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>1919-Ն որոշման մեջ փոփոխություններ ու լրացումներ կատարելու և Հայաստանի Հանրապետության աշխատանքի և սոցիալական հարցերի նախարարությանը գումար հատկացնելու մասին» ՀՀ կառավարության որոշման նախագիծը (այսուհետ՝ Նախագիծ)՝ հայտնում ենք հետևյալը.</w:t>
            </w:r>
          </w:p>
          <w:p w:rsidR="00A053A9" w:rsidRPr="00A053A9" w:rsidRDefault="00A053A9" w:rsidP="00A053A9">
            <w:pPr>
              <w:tabs>
                <w:tab w:val="left" w:pos="0"/>
                <w:tab w:val="left" w:pos="10065"/>
                <w:tab w:val="left" w:pos="10206"/>
              </w:tabs>
              <w:spacing w:line="276" w:lineRule="auto"/>
              <w:ind w:firstLine="567"/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</w:pPr>
            <w:r w:rsidRPr="00A053A9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Նախագծով նախատեսվում է Հայրենական մեծ պատերազմի </w:t>
            </w:r>
            <w:r w:rsidRPr="00A053A9">
              <w:rPr>
                <w:rFonts w:ascii="GHEA Grapalat" w:eastAsia="Times New Roman" w:hAnsi="GHEA Grapalat" w:cs="Sylfaen"/>
                <w:sz w:val="20"/>
                <w:szCs w:val="20"/>
                <w:lang w:val="fr-FR"/>
              </w:rPr>
              <w:t xml:space="preserve">մասնակիցների առողջարանային բուժման ուղեգրեր ձեռք բերելու </w:t>
            </w:r>
            <w:r w:rsidRPr="00A053A9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>նպատակով՝ ՀՀ 2020 թվականի պետական բյուջեով նախատեսված ՀՀ կառավարության պահուստային ֆոնդի հաշվին ՀՀ  աշխատանքի և սոցիալական հարցերի նախարարությանը 2020 թվականի առաջին կիսամյակում հատկացնել 4.3 մլն դրամ և այդ ֆինանսական միջոցները դրամաշնհորի պայմանագրով հատկացնել «Հայաստանի հանրապետության վետերանների միավորում» հասարակական կազմակերպությանը:</w:t>
            </w:r>
          </w:p>
          <w:p w:rsidR="00A053A9" w:rsidRPr="00A053A9" w:rsidRDefault="00A053A9" w:rsidP="00A053A9">
            <w:pPr>
              <w:tabs>
                <w:tab w:val="left" w:pos="0"/>
                <w:tab w:val="left" w:pos="10065"/>
                <w:tab w:val="left" w:pos="10206"/>
              </w:tabs>
              <w:spacing w:line="276" w:lineRule="auto"/>
              <w:ind w:firstLine="567"/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</w:pPr>
            <w:r w:rsidRPr="00A053A9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>Առաջարկում ենք Նախագծի.</w:t>
            </w:r>
          </w:p>
          <w:p w:rsidR="00A053A9" w:rsidRPr="00A053A9" w:rsidRDefault="00A053A9" w:rsidP="00A053A9">
            <w:pPr>
              <w:tabs>
                <w:tab w:val="left" w:pos="0"/>
                <w:tab w:val="left" w:pos="10065"/>
                <w:tab w:val="left" w:pos="10206"/>
              </w:tabs>
              <w:spacing w:line="276" w:lineRule="auto"/>
              <w:ind w:firstLine="567"/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</w:pPr>
            <w:r w:rsidRPr="00A053A9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>- N 3 հավելվածը լրացնել «1032» ծրագրի «11002» միջոցառմանը վերաբերող մասով,</w:t>
            </w:r>
          </w:p>
          <w:p w:rsidR="00A053A9" w:rsidRPr="00A053A9" w:rsidRDefault="00A053A9" w:rsidP="00A053A9">
            <w:pPr>
              <w:tabs>
                <w:tab w:val="left" w:pos="0"/>
                <w:tab w:val="left" w:pos="10065"/>
                <w:tab w:val="left" w:pos="10206"/>
              </w:tabs>
              <w:spacing w:line="276" w:lineRule="auto"/>
              <w:ind w:firstLine="567"/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</w:pPr>
            <w:r w:rsidRPr="00A053A9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- NN 4 և 5 հավելվածներից հանել «1032» ծրագրի «11002» միջոցառման «Արդյունքային ցուցանիշներ»-ի փոփոխություններ/լրացուներ չնախատեսող </w:t>
            </w:r>
            <w:r w:rsidRPr="00A053A9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lastRenderedPageBreak/>
              <w:t>տողերը, իսկ «1005» ծրագրի «11002» միջոցառման գծով «Միջոցառումն իրականացնողի անվանումը» տողին վերաբերող «Հայաստանի հանրապետության վետերանների միավորում» հասարակական կազմակերպություն» բառերը փոխարինել «Մասնագիտացված կազմակերպություն» բառերով:</w:t>
            </w:r>
          </w:p>
          <w:p w:rsidR="00A053A9" w:rsidRPr="00A053A9" w:rsidRDefault="00A053A9" w:rsidP="00A053A9">
            <w:pPr>
              <w:tabs>
                <w:tab w:val="left" w:pos="0"/>
                <w:tab w:val="left" w:pos="10065"/>
                <w:tab w:val="left" w:pos="10206"/>
              </w:tabs>
              <w:spacing w:line="276" w:lineRule="auto"/>
              <w:ind w:firstLine="567"/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</w:pPr>
            <w:r w:rsidRPr="00A053A9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>Միաժամանակ հարկ է նշել, որ ՀՀ կառավարության 19.03.2020թ. N 346-Ն որոշմամբ «ՀՀ վետերանների միավորում» հասարակական կազմակերպության պահպանման ծախսերի կատարման և ՀՄՊ Մեծ Հաղթանակի</w:t>
            </w:r>
            <w:r w:rsidRPr="00A053A9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br/>
              <w:t>75-ամյակի միջոցառումների կազմակերպման նպատակով 2020 թվականի առաջին եռամսյակում ՀՀ պետական բյուջեով նախատեսված ՀՀ կառավարության պահուստային ֆոնդի հաշվին ՀՀ վարչապետի աշխատակազմին հատկացվել է 18.0 մլն դրամ:</w:t>
            </w:r>
          </w:p>
          <w:p w:rsidR="009337B5" w:rsidRPr="00A053A9" w:rsidRDefault="009337B5">
            <w:pPr>
              <w:widowControl w:val="0"/>
              <w:spacing w:line="360" w:lineRule="auto"/>
              <w:ind w:firstLine="342"/>
              <w:jc w:val="both"/>
              <w:textAlignment w:val="baseline"/>
              <w:rPr>
                <w:rFonts w:ascii="GHEA Grapalat" w:hAnsi="GHEA Grapalat" w:cs="Sylfaen"/>
                <w:noProof/>
                <w:sz w:val="20"/>
                <w:szCs w:val="20"/>
                <w:lang w:val="pt-BR"/>
              </w:rPr>
            </w:pPr>
          </w:p>
        </w:tc>
        <w:tc>
          <w:tcPr>
            <w:tcW w:w="1710" w:type="dxa"/>
          </w:tcPr>
          <w:p w:rsidR="00A053A9" w:rsidRPr="00C053FC" w:rsidRDefault="00A053A9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A053A9" w:rsidRPr="00C053FC" w:rsidRDefault="00A053A9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A053A9" w:rsidRPr="00C053FC" w:rsidRDefault="00A053A9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A053A9" w:rsidRPr="00C053FC" w:rsidRDefault="00A053A9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A053A9" w:rsidRPr="00C053FC" w:rsidRDefault="00A053A9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A053A9" w:rsidRPr="00C053FC" w:rsidRDefault="00A053A9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A053A9" w:rsidRPr="00C053FC" w:rsidRDefault="00A053A9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A053A9" w:rsidRPr="00C053FC" w:rsidRDefault="00A053A9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A053A9" w:rsidRPr="00C053FC" w:rsidRDefault="00A053A9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A053A9" w:rsidRPr="00C053FC" w:rsidRDefault="00A053A9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A053A9" w:rsidRPr="00C053FC" w:rsidRDefault="00A053A9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A053A9" w:rsidRPr="00C053FC" w:rsidRDefault="00A053A9" w:rsidP="00A053A9">
            <w:pPr>
              <w:spacing w:line="360" w:lineRule="auto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A92E19" w:rsidRPr="00C053FC" w:rsidRDefault="00A92E19" w:rsidP="00A053A9">
            <w:pPr>
              <w:spacing w:line="360" w:lineRule="auto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9337B5" w:rsidRDefault="009A1F2B" w:rsidP="00A053A9">
            <w:pPr>
              <w:spacing w:line="360" w:lineRule="auto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A053A9">
              <w:rPr>
                <w:rFonts w:ascii="GHEA Grapalat" w:hAnsi="GHEA Grapalat"/>
                <w:sz w:val="20"/>
                <w:szCs w:val="20"/>
                <w:lang w:val="hy-AM"/>
              </w:rPr>
              <w:t>Ընդու</w:t>
            </w:r>
            <w:r w:rsidRPr="00A053A9">
              <w:rPr>
                <w:rFonts w:ascii="GHEA Grapalat" w:hAnsi="GHEA Grapalat"/>
                <w:sz w:val="20"/>
                <w:szCs w:val="20"/>
                <w:lang w:val="en-US"/>
              </w:rPr>
              <w:t>ն</w:t>
            </w:r>
            <w:r w:rsidRPr="00A053A9">
              <w:rPr>
                <w:rFonts w:ascii="GHEA Grapalat" w:hAnsi="GHEA Grapalat"/>
                <w:sz w:val="20"/>
                <w:szCs w:val="20"/>
                <w:lang w:val="hy-AM"/>
              </w:rPr>
              <w:t xml:space="preserve">վել է </w:t>
            </w:r>
          </w:p>
          <w:p w:rsidR="00A92E19" w:rsidRDefault="00A92E19" w:rsidP="00A053A9">
            <w:pPr>
              <w:spacing w:line="360" w:lineRule="auto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92E19" w:rsidRPr="00A92E19" w:rsidRDefault="00A92E19" w:rsidP="00A053A9">
            <w:pPr>
              <w:spacing w:line="360" w:lineRule="auto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A053A9">
              <w:rPr>
                <w:rFonts w:ascii="GHEA Grapalat" w:hAnsi="GHEA Grapalat"/>
                <w:sz w:val="20"/>
                <w:szCs w:val="20"/>
                <w:lang w:val="hy-AM"/>
              </w:rPr>
              <w:t>Ընդու</w:t>
            </w:r>
            <w:r w:rsidRPr="00A053A9">
              <w:rPr>
                <w:rFonts w:ascii="GHEA Grapalat" w:hAnsi="GHEA Grapalat"/>
                <w:sz w:val="20"/>
                <w:szCs w:val="20"/>
                <w:lang w:val="en-US"/>
              </w:rPr>
              <w:t>ն</w:t>
            </w:r>
            <w:r w:rsidRPr="00A053A9">
              <w:rPr>
                <w:rFonts w:ascii="GHEA Grapalat" w:hAnsi="GHEA Grapalat"/>
                <w:sz w:val="20"/>
                <w:szCs w:val="20"/>
                <w:lang w:val="hy-AM"/>
              </w:rPr>
              <w:t>վել է</w:t>
            </w:r>
          </w:p>
        </w:tc>
        <w:tc>
          <w:tcPr>
            <w:tcW w:w="2700" w:type="dxa"/>
          </w:tcPr>
          <w:p w:rsidR="009337B5" w:rsidRDefault="009337B5">
            <w:pPr>
              <w:spacing w:line="360" w:lineRule="auto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053A9" w:rsidRDefault="00A053A9">
            <w:pPr>
              <w:spacing w:line="360" w:lineRule="auto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053A9" w:rsidRDefault="00A053A9">
            <w:pPr>
              <w:spacing w:line="360" w:lineRule="auto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053A9" w:rsidRDefault="00A053A9">
            <w:pPr>
              <w:spacing w:line="360" w:lineRule="auto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053A9" w:rsidRDefault="00A053A9">
            <w:pPr>
              <w:spacing w:line="360" w:lineRule="auto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053A9" w:rsidRDefault="00A053A9">
            <w:pPr>
              <w:spacing w:line="360" w:lineRule="auto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053A9" w:rsidRDefault="00A053A9">
            <w:pPr>
              <w:spacing w:line="360" w:lineRule="auto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053A9" w:rsidRDefault="00A053A9">
            <w:pPr>
              <w:spacing w:line="360" w:lineRule="auto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053A9" w:rsidRDefault="00A053A9">
            <w:pPr>
              <w:spacing w:line="360" w:lineRule="auto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053A9" w:rsidRDefault="00A053A9">
            <w:pPr>
              <w:spacing w:line="360" w:lineRule="auto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053A9" w:rsidRDefault="00A053A9">
            <w:pPr>
              <w:spacing w:line="360" w:lineRule="auto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053A9" w:rsidRDefault="00A053A9">
            <w:pPr>
              <w:spacing w:line="360" w:lineRule="auto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92E19" w:rsidRDefault="00A92E19">
            <w:pPr>
              <w:spacing w:line="360" w:lineRule="auto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053A9" w:rsidRDefault="00A053A9">
            <w:pPr>
              <w:spacing w:line="360" w:lineRule="auto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Փոփոխությունը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արված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է</w:t>
            </w:r>
          </w:p>
          <w:p w:rsidR="00A92E19" w:rsidRDefault="00A92E19">
            <w:pPr>
              <w:spacing w:line="360" w:lineRule="auto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92E19" w:rsidRPr="00A053A9" w:rsidRDefault="00A92E19">
            <w:pPr>
              <w:spacing w:line="360" w:lineRule="auto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Փոփոխությունը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արված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է</w:t>
            </w:r>
          </w:p>
        </w:tc>
      </w:tr>
      <w:tr w:rsidR="00C053FC" w:rsidRPr="00C053FC" w:rsidTr="00A053A9">
        <w:trPr>
          <w:trHeight w:val="57"/>
        </w:trPr>
        <w:tc>
          <w:tcPr>
            <w:tcW w:w="675" w:type="dxa"/>
          </w:tcPr>
          <w:p w:rsidR="00C053FC" w:rsidRPr="00A053A9" w:rsidRDefault="00C053FC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</w:p>
        </w:tc>
        <w:tc>
          <w:tcPr>
            <w:tcW w:w="1953" w:type="dxa"/>
          </w:tcPr>
          <w:p w:rsidR="00C053FC" w:rsidRPr="00C053FC" w:rsidRDefault="00C053FC" w:rsidP="00A053A9">
            <w:pPr>
              <w:jc w:val="center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  <w:r w:rsidRPr="00C053FC">
              <w:rPr>
                <w:rFonts w:ascii="GHEA Grapalat" w:hAnsi="GHEA Grapalat" w:cs="Sylfaen"/>
                <w:sz w:val="20"/>
                <w:szCs w:val="20"/>
                <w:lang w:val="fr-FR"/>
              </w:rPr>
              <w:t>ՀՀ արդարադատության նախարարությ</w:t>
            </w:r>
            <w:r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ան 16.04.2020թ, N </w:t>
            </w:r>
            <w:r w:rsidRPr="00C053FC">
              <w:rPr>
                <w:lang w:val="en-US"/>
              </w:rPr>
              <w:t>01/27.1/7970-2020</w:t>
            </w:r>
          </w:p>
        </w:tc>
        <w:tc>
          <w:tcPr>
            <w:tcW w:w="7830" w:type="dxa"/>
          </w:tcPr>
          <w:p w:rsidR="00C053FC" w:rsidRPr="003C495D" w:rsidRDefault="00C053FC" w:rsidP="003C495D">
            <w:pPr>
              <w:pStyle w:val="NormalWeb"/>
              <w:spacing w:before="0" w:beforeAutospacing="0" w:after="0" w:afterAutospacing="0" w:line="276" w:lineRule="auto"/>
              <w:ind w:firstLine="375"/>
              <w:jc w:val="center"/>
              <w:rPr>
                <w:rFonts w:ascii="GHEA Grapalat" w:eastAsia="Times New Roman" w:hAnsi="GHEA Grapalat" w:cs="Sylfaen"/>
                <w:bCs/>
                <w:sz w:val="20"/>
                <w:szCs w:val="20"/>
                <w:lang w:val="fr-FR" w:eastAsia="ru-RU"/>
              </w:rPr>
            </w:pPr>
            <w:r w:rsidRPr="003C495D">
              <w:rPr>
                <w:rFonts w:ascii="GHEA Grapalat" w:eastAsia="Times New Roman" w:hAnsi="GHEA Grapalat" w:cs="Sylfaen"/>
                <w:bCs/>
                <w:sz w:val="20"/>
                <w:szCs w:val="20"/>
                <w:lang w:val="fr-FR" w:eastAsia="ru-RU"/>
              </w:rPr>
              <w:t>ՊԵՏԱԿԱՆ ՓՈՐՁԱԳԻՏԱԿԱՆ ԵԶՐԱԿԱՑՈՒԹՅՈՒՆ</w:t>
            </w:r>
          </w:p>
          <w:p w:rsidR="00C053FC" w:rsidRPr="003C495D" w:rsidRDefault="00C053FC" w:rsidP="003C495D">
            <w:pPr>
              <w:spacing w:line="276" w:lineRule="auto"/>
              <w:jc w:val="center"/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</w:pPr>
            <w:r w:rsidRPr="003C495D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>«Հայաստանի Հանրապետության 2020 թվականի պետական բյուջեում վերաբաշխում, Հայաստանի Հանրապետության կառավարության 2019 թվականի դեկտեմբերի 26-ի թիվ 1919-Ն որոշման մեջ փոփոխություններ ու լրացումներ կատարելու և Հայաստանի Հանրապետության աշխատանքի և սոցիալական հարցերի նախարարությանը գումար հատկացնելու մասին» ՀՀ կառավարության որոշման նախագծի վերաբերյալ</w:t>
            </w:r>
          </w:p>
          <w:p w:rsidR="00C053FC" w:rsidRPr="003C495D" w:rsidRDefault="00C053FC" w:rsidP="003C495D">
            <w:pPr>
              <w:spacing w:line="276" w:lineRule="auto"/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</w:pPr>
          </w:p>
          <w:p w:rsidR="00C053FC" w:rsidRPr="003C495D" w:rsidRDefault="00C053FC" w:rsidP="003C495D">
            <w:pPr>
              <w:spacing w:line="276" w:lineRule="auto"/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</w:pPr>
            <w:r w:rsidRPr="003C495D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ab/>
              <w:t xml:space="preserve">1. Նախագծի նախաբանում «3-րդ կետը» բառերն անհրաժեշտ է փոխարինել «3-րդ մասը» բառերով՝ նկատի ունենալով «Հայաստանի Հանրապետության բյուջետային համակարգի մասին» ՀՀ օրենքի 19-րդ հոդվածի և «Նորմատիվ իրավական ակտերի մասին» ՀՀ օրենքի 14-րդ հոդվածի 5-րդ մասի պահանջները։ </w:t>
            </w:r>
          </w:p>
          <w:p w:rsidR="00C053FC" w:rsidRPr="003C495D" w:rsidRDefault="00C053FC" w:rsidP="003C495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810"/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fr-FR" w:eastAsia="ru-RU"/>
              </w:rPr>
            </w:pPr>
            <w:r w:rsidRPr="003C495D">
              <w:rPr>
                <w:rFonts w:ascii="GHEA Grapalat" w:eastAsia="Times New Roman" w:hAnsi="GHEA Grapalat" w:cs="Sylfaen"/>
                <w:bCs/>
                <w:sz w:val="20"/>
                <w:szCs w:val="20"/>
                <w:lang w:val="fr-FR" w:eastAsia="ru-RU"/>
              </w:rPr>
              <w:t xml:space="preserve">Միաժամանակ, </w:t>
            </w:r>
            <w:r w:rsidRPr="003C495D">
              <w:rPr>
                <w:rFonts w:ascii="GHEA Grapalat" w:eastAsia="Times New Roman" w:hAnsi="GHEA Grapalat" w:cs="Sylfaen"/>
                <w:sz w:val="20"/>
                <w:szCs w:val="20"/>
                <w:lang w:val="fr-FR" w:eastAsia="ru-RU"/>
              </w:rPr>
              <w:t>նախագծի հիմնավորման</w:t>
            </w:r>
            <w:r w:rsidRPr="003C495D">
              <w:rPr>
                <w:rFonts w:ascii="GHEA Grapalat" w:eastAsia="Times New Roman" w:hAnsi="GHEA Grapalat"/>
                <w:sz w:val="20"/>
                <w:szCs w:val="20"/>
                <w:lang w:val="fr-FR" w:eastAsia="ru-RU"/>
              </w:rPr>
              <w:t xml:space="preserve"> մեջ նշված է, որ նախագծի</w:t>
            </w:r>
            <w:r w:rsidRPr="003C495D">
              <w:rPr>
                <w:rFonts w:ascii="GHEA Grapalat" w:eastAsia="Times New Roman" w:hAnsi="GHEA Grapalat" w:cs="Sylfaen"/>
                <w:sz w:val="20"/>
                <w:szCs w:val="20"/>
                <w:lang w:val="fr-FR" w:eastAsia="ru-RU"/>
              </w:rPr>
              <w:t xml:space="preserve"> </w:t>
            </w:r>
            <w:r w:rsidRPr="003C495D">
              <w:rPr>
                <w:rFonts w:ascii="GHEA Grapalat" w:eastAsia="Times New Roman" w:hAnsi="GHEA Grapalat"/>
                <w:sz w:val="20"/>
                <w:szCs w:val="20"/>
                <w:lang w:val="fr-FR" w:eastAsia="ru-RU"/>
              </w:rPr>
              <w:t>ընդունումը</w:t>
            </w:r>
            <w:r w:rsidRPr="003C495D">
              <w:rPr>
                <w:rFonts w:ascii="GHEA Grapalat" w:eastAsia="Times New Roman" w:hAnsi="GHEA Grapalat" w:cs="Sylfaen"/>
                <w:sz w:val="20"/>
                <w:szCs w:val="20"/>
                <w:lang w:val="fr-FR" w:eastAsia="ru-RU"/>
              </w:rPr>
              <w:t xml:space="preserve"> </w:t>
            </w:r>
            <w:r w:rsidRPr="003C495D">
              <w:rPr>
                <w:rFonts w:ascii="GHEA Grapalat" w:eastAsia="Times New Roman" w:hAnsi="GHEA Grapalat"/>
                <w:sz w:val="20"/>
                <w:szCs w:val="20"/>
                <w:lang w:val="fr-FR" w:eastAsia="ru-RU"/>
              </w:rPr>
              <w:t>բխում</w:t>
            </w:r>
            <w:r w:rsidRPr="003C495D">
              <w:rPr>
                <w:rFonts w:ascii="GHEA Grapalat" w:eastAsia="Times New Roman" w:hAnsi="GHEA Grapalat" w:cs="Sylfaen"/>
                <w:sz w:val="20"/>
                <w:szCs w:val="20"/>
                <w:lang w:val="fr-FR" w:eastAsia="ru-RU"/>
              </w:rPr>
              <w:t xml:space="preserve"> </w:t>
            </w:r>
            <w:r w:rsidRPr="003C495D">
              <w:rPr>
                <w:rFonts w:ascii="GHEA Grapalat" w:eastAsia="Times New Roman" w:hAnsi="GHEA Grapalat"/>
                <w:sz w:val="20"/>
                <w:szCs w:val="20"/>
                <w:lang w:val="fr-FR" w:eastAsia="ru-RU"/>
              </w:rPr>
              <w:t>է</w:t>
            </w:r>
            <w:r w:rsidRPr="003C495D">
              <w:rPr>
                <w:rFonts w:ascii="GHEA Grapalat" w:eastAsia="Times New Roman" w:hAnsi="GHEA Grapalat" w:cs="Sylfaen"/>
                <w:sz w:val="20"/>
                <w:szCs w:val="20"/>
                <w:lang w:val="fr-FR" w:eastAsia="ru-RU"/>
              </w:rPr>
              <w:t xml:space="preserve"> </w:t>
            </w:r>
            <w:r w:rsidRPr="003C495D">
              <w:rPr>
                <w:rFonts w:ascii="GHEA Grapalat" w:eastAsia="Times New Roman" w:hAnsi="GHEA Grapalat"/>
                <w:sz w:val="20"/>
                <w:szCs w:val="20"/>
                <w:lang w:val="fr-FR" w:eastAsia="ru-RU"/>
              </w:rPr>
              <w:t>Հայրենական</w:t>
            </w:r>
            <w:r w:rsidRPr="003C495D">
              <w:rPr>
                <w:rFonts w:ascii="GHEA Grapalat" w:eastAsia="Times New Roman" w:hAnsi="GHEA Grapalat" w:cs="Sylfaen"/>
                <w:sz w:val="20"/>
                <w:szCs w:val="20"/>
                <w:lang w:val="fr-FR" w:eastAsia="ru-RU"/>
              </w:rPr>
              <w:t xml:space="preserve"> </w:t>
            </w:r>
            <w:r w:rsidRPr="003C495D">
              <w:rPr>
                <w:rFonts w:ascii="GHEA Grapalat" w:eastAsia="Times New Roman" w:hAnsi="GHEA Grapalat"/>
                <w:sz w:val="20"/>
                <w:szCs w:val="20"/>
                <w:lang w:val="fr-FR" w:eastAsia="ru-RU"/>
              </w:rPr>
              <w:t>մեծ</w:t>
            </w:r>
            <w:r w:rsidRPr="003C495D">
              <w:rPr>
                <w:rFonts w:ascii="GHEA Grapalat" w:eastAsia="Times New Roman" w:hAnsi="GHEA Grapalat" w:cs="Sylfaen"/>
                <w:sz w:val="20"/>
                <w:szCs w:val="20"/>
                <w:lang w:val="fr-FR" w:eastAsia="ru-RU"/>
              </w:rPr>
              <w:t xml:space="preserve"> </w:t>
            </w:r>
            <w:r w:rsidRPr="003C495D">
              <w:rPr>
                <w:rFonts w:ascii="GHEA Grapalat" w:eastAsia="Times New Roman" w:hAnsi="GHEA Grapalat"/>
                <w:sz w:val="20"/>
                <w:szCs w:val="20"/>
                <w:lang w:val="fr-FR" w:eastAsia="ru-RU"/>
              </w:rPr>
              <w:t>պատերազմի</w:t>
            </w:r>
            <w:r w:rsidRPr="003C495D">
              <w:rPr>
                <w:rFonts w:ascii="GHEA Grapalat" w:eastAsia="Times New Roman" w:hAnsi="GHEA Grapalat" w:cs="Sylfaen"/>
                <w:sz w:val="20"/>
                <w:szCs w:val="20"/>
                <w:lang w:val="fr-FR" w:eastAsia="ru-RU"/>
              </w:rPr>
              <w:t xml:space="preserve"> </w:t>
            </w:r>
            <w:r w:rsidRPr="003C495D">
              <w:rPr>
                <w:rFonts w:ascii="GHEA Grapalat" w:eastAsia="Times New Roman" w:hAnsi="GHEA Grapalat"/>
                <w:sz w:val="20"/>
                <w:szCs w:val="20"/>
                <w:lang w:val="fr-FR" w:eastAsia="ru-RU"/>
              </w:rPr>
              <w:t>վետերանների</w:t>
            </w:r>
            <w:r w:rsidRPr="003C495D">
              <w:rPr>
                <w:rFonts w:ascii="GHEA Grapalat" w:eastAsia="Times New Roman" w:hAnsi="GHEA Grapalat" w:cs="Sylfaen"/>
                <w:sz w:val="20"/>
                <w:szCs w:val="20"/>
                <w:lang w:val="fr-FR" w:eastAsia="ru-RU"/>
              </w:rPr>
              <w:t xml:space="preserve"> </w:t>
            </w:r>
            <w:r w:rsidRPr="003C495D">
              <w:rPr>
                <w:rFonts w:ascii="GHEA Grapalat" w:eastAsia="Times New Roman" w:hAnsi="GHEA Grapalat"/>
                <w:sz w:val="20"/>
                <w:szCs w:val="20"/>
                <w:lang w:val="fr-FR" w:eastAsia="ru-RU"/>
              </w:rPr>
              <w:t>սոցիալական</w:t>
            </w:r>
            <w:r w:rsidRPr="003C495D">
              <w:rPr>
                <w:rFonts w:ascii="GHEA Grapalat" w:eastAsia="Times New Roman" w:hAnsi="GHEA Grapalat" w:cs="Sylfaen"/>
                <w:sz w:val="20"/>
                <w:szCs w:val="20"/>
                <w:lang w:val="fr-FR" w:eastAsia="ru-RU"/>
              </w:rPr>
              <w:t xml:space="preserve"> </w:t>
            </w:r>
            <w:r w:rsidRPr="003C495D">
              <w:rPr>
                <w:rFonts w:ascii="GHEA Grapalat" w:eastAsia="Times New Roman" w:hAnsi="GHEA Grapalat"/>
                <w:sz w:val="20"/>
                <w:szCs w:val="20"/>
                <w:lang w:val="fr-FR" w:eastAsia="ru-RU"/>
              </w:rPr>
              <w:t>պաշտպանության</w:t>
            </w:r>
            <w:r w:rsidRPr="003C495D">
              <w:rPr>
                <w:rFonts w:ascii="GHEA Grapalat" w:eastAsia="Times New Roman" w:hAnsi="GHEA Grapalat" w:cs="Sylfaen"/>
                <w:sz w:val="20"/>
                <w:szCs w:val="20"/>
                <w:lang w:val="fr-FR" w:eastAsia="ru-RU"/>
              </w:rPr>
              <w:t xml:space="preserve">, </w:t>
            </w:r>
            <w:r w:rsidRPr="003C495D">
              <w:rPr>
                <w:rFonts w:ascii="GHEA Grapalat" w:eastAsia="Times New Roman" w:hAnsi="GHEA Grapalat"/>
                <w:sz w:val="20"/>
                <w:szCs w:val="20"/>
                <w:lang w:val="fr-FR" w:eastAsia="ru-RU"/>
              </w:rPr>
              <w:t>նրանց</w:t>
            </w:r>
            <w:r w:rsidRPr="003C495D">
              <w:rPr>
                <w:rFonts w:ascii="GHEA Grapalat" w:eastAsia="Times New Roman" w:hAnsi="GHEA Grapalat" w:cs="Sylfaen"/>
                <w:sz w:val="20"/>
                <w:szCs w:val="20"/>
                <w:lang w:val="fr-FR" w:eastAsia="ru-RU"/>
              </w:rPr>
              <w:t xml:space="preserve"> </w:t>
            </w:r>
            <w:r w:rsidRPr="003C495D">
              <w:rPr>
                <w:rFonts w:ascii="GHEA Grapalat" w:eastAsia="Times New Roman" w:hAnsi="GHEA Grapalat"/>
                <w:sz w:val="20"/>
                <w:szCs w:val="20"/>
                <w:lang w:val="fr-FR" w:eastAsia="ru-RU"/>
              </w:rPr>
              <w:t>հանգստի</w:t>
            </w:r>
            <w:r w:rsidRPr="003C495D">
              <w:rPr>
                <w:rFonts w:ascii="GHEA Grapalat" w:eastAsia="Times New Roman" w:hAnsi="GHEA Grapalat" w:cs="Sylfaen"/>
                <w:sz w:val="20"/>
                <w:szCs w:val="20"/>
                <w:lang w:val="fr-FR" w:eastAsia="ru-RU"/>
              </w:rPr>
              <w:t xml:space="preserve"> </w:t>
            </w:r>
            <w:r w:rsidRPr="003C495D">
              <w:rPr>
                <w:rFonts w:ascii="GHEA Grapalat" w:eastAsia="Times New Roman" w:hAnsi="GHEA Grapalat"/>
                <w:sz w:val="20"/>
                <w:szCs w:val="20"/>
                <w:lang w:val="fr-FR" w:eastAsia="ru-RU"/>
              </w:rPr>
              <w:t>և</w:t>
            </w:r>
            <w:r w:rsidRPr="003C495D">
              <w:rPr>
                <w:rFonts w:ascii="GHEA Grapalat" w:eastAsia="Times New Roman" w:hAnsi="GHEA Grapalat" w:cs="Sylfaen"/>
                <w:sz w:val="20"/>
                <w:szCs w:val="20"/>
                <w:lang w:val="fr-FR" w:eastAsia="ru-RU"/>
              </w:rPr>
              <w:t xml:space="preserve"> </w:t>
            </w:r>
            <w:r w:rsidRPr="003C495D">
              <w:rPr>
                <w:rFonts w:ascii="GHEA Grapalat" w:eastAsia="Times New Roman" w:hAnsi="GHEA Grapalat"/>
                <w:sz w:val="20"/>
                <w:szCs w:val="20"/>
                <w:lang w:val="fr-FR" w:eastAsia="ru-RU"/>
              </w:rPr>
              <w:t>առողջության</w:t>
            </w:r>
            <w:r w:rsidRPr="003C495D">
              <w:rPr>
                <w:rFonts w:ascii="GHEA Grapalat" w:eastAsia="Times New Roman" w:hAnsi="GHEA Grapalat" w:cs="Sylfaen"/>
                <w:sz w:val="20"/>
                <w:szCs w:val="20"/>
                <w:lang w:val="fr-FR" w:eastAsia="ru-RU"/>
              </w:rPr>
              <w:t xml:space="preserve"> </w:t>
            </w:r>
            <w:r w:rsidRPr="003C495D">
              <w:rPr>
                <w:rFonts w:ascii="GHEA Grapalat" w:eastAsia="Times New Roman" w:hAnsi="GHEA Grapalat"/>
                <w:sz w:val="20"/>
                <w:szCs w:val="20"/>
                <w:lang w:val="fr-FR" w:eastAsia="ru-RU"/>
              </w:rPr>
              <w:t>վերականգնման</w:t>
            </w:r>
            <w:r w:rsidRPr="003C495D">
              <w:rPr>
                <w:rFonts w:ascii="GHEA Grapalat" w:eastAsia="Times New Roman" w:hAnsi="GHEA Grapalat" w:cs="Sylfaen"/>
                <w:sz w:val="20"/>
                <w:szCs w:val="20"/>
                <w:lang w:val="fr-FR" w:eastAsia="ru-RU"/>
              </w:rPr>
              <w:t xml:space="preserve"> </w:t>
            </w:r>
            <w:r w:rsidRPr="003C495D">
              <w:rPr>
                <w:rFonts w:ascii="GHEA Grapalat" w:eastAsia="Times New Roman" w:hAnsi="GHEA Grapalat"/>
                <w:sz w:val="20"/>
                <w:szCs w:val="20"/>
                <w:lang w:val="fr-FR" w:eastAsia="ru-RU"/>
              </w:rPr>
              <w:t>անհրաժեշտությունից</w:t>
            </w:r>
            <w:r w:rsidRPr="003C495D">
              <w:rPr>
                <w:rFonts w:ascii="GHEA Grapalat" w:eastAsia="Times New Roman" w:hAnsi="GHEA Grapalat" w:cs="Sylfaen"/>
                <w:sz w:val="20"/>
                <w:szCs w:val="20"/>
                <w:lang w:val="fr-FR" w:eastAsia="ru-RU"/>
              </w:rPr>
              <w:t xml:space="preserve">, </w:t>
            </w:r>
            <w:r w:rsidRPr="003C495D">
              <w:rPr>
                <w:rFonts w:ascii="GHEA Grapalat" w:eastAsia="Times New Roman" w:hAnsi="GHEA Grapalat"/>
                <w:sz w:val="20"/>
                <w:szCs w:val="20"/>
                <w:lang w:val="fr-FR" w:eastAsia="ru-RU"/>
              </w:rPr>
              <w:t>ինչպես</w:t>
            </w:r>
            <w:r w:rsidRPr="003C495D">
              <w:rPr>
                <w:rFonts w:ascii="GHEA Grapalat" w:eastAsia="Times New Roman" w:hAnsi="GHEA Grapalat" w:cs="Sylfaen"/>
                <w:sz w:val="20"/>
                <w:szCs w:val="20"/>
                <w:lang w:val="fr-FR" w:eastAsia="ru-RU"/>
              </w:rPr>
              <w:t xml:space="preserve"> </w:t>
            </w:r>
            <w:r w:rsidRPr="003C495D">
              <w:rPr>
                <w:rFonts w:ascii="GHEA Grapalat" w:eastAsia="Times New Roman" w:hAnsi="GHEA Grapalat"/>
                <w:sz w:val="20"/>
                <w:szCs w:val="20"/>
                <w:lang w:val="fr-FR" w:eastAsia="ru-RU"/>
              </w:rPr>
              <w:t>նաև</w:t>
            </w:r>
            <w:r w:rsidRPr="003C495D">
              <w:rPr>
                <w:rFonts w:ascii="GHEA Grapalat" w:eastAsia="Times New Roman" w:hAnsi="GHEA Grapalat" w:cs="Sylfaen"/>
                <w:sz w:val="20"/>
                <w:szCs w:val="20"/>
                <w:lang w:val="fr-FR" w:eastAsia="ru-RU"/>
              </w:rPr>
              <w:t xml:space="preserve"> </w:t>
            </w:r>
            <w:r w:rsidRPr="003C495D">
              <w:rPr>
                <w:rFonts w:ascii="GHEA Grapalat" w:eastAsia="Times New Roman" w:hAnsi="GHEA Grapalat"/>
                <w:sz w:val="20"/>
                <w:szCs w:val="20"/>
                <w:lang w:val="fr-FR" w:eastAsia="ru-RU"/>
              </w:rPr>
              <w:t>այն</w:t>
            </w:r>
            <w:r w:rsidRPr="003C495D">
              <w:rPr>
                <w:rFonts w:ascii="GHEA Grapalat" w:eastAsia="Times New Roman" w:hAnsi="GHEA Grapalat" w:cs="Sylfaen"/>
                <w:sz w:val="20"/>
                <w:szCs w:val="20"/>
                <w:lang w:val="fr-FR" w:eastAsia="ru-RU"/>
              </w:rPr>
              <w:t xml:space="preserve"> </w:t>
            </w:r>
            <w:r w:rsidRPr="003C495D">
              <w:rPr>
                <w:rFonts w:ascii="GHEA Grapalat" w:eastAsia="Times New Roman" w:hAnsi="GHEA Grapalat"/>
                <w:sz w:val="20"/>
                <w:szCs w:val="20"/>
                <w:lang w:val="fr-FR" w:eastAsia="ru-RU"/>
              </w:rPr>
              <w:t>համապատասխանում</w:t>
            </w:r>
            <w:r w:rsidRPr="003C495D">
              <w:rPr>
                <w:rFonts w:ascii="GHEA Grapalat" w:eastAsia="Times New Roman" w:hAnsi="GHEA Grapalat" w:cs="Sylfaen"/>
                <w:sz w:val="20"/>
                <w:szCs w:val="20"/>
                <w:lang w:val="fr-FR" w:eastAsia="ru-RU"/>
              </w:rPr>
              <w:t xml:space="preserve"> </w:t>
            </w:r>
            <w:r w:rsidRPr="003C495D">
              <w:rPr>
                <w:rFonts w:ascii="GHEA Grapalat" w:eastAsia="Times New Roman" w:hAnsi="GHEA Grapalat"/>
                <w:sz w:val="20"/>
                <w:szCs w:val="20"/>
                <w:lang w:val="fr-FR" w:eastAsia="ru-RU"/>
              </w:rPr>
              <w:t>է</w:t>
            </w:r>
            <w:r w:rsidRPr="003C495D">
              <w:rPr>
                <w:rFonts w:ascii="GHEA Grapalat" w:eastAsia="Times New Roman" w:hAnsi="GHEA Grapalat" w:cs="Sylfaen"/>
                <w:sz w:val="20"/>
                <w:szCs w:val="20"/>
                <w:lang w:val="fr-FR" w:eastAsia="ru-RU"/>
              </w:rPr>
              <w:t xml:space="preserve"> «</w:t>
            </w:r>
            <w:r w:rsidRPr="003C495D">
              <w:rPr>
                <w:rFonts w:ascii="GHEA Grapalat" w:eastAsia="Times New Roman" w:hAnsi="GHEA Grapalat"/>
                <w:sz w:val="20"/>
                <w:szCs w:val="20"/>
                <w:lang w:val="fr-FR" w:eastAsia="ru-RU"/>
              </w:rPr>
              <w:t>Հայրենական</w:t>
            </w:r>
            <w:r w:rsidRPr="003C495D">
              <w:rPr>
                <w:rFonts w:ascii="GHEA Grapalat" w:eastAsia="Times New Roman" w:hAnsi="GHEA Grapalat" w:cs="Sylfaen"/>
                <w:sz w:val="20"/>
                <w:szCs w:val="20"/>
                <w:lang w:val="fr-FR" w:eastAsia="ru-RU"/>
              </w:rPr>
              <w:t xml:space="preserve"> </w:t>
            </w:r>
            <w:r w:rsidRPr="003C495D">
              <w:rPr>
                <w:rFonts w:ascii="GHEA Grapalat" w:eastAsia="Times New Roman" w:hAnsi="GHEA Grapalat"/>
                <w:sz w:val="20"/>
                <w:szCs w:val="20"/>
                <w:lang w:val="fr-FR" w:eastAsia="ru-RU"/>
              </w:rPr>
              <w:t>մեծ</w:t>
            </w:r>
            <w:r w:rsidRPr="003C495D">
              <w:rPr>
                <w:rFonts w:ascii="GHEA Grapalat" w:eastAsia="Times New Roman" w:hAnsi="GHEA Grapalat" w:cs="Sylfaen"/>
                <w:sz w:val="20"/>
                <w:szCs w:val="20"/>
                <w:lang w:val="fr-FR" w:eastAsia="ru-RU"/>
              </w:rPr>
              <w:t xml:space="preserve"> </w:t>
            </w:r>
            <w:r w:rsidRPr="003C495D">
              <w:rPr>
                <w:rFonts w:ascii="GHEA Grapalat" w:eastAsia="Times New Roman" w:hAnsi="GHEA Grapalat"/>
                <w:sz w:val="20"/>
                <w:szCs w:val="20"/>
                <w:lang w:val="fr-FR" w:eastAsia="ru-RU"/>
              </w:rPr>
              <w:t>պատերազմի</w:t>
            </w:r>
            <w:r w:rsidRPr="003C495D">
              <w:rPr>
                <w:rFonts w:ascii="GHEA Grapalat" w:eastAsia="Times New Roman" w:hAnsi="GHEA Grapalat" w:cs="Sylfaen"/>
                <w:sz w:val="20"/>
                <w:szCs w:val="20"/>
                <w:lang w:val="fr-FR" w:eastAsia="ru-RU"/>
              </w:rPr>
              <w:t xml:space="preserve"> </w:t>
            </w:r>
            <w:r w:rsidRPr="003C495D">
              <w:rPr>
                <w:rFonts w:ascii="GHEA Grapalat" w:eastAsia="Times New Roman" w:hAnsi="GHEA Grapalat"/>
                <w:sz w:val="20"/>
                <w:szCs w:val="20"/>
                <w:lang w:val="fr-FR" w:eastAsia="ru-RU"/>
              </w:rPr>
              <w:t>վետերանների</w:t>
            </w:r>
            <w:r w:rsidRPr="003C495D">
              <w:rPr>
                <w:rFonts w:ascii="GHEA Grapalat" w:eastAsia="Times New Roman" w:hAnsi="GHEA Grapalat" w:cs="Sylfaen"/>
                <w:sz w:val="20"/>
                <w:szCs w:val="20"/>
                <w:lang w:val="fr-FR" w:eastAsia="ru-RU"/>
              </w:rPr>
              <w:t xml:space="preserve"> </w:t>
            </w:r>
            <w:r w:rsidRPr="003C495D">
              <w:rPr>
                <w:rFonts w:ascii="GHEA Grapalat" w:eastAsia="Times New Roman" w:hAnsi="GHEA Grapalat"/>
                <w:sz w:val="20"/>
                <w:szCs w:val="20"/>
                <w:lang w:val="fr-FR" w:eastAsia="ru-RU"/>
              </w:rPr>
              <w:t>մասին</w:t>
            </w:r>
            <w:r w:rsidRPr="003C495D">
              <w:rPr>
                <w:rFonts w:ascii="GHEA Grapalat" w:eastAsia="Times New Roman" w:hAnsi="GHEA Grapalat" w:cs="Sylfaen"/>
                <w:sz w:val="20"/>
                <w:szCs w:val="20"/>
                <w:lang w:val="fr-FR" w:eastAsia="ru-RU"/>
              </w:rPr>
              <w:t xml:space="preserve">» </w:t>
            </w:r>
            <w:r w:rsidRPr="003C495D">
              <w:rPr>
                <w:rFonts w:ascii="GHEA Grapalat" w:eastAsia="Times New Roman" w:hAnsi="GHEA Grapalat"/>
                <w:sz w:val="20"/>
                <w:szCs w:val="20"/>
                <w:lang w:val="fr-FR" w:eastAsia="ru-RU"/>
              </w:rPr>
              <w:t>ՀՀ</w:t>
            </w:r>
            <w:r w:rsidRPr="003C495D">
              <w:rPr>
                <w:rFonts w:ascii="GHEA Grapalat" w:eastAsia="Times New Roman" w:hAnsi="GHEA Grapalat" w:cs="Sylfaen"/>
                <w:sz w:val="20"/>
                <w:szCs w:val="20"/>
                <w:lang w:val="fr-FR" w:eastAsia="ru-RU"/>
              </w:rPr>
              <w:t xml:space="preserve"> </w:t>
            </w:r>
            <w:r w:rsidRPr="003C495D">
              <w:rPr>
                <w:rFonts w:ascii="GHEA Grapalat" w:eastAsia="Times New Roman" w:hAnsi="GHEA Grapalat"/>
                <w:sz w:val="20"/>
                <w:szCs w:val="20"/>
                <w:lang w:val="fr-FR" w:eastAsia="ru-RU"/>
              </w:rPr>
              <w:t>օրենքի</w:t>
            </w:r>
            <w:r w:rsidRPr="003C495D">
              <w:rPr>
                <w:rFonts w:ascii="GHEA Grapalat" w:eastAsia="Times New Roman" w:hAnsi="GHEA Grapalat" w:cs="Sylfaen"/>
                <w:sz w:val="20"/>
                <w:szCs w:val="20"/>
                <w:lang w:val="fr-FR" w:eastAsia="ru-RU"/>
              </w:rPr>
              <w:t xml:space="preserve"> 4-</w:t>
            </w:r>
            <w:r w:rsidRPr="003C495D">
              <w:rPr>
                <w:rFonts w:ascii="GHEA Grapalat" w:eastAsia="Times New Roman" w:hAnsi="GHEA Grapalat"/>
                <w:sz w:val="20"/>
                <w:szCs w:val="20"/>
                <w:lang w:val="fr-FR" w:eastAsia="ru-RU"/>
              </w:rPr>
              <w:t>րդ</w:t>
            </w:r>
            <w:r w:rsidRPr="003C495D">
              <w:rPr>
                <w:rFonts w:ascii="GHEA Grapalat" w:eastAsia="Times New Roman" w:hAnsi="GHEA Grapalat" w:cs="Sylfaen"/>
                <w:sz w:val="20"/>
                <w:szCs w:val="20"/>
                <w:lang w:val="fr-FR" w:eastAsia="ru-RU"/>
              </w:rPr>
              <w:t xml:space="preserve"> </w:t>
            </w:r>
            <w:r w:rsidRPr="003C495D">
              <w:rPr>
                <w:rFonts w:ascii="GHEA Grapalat" w:eastAsia="Times New Roman" w:hAnsi="GHEA Grapalat"/>
                <w:sz w:val="20"/>
                <w:szCs w:val="20"/>
                <w:lang w:val="fr-FR" w:eastAsia="ru-RU"/>
              </w:rPr>
              <w:t>հոդվածի</w:t>
            </w:r>
            <w:r w:rsidRPr="003C495D">
              <w:rPr>
                <w:rFonts w:ascii="GHEA Grapalat" w:eastAsia="Times New Roman" w:hAnsi="GHEA Grapalat" w:cs="Sylfaen"/>
                <w:sz w:val="20"/>
                <w:szCs w:val="20"/>
                <w:lang w:val="fr-FR" w:eastAsia="ru-RU"/>
              </w:rPr>
              <w:t xml:space="preserve"> </w:t>
            </w:r>
            <w:r w:rsidRPr="003C495D">
              <w:rPr>
                <w:rFonts w:ascii="GHEA Grapalat" w:eastAsia="Times New Roman" w:hAnsi="GHEA Grapalat"/>
                <w:sz w:val="20"/>
                <w:szCs w:val="20"/>
                <w:lang w:val="fr-FR" w:eastAsia="ru-RU"/>
              </w:rPr>
              <w:t>դրույթներին</w:t>
            </w:r>
            <w:r w:rsidRPr="003C495D">
              <w:rPr>
                <w:rFonts w:ascii="GHEA Grapalat" w:eastAsia="Times New Roman" w:hAnsi="GHEA Grapalat" w:cs="Sylfaen"/>
                <w:sz w:val="20"/>
                <w:szCs w:val="20"/>
                <w:lang w:val="fr-FR" w:eastAsia="ru-RU"/>
              </w:rPr>
              <w:t xml:space="preserve">: Այդ առումով </w:t>
            </w:r>
            <w:r w:rsidRPr="003C495D">
              <w:rPr>
                <w:rFonts w:ascii="GHEA Grapalat" w:eastAsia="Times New Roman" w:hAnsi="GHEA Grapalat" w:cs="Sylfaen"/>
                <w:bCs/>
                <w:sz w:val="20"/>
                <w:szCs w:val="20"/>
                <w:lang w:val="fr-FR" w:eastAsia="ru-RU"/>
              </w:rPr>
              <w:t xml:space="preserve">նախագծի նախաբանում անհրաժեշտ է հղում կատարել նաև </w:t>
            </w:r>
            <w:r w:rsidRPr="003C495D">
              <w:rPr>
                <w:rFonts w:ascii="GHEA Grapalat" w:eastAsia="Times New Roman" w:hAnsi="GHEA Grapalat" w:cs="Sylfaen"/>
                <w:bCs/>
                <w:sz w:val="20"/>
                <w:szCs w:val="20"/>
                <w:lang w:val="fr-FR" w:eastAsia="ru-RU"/>
              </w:rPr>
              <w:lastRenderedPageBreak/>
              <w:t>«Հ</w:t>
            </w:r>
            <w:r w:rsidRPr="003C495D">
              <w:rPr>
                <w:rFonts w:ascii="GHEA Grapalat" w:eastAsia="Times New Roman" w:hAnsi="GHEA Grapalat" w:cs="Sylfaen"/>
                <w:sz w:val="20"/>
                <w:szCs w:val="20"/>
                <w:lang w:val="fr-FR" w:eastAsia="ru-RU"/>
              </w:rPr>
              <w:t>այրենական մեծ պատերազմի վետերանների մասին» ՀՀ օրենքի 4-րդ հոդվածի 2-րդ մասին։</w:t>
            </w:r>
          </w:p>
          <w:p w:rsidR="00C053FC" w:rsidRPr="003C495D" w:rsidRDefault="00C053FC" w:rsidP="003C495D">
            <w:pPr>
              <w:spacing w:line="276" w:lineRule="auto"/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</w:pPr>
            <w:r w:rsidRPr="003C495D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ab/>
              <w:t>2. Հաշվի առնելով այն հանգամանքը, որ նախարարությանը հիշյալ գումարի հատկացումն է ըստ էության հանգեցնում բյուջեում համապատասխան փոփոխություններ կատարելուն, ուստի առաջարկում ենք նախագծի 2-րդ կետի դրույթները նախատեսել 1-ին կետից առաջ:</w:t>
            </w:r>
          </w:p>
          <w:p w:rsidR="00C053FC" w:rsidRPr="003C495D" w:rsidRDefault="00C053FC" w:rsidP="003C495D">
            <w:pPr>
              <w:spacing w:line="276" w:lineRule="auto"/>
              <w:ind w:firstLine="720"/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</w:pPr>
            <w:r w:rsidRPr="003C495D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3. Նախագծի 3-րդ կետն անհրաժեշտ է խմբագրել՝ նկատի ունենալով դրանում մի շարք վրիպակների առկայությունը: </w:t>
            </w:r>
          </w:p>
          <w:p w:rsidR="00C053FC" w:rsidRPr="00C053FC" w:rsidRDefault="00C053FC" w:rsidP="00D035F8">
            <w:pPr>
              <w:spacing w:line="276" w:lineRule="auto"/>
              <w:ind w:firstLine="720"/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</w:pPr>
            <w:r w:rsidRPr="003C495D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>Նույն կետում «սույն որոշման» բառերից առաջ անհրաժեշտ է լրացնել «սույն որոշումն ուժի մեջ մտնելուց հետո» բառերը։</w:t>
            </w:r>
          </w:p>
        </w:tc>
        <w:tc>
          <w:tcPr>
            <w:tcW w:w="1710" w:type="dxa"/>
          </w:tcPr>
          <w:p w:rsidR="00FA0839" w:rsidRPr="00D035F8" w:rsidRDefault="00FA0839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FA0839" w:rsidRPr="00D035F8" w:rsidRDefault="00FA0839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FA0839" w:rsidRPr="00D035F8" w:rsidRDefault="00FA0839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FA0839" w:rsidRPr="00D035F8" w:rsidRDefault="00FA0839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FA0839" w:rsidRPr="00D035F8" w:rsidRDefault="00FA0839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FA0839" w:rsidRPr="00D035F8" w:rsidRDefault="00FA0839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C053FC" w:rsidRDefault="00FA0839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A053A9">
              <w:rPr>
                <w:rFonts w:ascii="GHEA Grapalat" w:hAnsi="GHEA Grapalat"/>
                <w:sz w:val="20"/>
                <w:szCs w:val="20"/>
                <w:lang w:val="hy-AM"/>
              </w:rPr>
              <w:t>Ընդու</w:t>
            </w:r>
            <w:r w:rsidRPr="00A053A9">
              <w:rPr>
                <w:rFonts w:ascii="GHEA Grapalat" w:hAnsi="GHEA Grapalat"/>
                <w:sz w:val="20"/>
                <w:szCs w:val="20"/>
                <w:lang w:val="en-US"/>
              </w:rPr>
              <w:t>ն</w:t>
            </w:r>
            <w:r w:rsidRPr="00A053A9">
              <w:rPr>
                <w:rFonts w:ascii="GHEA Grapalat" w:hAnsi="GHEA Grapalat"/>
                <w:sz w:val="20"/>
                <w:szCs w:val="20"/>
                <w:lang w:val="hy-AM"/>
              </w:rPr>
              <w:t>վել է</w:t>
            </w:r>
          </w:p>
          <w:p w:rsidR="00FA0839" w:rsidRDefault="00FA0839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FA0839" w:rsidRDefault="00FA0839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FA0839" w:rsidRDefault="00FA0839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FA0839" w:rsidRDefault="00FA0839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է</w:t>
            </w:r>
          </w:p>
          <w:p w:rsidR="00FA0839" w:rsidRDefault="00FA0839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FA0839" w:rsidRDefault="00FA0839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FA0839" w:rsidRDefault="00FA0839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FA0839" w:rsidRDefault="00FA0839" w:rsidP="00FA0839">
            <w:pPr>
              <w:spacing w:line="360" w:lineRule="auto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F3416" w:rsidRDefault="007F3416" w:rsidP="00FA0839">
            <w:pPr>
              <w:spacing w:line="360" w:lineRule="auto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FA0839" w:rsidRDefault="00FA0839" w:rsidP="00FA0839">
            <w:pPr>
              <w:spacing w:line="360" w:lineRule="auto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գիտություն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>:</w:t>
            </w:r>
          </w:p>
          <w:p w:rsidR="00B02164" w:rsidRDefault="00B02164" w:rsidP="00FA0839">
            <w:pPr>
              <w:spacing w:line="360" w:lineRule="auto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B02164" w:rsidRDefault="00B02164" w:rsidP="00FA0839">
            <w:pPr>
              <w:spacing w:line="360" w:lineRule="auto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B02164" w:rsidRPr="00FA0839" w:rsidRDefault="00B02164" w:rsidP="00FA0839">
            <w:pPr>
              <w:spacing w:line="360" w:lineRule="auto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է</w:t>
            </w:r>
          </w:p>
        </w:tc>
        <w:tc>
          <w:tcPr>
            <w:tcW w:w="2700" w:type="dxa"/>
          </w:tcPr>
          <w:p w:rsidR="00FA0839" w:rsidRDefault="00FA0839">
            <w:pPr>
              <w:spacing w:line="360" w:lineRule="auto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FA0839" w:rsidRDefault="00FA0839">
            <w:pPr>
              <w:spacing w:line="360" w:lineRule="auto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FA0839" w:rsidRDefault="00FA0839">
            <w:pPr>
              <w:spacing w:line="360" w:lineRule="auto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FA0839" w:rsidRDefault="00FA0839">
            <w:pPr>
              <w:spacing w:line="360" w:lineRule="auto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FA0839" w:rsidRDefault="00FA0839">
            <w:pPr>
              <w:spacing w:line="360" w:lineRule="auto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FA0839" w:rsidRDefault="00FA0839">
            <w:pPr>
              <w:spacing w:line="360" w:lineRule="auto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C053FC" w:rsidRDefault="00FA0839">
            <w:pPr>
              <w:spacing w:line="360" w:lineRule="auto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Փոփոխությունը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արված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է</w:t>
            </w:r>
          </w:p>
          <w:p w:rsidR="007F3416" w:rsidRDefault="007F3416">
            <w:pPr>
              <w:spacing w:line="360" w:lineRule="auto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F3416" w:rsidRDefault="007F3416">
            <w:pPr>
              <w:spacing w:line="360" w:lineRule="auto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F3416" w:rsidRDefault="007F3416">
            <w:pPr>
              <w:spacing w:line="360" w:lineRule="auto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F3416" w:rsidRDefault="007F3416" w:rsidP="007F3416">
            <w:pPr>
              <w:spacing w:line="360" w:lineRule="auto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Փոփոխությունը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արված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է</w:t>
            </w:r>
          </w:p>
          <w:p w:rsidR="007F3416" w:rsidRDefault="007F3416">
            <w:pPr>
              <w:spacing w:line="360" w:lineRule="auto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B02164" w:rsidRDefault="00B02164">
            <w:pPr>
              <w:spacing w:line="360" w:lineRule="auto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B02164" w:rsidRDefault="00B02164">
            <w:pPr>
              <w:spacing w:line="360" w:lineRule="auto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B02164" w:rsidRDefault="00B02164">
            <w:pPr>
              <w:spacing w:line="360" w:lineRule="auto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B02164" w:rsidRDefault="00B02164">
            <w:pPr>
              <w:spacing w:line="360" w:lineRule="auto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B02164" w:rsidRDefault="00B02164">
            <w:pPr>
              <w:spacing w:line="360" w:lineRule="auto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B02164" w:rsidRDefault="00B02164">
            <w:pPr>
              <w:spacing w:line="360" w:lineRule="auto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B02164" w:rsidRDefault="00B02164">
            <w:pPr>
              <w:spacing w:line="360" w:lineRule="auto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F3416" w:rsidRDefault="007F3416">
            <w:pPr>
              <w:spacing w:line="360" w:lineRule="auto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bookmarkStart w:id="0" w:name="_GoBack"/>
            <w:bookmarkEnd w:id="0"/>
          </w:p>
          <w:p w:rsidR="00B02164" w:rsidRPr="00C053FC" w:rsidRDefault="00B02164">
            <w:pPr>
              <w:spacing w:line="36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Փոփոխությունը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արված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է</w:t>
            </w:r>
          </w:p>
        </w:tc>
      </w:tr>
    </w:tbl>
    <w:p w:rsidR="009337B5" w:rsidRPr="00C053FC" w:rsidRDefault="009337B5">
      <w:pPr>
        <w:rPr>
          <w:rFonts w:ascii="GHEA Grapalat" w:hAnsi="GHEA Grapalat"/>
          <w:sz w:val="20"/>
          <w:szCs w:val="20"/>
          <w:lang w:val="hy-AM"/>
        </w:rPr>
      </w:pPr>
    </w:p>
    <w:sectPr w:rsidR="009337B5" w:rsidRPr="00C053FC" w:rsidSect="00DC30FB">
      <w:pgSz w:w="15840" w:h="12240" w:orient="landscape"/>
      <w:pgMar w:top="1080" w:right="531" w:bottom="990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AD2535"/>
    <w:multiLevelType w:val="hybridMultilevel"/>
    <w:tmpl w:val="29BC5EC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9337B5"/>
    <w:rsid w:val="00050EAC"/>
    <w:rsid w:val="000F5BB6"/>
    <w:rsid w:val="001418C3"/>
    <w:rsid w:val="00166737"/>
    <w:rsid w:val="003A344E"/>
    <w:rsid w:val="003C495D"/>
    <w:rsid w:val="004F4D93"/>
    <w:rsid w:val="00557F32"/>
    <w:rsid w:val="006B0A06"/>
    <w:rsid w:val="00767627"/>
    <w:rsid w:val="007F3416"/>
    <w:rsid w:val="00873C36"/>
    <w:rsid w:val="009337B5"/>
    <w:rsid w:val="0095540E"/>
    <w:rsid w:val="009A1F2B"/>
    <w:rsid w:val="00A053A9"/>
    <w:rsid w:val="00A92E19"/>
    <w:rsid w:val="00B02164"/>
    <w:rsid w:val="00C053FC"/>
    <w:rsid w:val="00C6069D"/>
    <w:rsid w:val="00D035F8"/>
    <w:rsid w:val="00D46D0D"/>
    <w:rsid w:val="00DC30FB"/>
    <w:rsid w:val="00EF4ED9"/>
    <w:rsid w:val="00F67B16"/>
    <w:rsid w:val="00FA08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45CB0EE-ACC3-4C57-ADC1-1D30F65B4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3C36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73C36"/>
    <w:rPr>
      <w:b/>
      <w:bCs/>
    </w:rPr>
  </w:style>
  <w:style w:type="paragraph" w:styleId="BodyTextIndent">
    <w:name w:val="Body Text Indent"/>
    <w:basedOn w:val="Normal"/>
    <w:link w:val="BodyTextIndentChar"/>
    <w:rsid w:val="00873C36"/>
    <w:pPr>
      <w:ind w:firstLine="851"/>
      <w:jc w:val="both"/>
    </w:pPr>
    <w:rPr>
      <w:rFonts w:ascii="Times Armenian" w:hAnsi="Times Armenian"/>
      <w:szCs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rsid w:val="00873C36"/>
    <w:rPr>
      <w:rFonts w:ascii="Times Armenian" w:hAnsi="Times Armenian"/>
      <w:sz w:val="24"/>
      <w:lang w:eastAsia="ru-RU"/>
    </w:rPr>
  </w:style>
  <w:style w:type="table" w:styleId="TableGrid">
    <w:name w:val="Table Grid"/>
    <w:basedOn w:val="TableNormal"/>
    <w:uiPriority w:val="59"/>
    <w:rsid w:val="00873C36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3C3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a">
    <w:name w:val="Основной текст_"/>
    <w:basedOn w:val="DefaultParagraphFont"/>
    <w:link w:val="1"/>
    <w:rsid w:val="00873C36"/>
    <w:rPr>
      <w:rFonts w:ascii="Tahoma" w:eastAsia="Tahoma" w:hAnsi="Tahoma" w:cs="Tahoma"/>
      <w:shd w:val="clear" w:color="auto" w:fill="FFFFFF"/>
    </w:rPr>
  </w:style>
  <w:style w:type="paragraph" w:customStyle="1" w:styleId="1">
    <w:name w:val="Основной текст1"/>
    <w:basedOn w:val="Normal"/>
    <w:link w:val="a"/>
    <w:rsid w:val="00873C36"/>
    <w:pPr>
      <w:widowControl w:val="0"/>
      <w:shd w:val="clear" w:color="auto" w:fill="FFFFFF"/>
      <w:spacing w:after="600" w:line="450" w:lineRule="exact"/>
      <w:ind w:firstLine="640"/>
      <w:jc w:val="both"/>
    </w:pPr>
    <w:rPr>
      <w:rFonts w:ascii="Tahoma" w:eastAsia="Tahoma" w:hAnsi="Tahoma" w:cs="Tahoma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3C3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3C36"/>
    <w:rPr>
      <w:rFonts w:ascii="Segoe UI" w:hAnsi="Segoe UI" w:cs="Segoe UI"/>
      <w:sz w:val="18"/>
      <w:szCs w:val="18"/>
      <w:lang w:val="ru-RU" w:eastAsia="ru-RU"/>
    </w:rPr>
  </w:style>
  <w:style w:type="paragraph" w:styleId="NormalWeb">
    <w:name w:val="Normal (Web)"/>
    <w:aliases w:val="webb"/>
    <w:basedOn w:val="Normal"/>
    <w:uiPriority w:val="99"/>
    <w:unhideWhenUsed/>
    <w:rsid w:val="00C053FC"/>
    <w:pPr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1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9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AE7B0C-74B5-41D7-A175-AC8ABB3A6B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633</Words>
  <Characters>3610</Characters>
  <Application>Microsoft Office Word</Application>
  <DocSecurity>0</DocSecurity>
  <Lines>30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Gohar.Hayrapetyan</dc:creator>
  <cp:keywords>https://mul2.gov.am/tasks/248881/oneclick/ampopatert.docx?token=d83a3b1ea162c876f8c4ff4df4df193d</cp:keywords>
  <cp:lastModifiedBy>Gohar.Hayrapetyan</cp:lastModifiedBy>
  <cp:revision>8</cp:revision>
  <cp:lastPrinted>2020-03-31T07:25:00Z</cp:lastPrinted>
  <dcterms:created xsi:type="dcterms:W3CDTF">2020-03-31T10:29:00Z</dcterms:created>
  <dcterms:modified xsi:type="dcterms:W3CDTF">2020-04-20T06:06:00Z</dcterms:modified>
</cp:coreProperties>
</file>