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4EE" w:rsidRPr="003D60D8" w:rsidRDefault="005A24EE" w:rsidP="00E73F6B">
      <w:pPr>
        <w:pStyle w:val="mechtex"/>
        <w:jc w:val="right"/>
        <w:rPr>
          <w:rFonts w:ascii="Grapalat" w:hAnsi="Grapalat"/>
          <w:u w:val="single"/>
        </w:rPr>
      </w:pPr>
      <w:r w:rsidRPr="003D60D8">
        <w:rPr>
          <w:rFonts w:ascii="Grapalat" w:hAnsi="Grapalat"/>
          <w:u w:val="single"/>
        </w:rPr>
        <w:t>ՆԱԽԱԳԻԾ</w:t>
      </w:r>
    </w:p>
    <w:p w:rsidR="005A24EE" w:rsidRPr="003D60D8" w:rsidRDefault="005A24EE" w:rsidP="00E73F6B">
      <w:pPr>
        <w:pStyle w:val="mechtex"/>
        <w:rPr>
          <w:rFonts w:ascii="Grapalat" w:hAnsi="Grapalat"/>
        </w:rPr>
      </w:pPr>
    </w:p>
    <w:p w:rsidR="005A24EE" w:rsidRPr="003D60D8" w:rsidRDefault="005A24EE" w:rsidP="00E73F6B">
      <w:pPr>
        <w:pStyle w:val="mechtex"/>
        <w:rPr>
          <w:rFonts w:ascii="Grapalat" w:hAnsi="Grapalat"/>
        </w:rPr>
      </w:pPr>
    </w:p>
    <w:p w:rsidR="005A24EE" w:rsidRPr="003D60D8" w:rsidRDefault="005A24EE" w:rsidP="00E73F6B">
      <w:pPr>
        <w:spacing w:after="0" w:line="240" w:lineRule="auto"/>
        <w:ind w:hanging="9"/>
        <w:jc w:val="center"/>
        <w:rPr>
          <w:rFonts w:ascii="Grapalat" w:eastAsia="Times New Roman" w:hAnsi="Grapalat" w:cs="Sylfaen"/>
          <w:b/>
          <w:bCs/>
          <w:lang w:eastAsia="en-GB"/>
        </w:rPr>
      </w:pPr>
    </w:p>
    <w:p w:rsidR="005A24EE" w:rsidRPr="003D60D8" w:rsidRDefault="005A24EE" w:rsidP="00E73F6B">
      <w:pPr>
        <w:spacing w:after="0" w:line="240" w:lineRule="auto"/>
        <w:ind w:hanging="9"/>
        <w:jc w:val="center"/>
        <w:rPr>
          <w:rFonts w:ascii="Grapalat" w:eastAsia="Times New Roman" w:hAnsi="Grapalat"/>
          <w:lang w:eastAsia="en-GB"/>
        </w:rPr>
      </w:pPr>
      <w:r w:rsidRPr="003D60D8">
        <w:rPr>
          <w:rFonts w:ascii="Grapalat" w:eastAsia="Times New Roman" w:hAnsi="Grapalat" w:cs="Sylfaen"/>
          <w:b/>
          <w:bCs/>
          <w:lang w:eastAsia="en-GB"/>
        </w:rPr>
        <w:t>ՀԱՅԱՍՏԱՆԻ</w:t>
      </w:r>
      <w:r w:rsidRPr="003D60D8">
        <w:rPr>
          <w:rFonts w:ascii="Grapalat" w:eastAsia="Times New Roman" w:hAnsi="Grapalat"/>
          <w:b/>
          <w:bCs/>
          <w:lang w:eastAsia="en-GB"/>
        </w:rPr>
        <w:t xml:space="preserve"> </w:t>
      </w:r>
      <w:r w:rsidRPr="003D60D8">
        <w:rPr>
          <w:rFonts w:ascii="Grapalat" w:eastAsia="Times New Roman" w:hAnsi="Grapalat" w:cs="Sylfaen"/>
          <w:b/>
          <w:bCs/>
          <w:lang w:eastAsia="en-GB"/>
        </w:rPr>
        <w:t>ՀԱՆՐԱՊԵՏՈՒԹՅԱՆ</w:t>
      </w:r>
      <w:r w:rsidRPr="003D60D8">
        <w:rPr>
          <w:rFonts w:ascii="Grapalat" w:eastAsia="Times New Roman" w:hAnsi="Grapalat"/>
          <w:b/>
          <w:bCs/>
          <w:lang w:eastAsia="en-GB"/>
        </w:rPr>
        <w:t xml:space="preserve"> </w:t>
      </w:r>
      <w:r w:rsidRPr="003D60D8">
        <w:rPr>
          <w:rFonts w:ascii="Grapalat" w:eastAsia="Times New Roman" w:hAnsi="Grapalat" w:cs="Sylfaen"/>
          <w:b/>
          <w:bCs/>
          <w:lang w:eastAsia="en-GB"/>
        </w:rPr>
        <w:t>ԿԱՌԱՎԱՐՈՒԹՅՈՒ</w:t>
      </w:r>
      <w:r w:rsidRPr="003D60D8">
        <w:rPr>
          <w:rFonts w:ascii="Grapalat" w:eastAsia="Times New Roman" w:hAnsi="Grapalat"/>
          <w:b/>
          <w:bCs/>
          <w:lang w:eastAsia="en-GB"/>
        </w:rPr>
        <w:t>Ն</w:t>
      </w:r>
    </w:p>
    <w:p w:rsidR="005A24EE" w:rsidRPr="003D60D8" w:rsidRDefault="005A24EE" w:rsidP="00E73F6B">
      <w:pPr>
        <w:spacing w:after="0" w:line="240" w:lineRule="auto"/>
        <w:ind w:hanging="9"/>
        <w:jc w:val="center"/>
        <w:rPr>
          <w:rFonts w:ascii="Grapalat" w:eastAsia="Times New Roman" w:hAnsi="Grapalat"/>
          <w:lang w:eastAsia="en-GB"/>
        </w:rPr>
      </w:pPr>
      <w:r w:rsidRPr="003D60D8">
        <w:rPr>
          <w:rFonts w:ascii="Grapalat" w:eastAsia="Times New Roman" w:hAnsi="Grapalat" w:cs="Courier New"/>
          <w:lang w:eastAsia="en-GB"/>
        </w:rPr>
        <w:t> </w:t>
      </w:r>
      <w:r w:rsidRPr="003D60D8">
        <w:rPr>
          <w:rFonts w:ascii="Grapalat" w:eastAsia="Times New Roman" w:hAnsi="Grapalat" w:cs="Courier New"/>
          <w:b/>
          <w:bCs/>
          <w:lang w:eastAsia="en-GB"/>
        </w:rPr>
        <w:t> </w:t>
      </w:r>
      <w:r w:rsidRPr="003D60D8">
        <w:rPr>
          <w:rFonts w:ascii="Grapalat" w:eastAsia="Times New Roman" w:hAnsi="Grapalat"/>
          <w:b/>
          <w:bCs/>
          <w:lang w:eastAsia="en-GB"/>
        </w:rPr>
        <w:t xml:space="preserve"> Ո Ր Ո Շ ՈՒ Մ</w:t>
      </w:r>
    </w:p>
    <w:p w:rsidR="005A24EE" w:rsidRPr="003D60D8" w:rsidRDefault="005A24EE" w:rsidP="00E73F6B">
      <w:pPr>
        <w:pStyle w:val="mechtex"/>
        <w:rPr>
          <w:rFonts w:ascii="Grapalat" w:hAnsi="Grapalat"/>
        </w:rPr>
      </w:pPr>
    </w:p>
    <w:p w:rsidR="005A24EE" w:rsidRPr="003D60D8" w:rsidRDefault="005A24EE" w:rsidP="00E73F6B">
      <w:pPr>
        <w:pStyle w:val="mechtex"/>
        <w:rPr>
          <w:rFonts w:ascii="Grapalat" w:hAnsi="Grapalat"/>
        </w:rPr>
      </w:pPr>
    </w:p>
    <w:p w:rsidR="005A24EE" w:rsidRPr="003D60D8" w:rsidRDefault="003D60D8" w:rsidP="00E73F6B">
      <w:pPr>
        <w:spacing w:line="240" w:lineRule="auto"/>
        <w:jc w:val="center"/>
        <w:rPr>
          <w:rFonts w:ascii="Grapalat" w:hAnsi="Grapalat"/>
        </w:rPr>
      </w:pPr>
      <w:r>
        <w:rPr>
          <w:rFonts w:ascii="Grapalat" w:hAnsi="Grapalat" w:cs="Sylfaen"/>
        </w:rPr>
        <w:t xml:space="preserve">   _</w:t>
      </w:r>
      <w:proofErr w:type="spellStart"/>
      <w:proofErr w:type="gramStart"/>
      <w:r w:rsidR="00907992">
        <w:rPr>
          <w:rFonts w:ascii="Grapalat" w:hAnsi="Grapalat" w:cs="Sylfaen"/>
          <w:lang w:val="ru-RU"/>
        </w:rPr>
        <w:t>ապրիլի</w:t>
      </w:r>
      <w:proofErr w:type="spellEnd"/>
      <w:r>
        <w:rPr>
          <w:rFonts w:ascii="Grapalat" w:hAnsi="Grapalat" w:cs="Sylfaen"/>
        </w:rPr>
        <w:t xml:space="preserve"> </w:t>
      </w:r>
      <w:r w:rsidR="00866120" w:rsidRPr="003D60D8">
        <w:rPr>
          <w:rFonts w:ascii="Grapalat" w:hAnsi="Grapalat" w:cs="Sylfaen"/>
          <w:lang w:val="hy-AM"/>
        </w:rPr>
        <w:t xml:space="preserve"> 2020</w:t>
      </w:r>
      <w:proofErr w:type="gramEnd"/>
      <w:r w:rsidR="005A24EE" w:rsidRPr="003D60D8">
        <w:rPr>
          <w:rFonts w:ascii="Grapalat" w:hAnsi="Grapalat"/>
        </w:rPr>
        <w:t xml:space="preserve">  </w:t>
      </w:r>
      <w:proofErr w:type="spellStart"/>
      <w:r w:rsidR="005A24EE" w:rsidRPr="003D60D8">
        <w:rPr>
          <w:rFonts w:ascii="Grapalat" w:hAnsi="Grapalat"/>
        </w:rPr>
        <w:t>թվականի</w:t>
      </w:r>
      <w:proofErr w:type="spellEnd"/>
      <w:r w:rsidR="005A24EE" w:rsidRPr="003D60D8">
        <w:rPr>
          <w:rFonts w:ascii="Grapalat" w:hAnsi="Grapalat"/>
        </w:rPr>
        <w:t xml:space="preserve">  N             - Լ</w:t>
      </w:r>
    </w:p>
    <w:p w:rsidR="005A24EE" w:rsidRPr="003D60D8" w:rsidRDefault="005A24EE" w:rsidP="00E73F6B">
      <w:pPr>
        <w:pStyle w:val="mechtex"/>
        <w:rPr>
          <w:rFonts w:ascii="Grapalat" w:hAnsi="Grapalat"/>
        </w:rPr>
      </w:pPr>
    </w:p>
    <w:p w:rsidR="005A24EE" w:rsidRPr="003D60D8" w:rsidRDefault="00636BCB" w:rsidP="00E73F6B">
      <w:pPr>
        <w:spacing w:before="100" w:beforeAutospacing="1" w:after="100" w:afterAutospacing="1" w:line="240" w:lineRule="auto"/>
        <w:ind w:left="993" w:right="828"/>
        <w:jc w:val="center"/>
        <w:outlineLvl w:val="2"/>
        <w:rPr>
          <w:rFonts w:ascii="Grapalat" w:hAnsi="Grapalat" w:cs="Tahoma"/>
          <w:caps/>
          <w:spacing w:val="-4"/>
          <w:lang w:val="af-ZA"/>
        </w:rPr>
      </w:pPr>
      <w:r w:rsidRPr="00636BCB">
        <w:rPr>
          <w:rFonts w:ascii="Grapalat" w:eastAsia="Calibri" w:hAnsi="Grapalat" w:cs="Sylfaen"/>
          <w:spacing w:val="10"/>
          <w:szCs w:val="26"/>
          <w:lang w:val="af-ZA"/>
        </w:rPr>
        <w:t>«ԱԶԳԱՅԻՆ ԺՈՂՈՎԻ ԿԱՆՈՆԱԿԱՐԳ» ՀԱՅԱՍՏԱՆԻ ՀԱՆՐԱՊԵՏՈՒԹՅԱՆ ՍԱՀՄԱՆԱԴՐԱԿԱՆ ՕՐԵՆՔՈՒՄ ՓՈՓՈԽՈՒԹՅՈՒՆ ԿԱՏԱՐԵԼՈՒ ՄԱՍԻՆ»</w:t>
      </w:r>
      <w:r w:rsidRPr="003D60D8">
        <w:rPr>
          <w:rFonts w:ascii="Grapalat" w:hAnsi="Grapalat" w:cs="Tahoma"/>
          <w:spacing w:val="-4"/>
          <w:lang w:val="af-ZA"/>
        </w:rPr>
        <w:t xml:space="preserve"> ՀԱՅԱՍՏԱՆԻ ՀԱՆՐԱՊԵՏՈՒԹՅԱՆ ՕՐԵՆՔԻ ՆԱԽԱԳԾԻ ՎԵՐԱ</w:t>
      </w:r>
      <w:r w:rsidRPr="003D60D8">
        <w:rPr>
          <w:rFonts w:ascii="Grapalat" w:hAnsi="Grapalat" w:cs="Tahoma"/>
          <w:spacing w:val="-4"/>
          <w:lang w:val="af-ZA"/>
        </w:rPr>
        <w:softHyphen/>
        <w:t>ԲԵՐ</w:t>
      </w:r>
      <w:r w:rsidRPr="003D60D8">
        <w:rPr>
          <w:rFonts w:ascii="Grapalat" w:hAnsi="Grapalat" w:cs="Tahoma"/>
          <w:spacing w:val="-4"/>
          <w:lang w:val="af-ZA"/>
        </w:rPr>
        <w:softHyphen/>
        <w:t>ՅԱԼ ՀԱ</w:t>
      </w:r>
      <w:r w:rsidRPr="003D60D8">
        <w:rPr>
          <w:rFonts w:ascii="Grapalat" w:hAnsi="Grapalat" w:cs="Tahoma"/>
          <w:spacing w:val="-4"/>
          <w:lang w:val="af-ZA"/>
        </w:rPr>
        <w:softHyphen/>
      </w:r>
      <w:r w:rsidRPr="003D60D8">
        <w:rPr>
          <w:rFonts w:ascii="Grapalat" w:hAnsi="Grapalat" w:cs="Tahoma"/>
          <w:spacing w:val="-4"/>
          <w:lang w:val="af-ZA"/>
        </w:rPr>
        <w:softHyphen/>
      </w:r>
      <w:r w:rsidRPr="003D60D8">
        <w:rPr>
          <w:rFonts w:ascii="Grapalat" w:hAnsi="Grapalat" w:cs="Tahoma"/>
          <w:spacing w:val="-4"/>
          <w:lang w:val="af-ZA"/>
        </w:rPr>
        <w:softHyphen/>
        <w:t>ՅԱՍ</w:t>
      </w:r>
      <w:r w:rsidRPr="003D60D8">
        <w:rPr>
          <w:rFonts w:ascii="Grapalat" w:hAnsi="Grapalat" w:cs="Tahoma"/>
          <w:spacing w:val="-4"/>
          <w:lang w:val="af-ZA"/>
        </w:rPr>
        <w:softHyphen/>
      </w:r>
      <w:r w:rsidRPr="003D60D8">
        <w:rPr>
          <w:rFonts w:ascii="Grapalat" w:hAnsi="Grapalat" w:cs="Tahoma"/>
          <w:spacing w:val="-4"/>
          <w:lang w:val="af-ZA"/>
        </w:rPr>
        <w:softHyphen/>
      </w:r>
      <w:r w:rsidRPr="003D60D8">
        <w:rPr>
          <w:rFonts w:ascii="Grapalat" w:hAnsi="Grapalat" w:cs="Tahoma"/>
          <w:spacing w:val="-4"/>
          <w:lang w:val="af-ZA"/>
        </w:rPr>
        <w:softHyphen/>
        <w:t>ՏԱ</w:t>
      </w:r>
      <w:r w:rsidRPr="003D60D8">
        <w:rPr>
          <w:rFonts w:ascii="Grapalat" w:hAnsi="Grapalat" w:cs="Tahoma"/>
          <w:spacing w:val="-4"/>
          <w:lang w:val="af-ZA"/>
        </w:rPr>
        <w:softHyphen/>
        <w:t>ՆԻ ՀԱ</w:t>
      </w:r>
      <w:r w:rsidRPr="003D60D8">
        <w:rPr>
          <w:rFonts w:ascii="Grapalat" w:hAnsi="Grapalat" w:cs="Tahoma"/>
          <w:spacing w:val="-4"/>
          <w:lang w:val="af-ZA"/>
        </w:rPr>
        <w:softHyphen/>
        <w:t>Ն</w:t>
      </w:r>
      <w:r w:rsidRPr="003D60D8">
        <w:rPr>
          <w:rFonts w:ascii="Grapalat" w:hAnsi="Grapalat" w:cs="Tahoma"/>
          <w:spacing w:val="-4"/>
          <w:lang w:val="af-ZA"/>
        </w:rPr>
        <w:softHyphen/>
        <w:t>ՐԱ</w:t>
      </w:r>
      <w:r w:rsidRPr="003D60D8">
        <w:rPr>
          <w:rFonts w:ascii="Grapalat" w:hAnsi="Grapalat" w:cs="Tahoma"/>
          <w:spacing w:val="-4"/>
          <w:lang w:val="af-ZA"/>
        </w:rPr>
        <w:softHyphen/>
        <w:t>ՊԵ</w:t>
      </w:r>
      <w:r w:rsidRPr="003D60D8">
        <w:rPr>
          <w:rFonts w:ascii="Grapalat" w:hAnsi="Grapalat" w:cs="Tahoma"/>
          <w:spacing w:val="-4"/>
          <w:lang w:val="af-ZA"/>
        </w:rPr>
        <w:softHyphen/>
      </w:r>
      <w:r w:rsidRPr="003D60D8">
        <w:rPr>
          <w:rFonts w:ascii="Grapalat" w:hAnsi="Grapalat" w:cs="Tahoma"/>
          <w:spacing w:val="-4"/>
          <w:lang w:val="af-ZA"/>
        </w:rPr>
        <w:softHyphen/>
      </w:r>
      <w:r w:rsidRPr="003D60D8">
        <w:rPr>
          <w:rFonts w:ascii="Grapalat" w:hAnsi="Grapalat" w:cs="Tahoma"/>
          <w:spacing w:val="-4"/>
          <w:lang w:val="af-ZA"/>
        </w:rPr>
        <w:softHyphen/>
        <w:t>ՏՈՒ</w:t>
      </w:r>
      <w:r w:rsidRPr="003D60D8">
        <w:rPr>
          <w:rFonts w:ascii="Grapalat" w:hAnsi="Grapalat" w:cs="Tahoma"/>
          <w:spacing w:val="-4"/>
          <w:lang w:val="af-ZA"/>
        </w:rPr>
        <w:softHyphen/>
        <w:t xml:space="preserve">ԹՅԱՆ </w:t>
      </w:r>
      <w:r w:rsidR="001263CB" w:rsidRPr="003D60D8">
        <w:rPr>
          <w:rFonts w:ascii="Grapalat" w:hAnsi="Grapalat" w:cs="Tahoma"/>
          <w:spacing w:val="-4"/>
          <w:lang w:val="af-ZA"/>
        </w:rPr>
        <w:t>ԿԱՌԱ</w:t>
      </w:r>
      <w:r w:rsidR="001263CB" w:rsidRPr="003D60D8">
        <w:rPr>
          <w:rFonts w:ascii="Grapalat" w:hAnsi="Grapalat" w:cs="Tahoma"/>
          <w:spacing w:val="-4"/>
          <w:lang w:val="af-ZA"/>
        </w:rPr>
        <w:softHyphen/>
        <w:t>ՎԱ</w:t>
      </w:r>
      <w:r w:rsidR="001263CB" w:rsidRPr="003D60D8">
        <w:rPr>
          <w:rFonts w:ascii="Grapalat" w:hAnsi="Grapalat" w:cs="Tahoma"/>
          <w:spacing w:val="-4"/>
          <w:lang w:val="af-ZA"/>
        </w:rPr>
        <w:softHyphen/>
      </w:r>
      <w:r w:rsidR="001263CB" w:rsidRPr="003D60D8">
        <w:rPr>
          <w:rFonts w:ascii="Grapalat" w:hAnsi="Grapalat" w:cs="Tahoma"/>
          <w:spacing w:val="-4"/>
          <w:lang w:val="af-ZA"/>
        </w:rPr>
        <w:softHyphen/>
        <w:t>ՐՈՒ</w:t>
      </w:r>
      <w:r w:rsidR="001263CB" w:rsidRPr="003D60D8">
        <w:rPr>
          <w:rFonts w:ascii="Grapalat" w:hAnsi="Grapalat" w:cs="Tahoma"/>
          <w:spacing w:val="-4"/>
          <w:lang w:val="af-ZA"/>
        </w:rPr>
        <w:softHyphen/>
      </w:r>
      <w:r w:rsidR="001263CB" w:rsidRPr="003D60D8">
        <w:rPr>
          <w:rFonts w:ascii="Grapalat" w:hAnsi="Grapalat" w:cs="Tahoma"/>
          <w:spacing w:val="-4"/>
          <w:lang w:val="af-ZA"/>
        </w:rPr>
        <w:softHyphen/>
        <w:t xml:space="preserve">ԹՅԱՆ </w:t>
      </w:r>
      <w:r w:rsidR="005A24EE" w:rsidRPr="003D60D8">
        <w:rPr>
          <w:rFonts w:ascii="Grapalat" w:hAnsi="Grapalat" w:cs="Tahoma"/>
          <w:caps/>
          <w:spacing w:val="-4"/>
          <w:lang w:val="af-ZA"/>
        </w:rPr>
        <w:t>առա</w:t>
      </w:r>
      <w:r w:rsidR="005A24EE" w:rsidRPr="003D60D8">
        <w:rPr>
          <w:rFonts w:ascii="Grapalat" w:hAnsi="Grapalat" w:cs="Tahoma"/>
          <w:caps/>
          <w:spacing w:val="-4"/>
          <w:lang w:val="af-ZA"/>
        </w:rPr>
        <w:softHyphen/>
        <w:t>ջար</w:t>
      </w:r>
      <w:r w:rsidR="005A24EE" w:rsidRPr="003D60D8">
        <w:rPr>
          <w:rFonts w:ascii="Grapalat" w:hAnsi="Grapalat" w:cs="Tahoma"/>
          <w:caps/>
          <w:spacing w:val="-4"/>
          <w:lang w:val="af-ZA"/>
        </w:rPr>
        <w:softHyphen/>
      </w:r>
      <w:r w:rsidR="005A24EE" w:rsidRPr="003D60D8">
        <w:rPr>
          <w:rFonts w:ascii="Grapalat" w:hAnsi="Grapalat" w:cs="Tahoma"/>
          <w:caps/>
          <w:spacing w:val="-4"/>
          <w:lang w:val="af-ZA"/>
        </w:rPr>
        <w:softHyphen/>
        <w:t>կու</w:t>
      </w:r>
      <w:r w:rsidR="005A24EE" w:rsidRPr="003D60D8">
        <w:rPr>
          <w:rFonts w:ascii="Grapalat" w:hAnsi="Grapalat" w:cs="Tahoma"/>
          <w:caps/>
          <w:spacing w:val="-4"/>
          <w:lang w:val="af-ZA"/>
        </w:rPr>
        <w:softHyphen/>
        <w:t>թյան մասին</w:t>
      </w:r>
    </w:p>
    <w:p w:rsidR="005A24EE" w:rsidRPr="003D60D8" w:rsidRDefault="005A24EE" w:rsidP="00E73F6B">
      <w:pPr>
        <w:pStyle w:val="mechtex"/>
        <w:rPr>
          <w:rFonts w:ascii="Grapalat" w:hAnsi="Grapalat"/>
          <w:caps/>
          <w:lang w:val="af-ZA"/>
        </w:rPr>
      </w:pPr>
      <w:r w:rsidRPr="003D60D8">
        <w:rPr>
          <w:rFonts w:ascii="Grapalat" w:hAnsi="Grapalat"/>
          <w:caps/>
          <w:lang w:val="af-ZA"/>
        </w:rPr>
        <w:t xml:space="preserve">      --------------------------------------------------------------------------------------------------------------</w:t>
      </w:r>
    </w:p>
    <w:p w:rsidR="005A24EE" w:rsidRPr="003D60D8" w:rsidRDefault="005A24EE" w:rsidP="00E73F6B">
      <w:pPr>
        <w:pStyle w:val="mechtex"/>
        <w:rPr>
          <w:rFonts w:ascii="Grapalat" w:hAnsi="Grapalat"/>
          <w:lang w:val="af-ZA"/>
        </w:rPr>
      </w:pPr>
    </w:p>
    <w:p w:rsidR="005A24EE" w:rsidRPr="003D60D8" w:rsidRDefault="005A24EE" w:rsidP="00E73F6B">
      <w:pPr>
        <w:pStyle w:val="mechtex"/>
        <w:rPr>
          <w:rFonts w:ascii="Grapalat" w:hAnsi="Grapalat"/>
          <w:lang w:val="af-ZA"/>
        </w:rPr>
      </w:pPr>
    </w:p>
    <w:p w:rsidR="005A24EE" w:rsidRPr="003D60D8" w:rsidRDefault="005A24EE" w:rsidP="00E73F6B">
      <w:pPr>
        <w:pStyle w:val="norm"/>
        <w:spacing w:line="360" w:lineRule="auto"/>
        <w:rPr>
          <w:rFonts w:ascii="Grapalat" w:hAnsi="Grapalat"/>
          <w:szCs w:val="22"/>
          <w:lang w:val="af-ZA"/>
        </w:rPr>
      </w:pPr>
      <w:proofErr w:type="spellStart"/>
      <w:r w:rsidRPr="003D60D8">
        <w:rPr>
          <w:rFonts w:ascii="Grapalat" w:hAnsi="Grapalat" w:cs="Tahoma"/>
          <w:szCs w:val="22"/>
        </w:rPr>
        <w:t>Հիմք</w:t>
      </w:r>
      <w:proofErr w:type="spellEnd"/>
      <w:r w:rsidRPr="003D60D8">
        <w:rPr>
          <w:rFonts w:ascii="Grapalat" w:hAnsi="Grapalat"/>
          <w:szCs w:val="22"/>
          <w:lang w:val="af-ZA"/>
        </w:rPr>
        <w:t xml:space="preserve"> </w:t>
      </w:r>
      <w:proofErr w:type="spellStart"/>
      <w:r w:rsidRPr="003D60D8">
        <w:rPr>
          <w:rFonts w:ascii="Grapalat" w:hAnsi="Grapalat" w:cs="Tahoma"/>
          <w:szCs w:val="22"/>
        </w:rPr>
        <w:t>ընդունելով</w:t>
      </w:r>
      <w:proofErr w:type="spellEnd"/>
      <w:r w:rsidRPr="003D60D8">
        <w:rPr>
          <w:rFonts w:ascii="Grapalat" w:hAnsi="Grapalat"/>
          <w:szCs w:val="22"/>
          <w:lang w:val="af-ZA"/>
        </w:rPr>
        <w:t xml:space="preserve"> «</w:t>
      </w:r>
      <w:r w:rsidRPr="003D60D8">
        <w:rPr>
          <w:rFonts w:ascii="Grapalat" w:hAnsi="Grapalat" w:cs="Tahoma"/>
          <w:szCs w:val="22"/>
          <w:lang w:val="af-ZA"/>
        </w:rPr>
        <w:t>Ազգային</w:t>
      </w:r>
      <w:r w:rsidRPr="003D60D8">
        <w:rPr>
          <w:rFonts w:ascii="Grapalat" w:hAnsi="Grapalat"/>
          <w:szCs w:val="22"/>
          <w:lang w:val="af-ZA"/>
        </w:rPr>
        <w:t xml:space="preserve"> </w:t>
      </w:r>
      <w:r w:rsidRPr="003D60D8">
        <w:rPr>
          <w:rFonts w:ascii="Grapalat" w:hAnsi="Grapalat" w:cs="Tahoma"/>
          <w:szCs w:val="22"/>
          <w:lang w:val="af-ZA"/>
        </w:rPr>
        <w:t>ժողովի</w:t>
      </w:r>
      <w:r w:rsidRPr="003D60D8">
        <w:rPr>
          <w:rFonts w:ascii="Grapalat" w:hAnsi="Grapalat"/>
          <w:szCs w:val="22"/>
          <w:lang w:val="af-ZA"/>
        </w:rPr>
        <w:t xml:space="preserve"> </w:t>
      </w:r>
      <w:r w:rsidRPr="003D60D8">
        <w:rPr>
          <w:rFonts w:ascii="Grapalat" w:hAnsi="Grapalat" w:cs="Tahoma"/>
          <w:szCs w:val="22"/>
          <w:lang w:val="af-ZA"/>
        </w:rPr>
        <w:t>կանոնակարգ</w:t>
      </w:r>
      <w:r w:rsidRPr="003D60D8">
        <w:rPr>
          <w:rFonts w:ascii="Grapalat" w:hAnsi="Grapalat"/>
          <w:szCs w:val="22"/>
          <w:lang w:val="af-ZA"/>
        </w:rPr>
        <w:t xml:space="preserve">» </w:t>
      </w:r>
      <w:r w:rsidRPr="003D60D8">
        <w:rPr>
          <w:rFonts w:ascii="Grapalat" w:hAnsi="Grapalat" w:cs="Tahoma"/>
          <w:szCs w:val="22"/>
          <w:lang w:val="af-ZA"/>
        </w:rPr>
        <w:t>սահ</w:t>
      </w:r>
      <w:r w:rsidRPr="003D60D8">
        <w:rPr>
          <w:rFonts w:ascii="Grapalat" w:hAnsi="Grapalat" w:cs="Tahoma"/>
          <w:szCs w:val="22"/>
          <w:lang w:val="af-ZA"/>
        </w:rPr>
        <w:softHyphen/>
        <w:t>մանա</w:t>
      </w:r>
      <w:r w:rsidRPr="003D60D8">
        <w:rPr>
          <w:rFonts w:ascii="Grapalat" w:hAnsi="Grapalat"/>
          <w:szCs w:val="22"/>
          <w:lang w:val="af-ZA"/>
        </w:rPr>
        <w:softHyphen/>
      </w:r>
      <w:r w:rsidRPr="003D60D8">
        <w:rPr>
          <w:rFonts w:ascii="Grapalat" w:hAnsi="Grapalat" w:cs="Tahoma"/>
          <w:szCs w:val="22"/>
          <w:lang w:val="af-ZA"/>
        </w:rPr>
        <w:t>դրա</w:t>
      </w:r>
      <w:r w:rsidRPr="003D60D8">
        <w:rPr>
          <w:rFonts w:ascii="Grapalat" w:hAnsi="Grapalat"/>
          <w:szCs w:val="22"/>
          <w:lang w:val="af-ZA"/>
        </w:rPr>
        <w:softHyphen/>
      </w:r>
      <w:r w:rsidRPr="003D60D8">
        <w:rPr>
          <w:rFonts w:ascii="Grapalat" w:hAnsi="Grapalat" w:cs="Tahoma"/>
          <w:szCs w:val="22"/>
          <w:lang w:val="af-ZA"/>
        </w:rPr>
        <w:t>կան</w:t>
      </w:r>
      <w:r w:rsidRPr="003D60D8">
        <w:rPr>
          <w:rFonts w:ascii="Grapalat" w:hAnsi="Grapalat"/>
          <w:szCs w:val="22"/>
          <w:lang w:val="af-ZA"/>
        </w:rPr>
        <w:t xml:space="preserve"> </w:t>
      </w:r>
      <w:r w:rsidRPr="003D60D8">
        <w:rPr>
          <w:rFonts w:ascii="Grapalat" w:hAnsi="Grapalat" w:cs="Tahoma"/>
          <w:szCs w:val="22"/>
          <w:lang w:val="af-ZA"/>
        </w:rPr>
        <w:t>օրենքի</w:t>
      </w:r>
      <w:r w:rsidRPr="003D60D8">
        <w:rPr>
          <w:rFonts w:ascii="Grapalat" w:hAnsi="Grapalat"/>
          <w:szCs w:val="22"/>
          <w:lang w:val="af-ZA"/>
        </w:rPr>
        <w:t xml:space="preserve"> 77-</w:t>
      </w:r>
      <w:r w:rsidRPr="003D60D8">
        <w:rPr>
          <w:rFonts w:ascii="Grapalat" w:hAnsi="Grapalat" w:cs="Tahoma"/>
          <w:szCs w:val="22"/>
          <w:lang w:val="af-ZA"/>
        </w:rPr>
        <w:t>րդ</w:t>
      </w:r>
      <w:r w:rsidRPr="003D60D8">
        <w:rPr>
          <w:rFonts w:ascii="Grapalat" w:hAnsi="Grapalat"/>
          <w:szCs w:val="22"/>
          <w:lang w:val="af-ZA"/>
        </w:rPr>
        <w:t xml:space="preserve"> </w:t>
      </w:r>
      <w:r w:rsidRPr="003D60D8">
        <w:rPr>
          <w:rFonts w:ascii="Grapalat" w:hAnsi="Grapalat" w:cs="Tahoma"/>
          <w:szCs w:val="22"/>
          <w:lang w:val="af-ZA"/>
        </w:rPr>
        <w:t>հոդվածի</w:t>
      </w:r>
      <w:r w:rsidRPr="003D60D8">
        <w:rPr>
          <w:rFonts w:ascii="Grapalat" w:hAnsi="Grapalat"/>
          <w:szCs w:val="22"/>
          <w:lang w:val="af-ZA"/>
        </w:rPr>
        <w:t xml:space="preserve"> 1-</w:t>
      </w:r>
      <w:r w:rsidRPr="003D60D8">
        <w:rPr>
          <w:rFonts w:ascii="Grapalat" w:hAnsi="Grapalat" w:cs="Tahoma"/>
          <w:szCs w:val="22"/>
          <w:lang w:val="af-ZA"/>
        </w:rPr>
        <w:t>ին</w:t>
      </w:r>
      <w:r w:rsidRPr="003D60D8">
        <w:rPr>
          <w:rFonts w:ascii="Grapalat" w:hAnsi="Grapalat"/>
          <w:szCs w:val="22"/>
          <w:lang w:val="af-ZA"/>
        </w:rPr>
        <w:t xml:space="preserve"> </w:t>
      </w:r>
      <w:r w:rsidRPr="003D60D8">
        <w:rPr>
          <w:rFonts w:ascii="Grapalat" w:hAnsi="Grapalat" w:cs="Tahoma"/>
          <w:szCs w:val="22"/>
          <w:lang w:val="af-ZA"/>
        </w:rPr>
        <w:t>մասը՝</w:t>
      </w:r>
      <w:r w:rsidRPr="003D60D8">
        <w:rPr>
          <w:rFonts w:ascii="Grapalat" w:hAnsi="Grapalat"/>
          <w:szCs w:val="22"/>
          <w:lang w:val="af-ZA"/>
        </w:rPr>
        <w:t xml:space="preserve"> </w:t>
      </w:r>
      <w:r w:rsidRPr="003D60D8">
        <w:rPr>
          <w:rFonts w:ascii="Grapalat" w:hAnsi="Grapalat" w:cs="Sylfaen"/>
          <w:szCs w:val="22"/>
          <w:lang w:val="af-ZA"/>
        </w:rPr>
        <w:t>Հայաստանի</w:t>
      </w:r>
      <w:r w:rsidRPr="003D60D8">
        <w:rPr>
          <w:rFonts w:ascii="Grapalat" w:hAnsi="Grapalat" w:cs="Arial Armenian"/>
          <w:szCs w:val="22"/>
          <w:lang w:val="af-ZA"/>
        </w:rPr>
        <w:t xml:space="preserve"> </w:t>
      </w:r>
      <w:r w:rsidRPr="003D60D8">
        <w:rPr>
          <w:rFonts w:ascii="Grapalat" w:hAnsi="Grapalat" w:cs="Sylfaen"/>
          <w:szCs w:val="22"/>
          <w:lang w:val="af-ZA"/>
        </w:rPr>
        <w:t>Հանրա</w:t>
      </w:r>
      <w:r w:rsidRPr="003D60D8">
        <w:rPr>
          <w:rFonts w:ascii="Grapalat" w:hAnsi="Grapalat" w:cs="Sylfaen"/>
          <w:szCs w:val="22"/>
          <w:lang w:val="af-ZA"/>
        </w:rPr>
        <w:softHyphen/>
        <w:t>պե</w:t>
      </w:r>
      <w:r w:rsidRPr="003D60D8">
        <w:rPr>
          <w:rFonts w:ascii="Grapalat" w:hAnsi="Grapalat" w:cs="Sylfaen"/>
          <w:szCs w:val="22"/>
          <w:lang w:val="af-ZA"/>
        </w:rPr>
        <w:softHyphen/>
        <w:t>տու</w:t>
      </w:r>
      <w:r w:rsidRPr="003D60D8">
        <w:rPr>
          <w:rFonts w:ascii="Grapalat" w:hAnsi="Grapalat" w:cs="Sylfaen"/>
          <w:szCs w:val="22"/>
          <w:lang w:val="af-ZA"/>
        </w:rPr>
        <w:softHyphen/>
        <w:t>թյան</w:t>
      </w:r>
      <w:r w:rsidRPr="003D60D8">
        <w:rPr>
          <w:rFonts w:ascii="Grapalat" w:hAnsi="Grapalat" w:cs="Arial Armenian"/>
          <w:szCs w:val="22"/>
          <w:lang w:val="af-ZA"/>
        </w:rPr>
        <w:t xml:space="preserve"> </w:t>
      </w:r>
      <w:r w:rsidRPr="003D60D8">
        <w:rPr>
          <w:rFonts w:ascii="Grapalat" w:hAnsi="Grapalat" w:cs="Sylfaen"/>
          <w:szCs w:val="22"/>
          <w:lang w:val="af-ZA"/>
        </w:rPr>
        <w:t>կառա</w:t>
      </w:r>
      <w:r w:rsidRPr="003D60D8">
        <w:rPr>
          <w:rFonts w:ascii="Grapalat" w:hAnsi="Grapalat" w:cs="Sylfaen"/>
          <w:szCs w:val="22"/>
          <w:lang w:val="af-ZA"/>
        </w:rPr>
        <w:softHyphen/>
        <w:t>վա</w:t>
      </w:r>
      <w:r w:rsidRPr="003D60D8">
        <w:rPr>
          <w:rFonts w:ascii="Grapalat" w:hAnsi="Grapalat" w:cs="Sylfaen"/>
          <w:szCs w:val="22"/>
          <w:lang w:val="af-ZA"/>
        </w:rPr>
        <w:softHyphen/>
        <w:t>րությունը</w:t>
      </w:r>
      <w:r w:rsidRPr="003D60D8">
        <w:rPr>
          <w:rFonts w:ascii="Grapalat" w:hAnsi="Grapalat" w:cs="Arial Armenian"/>
          <w:szCs w:val="22"/>
          <w:lang w:val="af-ZA"/>
        </w:rPr>
        <w:t xml:space="preserve">    </w:t>
      </w:r>
      <w:r w:rsidRPr="003D60D8">
        <w:rPr>
          <w:rFonts w:ascii="Grapalat" w:hAnsi="Grapalat" w:cs="Sylfaen"/>
          <w:szCs w:val="22"/>
          <w:lang w:val="af-ZA"/>
        </w:rPr>
        <w:t>ո</w:t>
      </w:r>
      <w:r w:rsidRPr="003D60D8">
        <w:rPr>
          <w:rFonts w:ascii="Grapalat" w:hAnsi="Grapalat" w:cs="Arial Armenian"/>
          <w:szCs w:val="22"/>
          <w:lang w:val="af-ZA"/>
        </w:rPr>
        <w:t xml:space="preserve"> </w:t>
      </w:r>
      <w:r w:rsidRPr="003D60D8">
        <w:rPr>
          <w:rFonts w:ascii="Grapalat" w:hAnsi="Grapalat" w:cs="Sylfaen"/>
          <w:szCs w:val="22"/>
          <w:lang w:val="af-ZA"/>
        </w:rPr>
        <w:t>ր</w:t>
      </w:r>
      <w:r w:rsidRPr="003D60D8">
        <w:rPr>
          <w:rFonts w:ascii="Grapalat" w:hAnsi="Grapalat" w:cs="Arial Armenian"/>
          <w:szCs w:val="22"/>
          <w:lang w:val="af-ZA"/>
        </w:rPr>
        <w:t xml:space="preserve"> </w:t>
      </w:r>
      <w:r w:rsidRPr="003D60D8">
        <w:rPr>
          <w:rFonts w:ascii="Grapalat" w:hAnsi="Grapalat" w:cs="Sylfaen"/>
          <w:szCs w:val="22"/>
          <w:lang w:val="af-ZA"/>
        </w:rPr>
        <w:t>ո</w:t>
      </w:r>
      <w:r w:rsidRPr="003D60D8">
        <w:rPr>
          <w:rFonts w:ascii="Grapalat" w:hAnsi="Grapalat" w:cs="Arial Armenian"/>
          <w:szCs w:val="22"/>
          <w:lang w:val="af-ZA"/>
        </w:rPr>
        <w:t xml:space="preserve"> </w:t>
      </w:r>
      <w:r w:rsidRPr="003D60D8">
        <w:rPr>
          <w:rFonts w:ascii="Grapalat" w:hAnsi="Grapalat" w:cs="Sylfaen"/>
          <w:szCs w:val="22"/>
          <w:lang w:val="af-ZA"/>
        </w:rPr>
        <w:t>շ</w:t>
      </w:r>
      <w:r w:rsidRPr="003D60D8">
        <w:rPr>
          <w:rFonts w:ascii="Grapalat" w:hAnsi="Grapalat" w:cs="Arial Armenian"/>
          <w:szCs w:val="22"/>
          <w:lang w:val="af-ZA"/>
        </w:rPr>
        <w:t xml:space="preserve"> </w:t>
      </w:r>
      <w:r w:rsidRPr="003D60D8">
        <w:rPr>
          <w:rFonts w:ascii="Grapalat" w:hAnsi="Grapalat" w:cs="Sylfaen"/>
          <w:szCs w:val="22"/>
          <w:lang w:val="af-ZA"/>
        </w:rPr>
        <w:t>ու</w:t>
      </w:r>
      <w:r w:rsidRPr="003D60D8">
        <w:rPr>
          <w:rFonts w:ascii="Grapalat" w:hAnsi="Grapalat" w:cs="Arial Armenian"/>
          <w:szCs w:val="22"/>
          <w:lang w:val="af-ZA"/>
        </w:rPr>
        <w:t xml:space="preserve"> </w:t>
      </w:r>
      <w:r w:rsidRPr="003D60D8">
        <w:rPr>
          <w:rFonts w:ascii="Grapalat" w:hAnsi="Grapalat" w:cs="Sylfaen"/>
          <w:szCs w:val="22"/>
          <w:lang w:val="af-ZA"/>
        </w:rPr>
        <w:t>մ</w:t>
      </w:r>
      <w:r w:rsidRPr="003D60D8">
        <w:rPr>
          <w:rFonts w:ascii="Grapalat" w:hAnsi="Grapalat" w:cs="Arial Armenian"/>
          <w:szCs w:val="22"/>
          <w:lang w:val="af-ZA"/>
        </w:rPr>
        <w:t xml:space="preserve">     </w:t>
      </w:r>
      <w:r w:rsidRPr="003D60D8">
        <w:rPr>
          <w:rFonts w:ascii="Grapalat" w:hAnsi="Grapalat" w:cs="Sylfaen"/>
          <w:szCs w:val="22"/>
          <w:lang w:val="af-ZA"/>
        </w:rPr>
        <w:t>է</w:t>
      </w:r>
      <w:r w:rsidRPr="003D60D8">
        <w:rPr>
          <w:rFonts w:ascii="Grapalat" w:hAnsi="Grapalat" w:cs="Arial Armenian"/>
          <w:szCs w:val="22"/>
          <w:lang w:val="af-ZA"/>
        </w:rPr>
        <w:t>.</w:t>
      </w:r>
    </w:p>
    <w:p w:rsidR="005A24EE" w:rsidRPr="003D60D8" w:rsidRDefault="005A24EE" w:rsidP="00E73F6B">
      <w:pPr>
        <w:spacing w:after="0" w:line="360" w:lineRule="auto"/>
        <w:ind w:firstLine="709"/>
        <w:jc w:val="both"/>
        <w:rPr>
          <w:rFonts w:ascii="Grapalat" w:eastAsia="Times New Roman" w:hAnsi="Grapalat" w:cs="Times New Roman"/>
          <w:lang w:val="af-ZA" w:eastAsia="en-GB"/>
        </w:rPr>
      </w:pPr>
      <w:r w:rsidRPr="003D60D8">
        <w:rPr>
          <w:rFonts w:ascii="Grapalat" w:hAnsi="Grapalat"/>
          <w:spacing w:val="-8"/>
          <w:lang w:val="af-ZA"/>
        </w:rPr>
        <w:t xml:space="preserve">1. </w:t>
      </w:r>
      <w:proofErr w:type="spellStart"/>
      <w:r w:rsidRPr="003D60D8">
        <w:rPr>
          <w:rFonts w:ascii="Grapalat" w:hAnsi="Grapalat" w:cs="Tahoma"/>
          <w:spacing w:val="-8"/>
        </w:rPr>
        <w:t>Հավանություն</w:t>
      </w:r>
      <w:proofErr w:type="spellEnd"/>
      <w:r w:rsidRPr="003D60D8">
        <w:rPr>
          <w:rFonts w:ascii="Grapalat" w:hAnsi="Grapalat"/>
          <w:spacing w:val="-8"/>
          <w:lang w:val="af-ZA"/>
        </w:rPr>
        <w:t xml:space="preserve"> </w:t>
      </w:r>
      <w:proofErr w:type="spellStart"/>
      <w:r w:rsidRPr="003D60D8">
        <w:rPr>
          <w:rFonts w:ascii="Grapalat" w:hAnsi="Grapalat" w:cs="Tahoma"/>
          <w:spacing w:val="-8"/>
        </w:rPr>
        <w:t>տալ</w:t>
      </w:r>
      <w:proofErr w:type="spellEnd"/>
      <w:r w:rsidRPr="003D60D8">
        <w:rPr>
          <w:rFonts w:ascii="Grapalat" w:hAnsi="Grapalat"/>
          <w:spacing w:val="-8"/>
          <w:lang w:val="af-ZA"/>
        </w:rPr>
        <w:t xml:space="preserve"> </w:t>
      </w:r>
      <w:r w:rsidR="001263CB" w:rsidRPr="003D60D8">
        <w:rPr>
          <w:rFonts w:ascii="Grapalat" w:hAnsi="Grapalat" w:cs="Tahoma"/>
          <w:lang w:val="af-ZA"/>
        </w:rPr>
        <w:t>«</w:t>
      </w:r>
      <w:proofErr w:type="spellStart"/>
      <w:r w:rsidR="001263CB" w:rsidRPr="003D60D8">
        <w:rPr>
          <w:rFonts w:ascii="Grapalat" w:hAnsi="Grapalat" w:cs="Tahoma"/>
        </w:rPr>
        <w:t>Ազգային</w:t>
      </w:r>
      <w:proofErr w:type="spellEnd"/>
      <w:r w:rsidR="001263CB" w:rsidRPr="003D60D8">
        <w:rPr>
          <w:rFonts w:ascii="Grapalat" w:hAnsi="Grapalat" w:cs="Tahoma"/>
          <w:lang w:val="af-ZA"/>
        </w:rPr>
        <w:t xml:space="preserve"> </w:t>
      </w:r>
      <w:proofErr w:type="spellStart"/>
      <w:r w:rsidR="001263CB" w:rsidRPr="003D60D8">
        <w:rPr>
          <w:rFonts w:ascii="Grapalat" w:hAnsi="Grapalat" w:cs="Tahoma"/>
        </w:rPr>
        <w:t>ժողովի</w:t>
      </w:r>
      <w:proofErr w:type="spellEnd"/>
      <w:r w:rsidR="001263CB" w:rsidRPr="003D60D8">
        <w:rPr>
          <w:rFonts w:ascii="Grapalat" w:hAnsi="Grapalat" w:cs="Tahoma"/>
          <w:lang w:val="af-ZA"/>
        </w:rPr>
        <w:t xml:space="preserve"> </w:t>
      </w:r>
      <w:proofErr w:type="spellStart"/>
      <w:r w:rsidR="001263CB" w:rsidRPr="003D60D8">
        <w:rPr>
          <w:rFonts w:ascii="Grapalat" w:hAnsi="Grapalat" w:cs="Tahoma"/>
        </w:rPr>
        <w:t>կանոնակարգ</w:t>
      </w:r>
      <w:proofErr w:type="spellEnd"/>
      <w:r w:rsidR="001263CB" w:rsidRPr="003D60D8">
        <w:rPr>
          <w:rFonts w:ascii="Grapalat" w:hAnsi="Grapalat" w:cs="Tahoma"/>
          <w:lang w:val="af-ZA"/>
        </w:rPr>
        <w:t xml:space="preserve">» </w:t>
      </w:r>
      <w:proofErr w:type="spellStart"/>
      <w:r w:rsidR="001263CB" w:rsidRPr="003D60D8">
        <w:rPr>
          <w:rFonts w:ascii="Grapalat" w:hAnsi="Grapalat" w:cs="Tahoma"/>
        </w:rPr>
        <w:t>սահմանադրական</w:t>
      </w:r>
      <w:proofErr w:type="spellEnd"/>
      <w:r w:rsidR="001263CB" w:rsidRPr="003D60D8">
        <w:rPr>
          <w:rFonts w:ascii="Grapalat" w:hAnsi="Grapalat" w:cs="Tahoma"/>
          <w:lang w:val="af-ZA"/>
        </w:rPr>
        <w:t xml:space="preserve"> </w:t>
      </w:r>
      <w:proofErr w:type="spellStart"/>
      <w:r w:rsidR="001263CB" w:rsidRPr="003D60D8">
        <w:rPr>
          <w:rFonts w:ascii="Grapalat" w:hAnsi="Grapalat" w:cs="Tahoma"/>
        </w:rPr>
        <w:t>օրենքում</w:t>
      </w:r>
      <w:proofErr w:type="spellEnd"/>
      <w:r w:rsidR="001263CB" w:rsidRPr="003D60D8">
        <w:rPr>
          <w:rFonts w:ascii="Grapalat" w:hAnsi="Grapalat" w:cs="Tahoma"/>
          <w:lang w:val="af-ZA"/>
        </w:rPr>
        <w:t xml:space="preserve"> </w:t>
      </w:r>
      <w:proofErr w:type="spellStart"/>
      <w:proofErr w:type="gramStart"/>
      <w:r w:rsidR="00636BCB">
        <w:rPr>
          <w:rFonts w:ascii="Grapalat" w:hAnsi="Grapalat" w:cs="Tahoma"/>
        </w:rPr>
        <w:t>փոփոխություն</w:t>
      </w:r>
      <w:proofErr w:type="spellEnd"/>
      <w:r w:rsidR="002E7913" w:rsidRPr="002E7913">
        <w:rPr>
          <w:rFonts w:ascii="Grapalat" w:hAnsi="Grapalat" w:cs="Tahoma"/>
          <w:lang w:val="af-ZA"/>
        </w:rPr>
        <w:t xml:space="preserve"> </w:t>
      </w:r>
      <w:r w:rsidR="001263CB" w:rsidRPr="003D60D8">
        <w:rPr>
          <w:rFonts w:ascii="Grapalat" w:hAnsi="Grapalat" w:cs="Tahoma"/>
          <w:lang w:val="af-ZA"/>
        </w:rPr>
        <w:t xml:space="preserve"> </w:t>
      </w:r>
      <w:proofErr w:type="spellStart"/>
      <w:r w:rsidR="001263CB" w:rsidRPr="003D60D8">
        <w:rPr>
          <w:rFonts w:ascii="Grapalat" w:hAnsi="Grapalat" w:cs="Tahoma"/>
        </w:rPr>
        <w:t>կատարելու</w:t>
      </w:r>
      <w:proofErr w:type="spellEnd"/>
      <w:proofErr w:type="gramEnd"/>
      <w:r w:rsidR="001263CB" w:rsidRPr="003D60D8">
        <w:rPr>
          <w:rFonts w:ascii="Grapalat" w:hAnsi="Grapalat" w:cs="Tahoma"/>
          <w:lang w:val="af-ZA"/>
        </w:rPr>
        <w:t xml:space="preserve"> </w:t>
      </w:r>
      <w:proofErr w:type="spellStart"/>
      <w:r w:rsidR="001263CB" w:rsidRPr="003D60D8">
        <w:rPr>
          <w:rFonts w:ascii="Grapalat" w:hAnsi="Grapalat" w:cs="Tahoma"/>
        </w:rPr>
        <w:t>մասին</w:t>
      </w:r>
      <w:proofErr w:type="spellEnd"/>
      <w:r w:rsidR="001263CB" w:rsidRPr="003D60D8">
        <w:rPr>
          <w:rFonts w:ascii="Grapalat" w:hAnsi="Grapalat" w:cs="Tahoma"/>
          <w:lang w:val="af-ZA"/>
        </w:rPr>
        <w:t>»</w:t>
      </w:r>
      <w:r w:rsidR="001263CB" w:rsidRPr="003D60D8">
        <w:rPr>
          <w:rFonts w:ascii="Grapalat" w:eastAsia="Calibri" w:hAnsi="Grapalat" w:cs="Sylfaen"/>
          <w:sz w:val="24"/>
          <w:szCs w:val="24"/>
          <w:lang w:val="hy-AM"/>
        </w:rPr>
        <w:t xml:space="preserve"> </w:t>
      </w:r>
      <w:proofErr w:type="spellStart"/>
      <w:r w:rsidRPr="003D60D8">
        <w:rPr>
          <w:rFonts w:ascii="Grapalat" w:hAnsi="Grapalat" w:cs="Tahoma"/>
        </w:rPr>
        <w:t>Հայաստանի</w:t>
      </w:r>
      <w:proofErr w:type="spellEnd"/>
      <w:r w:rsidRPr="003D60D8">
        <w:rPr>
          <w:rFonts w:ascii="Grapalat" w:hAnsi="Grapalat" w:cs="Tahoma"/>
          <w:lang w:val="af-ZA"/>
        </w:rPr>
        <w:t xml:space="preserve"> </w:t>
      </w:r>
      <w:proofErr w:type="spellStart"/>
      <w:r w:rsidRPr="003D60D8">
        <w:rPr>
          <w:rFonts w:ascii="Grapalat" w:hAnsi="Grapalat" w:cs="Tahoma"/>
        </w:rPr>
        <w:t>Հանրապետության</w:t>
      </w:r>
      <w:proofErr w:type="spellEnd"/>
      <w:r w:rsidRPr="003D60D8">
        <w:rPr>
          <w:rFonts w:ascii="Grapalat" w:hAnsi="Grapalat" w:cs="Tahoma"/>
          <w:lang w:val="af-ZA"/>
        </w:rPr>
        <w:t xml:space="preserve"> </w:t>
      </w:r>
      <w:proofErr w:type="spellStart"/>
      <w:r w:rsidRPr="003D60D8">
        <w:rPr>
          <w:rFonts w:ascii="Grapalat" w:hAnsi="Grapalat" w:cs="Tahoma"/>
        </w:rPr>
        <w:t>օրենքի</w:t>
      </w:r>
      <w:proofErr w:type="spellEnd"/>
      <w:r w:rsidRPr="003D60D8">
        <w:rPr>
          <w:rFonts w:ascii="Grapalat" w:hAnsi="Grapalat" w:cs="Tahoma"/>
          <w:lang w:val="af-ZA"/>
        </w:rPr>
        <w:t xml:space="preserve"> </w:t>
      </w:r>
      <w:proofErr w:type="spellStart"/>
      <w:r w:rsidRPr="003D60D8">
        <w:rPr>
          <w:rFonts w:ascii="Grapalat" w:hAnsi="Grapalat" w:cs="Tahoma"/>
        </w:rPr>
        <w:t>նախագծ</w:t>
      </w:r>
      <w:proofErr w:type="spellEnd"/>
      <w:r w:rsidR="00074455" w:rsidRPr="003D60D8">
        <w:rPr>
          <w:rFonts w:ascii="Grapalat" w:hAnsi="Grapalat" w:cs="Tahoma"/>
          <w:lang w:val="hy-AM"/>
        </w:rPr>
        <w:t xml:space="preserve">ի </w:t>
      </w:r>
      <w:r w:rsidRPr="003D60D8">
        <w:rPr>
          <w:rFonts w:ascii="Grapalat" w:hAnsi="Grapalat" w:cs="Sylfaen"/>
          <w:spacing w:val="10"/>
          <w:lang w:val="af-ZA"/>
        </w:rPr>
        <w:t>(</w:t>
      </w:r>
      <w:r w:rsidR="00DE317F">
        <w:rPr>
          <w:rFonts w:ascii="Grapalat" w:hAnsi="Grapalat"/>
          <w:b/>
          <w:iCs/>
          <w:color w:val="000000"/>
          <w:shd w:val="clear" w:color="auto" w:fill="FFFFFF"/>
          <w:lang w:val="ru-RU"/>
        </w:rPr>
        <w:t>Պ</w:t>
      </w:r>
      <w:r w:rsidR="00A9034A" w:rsidRPr="003D60D8">
        <w:rPr>
          <w:rFonts w:ascii="Grapalat" w:hAnsi="Grapalat"/>
          <w:b/>
          <w:iCs/>
          <w:color w:val="000000"/>
          <w:shd w:val="clear" w:color="auto" w:fill="FFFFFF"/>
          <w:lang w:val="af-ZA"/>
        </w:rPr>
        <w:t>-</w:t>
      </w:r>
      <w:r w:rsidR="00DE317F" w:rsidRPr="00DE317F">
        <w:rPr>
          <w:rFonts w:ascii="Grapalat" w:hAnsi="Grapalat"/>
          <w:b/>
          <w:iCs/>
          <w:color w:val="000000"/>
          <w:shd w:val="clear" w:color="auto" w:fill="FFFFFF"/>
          <w:lang w:val="af-ZA"/>
        </w:rPr>
        <w:t>497</w:t>
      </w:r>
      <w:r w:rsidR="00A9034A" w:rsidRPr="003D60D8">
        <w:rPr>
          <w:rFonts w:ascii="Grapalat" w:hAnsi="Grapalat"/>
          <w:b/>
          <w:iCs/>
          <w:color w:val="000000"/>
          <w:shd w:val="clear" w:color="auto" w:fill="FFFFFF"/>
          <w:lang w:val="af-ZA"/>
        </w:rPr>
        <w:t>-0</w:t>
      </w:r>
      <w:r w:rsidR="00DE317F" w:rsidRPr="00DE317F">
        <w:rPr>
          <w:rFonts w:ascii="Grapalat" w:hAnsi="Grapalat"/>
          <w:b/>
          <w:iCs/>
          <w:color w:val="000000"/>
          <w:shd w:val="clear" w:color="auto" w:fill="FFFFFF"/>
          <w:lang w:val="af-ZA"/>
        </w:rPr>
        <w:t>4</w:t>
      </w:r>
      <w:r w:rsidR="00A9034A" w:rsidRPr="003D60D8">
        <w:rPr>
          <w:rFonts w:ascii="Grapalat" w:hAnsi="Grapalat"/>
          <w:b/>
          <w:iCs/>
          <w:color w:val="000000"/>
          <w:shd w:val="clear" w:color="auto" w:fill="FFFFFF"/>
          <w:lang w:val="af-ZA"/>
        </w:rPr>
        <w:t>.0</w:t>
      </w:r>
      <w:r w:rsidR="00DE317F" w:rsidRPr="00DE317F">
        <w:rPr>
          <w:rFonts w:ascii="Grapalat" w:hAnsi="Grapalat"/>
          <w:b/>
          <w:iCs/>
          <w:color w:val="000000"/>
          <w:shd w:val="clear" w:color="auto" w:fill="FFFFFF"/>
          <w:lang w:val="af-ZA"/>
        </w:rPr>
        <w:t>3</w:t>
      </w:r>
      <w:r w:rsidR="00A9034A" w:rsidRPr="003D60D8">
        <w:rPr>
          <w:rFonts w:ascii="Grapalat" w:hAnsi="Grapalat"/>
          <w:b/>
          <w:iCs/>
          <w:color w:val="000000"/>
          <w:shd w:val="clear" w:color="auto" w:fill="FFFFFF"/>
          <w:lang w:val="af-ZA"/>
        </w:rPr>
        <w:t>.2020-ՊԻ</w:t>
      </w:r>
      <w:r w:rsidR="00C93780" w:rsidRPr="003D60D8">
        <w:rPr>
          <w:rFonts w:ascii="Grapalat" w:hAnsi="Grapalat"/>
          <w:b/>
          <w:iCs/>
          <w:color w:val="000000"/>
          <w:shd w:val="clear" w:color="auto" w:fill="FFFFFF"/>
          <w:lang w:val="af-ZA"/>
        </w:rPr>
        <w:t>-011/0</w:t>
      </w:r>
      <w:r w:rsidRPr="003D60D8">
        <w:rPr>
          <w:rFonts w:ascii="Grapalat" w:hAnsi="Grapalat" w:cs="Sylfaen"/>
          <w:b/>
          <w:spacing w:val="10"/>
          <w:lang w:val="af-ZA"/>
        </w:rPr>
        <w:t>)</w:t>
      </w:r>
      <w:r w:rsidRPr="003D60D8">
        <w:rPr>
          <w:rFonts w:ascii="Grapalat" w:hAnsi="Grapalat" w:cs="Sylfaen"/>
          <w:spacing w:val="10"/>
          <w:lang w:val="af-ZA"/>
        </w:rPr>
        <w:t xml:space="preserve"> </w:t>
      </w:r>
      <w:proofErr w:type="spellStart"/>
      <w:r w:rsidRPr="003D60D8">
        <w:rPr>
          <w:rFonts w:ascii="Grapalat" w:hAnsi="Grapalat" w:cs="Tahoma"/>
        </w:rPr>
        <w:t>վերաբերյալ</w:t>
      </w:r>
      <w:proofErr w:type="spellEnd"/>
      <w:r w:rsidRPr="003D60D8">
        <w:rPr>
          <w:rFonts w:ascii="Grapalat" w:hAnsi="Grapalat"/>
          <w:lang w:val="af-ZA"/>
        </w:rPr>
        <w:t xml:space="preserve"> </w:t>
      </w:r>
      <w:proofErr w:type="spellStart"/>
      <w:r w:rsidRPr="003D60D8">
        <w:rPr>
          <w:rFonts w:ascii="Grapalat" w:hAnsi="Grapalat" w:cs="Tahoma"/>
        </w:rPr>
        <w:t>Հայաս</w:t>
      </w:r>
      <w:proofErr w:type="spellEnd"/>
      <w:r w:rsidRPr="003D60D8">
        <w:rPr>
          <w:rFonts w:ascii="Grapalat" w:hAnsi="Grapalat"/>
          <w:lang w:val="af-ZA"/>
        </w:rPr>
        <w:softHyphen/>
      </w:r>
      <w:proofErr w:type="spellStart"/>
      <w:r w:rsidRPr="003D60D8">
        <w:rPr>
          <w:rFonts w:ascii="Grapalat" w:hAnsi="Grapalat" w:cs="Tahoma"/>
        </w:rPr>
        <w:t>տա</w:t>
      </w:r>
      <w:proofErr w:type="spellEnd"/>
      <w:r w:rsidRPr="003D60D8">
        <w:rPr>
          <w:rFonts w:ascii="Grapalat" w:hAnsi="Grapalat"/>
          <w:lang w:val="af-ZA"/>
        </w:rPr>
        <w:softHyphen/>
      </w:r>
      <w:proofErr w:type="spellStart"/>
      <w:r w:rsidRPr="003D60D8">
        <w:rPr>
          <w:rFonts w:ascii="Grapalat" w:hAnsi="Grapalat" w:cs="Tahoma"/>
        </w:rPr>
        <w:t>նի</w:t>
      </w:r>
      <w:proofErr w:type="spellEnd"/>
      <w:r w:rsidRPr="003D60D8">
        <w:rPr>
          <w:rFonts w:ascii="Grapalat" w:hAnsi="Grapalat"/>
          <w:lang w:val="af-ZA"/>
        </w:rPr>
        <w:t xml:space="preserve"> </w:t>
      </w:r>
      <w:proofErr w:type="spellStart"/>
      <w:r w:rsidRPr="003D60D8">
        <w:rPr>
          <w:rFonts w:ascii="Grapalat" w:hAnsi="Grapalat" w:cs="Tahoma"/>
        </w:rPr>
        <w:t>Հան</w:t>
      </w:r>
      <w:proofErr w:type="spellEnd"/>
      <w:r w:rsidRPr="003D60D8">
        <w:rPr>
          <w:rFonts w:ascii="Grapalat" w:hAnsi="Grapalat" w:cs="Tahoma"/>
          <w:lang w:val="af-ZA"/>
        </w:rPr>
        <w:softHyphen/>
      </w:r>
      <w:proofErr w:type="spellStart"/>
      <w:r w:rsidRPr="003D60D8">
        <w:rPr>
          <w:rFonts w:ascii="Grapalat" w:hAnsi="Grapalat" w:cs="Tahoma"/>
        </w:rPr>
        <w:t>րա</w:t>
      </w:r>
      <w:proofErr w:type="spellEnd"/>
      <w:r w:rsidRPr="003D60D8">
        <w:rPr>
          <w:rFonts w:ascii="Grapalat" w:hAnsi="Grapalat" w:cs="Tahoma"/>
          <w:lang w:val="af-ZA"/>
        </w:rPr>
        <w:softHyphen/>
      </w:r>
      <w:proofErr w:type="spellStart"/>
      <w:r w:rsidRPr="003D60D8">
        <w:rPr>
          <w:rFonts w:ascii="Grapalat" w:hAnsi="Grapalat" w:cs="Tahoma"/>
        </w:rPr>
        <w:t>պե</w:t>
      </w:r>
      <w:proofErr w:type="spellEnd"/>
      <w:r w:rsidRPr="003D60D8">
        <w:rPr>
          <w:rFonts w:ascii="Grapalat" w:hAnsi="Grapalat"/>
          <w:lang w:val="af-ZA"/>
        </w:rPr>
        <w:softHyphen/>
      </w:r>
      <w:proofErr w:type="spellStart"/>
      <w:r w:rsidRPr="003D60D8">
        <w:rPr>
          <w:rFonts w:ascii="Grapalat" w:hAnsi="Grapalat" w:cs="Tahoma"/>
        </w:rPr>
        <w:t>տու</w:t>
      </w:r>
      <w:proofErr w:type="spellEnd"/>
      <w:r w:rsidRPr="003D60D8">
        <w:rPr>
          <w:rFonts w:ascii="Grapalat" w:hAnsi="Grapalat"/>
          <w:lang w:val="af-ZA"/>
        </w:rPr>
        <w:softHyphen/>
      </w:r>
      <w:proofErr w:type="spellStart"/>
      <w:r w:rsidRPr="003D60D8">
        <w:rPr>
          <w:rFonts w:ascii="Grapalat" w:hAnsi="Grapalat" w:cs="Tahoma"/>
        </w:rPr>
        <w:t>թյան</w:t>
      </w:r>
      <w:proofErr w:type="spellEnd"/>
      <w:r w:rsidRPr="003D60D8">
        <w:rPr>
          <w:rFonts w:ascii="Grapalat" w:hAnsi="Grapalat"/>
          <w:lang w:val="af-ZA"/>
        </w:rPr>
        <w:t xml:space="preserve"> </w:t>
      </w:r>
      <w:proofErr w:type="spellStart"/>
      <w:r w:rsidRPr="003D60D8">
        <w:rPr>
          <w:rFonts w:ascii="Grapalat" w:hAnsi="Grapalat" w:cs="Tahoma"/>
        </w:rPr>
        <w:t>կա</w:t>
      </w:r>
      <w:proofErr w:type="spellEnd"/>
      <w:r w:rsidRPr="003D60D8">
        <w:rPr>
          <w:rFonts w:ascii="Grapalat" w:hAnsi="Grapalat"/>
          <w:lang w:val="af-ZA"/>
        </w:rPr>
        <w:softHyphen/>
      </w:r>
      <w:r w:rsidRPr="003D60D8">
        <w:rPr>
          <w:rFonts w:ascii="Grapalat" w:hAnsi="Grapalat"/>
          <w:lang w:val="af-ZA"/>
        </w:rPr>
        <w:softHyphen/>
      </w:r>
      <w:proofErr w:type="spellStart"/>
      <w:r w:rsidRPr="003D60D8">
        <w:rPr>
          <w:rFonts w:ascii="Grapalat" w:hAnsi="Grapalat" w:cs="Tahoma"/>
        </w:rPr>
        <w:t>ռա</w:t>
      </w:r>
      <w:proofErr w:type="spellEnd"/>
      <w:r w:rsidRPr="003D60D8">
        <w:rPr>
          <w:rFonts w:ascii="Grapalat" w:hAnsi="Grapalat"/>
          <w:lang w:val="af-ZA"/>
        </w:rPr>
        <w:softHyphen/>
      </w:r>
      <w:r w:rsidRPr="003D60D8">
        <w:rPr>
          <w:rFonts w:ascii="Grapalat" w:hAnsi="Grapalat"/>
          <w:lang w:val="af-ZA"/>
        </w:rPr>
        <w:softHyphen/>
      </w:r>
      <w:proofErr w:type="spellStart"/>
      <w:r w:rsidRPr="003D60D8">
        <w:rPr>
          <w:rFonts w:ascii="Grapalat" w:hAnsi="Grapalat" w:cs="Tahoma"/>
        </w:rPr>
        <w:t>վա</w:t>
      </w:r>
      <w:proofErr w:type="spellEnd"/>
      <w:r w:rsidRPr="003D60D8">
        <w:rPr>
          <w:rFonts w:ascii="Grapalat" w:hAnsi="Grapalat"/>
          <w:lang w:val="af-ZA"/>
        </w:rPr>
        <w:softHyphen/>
      </w:r>
      <w:proofErr w:type="spellStart"/>
      <w:r w:rsidRPr="003D60D8">
        <w:rPr>
          <w:rFonts w:ascii="Grapalat" w:hAnsi="Grapalat" w:cs="Tahoma"/>
        </w:rPr>
        <w:t>րու</w:t>
      </w:r>
      <w:proofErr w:type="spellEnd"/>
      <w:r w:rsidRPr="003D60D8">
        <w:rPr>
          <w:rFonts w:ascii="Grapalat" w:hAnsi="Grapalat"/>
          <w:lang w:val="af-ZA"/>
        </w:rPr>
        <w:softHyphen/>
      </w:r>
      <w:proofErr w:type="spellStart"/>
      <w:r w:rsidRPr="003D60D8">
        <w:rPr>
          <w:rFonts w:ascii="Grapalat" w:hAnsi="Grapalat" w:cs="Tahoma"/>
        </w:rPr>
        <w:t>թյան</w:t>
      </w:r>
      <w:proofErr w:type="spellEnd"/>
      <w:r w:rsidRPr="003D60D8">
        <w:rPr>
          <w:rFonts w:ascii="Grapalat" w:hAnsi="Grapalat"/>
          <w:lang w:val="af-ZA"/>
        </w:rPr>
        <w:t xml:space="preserve"> </w:t>
      </w:r>
      <w:proofErr w:type="spellStart"/>
      <w:r w:rsidRPr="003D60D8">
        <w:rPr>
          <w:rFonts w:ascii="Grapalat" w:hAnsi="Grapalat" w:cs="Tahoma"/>
        </w:rPr>
        <w:t>առաջար</w:t>
      </w:r>
      <w:proofErr w:type="spellEnd"/>
      <w:r w:rsidRPr="003D60D8">
        <w:rPr>
          <w:rFonts w:ascii="Grapalat" w:hAnsi="Grapalat"/>
          <w:lang w:val="af-ZA"/>
        </w:rPr>
        <w:softHyphen/>
      </w:r>
      <w:proofErr w:type="spellStart"/>
      <w:r w:rsidRPr="003D60D8">
        <w:rPr>
          <w:rFonts w:ascii="Grapalat" w:hAnsi="Grapalat" w:cs="Tahoma"/>
        </w:rPr>
        <w:t>կությանը</w:t>
      </w:r>
      <w:proofErr w:type="spellEnd"/>
      <w:r w:rsidRPr="003D60D8">
        <w:rPr>
          <w:rFonts w:ascii="Grapalat" w:hAnsi="Grapalat"/>
          <w:lang w:val="af-ZA"/>
        </w:rPr>
        <w:t xml:space="preserve">: </w:t>
      </w:r>
    </w:p>
    <w:p w:rsidR="005A24EE" w:rsidRPr="003D60D8" w:rsidRDefault="005A24EE" w:rsidP="00E73F6B">
      <w:pPr>
        <w:pStyle w:val="norm"/>
        <w:spacing w:line="360" w:lineRule="auto"/>
        <w:rPr>
          <w:rFonts w:ascii="Grapalat" w:hAnsi="Grapalat" w:cs="Tahoma"/>
          <w:szCs w:val="22"/>
          <w:lang w:val="af-ZA"/>
        </w:rPr>
      </w:pPr>
      <w:r w:rsidRPr="003D60D8">
        <w:rPr>
          <w:rFonts w:ascii="Grapalat" w:hAnsi="Grapalat"/>
          <w:szCs w:val="22"/>
          <w:lang w:val="af-ZA"/>
        </w:rPr>
        <w:t xml:space="preserve">2. </w:t>
      </w:r>
      <w:proofErr w:type="spellStart"/>
      <w:r w:rsidRPr="003D60D8">
        <w:rPr>
          <w:rFonts w:ascii="Grapalat" w:hAnsi="Grapalat"/>
          <w:szCs w:val="22"/>
        </w:rPr>
        <w:t>Հայաս</w:t>
      </w:r>
      <w:proofErr w:type="spellEnd"/>
      <w:r w:rsidRPr="003D60D8">
        <w:rPr>
          <w:rFonts w:ascii="Grapalat" w:hAnsi="Grapalat"/>
          <w:szCs w:val="22"/>
          <w:lang w:val="af-ZA"/>
        </w:rPr>
        <w:softHyphen/>
      </w:r>
      <w:proofErr w:type="spellStart"/>
      <w:r w:rsidRPr="003D60D8">
        <w:rPr>
          <w:rFonts w:ascii="Grapalat" w:hAnsi="Grapalat"/>
          <w:szCs w:val="22"/>
        </w:rPr>
        <w:t>տա</w:t>
      </w:r>
      <w:proofErr w:type="spellEnd"/>
      <w:r w:rsidRPr="003D60D8">
        <w:rPr>
          <w:rFonts w:ascii="Grapalat" w:hAnsi="Grapalat"/>
          <w:szCs w:val="22"/>
          <w:lang w:val="af-ZA"/>
        </w:rPr>
        <w:softHyphen/>
      </w:r>
      <w:proofErr w:type="spellStart"/>
      <w:r w:rsidRPr="003D60D8">
        <w:rPr>
          <w:rFonts w:ascii="Grapalat" w:hAnsi="Grapalat"/>
          <w:szCs w:val="22"/>
        </w:rPr>
        <w:t>նի</w:t>
      </w:r>
      <w:proofErr w:type="spellEnd"/>
      <w:r w:rsidRPr="003D60D8">
        <w:rPr>
          <w:rFonts w:ascii="Grapalat" w:hAnsi="Grapalat"/>
          <w:szCs w:val="22"/>
          <w:lang w:val="af-ZA"/>
        </w:rPr>
        <w:t xml:space="preserve"> </w:t>
      </w:r>
      <w:proofErr w:type="spellStart"/>
      <w:r w:rsidRPr="003D60D8">
        <w:rPr>
          <w:rFonts w:ascii="Grapalat" w:hAnsi="Grapalat"/>
          <w:szCs w:val="22"/>
        </w:rPr>
        <w:t>Հանրապե</w:t>
      </w:r>
      <w:proofErr w:type="spellEnd"/>
      <w:r w:rsidRPr="003D60D8">
        <w:rPr>
          <w:rFonts w:ascii="Grapalat" w:hAnsi="Grapalat"/>
          <w:szCs w:val="22"/>
          <w:lang w:val="af-ZA"/>
        </w:rPr>
        <w:softHyphen/>
      </w:r>
      <w:proofErr w:type="spellStart"/>
      <w:r w:rsidRPr="003D60D8">
        <w:rPr>
          <w:rFonts w:ascii="Grapalat" w:hAnsi="Grapalat"/>
          <w:szCs w:val="22"/>
        </w:rPr>
        <w:t>տու</w:t>
      </w:r>
      <w:proofErr w:type="spellEnd"/>
      <w:r w:rsidRPr="003D60D8">
        <w:rPr>
          <w:rFonts w:ascii="Grapalat" w:hAnsi="Grapalat"/>
          <w:szCs w:val="22"/>
          <w:lang w:val="af-ZA"/>
        </w:rPr>
        <w:softHyphen/>
      </w:r>
      <w:proofErr w:type="spellStart"/>
      <w:r w:rsidRPr="003D60D8">
        <w:rPr>
          <w:rFonts w:ascii="Grapalat" w:hAnsi="Grapalat"/>
          <w:szCs w:val="22"/>
        </w:rPr>
        <w:t>թյան</w:t>
      </w:r>
      <w:proofErr w:type="spellEnd"/>
      <w:r w:rsidRPr="003D60D8">
        <w:rPr>
          <w:rFonts w:ascii="Grapalat" w:hAnsi="Grapalat"/>
          <w:szCs w:val="22"/>
          <w:lang w:val="af-ZA"/>
        </w:rPr>
        <w:t xml:space="preserve"> </w:t>
      </w:r>
      <w:proofErr w:type="spellStart"/>
      <w:r w:rsidRPr="003D60D8">
        <w:rPr>
          <w:rFonts w:ascii="Grapalat" w:hAnsi="Grapalat"/>
          <w:szCs w:val="22"/>
        </w:rPr>
        <w:t>կա</w:t>
      </w:r>
      <w:proofErr w:type="spellEnd"/>
      <w:r w:rsidRPr="003D60D8">
        <w:rPr>
          <w:rFonts w:ascii="Grapalat" w:hAnsi="Grapalat"/>
          <w:szCs w:val="22"/>
          <w:lang w:val="af-ZA"/>
        </w:rPr>
        <w:softHyphen/>
      </w:r>
      <w:r w:rsidRPr="003D60D8">
        <w:rPr>
          <w:rFonts w:ascii="Grapalat" w:hAnsi="Grapalat"/>
          <w:szCs w:val="22"/>
          <w:lang w:val="af-ZA"/>
        </w:rPr>
        <w:softHyphen/>
      </w:r>
      <w:proofErr w:type="spellStart"/>
      <w:r w:rsidRPr="003D60D8">
        <w:rPr>
          <w:rFonts w:ascii="Grapalat" w:hAnsi="Grapalat"/>
          <w:szCs w:val="22"/>
        </w:rPr>
        <w:t>ռա</w:t>
      </w:r>
      <w:proofErr w:type="spellEnd"/>
      <w:r w:rsidRPr="003D60D8">
        <w:rPr>
          <w:rFonts w:ascii="Grapalat" w:hAnsi="Grapalat"/>
          <w:szCs w:val="22"/>
          <w:lang w:val="af-ZA"/>
        </w:rPr>
        <w:softHyphen/>
      </w:r>
      <w:r w:rsidRPr="003D60D8">
        <w:rPr>
          <w:rFonts w:ascii="Grapalat" w:hAnsi="Grapalat"/>
          <w:szCs w:val="22"/>
          <w:lang w:val="af-ZA"/>
        </w:rPr>
        <w:softHyphen/>
      </w:r>
      <w:proofErr w:type="spellStart"/>
      <w:r w:rsidRPr="003D60D8">
        <w:rPr>
          <w:rFonts w:ascii="Grapalat" w:hAnsi="Grapalat"/>
          <w:szCs w:val="22"/>
        </w:rPr>
        <w:t>վա</w:t>
      </w:r>
      <w:proofErr w:type="spellEnd"/>
      <w:r w:rsidRPr="003D60D8">
        <w:rPr>
          <w:rFonts w:ascii="Grapalat" w:hAnsi="Grapalat"/>
          <w:szCs w:val="22"/>
          <w:lang w:val="af-ZA"/>
        </w:rPr>
        <w:softHyphen/>
      </w:r>
      <w:proofErr w:type="spellStart"/>
      <w:r w:rsidRPr="003D60D8">
        <w:rPr>
          <w:rFonts w:ascii="Grapalat" w:hAnsi="Grapalat"/>
          <w:szCs w:val="22"/>
        </w:rPr>
        <w:t>րու</w:t>
      </w:r>
      <w:proofErr w:type="spellEnd"/>
      <w:r w:rsidRPr="003D60D8">
        <w:rPr>
          <w:rFonts w:ascii="Grapalat" w:hAnsi="Grapalat"/>
          <w:szCs w:val="22"/>
          <w:lang w:val="af-ZA"/>
        </w:rPr>
        <w:softHyphen/>
      </w:r>
      <w:proofErr w:type="spellStart"/>
      <w:r w:rsidRPr="003D60D8">
        <w:rPr>
          <w:rFonts w:ascii="Grapalat" w:hAnsi="Grapalat"/>
          <w:szCs w:val="22"/>
        </w:rPr>
        <w:t>թյան</w:t>
      </w:r>
      <w:proofErr w:type="spellEnd"/>
      <w:r w:rsidRPr="003D60D8">
        <w:rPr>
          <w:rFonts w:ascii="Grapalat" w:hAnsi="Grapalat"/>
          <w:szCs w:val="22"/>
          <w:lang w:val="af-ZA"/>
        </w:rPr>
        <w:t xml:space="preserve"> </w:t>
      </w:r>
      <w:proofErr w:type="spellStart"/>
      <w:r w:rsidRPr="003D60D8">
        <w:rPr>
          <w:rFonts w:ascii="Grapalat" w:hAnsi="Grapalat"/>
          <w:szCs w:val="22"/>
        </w:rPr>
        <w:t>առաջար</w:t>
      </w:r>
      <w:proofErr w:type="spellEnd"/>
      <w:r w:rsidRPr="003D60D8">
        <w:rPr>
          <w:rFonts w:ascii="Grapalat" w:hAnsi="Grapalat"/>
          <w:szCs w:val="22"/>
          <w:lang w:val="af-ZA"/>
        </w:rPr>
        <w:softHyphen/>
      </w:r>
      <w:proofErr w:type="spellStart"/>
      <w:r w:rsidRPr="003D60D8">
        <w:rPr>
          <w:rFonts w:ascii="Grapalat" w:hAnsi="Grapalat"/>
          <w:szCs w:val="22"/>
        </w:rPr>
        <w:t>կությունը</w:t>
      </w:r>
      <w:proofErr w:type="spellEnd"/>
      <w:r w:rsidRPr="003D60D8">
        <w:rPr>
          <w:rFonts w:ascii="Grapalat" w:hAnsi="Grapalat"/>
          <w:szCs w:val="22"/>
          <w:lang w:val="af-ZA"/>
        </w:rPr>
        <w:t xml:space="preserve"> </w:t>
      </w:r>
      <w:proofErr w:type="spellStart"/>
      <w:r w:rsidRPr="003D60D8">
        <w:rPr>
          <w:rFonts w:ascii="Grapalat" w:hAnsi="Grapalat"/>
          <w:szCs w:val="22"/>
        </w:rPr>
        <w:t>սահ</w:t>
      </w:r>
      <w:proofErr w:type="spellEnd"/>
      <w:r w:rsidRPr="003D60D8">
        <w:rPr>
          <w:rFonts w:ascii="Grapalat" w:hAnsi="Grapalat"/>
          <w:szCs w:val="22"/>
          <w:lang w:val="af-ZA"/>
        </w:rPr>
        <w:softHyphen/>
      </w:r>
      <w:proofErr w:type="spellStart"/>
      <w:r w:rsidRPr="003D60D8">
        <w:rPr>
          <w:rFonts w:ascii="Grapalat" w:hAnsi="Grapalat"/>
          <w:szCs w:val="22"/>
        </w:rPr>
        <w:t>ման</w:t>
      </w:r>
      <w:proofErr w:type="spellEnd"/>
      <w:r w:rsidRPr="003D60D8">
        <w:rPr>
          <w:rFonts w:ascii="Grapalat" w:hAnsi="Grapalat"/>
          <w:szCs w:val="22"/>
          <w:lang w:val="af-ZA"/>
        </w:rPr>
        <w:softHyphen/>
      </w:r>
      <w:proofErr w:type="spellStart"/>
      <w:r w:rsidRPr="003D60D8">
        <w:rPr>
          <w:rFonts w:ascii="Grapalat" w:hAnsi="Grapalat"/>
          <w:szCs w:val="22"/>
        </w:rPr>
        <w:t>ված</w:t>
      </w:r>
      <w:proofErr w:type="spellEnd"/>
      <w:r w:rsidRPr="003D60D8">
        <w:rPr>
          <w:rFonts w:ascii="Grapalat" w:hAnsi="Grapalat"/>
          <w:szCs w:val="22"/>
          <w:lang w:val="af-ZA"/>
        </w:rPr>
        <w:t xml:space="preserve"> </w:t>
      </w:r>
      <w:proofErr w:type="spellStart"/>
      <w:r w:rsidRPr="003D60D8">
        <w:rPr>
          <w:rFonts w:ascii="Grapalat" w:hAnsi="Grapalat"/>
          <w:szCs w:val="22"/>
        </w:rPr>
        <w:t>կարգով</w:t>
      </w:r>
      <w:proofErr w:type="spellEnd"/>
      <w:r w:rsidRPr="003D60D8">
        <w:rPr>
          <w:rFonts w:ascii="Grapalat" w:hAnsi="Grapalat"/>
          <w:szCs w:val="22"/>
          <w:lang w:val="af-ZA"/>
        </w:rPr>
        <w:t xml:space="preserve"> </w:t>
      </w:r>
      <w:proofErr w:type="spellStart"/>
      <w:r w:rsidRPr="003D60D8">
        <w:rPr>
          <w:rFonts w:ascii="Grapalat" w:hAnsi="Grapalat"/>
          <w:szCs w:val="22"/>
        </w:rPr>
        <w:t>ներկայացնել</w:t>
      </w:r>
      <w:proofErr w:type="spellEnd"/>
      <w:r w:rsidRPr="003D60D8">
        <w:rPr>
          <w:rFonts w:ascii="Grapalat" w:hAnsi="Grapalat"/>
          <w:szCs w:val="22"/>
          <w:lang w:val="af-ZA"/>
        </w:rPr>
        <w:t xml:space="preserve"> </w:t>
      </w:r>
      <w:proofErr w:type="spellStart"/>
      <w:r w:rsidRPr="003D60D8">
        <w:rPr>
          <w:rFonts w:ascii="Grapalat" w:hAnsi="Grapalat"/>
          <w:szCs w:val="22"/>
        </w:rPr>
        <w:t>Հա</w:t>
      </w:r>
      <w:proofErr w:type="spellEnd"/>
      <w:r w:rsidRPr="003D60D8">
        <w:rPr>
          <w:rFonts w:ascii="Grapalat" w:hAnsi="Grapalat"/>
          <w:szCs w:val="22"/>
          <w:lang w:val="af-ZA"/>
        </w:rPr>
        <w:softHyphen/>
      </w:r>
      <w:proofErr w:type="spellStart"/>
      <w:r w:rsidRPr="003D60D8">
        <w:rPr>
          <w:rFonts w:ascii="Grapalat" w:hAnsi="Grapalat"/>
          <w:szCs w:val="22"/>
        </w:rPr>
        <w:t>յաս</w:t>
      </w:r>
      <w:proofErr w:type="spellEnd"/>
      <w:r w:rsidRPr="003D60D8">
        <w:rPr>
          <w:rFonts w:ascii="Grapalat" w:hAnsi="Grapalat"/>
          <w:szCs w:val="22"/>
          <w:lang w:val="af-ZA"/>
        </w:rPr>
        <w:softHyphen/>
      </w:r>
      <w:r w:rsidRPr="003D60D8">
        <w:rPr>
          <w:rFonts w:ascii="Grapalat" w:hAnsi="Grapalat"/>
          <w:szCs w:val="22"/>
          <w:lang w:val="af-ZA"/>
        </w:rPr>
        <w:softHyphen/>
      </w:r>
      <w:r w:rsidRPr="003D60D8">
        <w:rPr>
          <w:rFonts w:ascii="Grapalat" w:hAnsi="Grapalat"/>
          <w:szCs w:val="22"/>
          <w:lang w:val="af-ZA"/>
        </w:rPr>
        <w:softHyphen/>
      </w:r>
      <w:proofErr w:type="spellStart"/>
      <w:r w:rsidRPr="003D60D8">
        <w:rPr>
          <w:rFonts w:ascii="Grapalat" w:hAnsi="Grapalat"/>
          <w:szCs w:val="22"/>
        </w:rPr>
        <w:t>տա</w:t>
      </w:r>
      <w:proofErr w:type="spellEnd"/>
      <w:r w:rsidRPr="003D60D8">
        <w:rPr>
          <w:rFonts w:ascii="Grapalat" w:hAnsi="Grapalat"/>
          <w:szCs w:val="22"/>
          <w:lang w:val="af-ZA"/>
        </w:rPr>
        <w:softHyphen/>
      </w:r>
      <w:proofErr w:type="spellStart"/>
      <w:r w:rsidRPr="003D60D8">
        <w:rPr>
          <w:rFonts w:ascii="Grapalat" w:hAnsi="Grapalat"/>
          <w:szCs w:val="22"/>
        </w:rPr>
        <w:t>նի</w:t>
      </w:r>
      <w:proofErr w:type="spellEnd"/>
      <w:r w:rsidRPr="003D60D8">
        <w:rPr>
          <w:rFonts w:ascii="Grapalat" w:hAnsi="Grapalat"/>
          <w:szCs w:val="22"/>
          <w:lang w:val="af-ZA"/>
        </w:rPr>
        <w:t xml:space="preserve"> </w:t>
      </w:r>
      <w:proofErr w:type="spellStart"/>
      <w:r w:rsidRPr="003D60D8">
        <w:rPr>
          <w:rFonts w:ascii="Grapalat" w:hAnsi="Grapalat"/>
          <w:szCs w:val="22"/>
        </w:rPr>
        <w:t>Հան</w:t>
      </w:r>
      <w:proofErr w:type="spellEnd"/>
      <w:r w:rsidRPr="003D60D8">
        <w:rPr>
          <w:rFonts w:ascii="Grapalat" w:hAnsi="Grapalat"/>
          <w:szCs w:val="22"/>
          <w:lang w:val="af-ZA"/>
        </w:rPr>
        <w:softHyphen/>
      </w:r>
      <w:proofErr w:type="spellStart"/>
      <w:r w:rsidRPr="003D60D8">
        <w:rPr>
          <w:rFonts w:ascii="Grapalat" w:hAnsi="Grapalat"/>
          <w:szCs w:val="22"/>
        </w:rPr>
        <w:t>րա</w:t>
      </w:r>
      <w:proofErr w:type="spellEnd"/>
      <w:r w:rsidRPr="003D60D8">
        <w:rPr>
          <w:rFonts w:ascii="Grapalat" w:hAnsi="Grapalat"/>
          <w:szCs w:val="22"/>
          <w:lang w:val="af-ZA"/>
        </w:rPr>
        <w:softHyphen/>
      </w:r>
      <w:proofErr w:type="spellStart"/>
      <w:r w:rsidRPr="003D60D8">
        <w:rPr>
          <w:rFonts w:ascii="Grapalat" w:hAnsi="Grapalat"/>
          <w:szCs w:val="22"/>
        </w:rPr>
        <w:t>պե</w:t>
      </w:r>
      <w:proofErr w:type="spellEnd"/>
      <w:r w:rsidRPr="003D60D8">
        <w:rPr>
          <w:rFonts w:ascii="Grapalat" w:hAnsi="Grapalat"/>
          <w:szCs w:val="22"/>
          <w:lang w:val="af-ZA"/>
        </w:rPr>
        <w:softHyphen/>
      </w:r>
      <w:proofErr w:type="spellStart"/>
      <w:r w:rsidRPr="003D60D8">
        <w:rPr>
          <w:rFonts w:ascii="Grapalat" w:hAnsi="Grapalat"/>
          <w:szCs w:val="22"/>
        </w:rPr>
        <w:t>տու</w:t>
      </w:r>
      <w:proofErr w:type="spellEnd"/>
      <w:r w:rsidRPr="003D60D8">
        <w:rPr>
          <w:rFonts w:ascii="Grapalat" w:hAnsi="Grapalat"/>
          <w:szCs w:val="22"/>
          <w:lang w:val="af-ZA"/>
        </w:rPr>
        <w:softHyphen/>
      </w:r>
      <w:proofErr w:type="spellStart"/>
      <w:r w:rsidRPr="003D60D8">
        <w:rPr>
          <w:rFonts w:ascii="Grapalat" w:hAnsi="Grapalat"/>
          <w:szCs w:val="22"/>
        </w:rPr>
        <w:t>թյան</w:t>
      </w:r>
      <w:proofErr w:type="spellEnd"/>
      <w:r w:rsidRPr="003D60D8">
        <w:rPr>
          <w:rFonts w:ascii="Grapalat" w:hAnsi="Grapalat"/>
          <w:szCs w:val="22"/>
          <w:lang w:val="af-ZA"/>
        </w:rPr>
        <w:t xml:space="preserve"> </w:t>
      </w:r>
      <w:proofErr w:type="spellStart"/>
      <w:r w:rsidRPr="003D60D8">
        <w:rPr>
          <w:rFonts w:ascii="Grapalat" w:hAnsi="Grapalat"/>
          <w:szCs w:val="22"/>
        </w:rPr>
        <w:t>Ազգային</w:t>
      </w:r>
      <w:proofErr w:type="spellEnd"/>
      <w:r w:rsidRPr="003D60D8">
        <w:rPr>
          <w:rFonts w:ascii="Grapalat" w:hAnsi="Grapalat"/>
          <w:szCs w:val="22"/>
          <w:lang w:val="af-ZA"/>
        </w:rPr>
        <w:t xml:space="preserve"> </w:t>
      </w:r>
      <w:proofErr w:type="spellStart"/>
      <w:r w:rsidRPr="003D60D8">
        <w:rPr>
          <w:rFonts w:ascii="Grapalat" w:hAnsi="Grapalat"/>
          <w:szCs w:val="22"/>
        </w:rPr>
        <w:t>ժողովի</w:t>
      </w:r>
      <w:proofErr w:type="spellEnd"/>
      <w:r w:rsidRPr="003D60D8">
        <w:rPr>
          <w:rFonts w:ascii="Grapalat" w:hAnsi="Grapalat"/>
          <w:szCs w:val="22"/>
          <w:lang w:val="af-ZA"/>
        </w:rPr>
        <w:t xml:space="preserve"> </w:t>
      </w:r>
      <w:proofErr w:type="spellStart"/>
      <w:r w:rsidRPr="003D60D8">
        <w:rPr>
          <w:rFonts w:ascii="Grapalat" w:hAnsi="Grapalat"/>
          <w:szCs w:val="22"/>
        </w:rPr>
        <w:t>աշխա</w:t>
      </w:r>
      <w:proofErr w:type="spellEnd"/>
      <w:r w:rsidRPr="003D60D8">
        <w:rPr>
          <w:rFonts w:ascii="Grapalat" w:hAnsi="Grapalat"/>
          <w:szCs w:val="22"/>
          <w:lang w:val="af-ZA"/>
        </w:rPr>
        <w:softHyphen/>
      </w:r>
      <w:proofErr w:type="spellStart"/>
      <w:r w:rsidRPr="003D60D8">
        <w:rPr>
          <w:rFonts w:ascii="Grapalat" w:hAnsi="Grapalat"/>
          <w:szCs w:val="22"/>
        </w:rPr>
        <w:t>տա</w:t>
      </w:r>
      <w:proofErr w:type="spellEnd"/>
      <w:r w:rsidRPr="003D60D8">
        <w:rPr>
          <w:rFonts w:ascii="Grapalat" w:hAnsi="Grapalat"/>
          <w:szCs w:val="22"/>
          <w:lang w:val="af-ZA"/>
        </w:rPr>
        <w:softHyphen/>
      </w:r>
      <w:proofErr w:type="spellStart"/>
      <w:r w:rsidRPr="003D60D8">
        <w:rPr>
          <w:rFonts w:ascii="Grapalat" w:hAnsi="Grapalat"/>
          <w:szCs w:val="22"/>
        </w:rPr>
        <w:t>կազմ</w:t>
      </w:r>
      <w:proofErr w:type="spellEnd"/>
      <w:r w:rsidRPr="003D60D8">
        <w:rPr>
          <w:rFonts w:ascii="Grapalat" w:hAnsi="Grapalat"/>
          <w:szCs w:val="22"/>
          <w:lang w:val="af-ZA"/>
        </w:rPr>
        <w:t>:</w:t>
      </w:r>
    </w:p>
    <w:p w:rsidR="005A24EE" w:rsidRPr="003D60D8" w:rsidRDefault="005A24EE" w:rsidP="00E73F6B">
      <w:pPr>
        <w:spacing w:line="240" w:lineRule="auto"/>
        <w:rPr>
          <w:rFonts w:ascii="Grapalat" w:hAnsi="Grapalat" w:cs="Times New Roman"/>
          <w:lang w:val="af-ZA"/>
        </w:rPr>
      </w:pPr>
    </w:p>
    <w:p w:rsidR="005A24EE" w:rsidRPr="003D60D8" w:rsidRDefault="005A24EE" w:rsidP="00E73F6B">
      <w:pPr>
        <w:pStyle w:val="mechtex"/>
        <w:jc w:val="left"/>
        <w:rPr>
          <w:rFonts w:ascii="Grapalat" w:hAnsi="Grapalat"/>
          <w:caps/>
          <w:lang w:val="af-ZA"/>
        </w:rPr>
      </w:pPr>
      <w:r w:rsidRPr="003D60D8">
        <w:rPr>
          <w:rFonts w:ascii="Grapalat" w:hAnsi="Grapalat" w:cs="Sylfaen"/>
          <w:bCs/>
          <w:caps/>
          <w:color w:val="000000"/>
          <w:spacing w:val="-8"/>
          <w:lang w:val="fr-FR" w:eastAsia="en-US"/>
        </w:rPr>
        <w:t>Հայաստանի Հանրապետության</w:t>
      </w:r>
    </w:p>
    <w:p w:rsidR="005A24EE" w:rsidRPr="003D60D8" w:rsidRDefault="005A24EE" w:rsidP="00E73F6B">
      <w:pPr>
        <w:pStyle w:val="mechtex"/>
        <w:jc w:val="left"/>
        <w:rPr>
          <w:rFonts w:ascii="Grapalat" w:hAnsi="Grapalat" w:cs="Arial Armenian"/>
          <w:lang w:val="af-ZA"/>
        </w:rPr>
      </w:pPr>
      <w:r w:rsidRPr="003D60D8">
        <w:rPr>
          <w:rFonts w:ascii="Grapalat" w:hAnsi="Grapalat" w:cs="Sylfaen"/>
          <w:lang w:val="af-ZA"/>
        </w:rPr>
        <w:t xml:space="preserve">              </w:t>
      </w:r>
      <w:r w:rsidRPr="003D60D8">
        <w:rPr>
          <w:rFonts w:ascii="Grapalat" w:hAnsi="Grapalat" w:cs="Sylfaen"/>
        </w:rPr>
        <w:t>ՎԱՐՉԱՊԵՏ</w:t>
      </w:r>
      <w:r w:rsidRPr="003D60D8">
        <w:rPr>
          <w:rFonts w:ascii="Grapalat" w:hAnsi="Grapalat" w:cs="Arial Armenian"/>
          <w:lang w:val="af-ZA"/>
        </w:rPr>
        <w:tab/>
        <w:t xml:space="preserve">                                             </w:t>
      </w:r>
      <w:r w:rsidRPr="003D60D8">
        <w:rPr>
          <w:rFonts w:ascii="Grapalat" w:hAnsi="Grapalat" w:cs="Arial Armenian"/>
          <w:lang w:val="af-ZA"/>
        </w:rPr>
        <w:tab/>
      </w:r>
      <w:r w:rsidRPr="003D60D8">
        <w:rPr>
          <w:rFonts w:ascii="Grapalat" w:hAnsi="Grapalat" w:cs="Arial Armenian"/>
          <w:lang w:val="af-ZA"/>
        </w:rPr>
        <w:tab/>
        <w:t xml:space="preserve">   </w:t>
      </w:r>
      <w:r w:rsidRPr="003D60D8">
        <w:rPr>
          <w:rFonts w:ascii="Grapalat" w:hAnsi="Grapalat" w:cs="Arial Armenian"/>
        </w:rPr>
        <w:t>Ն</w:t>
      </w:r>
      <w:r w:rsidRPr="003D60D8">
        <w:rPr>
          <w:rFonts w:ascii="Grapalat" w:hAnsi="Grapalat" w:cs="Sylfaen"/>
          <w:lang w:val="af-ZA"/>
        </w:rPr>
        <w:t>.</w:t>
      </w:r>
      <w:r w:rsidRPr="003D60D8">
        <w:rPr>
          <w:rFonts w:ascii="Grapalat" w:hAnsi="Grapalat" w:cs="Arial Armenian"/>
          <w:lang w:val="af-ZA"/>
        </w:rPr>
        <w:t xml:space="preserve"> ՓԱՇԻՆ</w:t>
      </w:r>
      <w:r w:rsidRPr="003D60D8">
        <w:rPr>
          <w:rFonts w:ascii="Grapalat" w:hAnsi="Grapalat" w:cs="Sylfaen"/>
        </w:rPr>
        <w:t>ՅԱՆ</w:t>
      </w:r>
    </w:p>
    <w:p w:rsidR="005A24EE" w:rsidRPr="003D60D8" w:rsidRDefault="005A24EE" w:rsidP="00E73F6B">
      <w:pPr>
        <w:spacing w:line="240" w:lineRule="auto"/>
        <w:rPr>
          <w:rFonts w:ascii="Grapalat" w:hAnsi="Grapalat" w:cs="Times New Roman"/>
          <w:lang w:val="af-ZA"/>
        </w:rPr>
      </w:pPr>
    </w:p>
    <w:p w:rsidR="005A24EE" w:rsidRPr="00636BCB" w:rsidRDefault="005A24EE" w:rsidP="00E73F6B">
      <w:pPr>
        <w:spacing w:line="240" w:lineRule="auto"/>
        <w:rPr>
          <w:rFonts w:ascii="Grapalat" w:hAnsi="Grapalat"/>
          <w:spacing w:val="-4"/>
          <w:lang w:val="af-ZA"/>
        </w:rPr>
      </w:pPr>
      <w:r w:rsidRPr="003D60D8">
        <w:rPr>
          <w:rFonts w:ascii="Grapalat" w:hAnsi="Grapalat"/>
          <w:lang w:val="af-ZA"/>
        </w:rPr>
        <w:t xml:space="preserve">   </w:t>
      </w:r>
      <w:r w:rsidRPr="003D60D8">
        <w:rPr>
          <w:rFonts w:ascii="Grapalat" w:hAnsi="Grapalat"/>
          <w:lang w:val="af-ZA"/>
        </w:rPr>
        <w:tab/>
        <w:t xml:space="preserve">   </w:t>
      </w:r>
      <w:r w:rsidR="00866120" w:rsidRPr="003D60D8">
        <w:rPr>
          <w:rFonts w:ascii="Grapalat" w:hAnsi="Grapalat"/>
          <w:lang w:val="hy-AM"/>
        </w:rPr>
        <w:t>2020</w:t>
      </w:r>
      <w:r w:rsidRPr="003D60D8">
        <w:rPr>
          <w:rFonts w:ascii="Grapalat" w:hAnsi="Grapalat" w:cs="Sylfaen"/>
        </w:rPr>
        <w:t>թ</w:t>
      </w:r>
      <w:r w:rsidRPr="003D60D8">
        <w:rPr>
          <w:rFonts w:ascii="Grapalat" w:hAnsi="Grapalat" w:cs="Arial Armenian"/>
          <w:lang w:val="af-ZA"/>
        </w:rPr>
        <w:t xml:space="preserve">. </w:t>
      </w:r>
      <w:r w:rsidR="000E64C3">
        <w:rPr>
          <w:rFonts w:ascii="Grapalat" w:hAnsi="Grapalat" w:cs="IRTEK Courier"/>
          <w:spacing w:val="-4"/>
          <w:lang w:val="ru-RU"/>
        </w:rPr>
        <w:t>ապրիլի</w:t>
      </w:r>
    </w:p>
    <w:p w:rsidR="005A24EE" w:rsidRPr="003D60D8" w:rsidRDefault="005A24EE" w:rsidP="00E73F6B">
      <w:pPr>
        <w:pStyle w:val="mechtex"/>
        <w:jc w:val="left"/>
        <w:rPr>
          <w:rFonts w:ascii="Grapalat" w:hAnsi="Grapalat" w:cs="Sylfaen"/>
          <w:lang w:val="af-ZA"/>
        </w:rPr>
      </w:pPr>
      <w:r w:rsidRPr="003D60D8">
        <w:rPr>
          <w:rFonts w:ascii="Grapalat" w:hAnsi="Grapalat"/>
          <w:lang w:val="af-ZA"/>
        </w:rPr>
        <w:tab/>
        <w:t xml:space="preserve">          </w:t>
      </w:r>
      <w:proofErr w:type="spellStart"/>
      <w:r w:rsidRPr="003D60D8">
        <w:rPr>
          <w:rFonts w:ascii="Grapalat" w:hAnsi="Grapalat" w:cs="Sylfaen"/>
        </w:rPr>
        <w:t>Երևան</w:t>
      </w:r>
      <w:proofErr w:type="spellEnd"/>
    </w:p>
    <w:p w:rsidR="00055EFD" w:rsidRPr="003D60D8" w:rsidRDefault="00055EFD" w:rsidP="00E73F6B">
      <w:pPr>
        <w:spacing w:after="0" w:line="240" w:lineRule="auto"/>
        <w:jc w:val="center"/>
        <w:rPr>
          <w:rFonts w:ascii="Grapalat" w:eastAsia="Times New Roman" w:hAnsi="Grapalat" w:cs="Times New Roman"/>
          <w:b/>
          <w:iCs/>
          <w:lang w:val="af-ZA" w:eastAsia="en-GB"/>
        </w:rPr>
      </w:pPr>
    </w:p>
    <w:p w:rsidR="00A9034A" w:rsidRPr="003D60D8" w:rsidRDefault="00A9034A" w:rsidP="00E73F6B">
      <w:pPr>
        <w:spacing w:after="0" w:line="240" w:lineRule="auto"/>
        <w:jc w:val="center"/>
        <w:rPr>
          <w:rFonts w:ascii="Grapalat" w:eastAsia="Times New Roman" w:hAnsi="Grapalat" w:cs="Times New Roman"/>
          <w:b/>
          <w:iCs/>
          <w:lang w:val="af-ZA" w:eastAsia="en-GB"/>
        </w:rPr>
      </w:pPr>
    </w:p>
    <w:p w:rsidR="00A9034A" w:rsidRPr="003D60D8" w:rsidRDefault="00A9034A" w:rsidP="00E73F6B">
      <w:pPr>
        <w:spacing w:after="0" w:line="240" w:lineRule="auto"/>
        <w:jc w:val="center"/>
        <w:rPr>
          <w:rFonts w:ascii="Grapalat" w:eastAsia="Times New Roman" w:hAnsi="Grapalat" w:cs="Times New Roman"/>
          <w:b/>
          <w:iCs/>
          <w:lang w:val="af-ZA" w:eastAsia="en-GB"/>
        </w:rPr>
      </w:pPr>
    </w:p>
    <w:p w:rsidR="00A9034A" w:rsidRPr="003D60D8" w:rsidRDefault="00A9034A" w:rsidP="00E73F6B">
      <w:pPr>
        <w:spacing w:after="0" w:line="240" w:lineRule="auto"/>
        <w:jc w:val="center"/>
        <w:rPr>
          <w:rFonts w:ascii="Grapalat" w:eastAsia="Times New Roman" w:hAnsi="Grapalat" w:cs="Times New Roman"/>
          <w:b/>
          <w:iCs/>
          <w:lang w:val="af-ZA" w:eastAsia="en-GB"/>
        </w:rPr>
      </w:pPr>
    </w:p>
    <w:p w:rsidR="00A9034A" w:rsidRPr="003D60D8" w:rsidRDefault="00A9034A" w:rsidP="00E73F6B">
      <w:pPr>
        <w:spacing w:after="0" w:line="240" w:lineRule="auto"/>
        <w:jc w:val="center"/>
        <w:rPr>
          <w:rFonts w:ascii="Grapalat" w:eastAsia="Times New Roman" w:hAnsi="Grapalat" w:cs="Times New Roman"/>
          <w:b/>
          <w:iCs/>
          <w:lang w:val="af-ZA" w:eastAsia="en-GB"/>
        </w:rPr>
      </w:pPr>
    </w:p>
    <w:p w:rsidR="00A9034A" w:rsidRPr="003D60D8" w:rsidRDefault="00A9034A" w:rsidP="00E73F6B">
      <w:pPr>
        <w:spacing w:after="0" w:line="240" w:lineRule="auto"/>
        <w:jc w:val="center"/>
        <w:rPr>
          <w:rFonts w:ascii="Grapalat" w:eastAsia="Times New Roman" w:hAnsi="Grapalat" w:cs="Times New Roman"/>
          <w:b/>
          <w:iCs/>
          <w:lang w:val="af-ZA" w:eastAsia="en-GB"/>
        </w:rPr>
      </w:pPr>
    </w:p>
    <w:p w:rsidR="00A9034A" w:rsidRPr="003D60D8" w:rsidRDefault="00A9034A" w:rsidP="00E73F6B">
      <w:pPr>
        <w:spacing w:after="0" w:line="240" w:lineRule="auto"/>
        <w:jc w:val="center"/>
        <w:rPr>
          <w:rFonts w:ascii="Grapalat" w:eastAsia="Times New Roman" w:hAnsi="Grapalat" w:cs="Times New Roman"/>
          <w:b/>
          <w:iCs/>
          <w:lang w:val="af-ZA" w:eastAsia="en-GB"/>
        </w:rPr>
      </w:pPr>
    </w:p>
    <w:p w:rsidR="00A9034A" w:rsidRPr="003D60D8" w:rsidRDefault="00A9034A" w:rsidP="00E73F6B">
      <w:pPr>
        <w:spacing w:after="0" w:line="240" w:lineRule="auto"/>
        <w:jc w:val="center"/>
        <w:rPr>
          <w:rFonts w:ascii="Grapalat" w:eastAsia="Times New Roman" w:hAnsi="Grapalat" w:cs="Times New Roman"/>
          <w:b/>
          <w:iCs/>
          <w:lang w:val="af-ZA" w:eastAsia="en-GB"/>
        </w:rPr>
      </w:pPr>
    </w:p>
    <w:p w:rsidR="00A9034A" w:rsidRPr="00636BCB" w:rsidRDefault="00DB7AE6" w:rsidP="00E73F6B">
      <w:pPr>
        <w:spacing w:after="0" w:line="240" w:lineRule="auto"/>
        <w:jc w:val="center"/>
        <w:rPr>
          <w:rFonts w:ascii="Grapalat" w:eastAsia="Times New Roman" w:hAnsi="Grapalat" w:cs="Times New Roman"/>
          <w:b/>
          <w:iCs/>
          <w:lang w:val="af-ZA" w:eastAsia="en-GB"/>
        </w:rPr>
      </w:pPr>
      <w:r w:rsidRPr="00636BCB">
        <w:rPr>
          <w:rFonts w:ascii="Grapalat" w:eastAsia="Times New Roman" w:hAnsi="Grapalat" w:cs="Times New Roman"/>
          <w:b/>
          <w:iCs/>
          <w:lang w:val="af-ZA" w:eastAsia="en-GB"/>
        </w:rPr>
        <w:br/>
      </w:r>
    </w:p>
    <w:p w:rsidR="00DB7AE6" w:rsidRPr="00636BCB" w:rsidRDefault="00DB7AE6" w:rsidP="00E73F6B">
      <w:pPr>
        <w:spacing w:after="0" w:line="240" w:lineRule="auto"/>
        <w:jc w:val="center"/>
        <w:rPr>
          <w:rFonts w:ascii="Grapalat" w:eastAsia="Times New Roman" w:hAnsi="Grapalat" w:cs="Times New Roman"/>
          <w:b/>
          <w:iCs/>
          <w:lang w:val="af-ZA" w:eastAsia="en-GB"/>
        </w:rPr>
      </w:pPr>
    </w:p>
    <w:p w:rsidR="00DB7AE6" w:rsidRPr="00636BCB" w:rsidRDefault="00DB7AE6" w:rsidP="00E73F6B">
      <w:pPr>
        <w:spacing w:after="0" w:line="240" w:lineRule="auto"/>
        <w:jc w:val="center"/>
        <w:rPr>
          <w:rFonts w:ascii="Grapalat" w:eastAsia="Times New Roman" w:hAnsi="Grapalat" w:cs="Times New Roman"/>
          <w:b/>
          <w:iCs/>
          <w:lang w:val="af-ZA" w:eastAsia="en-GB"/>
        </w:rPr>
      </w:pPr>
    </w:p>
    <w:p w:rsidR="00DB7AE6" w:rsidRPr="00636BCB" w:rsidRDefault="00DB7AE6" w:rsidP="00E73F6B">
      <w:pPr>
        <w:spacing w:after="0" w:line="240" w:lineRule="auto"/>
        <w:jc w:val="center"/>
        <w:rPr>
          <w:rFonts w:ascii="Grapalat" w:eastAsia="Times New Roman" w:hAnsi="Grapalat" w:cs="Times New Roman"/>
          <w:b/>
          <w:iCs/>
          <w:lang w:val="af-ZA" w:eastAsia="en-GB"/>
        </w:rPr>
      </w:pPr>
    </w:p>
    <w:p w:rsidR="00DB7AE6" w:rsidRPr="00636BCB" w:rsidRDefault="00DB7AE6" w:rsidP="00E73F6B">
      <w:pPr>
        <w:spacing w:after="0" w:line="240" w:lineRule="auto"/>
        <w:jc w:val="center"/>
        <w:rPr>
          <w:rFonts w:ascii="Grapalat" w:eastAsia="Times New Roman" w:hAnsi="Grapalat" w:cs="Times New Roman"/>
          <w:b/>
          <w:iCs/>
          <w:lang w:val="af-ZA" w:eastAsia="en-GB"/>
        </w:rPr>
      </w:pPr>
    </w:p>
    <w:p w:rsidR="00DB7AE6" w:rsidRPr="00636BCB" w:rsidRDefault="00DB7AE6" w:rsidP="00E73F6B">
      <w:pPr>
        <w:spacing w:after="0" w:line="240" w:lineRule="auto"/>
        <w:jc w:val="center"/>
        <w:rPr>
          <w:rFonts w:ascii="Grapalat" w:eastAsia="Times New Roman" w:hAnsi="Grapalat" w:cs="Times New Roman"/>
          <w:b/>
          <w:iCs/>
          <w:lang w:val="af-ZA" w:eastAsia="en-GB"/>
        </w:rPr>
      </w:pPr>
    </w:p>
    <w:p w:rsidR="00AC02BD" w:rsidRPr="0039072F" w:rsidRDefault="00AC02BD" w:rsidP="0039072F">
      <w:pPr>
        <w:spacing w:before="100" w:beforeAutospacing="1" w:after="100" w:afterAutospacing="1" w:line="240" w:lineRule="auto"/>
        <w:ind w:left="993" w:right="828"/>
        <w:jc w:val="center"/>
        <w:outlineLvl w:val="2"/>
        <w:rPr>
          <w:rFonts w:ascii="Grapalat" w:eastAsia="Times New Roman" w:hAnsi="Grapalat" w:cs="Times New Roman"/>
          <w:b/>
          <w:iCs/>
          <w:lang w:val="af-ZA" w:eastAsia="en-GB"/>
        </w:rPr>
      </w:pPr>
      <w:r w:rsidRPr="003D60D8">
        <w:rPr>
          <w:rFonts w:ascii="Grapalat" w:hAnsi="Grapalat" w:cs="Tahoma"/>
          <w:spacing w:val="-4"/>
          <w:lang w:val="af-ZA"/>
        </w:rPr>
        <w:lastRenderedPageBreak/>
        <w:t>«ԱԶԳԱՅԻՆ ԺՈՂՈՎԻ ԿԱՆՈՆԱԿԱՐԳ» ՍԱՀՄԱՆԱԴՐԱԿԱՆ ՕՐԵՆՔՈՒՄ ՓՈՓՈԽՈՒԹՅՈՒՆ</w:t>
      </w:r>
      <w:r w:rsidR="0039072F" w:rsidRPr="0039072F">
        <w:rPr>
          <w:rFonts w:ascii="Grapalat" w:hAnsi="Grapalat" w:cs="Tahoma"/>
          <w:spacing w:val="-4"/>
          <w:lang w:val="af-ZA"/>
        </w:rPr>
        <w:t> </w:t>
      </w:r>
      <w:r w:rsidRPr="003D60D8">
        <w:rPr>
          <w:rFonts w:ascii="Grapalat" w:hAnsi="Grapalat" w:cs="Tahoma"/>
          <w:spacing w:val="-4"/>
          <w:lang w:val="af-ZA"/>
        </w:rPr>
        <w:t>ԿԱՏԱՐԵԼՈՒ</w:t>
      </w:r>
      <w:r w:rsidR="0039072F" w:rsidRPr="0039072F">
        <w:rPr>
          <w:rFonts w:ascii="Grapalat" w:hAnsi="Grapalat" w:cs="Tahoma"/>
          <w:spacing w:val="-4"/>
          <w:lang w:val="af-ZA"/>
        </w:rPr>
        <w:t> </w:t>
      </w:r>
      <w:r w:rsidRPr="003D60D8">
        <w:rPr>
          <w:rFonts w:ascii="Grapalat" w:hAnsi="Grapalat" w:cs="Tahoma"/>
          <w:spacing w:val="-4"/>
          <w:lang w:val="af-ZA"/>
        </w:rPr>
        <w:t>ՄԱՍԻՆ</w:t>
      </w:r>
      <w:r w:rsidR="0039072F">
        <w:rPr>
          <w:rFonts w:ascii="Grapalat" w:hAnsi="Grapalat" w:cs="Tahoma"/>
          <w:spacing w:val="-4"/>
          <w:lang w:val="af-ZA"/>
        </w:rPr>
        <w:t>»</w:t>
      </w:r>
      <w:r w:rsidR="0039072F" w:rsidRPr="0039072F">
        <w:rPr>
          <w:rFonts w:ascii="Grapalat" w:hAnsi="Grapalat" w:cs="Tahoma"/>
          <w:spacing w:val="-4"/>
          <w:lang w:val="af-ZA"/>
        </w:rPr>
        <w:t> </w:t>
      </w:r>
      <w:r w:rsidRPr="003D60D8">
        <w:rPr>
          <w:rFonts w:ascii="Grapalat" w:hAnsi="Grapalat" w:cs="Tahoma"/>
          <w:spacing w:val="-4"/>
          <w:lang w:val="af-ZA"/>
        </w:rPr>
        <w:t>ՀԱՅԱՍՏԱՆԻ ՀԱՆՐԱՊԵՏՈՒԹՅԱՆ</w:t>
      </w:r>
      <w:r w:rsidR="0039072F" w:rsidRPr="0039072F">
        <w:rPr>
          <w:rFonts w:ascii="Grapalat" w:hAnsi="Grapalat" w:cs="Tahoma" w:hint="eastAsia"/>
          <w:spacing w:val="-4"/>
          <w:lang w:val="af-ZA"/>
        </w:rPr>
        <w:t> </w:t>
      </w:r>
      <w:r w:rsidRPr="003D60D8">
        <w:rPr>
          <w:rFonts w:ascii="Grapalat" w:hAnsi="Grapalat" w:cs="Tahoma"/>
          <w:spacing w:val="-4"/>
          <w:lang w:val="af-ZA"/>
        </w:rPr>
        <w:t xml:space="preserve"> ՕՐԵՆՔԻ</w:t>
      </w:r>
      <w:r w:rsidR="0039072F" w:rsidRPr="0039072F">
        <w:rPr>
          <w:rFonts w:ascii="Grapalat" w:hAnsi="Grapalat" w:cs="Tahoma" w:hint="eastAsia"/>
          <w:spacing w:val="-4"/>
          <w:lang w:val="af-ZA"/>
        </w:rPr>
        <w:t> </w:t>
      </w:r>
      <w:r w:rsidRPr="003D60D8">
        <w:rPr>
          <w:rFonts w:ascii="Grapalat" w:hAnsi="Grapalat" w:cs="Tahoma"/>
          <w:spacing w:val="-4"/>
          <w:lang w:val="af-ZA"/>
        </w:rPr>
        <w:t xml:space="preserve"> ՆԱԽԱԳԾԻ </w:t>
      </w:r>
      <w:r w:rsidRPr="003D60D8">
        <w:rPr>
          <w:rFonts w:ascii="Grapalat" w:eastAsia="Times New Roman" w:hAnsi="Grapalat" w:cs="Times New Roman"/>
          <w:b/>
          <w:iCs/>
          <w:lang w:val="af-ZA" w:eastAsia="en-GB"/>
        </w:rPr>
        <w:t xml:space="preserve"> </w:t>
      </w:r>
      <w:r w:rsidRPr="003D60D8">
        <w:rPr>
          <w:rFonts w:ascii="Grapalat" w:hAnsi="Grapalat" w:cs="Sylfaen"/>
          <w:spacing w:val="10"/>
          <w:lang w:val="af-ZA"/>
        </w:rPr>
        <w:t>(</w:t>
      </w:r>
      <w:r w:rsidR="001E14CC">
        <w:rPr>
          <w:rFonts w:ascii="Grapalat" w:hAnsi="Grapalat"/>
          <w:b/>
          <w:iCs/>
          <w:color w:val="000000"/>
          <w:shd w:val="clear" w:color="auto" w:fill="FFFFFF"/>
          <w:lang w:val="ru-RU"/>
        </w:rPr>
        <w:t>Պ</w:t>
      </w:r>
      <w:r w:rsidR="001E14CC" w:rsidRPr="003D60D8">
        <w:rPr>
          <w:rFonts w:ascii="Grapalat" w:hAnsi="Grapalat"/>
          <w:b/>
          <w:iCs/>
          <w:color w:val="000000"/>
          <w:shd w:val="clear" w:color="auto" w:fill="FFFFFF"/>
          <w:lang w:val="af-ZA"/>
        </w:rPr>
        <w:t>-</w:t>
      </w:r>
      <w:r w:rsidR="001E14CC" w:rsidRPr="00DE317F">
        <w:rPr>
          <w:rFonts w:ascii="Grapalat" w:hAnsi="Grapalat"/>
          <w:b/>
          <w:iCs/>
          <w:color w:val="000000"/>
          <w:shd w:val="clear" w:color="auto" w:fill="FFFFFF"/>
          <w:lang w:val="af-ZA"/>
        </w:rPr>
        <w:t>497</w:t>
      </w:r>
      <w:r w:rsidR="001E14CC" w:rsidRPr="003D60D8">
        <w:rPr>
          <w:rFonts w:ascii="Grapalat" w:hAnsi="Grapalat"/>
          <w:b/>
          <w:iCs/>
          <w:color w:val="000000"/>
          <w:shd w:val="clear" w:color="auto" w:fill="FFFFFF"/>
          <w:lang w:val="af-ZA"/>
        </w:rPr>
        <w:t>-0</w:t>
      </w:r>
      <w:r w:rsidR="001E14CC" w:rsidRPr="00DE317F">
        <w:rPr>
          <w:rFonts w:ascii="Grapalat" w:hAnsi="Grapalat"/>
          <w:b/>
          <w:iCs/>
          <w:color w:val="000000"/>
          <w:shd w:val="clear" w:color="auto" w:fill="FFFFFF"/>
          <w:lang w:val="af-ZA"/>
        </w:rPr>
        <w:t>4</w:t>
      </w:r>
      <w:r w:rsidR="001E14CC" w:rsidRPr="003D60D8">
        <w:rPr>
          <w:rFonts w:ascii="Grapalat" w:hAnsi="Grapalat"/>
          <w:b/>
          <w:iCs/>
          <w:color w:val="000000"/>
          <w:shd w:val="clear" w:color="auto" w:fill="FFFFFF"/>
          <w:lang w:val="af-ZA"/>
        </w:rPr>
        <w:t>.0</w:t>
      </w:r>
      <w:r w:rsidR="001E14CC" w:rsidRPr="00DE317F">
        <w:rPr>
          <w:rFonts w:ascii="Grapalat" w:hAnsi="Grapalat"/>
          <w:b/>
          <w:iCs/>
          <w:color w:val="000000"/>
          <w:shd w:val="clear" w:color="auto" w:fill="FFFFFF"/>
          <w:lang w:val="af-ZA"/>
        </w:rPr>
        <w:t>3</w:t>
      </w:r>
      <w:r w:rsidR="001E14CC" w:rsidRPr="003D60D8">
        <w:rPr>
          <w:rFonts w:ascii="Grapalat" w:hAnsi="Grapalat"/>
          <w:b/>
          <w:iCs/>
          <w:color w:val="000000"/>
          <w:shd w:val="clear" w:color="auto" w:fill="FFFFFF"/>
          <w:lang w:val="af-ZA"/>
        </w:rPr>
        <w:t>.2020-ՊԻ-011/0</w:t>
      </w:r>
      <w:r w:rsidRPr="003D60D8">
        <w:rPr>
          <w:rFonts w:ascii="Grapalat" w:hAnsi="Grapalat" w:cs="Sylfaen"/>
          <w:b/>
          <w:spacing w:val="10"/>
          <w:lang w:val="af-ZA"/>
        </w:rPr>
        <w:t>)</w:t>
      </w:r>
      <w:r w:rsidRPr="003D60D8">
        <w:rPr>
          <w:rFonts w:ascii="Grapalat" w:hAnsi="Grapalat" w:cs="Sylfaen"/>
          <w:b/>
          <w:spacing w:val="10"/>
          <w:lang w:val="hy-AM"/>
        </w:rPr>
        <w:t xml:space="preserve"> </w:t>
      </w:r>
      <w:r w:rsidRPr="003D60D8">
        <w:rPr>
          <w:rFonts w:ascii="Grapalat" w:hAnsi="Grapalat" w:cs="Tahoma"/>
          <w:spacing w:val="-4"/>
          <w:lang w:val="af-ZA"/>
        </w:rPr>
        <w:t>ՎԵՐԱ</w:t>
      </w:r>
      <w:r w:rsidRPr="003D60D8">
        <w:rPr>
          <w:rFonts w:ascii="Grapalat" w:hAnsi="Grapalat" w:cs="Tahoma"/>
          <w:spacing w:val="-4"/>
          <w:lang w:val="af-ZA"/>
        </w:rPr>
        <w:softHyphen/>
        <w:t>ԲԵՐ</w:t>
      </w:r>
      <w:r w:rsidRPr="003D60D8">
        <w:rPr>
          <w:rFonts w:ascii="Grapalat" w:hAnsi="Grapalat" w:cs="Tahoma"/>
          <w:spacing w:val="-4"/>
          <w:lang w:val="af-ZA"/>
        </w:rPr>
        <w:softHyphen/>
        <w:t>ՅԱԼ ՀԱ</w:t>
      </w:r>
      <w:r w:rsidRPr="003D60D8">
        <w:rPr>
          <w:rFonts w:ascii="Grapalat" w:hAnsi="Grapalat" w:cs="Tahoma"/>
          <w:spacing w:val="-4"/>
          <w:lang w:val="af-ZA"/>
        </w:rPr>
        <w:softHyphen/>
      </w:r>
      <w:r w:rsidRPr="003D60D8">
        <w:rPr>
          <w:rFonts w:ascii="Grapalat" w:hAnsi="Grapalat" w:cs="Tahoma"/>
          <w:spacing w:val="-4"/>
          <w:lang w:val="af-ZA"/>
        </w:rPr>
        <w:softHyphen/>
      </w:r>
      <w:r w:rsidRPr="003D60D8">
        <w:rPr>
          <w:rFonts w:ascii="Grapalat" w:hAnsi="Grapalat" w:cs="Tahoma"/>
          <w:spacing w:val="-4"/>
          <w:lang w:val="af-ZA"/>
        </w:rPr>
        <w:softHyphen/>
        <w:t>ՅԱՍ</w:t>
      </w:r>
      <w:r w:rsidRPr="003D60D8">
        <w:rPr>
          <w:rFonts w:ascii="Grapalat" w:hAnsi="Grapalat" w:cs="Tahoma"/>
          <w:spacing w:val="-4"/>
          <w:lang w:val="af-ZA"/>
        </w:rPr>
        <w:softHyphen/>
      </w:r>
      <w:r w:rsidRPr="003D60D8">
        <w:rPr>
          <w:rFonts w:ascii="Grapalat" w:hAnsi="Grapalat" w:cs="Tahoma"/>
          <w:spacing w:val="-4"/>
          <w:lang w:val="af-ZA"/>
        </w:rPr>
        <w:softHyphen/>
      </w:r>
      <w:r w:rsidRPr="003D60D8">
        <w:rPr>
          <w:rFonts w:ascii="Grapalat" w:hAnsi="Grapalat" w:cs="Tahoma"/>
          <w:spacing w:val="-4"/>
          <w:lang w:val="af-ZA"/>
        </w:rPr>
        <w:softHyphen/>
        <w:t>ՏԱ</w:t>
      </w:r>
      <w:r w:rsidRPr="003D60D8">
        <w:rPr>
          <w:rFonts w:ascii="Grapalat" w:hAnsi="Grapalat" w:cs="Tahoma"/>
          <w:spacing w:val="-4"/>
          <w:lang w:val="af-ZA"/>
        </w:rPr>
        <w:softHyphen/>
        <w:t>ՆԻ ՀԱ</w:t>
      </w:r>
      <w:r w:rsidRPr="003D60D8">
        <w:rPr>
          <w:rFonts w:ascii="Grapalat" w:hAnsi="Grapalat" w:cs="Tahoma"/>
          <w:spacing w:val="-4"/>
          <w:lang w:val="af-ZA"/>
        </w:rPr>
        <w:softHyphen/>
        <w:t>Ն</w:t>
      </w:r>
      <w:r w:rsidRPr="003D60D8">
        <w:rPr>
          <w:rFonts w:ascii="Grapalat" w:hAnsi="Grapalat" w:cs="Tahoma"/>
          <w:spacing w:val="-4"/>
          <w:lang w:val="af-ZA"/>
        </w:rPr>
        <w:softHyphen/>
        <w:t>ՐԱ</w:t>
      </w:r>
      <w:r w:rsidRPr="003D60D8">
        <w:rPr>
          <w:rFonts w:ascii="Grapalat" w:hAnsi="Grapalat" w:cs="Tahoma"/>
          <w:spacing w:val="-4"/>
          <w:lang w:val="af-ZA"/>
        </w:rPr>
        <w:softHyphen/>
        <w:t>ՊԵ</w:t>
      </w:r>
      <w:r w:rsidRPr="003D60D8">
        <w:rPr>
          <w:rFonts w:ascii="Grapalat" w:hAnsi="Grapalat" w:cs="Tahoma"/>
          <w:spacing w:val="-4"/>
          <w:lang w:val="af-ZA"/>
        </w:rPr>
        <w:softHyphen/>
      </w:r>
      <w:r w:rsidRPr="003D60D8">
        <w:rPr>
          <w:rFonts w:ascii="Grapalat" w:hAnsi="Grapalat" w:cs="Tahoma"/>
          <w:spacing w:val="-4"/>
          <w:lang w:val="af-ZA"/>
        </w:rPr>
        <w:softHyphen/>
      </w:r>
      <w:r w:rsidRPr="003D60D8">
        <w:rPr>
          <w:rFonts w:ascii="Grapalat" w:hAnsi="Grapalat" w:cs="Tahoma"/>
          <w:spacing w:val="-4"/>
          <w:lang w:val="af-ZA"/>
        </w:rPr>
        <w:softHyphen/>
        <w:t>ՏՈՒ</w:t>
      </w:r>
      <w:r w:rsidRPr="003D60D8">
        <w:rPr>
          <w:rFonts w:ascii="Grapalat" w:hAnsi="Grapalat" w:cs="Tahoma"/>
          <w:spacing w:val="-4"/>
          <w:lang w:val="af-ZA"/>
        </w:rPr>
        <w:softHyphen/>
        <w:t>ԹՅԱՆ ԿԱՌԱ</w:t>
      </w:r>
      <w:r w:rsidRPr="003D60D8">
        <w:rPr>
          <w:rFonts w:ascii="Grapalat" w:hAnsi="Grapalat" w:cs="Tahoma"/>
          <w:spacing w:val="-4"/>
          <w:lang w:val="af-ZA"/>
        </w:rPr>
        <w:softHyphen/>
        <w:t>ՎԱ</w:t>
      </w:r>
      <w:r w:rsidRPr="003D60D8">
        <w:rPr>
          <w:rFonts w:ascii="Grapalat" w:hAnsi="Grapalat" w:cs="Tahoma"/>
          <w:spacing w:val="-4"/>
          <w:lang w:val="af-ZA"/>
        </w:rPr>
        <w:softHyphen/>
      </w:r>
      <w:r w:rsidRPr="003D60D8">
        <w:rPr>
          <w:rFonts w:ascii="Grapalat" w:hAnsi="Grapalat" w:cs="Tahoma"/>
          <w:spacing w:val="-4"/>
          <w:lang w:val="af-ZA"/>
        </w:rPr>
        <w:softHyphen/>
        <w:t>ՐՈՒ</w:t>
      </w:r>
      <w:r w:rsidRPr="003D60D8">
        <w:rPr>
          <w:rFonts w:ascii="Grapalat" w:hAnsi="Grapalat" w:cs="Tahoma"/>
          <w:spacing w:val="-4"/>
          <w:lang w:val="af-ZA"/>
        </w:rPr>
        <w:softHyphen/>
      </w:r>
      <w:r w:rsidRPr="003D60D8">
        <w:rPr>
          <w:rFonts w:ascii="Grapalat" w:hAnsi="Grapalat" w:cs="Tahoma"/>
          <w:spacing w:val="-4"/>
          <w:lang w:val="af-ZA"/>
        </w:rPr>
        <w:softHyphen/>
        <w:t xml:space="preserve">ԹՅԱՆ </w:t>
      </w:r>
      <w:r w:rsidRPr="003D60D8">
        <w:rPr>
          <w:rFonts w:ascii="Grapalat" w:hAnsi="Grapalat" w:cs="Tahoma"/>
          <w:caps/>
          <w:spacing w:val="-4"/>
          <w:lang w:val="af-ZA"/>
        </w:rPr>
        <w:t>առա</w:t>
      </w:r>
      <w:r w:rsidRPr="003D60D8">
        <w:rPr>
          <w:rFonts w:ascii="Grapalat" w:hAnsi="Grapalat" w:cs="Tahoma"/>
          <w:caps/>
          <w:spacing w:val="-4"/>
          <w:lang w:val="af-ZA"/>
        </w:rPr>
        <w:softHyphen/>
        <w:t>ջար</w:t>
      </w:r>
      <w:r w:rsidRPr="003D60D8">
        <w:rPr>
          <w:rFonts w:ascii="Grapalat" w:hAnsi="Grapalat" w:cs="Tahoma"/>
          <w:caps/>
          <w:spacing w:val="-4"/>
          <w:lang w:val="af-ZA"/>
        </w:rPr>
        <w:softHyphen/>
      </w:r>
      <w:r w:rsidRPr="003D60D8">
        <w:rPr>
          <w:rFonts w:ascii="Grapalat" w:hAnsi="Grapalat" w:cs="Tahoma"/>
          <w:caps/>
          <w:spacing w:val="-4"/>
          <w:lang w:val="af-ZA"/>
        </w:rPr>
        <w:softHyphen/>
        <w:t>կու</w:t>
      </w:r>
      <w:r w:rsidRPr="003D60D8">
        <w:rPr>
          <w:rFonts w:ascii="Grapalat" w:hAnsi="Grapalat" w:cs="Tahoma"/>
          <w:caps/>
          <w:spacing w:val="-4"/>
          <w:lang w:val="af-ZA"/>
        </w:rPr>
        <w:softHyphen/>
        <w:t>թյ</w:t>
      </w:r>
      <w:r w:rsidRPr="003D60D8">
        <w:rPr>
          <w:rFonts w:ascii="Grapalat" w:hAnsi="Grapalat" w:cs="Tahoma"/>
          <w:caps/>
          <w:spacing w:val="-4"/>
          <w:lang w:val="hy-AM"/>
        </w:rPr>
        <w:t>ՈՒ</w:t>
      </w:r>
      <w:r w:rsidRPr="003D60D8">
        <w:rPr>
          <w:rFonts w:ascii="Grapalat" w:hAnsi="Grapalat" w:cs="Tahoma"/>
          <w:caps/>
          <w:spacing w:val="-4"/>
          <w:lang w:val="af-ZA"/>
        </w:rPr>
        <w:t>ն</w:t>
      </w:r>
      <w:r w:rsidRPr="003D60D8">
        <w:rPr>
          <w:rFonts w:ascii="Grapalat" w:hAnsi="Grapalat" w:cs="Tahoma"/>
          <w:caps/>
          <w:spacing w:val="-4"/>
          <w:lang w:val="hy-AM"/>
        </w:rPr>
        <w:t>ՆԵՐԸ</w:t>
      </w:r>
    </w:p>
    <w:p w:rsidR="00357C2A" w:rsidRPr="003D60D8" w:rsidRDefault="00357C2A" w:rsidP="00E73F6B">
      <w:pPr>
        <w:spacing w:after="0" w:line="240" w:lineRule="auto"/>
        <w:jc w:val="right"/>
        <w:rPr>
          <w:rFonts w:ascii="Grapalat" w:eastAsia="Times New Roman" w:hAnsi="Grapalat" w:cs="Times New Roman"/>
          <w:iCs/>
          <w:lang w:val="af-ZA" w:eastAsia="en-GB"/>
        </w:rPr>
      </w:pPr>
    </w:p>
    <w:p w:rsidR="00F57C0F" w:rsidRPr="003D60D8" w:rsidRDefault="00A55834" w:rsidP="00E73F6B">
      <w:pPr>
        <w:spacing w:after="0" w:line="240" w:lineRule="auto"/>
        <w:rPr>
          <w:rFonts w:ascii="Grapalat" w:hAnsi="Grapalat" w:cs="Sylfaen"/>
          <w:spacing w:val="10"/>
          <w:lang w:val="hy-AM"/>
        </w:rPr>
      </w:pPr>
      <w:r w:rsidRPr="003D60D8">
        <w:rPr>
          <w:rFonts w:ascii="Grapalat" w:hAnsi="Grapalat" w:cs="Sylfaen"/>
          <w:spacing w:val="10"/>
          <w:lang w:val="hy-AM"/>
        </w:rPr>
        <w:t xml:space="preserve">  </w:t>
      </w:r>
    </w:p>
    <w:p w:rsidR="00227277" w:rsidRPr="00EB08E8" w:rsidRDefault="00227277" w:rsidP="00227277">
      <w:pPr>
        <w:spacing w:after="0" w:line="360" w:lineRule="auto"/>
        <w:ind w:left="-90" w:right="231" w:firstLine="567"/>
        <w:jc w:val="both"/>
        <w:rPr>
          <w:rFonts w:ascii="Grapalat" w:eastAsia="Calibri" w:hAnsi="Grapalat" w:cs="Sylfaen"/>
          <w:lang w:val="hy-AM"/>
        </w:rPr>
      </w:pPr>
      <w:r w:rsidRPr="00227277">
        <w:rPr>
          <w:rFonts w:ascii="Grapalat" w:eastAsia="Calibri" w:hAnsi="Grapalat" w:cs="Sylfaen"/>
          <w:lang w:val="af-ZA"/>
        </w:rPr>
        <w:t xml:space="preserve">«Հայաստանի </w:t>
      </w:r>
      <w:r>
        <w:rPr>
          <w:rFonts w:ascii="Grapalat" w:eastAsia="Calibri" w:hAnsi="Grapalat" w:cs="Sylfaen"/>
          <w:lang w:val="af-ZA"/>
        </w:rPr>
        <w:t>Հանր</w:t>
      </w:r>
      <w:r w:rsidRPr="00227277">
        <w:rPr>
          <w:rFonts w:ascii="Grapalat" w:eastAsia="Calibri" w:hAnsi="Grapalat" w:cs="Sylfaen"/>
          <w:lang w:val="af-ZA"/>
        </w:rPr>
        <w:t>պետության Ազգային ժողովի կանոնակարգ» Հայաստանի Հանրապետության սահմանադրական օրենքում փոփոխություն կատարելու մասին» օրենքի նախագ</w:t>
      </w:r>
      <w:r w:rsidRPr="00227277">
        <w:rPr>
          <w:rFonts w:ascii="Grapalat" w:eastAsia="Calibri" w:hAnsi="Grapalat" w:cs="Sylfaen"/>
          <w:lang w:val="hy-AM"/>
        </w:rPr>
        <w:t xml:space="preserve">ծով նախատեսվում է փոփոխություններ կատարել օրենքի 125-րդ հոդվածում, համաձայն որի՝ խմբակցությունը յուրաքանչյուր հերթական նստաշրջանի ընթացքում կարող է հրավիրել </w:t>
      </w:r>
      <w:r w:rsidRPr="00975B82">
        <w:rPr>
          <w:rFonts w:ascii="Grapalat" w:eastAsia="Calibri" w:hAnsi="Grapalat" w:cs="Sylfaen"/>
          <w:lang w:val="hy-AM"/>
        </w:rPr>
        <w:t xml:space="preserve">երեք </w:t>
      </w:r>
      <w:r w:rsidRPr="00227277">
        <w:rPr>
          <w:rFonts w:ascii="Grapalat" w:eastAsia="Calibri" w:hAnsi="Grapalat" w:cs="Sylfaen"/>
          <w:lang w:val="hy-AM"/>
        </w:rPr>
        <w:t>լսում</w:t>
      </w:r>
      <w:r w:rsidR="00975B82">
        <w:rPr>
          <w:rFonts w:ascii="Grapalat" w:eastAsia="Calibri" w:hAnsi="Grapalat" w:cs="Sylfaen"/>
          <w:lang w:val="hy-AM"/>
        </w:rPr>
        <w:t xml:space="preserve"> </w:t>
      </w:r>
      <w:r w:rsidRPr="00227277">
        <w:rPr>
          <w:rFonts w:ascii="Grapalat" w:eastAsia="Calibri" w:hAnsi="Grapalat" w:cs="Sylfaen"/>
          <w:lang w:val="hy-AM"/>
        </w:rPr>
        <w:t xml:space="preserve">գործող մեկի </w:t>
      </w:r>
      <w:r w:rsidR="00975B82">
        <w:rPr>
          <w:rFonts w:ascii="Grapalat" w:eastAsia="Calibri" w:hAnsi="Grapalat" w:cs="Sylfaen"/>
          <w:lang w:val="hy-AM"/>
        </w:rPr>
        <w:t>փոխարե</w:t>
      </w:r>
      <w:r w:rsidR="00975B82" w:rsidRPr="000163DD">
        <w:rPr>
          <w:rFonts w:ascii="Grapalat" w:eastAsia="Calibri" w:hAnsi="Grapalat" w:cs="Sylfaen"/>
          <w:lang w:val="hy-AM"/>
        </w:rPr>
        <w:t>ն</w:t>
      </w:r>
      <w:r w:rsidRPr="00227277">
        <w:rPr>
          <w:rFonts w:ascii="Grapalat" w:eastAsia="Calibri" w:hAnsi="Grapalat" w:cs="Sylfaen"/>
          <w:lang w:val="hy-AM"/>
        </w:rPr>
        <w:t>:</w:t>
      </w:r>
    </w:p>
    <w:p w:rsidR="00EB08E8" w:rsidRPr="00EB08E8" w:rsidRDefault="00EB08E8" w:rsidP="00EB08E8">
      <w:pPr>
        <w:spacing w:after="0" w:line="360" w:lineRule="auto"/>
        <w:ind w:left="-90" w:right="231" w:firstLine="567"/>
        <w:jc w:val="both"/>
        <w:rPr>
          <w:rFonts w:ascii="Grapalat" w:eastAsia="Calibri" w:hAnsi="Grapalat" w:cs="Sylfaen"/>
          <w:sz w:val="24"/>
          <w:szCs w:val="24"/>
          <w:lang w:val="hy-AM"/>
        </w:rPr>
      </w:pPr>
      <w:r w:rsidRPr="00EB08E8">
        <w:rPr>
          <w:rFonts w:ascii="Grapalat" w:eastAsia="Calibri" w:hAnsi="Grapalat" w:cs="Sylfaen"/>
          <w:sz w:val="24"/>
          <w:szCs w:val="24"/>
          <w:lang w:val="hy-AM"/>
        </w:rPr>
        <w:t xml:space="preserve">Նախագծին կից ներկայացված հիմնավորման համաձայն՝ </w:t>
      </w:r>
      <w:r w:rsidR="008309C4">
        <w:rPr>
          <w:rFonts w:ascii="Grapalat" w:eastAsia="Calibri" w:hAnsi="Grapalat" w:cs="Sylfaen"/>
          <w:sz w:val="24"/>
          <w:szCs w:val="24"/>
          <w:lang w:val="hy-AM"/>
        </w:rPr>
        <w:t>երեք</w:t>
      </w:r>
      <w:r w:rsidRPr="00EB08E8">
        <w:rPr>
          <w:rFonts w:ascii="Grapalat" w:eastAsia="Calibri" w:hAnsi="Grapalat" w:cs="Sylfaen"/>
          <w:sz w:val="24"/>
          <w:szCs w:val="24"/>
          <w:lang w:val="hy-AM"/>
        </w:rPr>
        <w:t xml:space="preserve"> լսում հրավիրելու անհրաժեշտությունը պայմանավորված է խմբակցությունների կողմից կազմակերպվող քաղաքացիների ընդունելությունների արդյունքում բացահայտվող հասրարակական հնչեղություն և կարևորություն ունեցող  բազմաթիվ խնդիրներով, որոնք հիմք են հանդիսանում հանրային լայնամաշտաբ քննարկման և արդյունքում նաև օրենսդրական բարեփոխումների իրականացման համար:</w:t>
      </w:r>
    </w:p>
    <w:p w:rsidR="000163DD" w:rsidRPr="000163DD" w:rsidRDefault="000163DD" w:rsidP="000163DD">
      <w:pPr>
        <w:spacing w:after="0" w:line="360" w:lineRule="auto"/>
        <w:ind w:left="-90" w:right="231" w:firstLine="567"/>
        <w:jc w:val="both"/>
        <w:rPr>
          <w:rFonts w:ascii="Grapalat" w:eastAsia="Calibri" w:hAnsi="Grapalat" w:cs="Sylfaen"/>
          <w:bCs/>
          <w:lang w:val="hy-AM"/>
        </w:rPr>
      </w:pPr>
      <w:r w:rsidRPr="000163DD">
        <w:rPr>
          <w:rFonts w:ascii="Grapalat" w:eastAsia="Calibri" w:hAnsi="Grapalat" w:cs="Sylfaen"/>
          <w:bCs/>
          <w:lang w:val="hy-AM"/>
        </w:rPr>
        <w:t>Վերոգրյալի համատեքստում անհրաժեշտ ենք համարում դիտարկել հետևյալ իրավական կարգավորումները: Այսպես`</w:t>
      </w:r>
    </w:p>
    <w:p w:rsidR="000163DD" w:rsidRPr="000163DD" w:rsidRDefault="000163DD" w:rsidP="000163DD">
      <w:pPr>
        <w:spacing w:after="0" w:line="360" w:lineRule="auto"/>
        <w:ind w:left="-90" w:right="231" w:firstLine="567"/>
        <w:jc w:val="both"/>
        <w:rPr>
          <w:rFonts w:ascii="Grapalat" w:eastAsia="Calibri" w:hAnsi="Grapalat" w:cs="Sylfaen"/>
          <w:lang w:val="hy-AM"/>
        </w:rPr>
      </w:pPr>
      <w:r w:rsidRPr="000163DD">
        <w:rPr>
          <w:rFonts w:ascii="Grapalat" w:eastAsia="Calibri" w:hAnsi="Grapalat" w:cs="Sylfaen"/>
          <w:lang w:val="hy-AM"/>
        </w:rPr>
        <w:t xml:space="preserve"> «Ազգային ժողովի կանոնակարգ» սահմանադրական օրենքի 36-րդ հոդվածի համաձայն՝</w:t>
      </w:r>
    </w:p>
    <w:p w:rsidR="000163DD" w:rsidRPr="000163DD" w:rsidRDefault="000163DD" w:rsidP="000163DD">
      <w:pPr>
        <w:spacing w:after="0" w:line="360" w:lineRule="auto"/>
        <w:ind w:left="-90" w:right="231" w:firstLine="567"/>
        <w:jc w:val="both"/>
        <w:rPr>
          <w:rFonts w:ascii="Grapalat" w:eastAsia="Calibri" w:hAnsi="Grapalat" w:cs="Sylfaen"/>
          <w:i/>
          <w:lang w:val="hy-AM"/>
        </w:rPr>
      </w:pPr>
      <w:r w:rsidRPr="000163DD">
        <w:rPr>
          <w:rFonts w:ascii="Grapalat" w:eastAsia="Calibri" w:hAnsi="Grapalat" w:cs="Sylfaen"/>
          <w:lang w:val="hy-AM"/>
        </w:rPr>
        <w:tab/>
      </w:r>
      <w:r w:rsidRPr="000163DD">
        <w:rPr>
          <w:rFonts w:ascii="Grapalat" w:eastAsia="Calibri" w:hAnsi="Grapalat" w:cs="Sylfaen"/>
          <w:i/>
          <w:lang w:val="hy-AM"/>
        </w:rPr>
        <w:t xml:space="preserve">«1. Հերթական նստաշրջանի առաջին հերթական նիստերը, որպես կանոն, գումարվում են </w:t>
      </w:r>
      <w:r w:rsidRPr="000163DD">
        <w:rPr>
          <w:rFonts w:ascii="Grapalat" w:eastAsia="Calibri" w:hAnsi="Grapalat" w:cs="Sylfaen"/>
          <w:b/>
          <w:i/>
          <w:lang w:val="hy-AM"/>
        </w:rPr>
        <w:t>երկուշաբթիից հինգշաբթի</w:t>
      </w:r>
      <w:r w:rsidRPr="000163DD">
        <w:rPr>
          <w:rFonts w:ascii="Grapalat" w:eastAsia="Calibri" w:hAnsi="Grapalat" w:cs="Sylfaen"/>
          <w:i/>
          <w:lang w:val="hy-AM"/>
        </w:rPr>
        <w:t xml:space="preserve">, իսկ մյուս հերթական նիստերը՝ </w:t>
      </w:r>
      <w:r w:rsidRPr="000163DD">
        <w:rPr>
          <w:rFonts w:ascii="Grapalat" w:eastAsia="Calibri" w:hAnsi="Grapalat" w:cs="Sylfaen"/>
          <w:b/>
          <w:i/>
          <w:lang w:val="hy-AM"/>
        </w:rPr>
        <w:t>երեք շաբաթը մեկ՝ երեքշաբթիից ուրբաթ</w:t>
      </w:r>
      <w:r w:rsidRPr="000163DD">
        <w:rPr>
          <w:rFonts w:ascii="Grapalat" w:eastAsia="Calibri" w:hAnsi="Grapalat" w:cs="Sylfaen"/>
          <w:i/>
          <w:lang w:val="hy-AM"/>
        </w:rPr>
        <w:t>, սակայն ոչ ուշ, քան Կանոնակարգի 35-րդ հոդվածի 1-ին մասում նշված ժամկետների ավարտը:</w:t>
      </w:r>
    </w:p>
    <w:p w:rsidR="000163DD" w:rsidRPr="000163DD" w:rsidRDefault="000163DD" w:rsidP="000163DD">
      <w:pPr>
        <w:spacing w:after="0" w:line="360" w:lineRule="auto"/>
        <w:ind w:left="-90" w:right="231" w:firstLine="567"/>
        <w:jc w:val="both"/>
        <w:rPr>
          <w:rFonts w:ascii="Grapalat" w:eastAsia="Calibri" w:hAnsi="Grapalat" w:cs="Sylfaen"/>
          <w:i/>
          <w:lang w:val="hy-AM"/>
        </w:rPr>
      </w:pPr>
      <w:r w:rsidRPr="000163DD">
        <w:rPr>
          <w:rFonts w:ascii="Grapalat" w:eastAsia="Calibri" w:hAnsi="Grapalat" w:cs="Sylfaen"/>
          <w:i/>
          <w:lang w:val="hy-AM"/>
        </w:rPr>
        <w:tab/>
        <w:t xml:space="preserve">3. Սույն հոդվածի 1-ին մասում նշված ժամկետներում օրակարգային հարցերի քննարկումը չավարտվելու դեպքում </w:t>
      </w:r>
      <w:r w:rsidRPr="000163DD">
        <w:rPr>
          <w:rFonts w:ascii="Grapalat" w:eastAsia="Calibri" w:hAnsi="Grapalat" w:cs="Sylfaen"/>
          <w:b/>
          <w:i/>
          <w:lang w:val="hy-AM"/>
        </w:rPr>
        <w:t>հերթական նիստերը շարունակվում են մինչև դրանց քննարկումն ավարտվելը,</w:t>
      </w:r>
      <w:r w:rsidRPr="000163DD">
        <w:rPr>
          <w:rFonts w:ascii="Grapalat" w:eastAsia="Calibri" w:hAnsi="Grapalat" w:cs="Sylfaen"/>
          <w:i/>
          <w:lang w:val="hy-AM"/>
        </w:rPr>
        <w:t xml:space="preserve"> սակայն ոչ ավելի, քան երեք օր և ոչ ուշ, քան Կանոնակարգի 35-րդ հոդվածի 1-ին մասում նշված ժամկետների ավարտը:»:</w:t>
      </w:r>
    </w:p>
    <w:p w:rsidR="000163DD" w:rsidRPr="000163DD" w:rsidRDefault="000163DD" w:rsidP="000163DD">
      <w:pPr>
        <w:spacing w:after="0" w:line="360" w:lineRule="auto"/>
        <w:ind w:left="-90" w:right="231" w:firstLine="567"/>
        <w:jc w:val="both"/>
        <w:rPr>
          <w:rFonts w:ascii="Grapalat" w:eastAsia="Calibri" w:hAnsi="Grapalat" w:cs="Sylfaen"/>
          <w:lang w:val="hy-AM"/>
        </w:rPr>
      </w:pPr>
      <w:r w:rsidRPr="000163DD">
        <w:rPr>
          <w:rFonts w:ascii="Grapalat" w:eastAsia="Calibri" w:hAnsi="Grapalat" w:cs="Sylfaen"/>
          <w:lang w:val="hy-AM"/>
        </w:rPr>
        <w:tab/>
        <w:t xml:space="preserve">Նույն օրենքի 37-րդ հոդվածի համաձայն՝ </w:t>
      </w:r>
    </w:p>
    <w:p w:rsidR="000163DD" w:rsidRPr="000163DD" w:rsidRDefault="000163DD" w:rsidP="000163DD">
      <w:pPr>
        <w:spacing w:after="0" w:line="360" w:lineRule="auto"/>
        <w:ind w:left="-90" w:right="231" w:firstLine="567"/>
        <w:jc w:val="both"/>
        <w:rPr>
          <w:rFonts w:ascii="Grapalat" w:eastAsia="Calibri" w:hAnsi="Grapalat" w:cs="Sylfaen"/>
          <w:i/>
          <w:lang w:val="hy-AM"/>
        </w:rPr>
      </w:pPr>
      <w:r w:rsidRPr="000163DD">
        <w:rPr>
          <w:rFonts w:ascii="Grapalat" w:eastAsia="Calibri" w:hAnsi="Grapalat" w:cs="Sylfaen"/>
          <w:lang w:val="hy-AM"/>
        </w:rPr>
        <w:tab/>
      </w:r>
      <w:r w:rsidRPr="000163DD">
        <w:rPr>
          <w:rFonts w:ascii="Grapalat" w:eastAsia="Calibri" w:hAnsi="Grapalat" w:cs="Sylfaen"/>
          <w:i/>
          <w:lang w:val="hy-AM"/>
        </w:rPr>
        <w:t xml:space="preserve">«1. Հերթական նիստերի յուրաքանչյուր օրը՝ </w:t>
      </w:r>
      <w:r w:rsidRPr="000163DD">
        <w:rPr>
          <w:rFonts w:ascii="Grapalat" w:eastAsia="Calibri" w:hAnsi="Grapalat" w:cs="Sylfaen"/>
          <w:b/>
          <w:i/>
          <w:lang w:val="hy-AM"/>
        </w:rPr>
        <w:t xml:space="preserve">ժամը 10:00-ից մինչև 18:00, </w:t>
      </w:r>
      <w:r w:rsidRPr="000163DD">
        <w:rPr>
          <w:rFonts w:ascii="Grapalat" w:eastAsia="Calibri" w:hAnsi="Grapalat" w:cs="Sylfaen"/>
          <w:i/>
          <w:lang w:val="hy-AM"/>
        </w:rPr>
        <w:t xml:space="preserve">տեղի է ունենում չորս հիմնական նիստ: Հերթական նիստերի առաջին շաբաթվա երեքշաբթի օրվա վերջին հիմնական </w:t>
      </w:r>
      <w:r w:rsidRPr="000163DD">
        <w:rPr>
          <w:rFonts w:ascii="Grapalat" w:eastAsia="Calibri" w:hAnsi="Grapalat" w:cs="Sylfaen"/>
          <w:b/>
          <w:i/>
          <w:lang w:val="hy-AM"/>
        </w:rPr>
        <w:t>նիստն ավարտվում է հերթագրված վերջին պատգամավորի հայտարարությունից, իսկ չորեքշաբթի օրվա վերջին հիմնական նիստը՝ հերթագրված վերջին պատգամավորի հարցին պատասխանելուց հետո</w:t>
      </w:r>
      <w:r w:rsidRPr="000163DD">
        <w:rPr>
          <w:rFonts w:ascii="Grapalat" w:eastAsia="Calibri" w:hAnsi="Grapalat" w:cs="Sylfaen"/>
          <w:i/>
          <w:lang w:val="hy-AM"/>
        </w:rPr>
        <w:t>:</w:t>
      </w:r>
    </w:p>
    <w:p w:rsidR="000163DD" w:rsidRPr="000163DD" w:rsidRDefault="000163DD" w:rsidP="000163DD">
      <w:pPr>
        <w:spacing w:after="0" w:line="360" w:lineRule="auto"/>
        <w:ind w:left="-90" w:right="231" w:firstLine="567"/>
        <w:jc w:val="both"/>
        <w:rPr>
          <w:rFonts w:ascii="Grapalat" w:eastAsia="Calibri" w:hAnsi="Grapalat" w:cs="Sylfaen"/>
          <w:i/>
          <w:lang w:val="hy-AM"/>
        </w:rPr>
      </w:pPr>
      <w:r w:rsidRPr="000163DD">
        <w:rPr>
          <w:rFonts w:ascii="Grapalat" w:eastAsia="Calibri" w:hAnsi="Grapalat" w:cs="Sylfaen"/>
          <w:i/>
          <w:lang w:val="hy-AM"/>
        </w:rPr>
        <w:tab/>
        <w:t>2. Հերթական նիստերի յուրաքանչյուր օրվա ընթացքում՝ ժամը 18:30-ից մինչև 20:00-ն, Ազգային ժողովի որոշմամբ կարող է անցկացվել մեկ լրացուցիչ նիստ: Արտահերթ նիստի գումարման ժամին լրացուցիչ նիստ չի կարող անցկացվել:»:</w:t>
      </w:r>
    </w:p>
    <w:p w:rsidR="000163DD" w:rsidRPr="000163DD" w:rsidRDefault="000163DD" w:rsidP="000163DD">
      <w:pPr>
        <w:spacing w:after="0" w:line="360" w:lineRule="auto"/>
        <w:ind w:left="-90" w:right="231" w:firstLine="567"/>
        <w:jc w:val="both"/>
        <w:rPr>
          <w:rFonts w:ascii="Grapalat" w:eastAsia="Calibri" w:hAnsi="Grapalat" w:cs="Sylfaen"/>
          <w:lang w:val="hy-AM"/>
        </w:rPr>
      </w:pPr>
      <w:r w:rsidRPr="000163DD">
        <w:rPr>
          <w:rFonts w:ascii="Grapalat" w:eastAsia="Calibri" w:hAnsi="Grapalat" w:cs="Sylfaen"/>
          <w:lang w:val="hy-AM"/>
        </w:rPr>
        <w:t>Նույն օրենքի 125-րդ հոդվածի 4-րդ մասին համաձայն՝</w:t>
      </w:r>
    </w:p>
    <w:p w:rsidR="000163DD" w:rsidRPr="000163DD" w:rsidRDefault="000163DD" w:rsidP="000163DD">
      <w:pPr>
        <w:spacing w:after="0" w:line="360" w:lineRule="auto"/>
        <w:ind w:left="-90" w:right="231" w:firstLine="567"/>
        <w:jc w:val="both"/>
        <w:rPr>
          <w:rFonts w:ascii="Grapalat" w:eastAsia="Calibri" w:hAnsi="Grapalat" w:cs="Sylfaen"/>
          <w:b/>
          <w:i/>
          <w:lang w:val="hy-AM"/>
        </w:rPr>
      </w:pPr>
      <w:r w:rsidRPr="000163DD">
        <w:rPr>
          <w:rFonts w:ascii="Grapalat" w:eastAsia="Calibri" w:hAnsi="Grapalat" w:cs="Sylfaen"/>
          <w:i/>
          <w:lang w:val="hy-AM"/>
        </w:rPr>
        <w:lastRenderedPageBreak/>
        <w:t xml:space="preserve">«3. </w:t>
      </w:r>
      <w:r w:rsidRPr="000163DD">
        <w:rPr>
          <w:rFonts w:ascii="Grapalat" w:eastAsia="Calibri" w:hAnsi="Grapalat" w:cs="Sylfaen"/>
          <w:b/>
          <w:i/>
          <w:lang w:val="hy-AM"/>
        </w:rPr>
        <w:t>Խմբակցությունը յուրաքանչյուր հերթական նստաշրջանի ընթացքում կարող է հրավիրել մեկ լսում:</w:t>
      </w:r>
    </w:p>
    <w:p w:rsidR="000163DD" w:rsidRPr="000163DD" w:rsidRDefault="000163DD" w:rsidP="000163DD">
      <w:pPr>
        <w:spacing w:after="0" w:line="360" w:lineRule="auto"/>
        <w:ind w:left="-90" w:right="231" w:firstLine="567"/>
        <w:jc w:val="both"/>
        <w:rPr>
          <w:rFonts w:ascii="Grapalat" w:eastAsia="Calibri" w:hAnsi="Grapalat" w:cs="Sylfaen"/>
          <w:b/>
          <w:i/>
          <w:lang w:val="hy-AM"/>
        </w:rPr>
      </w:pPr>
      <w:r w:rsidRPr="000163DD">
        <w:rPr>
          <w:rFonts w:ascii="Grapalat" w:eastAsia="Calibri" w:hAnsi="Grapalat" w:cs="Sylfaen"/>
          <w:i/>
          <w:lang w:val="hy-AM"/>
        </w:rPr>
        <w:t xml:space="preserve">4. Լսումների անցկացման օրը </w:t>
      </w:r>
      <w:r w:rsidRPr="000163DD">
        <w:rPr>
          <w:rFonts w:ascii="Grapalat" w:eastAsia="Calibri" w:hAnsi="Grapalat" w:cs="Sylfaen"/>
          <w:b/>
          <w:i/>
          <w:lang w:val="hy-AM"/>
        </w:rPr>
        <w:t>չպետք է համընկնի Ազգային ժողովի նիստի օրվա հետ:»</w:t>
      </w:r>
    </w:p>
    <w:p w:rsidR="000163DD" w:rsidRPr="000163DD" w:rsidRDefault="000163DD" w:rsidP="000163DD">
      <w:pPr>
        <w:spacing w:after="0" w:line="360" w:lineRule="auto"/>
        <w:ind w:left="-90" w:right="231" w:firstLine="567"/>
        <w:jc w:val="both"/>
        <w:rPr>
          <w:rFonts w:ascii="Grapalat" w:eastAsia="Calibri" w:hAnsi="Grapalat" w:cs="Sylfaen"/>
          <w:i/>
          <w:lang w:val="hy-AM"/>
        </w:rPr>
      </w:pPr>
      <w:r w:rsidRPr="000163DD">
        <w:rPr>
          <w:rFonts w:ascii="Grapalat" w:eastAsia="Calibri" w:hAnsi="Grapalat" w:cs="Sylfaen"/>
          <w:lang w:val="hy-AM"/>
        </w:rPr>
        <w:t xml:space="preserve"> Նույն օրենքի 125-րդ հոդվածի համաձայն՝ </w:t>
      </w:r>
    </w:p>
    <w:p w:rsidR="000163DD" w:rsidRPr="000163DD" w:rsidRDefault="000163DD" w:rsidP="000163DD">
      <w:pPr>
        <w:spacing w:after="0" w:line="360" w:lineRule="auto"/>
        <w:ind w:left="-90" w:right="231" w:firstLine="567"/>
        <w:jc w:val="both"/>
        <w:rPr>
          <w:rFonts w:ascii="Grapalat" w:eastAsia="Calibri" w:hAnsi="Grapalat" w:cs="Sylfaen"/>
          <w:i/>
          <w:lang w:val="hy-AM"/>
        </w:rPr>
      </w:pPr>
      <w:r w:rsidRPr="000163DD">
        <w:rPr>
          <w:rFonts w:ascii="Grapalat" w:eastAsia="Calibri" w:hAnsi="Grapalat" w:cs="Sylfaen"/>
          <w:lang w:val="hy-AM"/>
        </w:rPr>
        <w:t xml:space="preserve">«1. </w:t>
      </w:r>
      <w:r w:rsidRPr="000163DD">
        <w:rPr>
          <w:rFonts w:ascii="Grapalat" w:eastAsia="Calibri" w:hAnsi="Grapalat" w:cs="Sylfaen"/>
          <w:b/>
          <w:i/>
          <w:lang w:val="hy-AM"/>
        </w:rPr>
        <w:t>Խորհրդարանական լսումներ կարող են հրավիրել</w:t>
      </w:r>
      <w:r w:rsidRPr="000163DD">
        <w:rPr>
          <w:rFonts w:ascii="Grapalat" w:eastAsia="Calibri" w:hAnsi="Grapalat" w:cs="Sylfaen"/>
          <w:i/>
          <w:lang w:val="hy-AM"/>
        </w:rPr>
        <w:t>՝</w:t>
      </w:r>
    </w:p>
    <w:p w:rsidR="000163DD" w:rsidRPr="000163DD" w:rsidRDefault="000163DD" w:rsidP="000163DD">
      <w:pPr>
        <w:spacing w:after="0" w:line="360" w:lineRule="auto"/>
        <w:ind w:left="-90" w:right="231" w:firstLine="567"/>
        <w:jc w:val="both"/>
        <w:rPr>
          <w:rFonts w:ascii="Grapalat" w:eastAsia="Calibri" w:hAnsi="Grapalat" w:cs="Sylfaen"/>
          <w:i/>
          <w:lang w:val="hy-AM"/>
        </w:rPr>
      </w:pPr>
      <w:r w:rsidRPr="000163DD">
        <w:rPr>
          <w:rFonts w:ascii="Grapalat" w:eastAsia="Calibri" w:hAnsi="Grapalat" w:cs="Sylfaen"/>
          <w:i/>
          <w:lang w:val="hy-AM"/>
        </w:rPr>
        <w:t>1) Ազգային ժողովի նախագահը.</w:t>
      </w:r>
    </w:p>
    <w:p w:rsidR="000163DD" w:rsidRPr="000163DD" w:rsidRDefault="000163DD" w:rsidP="000163DD">
      <w:pPr>
        <w:spacing w:after="0" w:line="360" w:lineRule="auto"/>
        <w:ind w:left="-90" w:right="231" w:firstLine="567"/>
        <w:jc w:val="both"/>
        <w:rPr>
          <w:rFonts w:ascii="Grapalat" w:eastAsia="Calibri" w:hAnsi="Grapalat" w:cs="Sylfaen"/>
          <w:i/>
          <w:lang w:val="hy-AM"/>
        </w:rPr>
      </w:pPr>
      <w:r w:rsidRPr="000163DD">
        <w:rPr>
          <w:rFonts w:ascii="Grapalat" w:eastAsia="Calibri" w:hAnsi="Grapalat" w:cs="Sylfaen"/>
          <w:i/>
          <w:lang w:val="hy-AM"/>
        </w:rPr>
        <w:t>2) մշտական հանձնաժողովները, առանձին օրենքի նախագծի հարցով ժամանակավոր հանձնաժողովները՝ իրենց վերապահված ոլորտներին վերաբերող հարցերով.</w:t>
      </w:r>
    </w:p>
    <w:p w:rsidR="000163DD" w:rsidRPr="000163DD" w:rsidRDefault="000163DD" w:rsidP="000163DD">
      <w:pPr>
        <w:spacing w:after="0" w:line="360" w:lineRule="auto"/>
        <w:ind w:left="-90" w:right="231" w:firstLine="567"/>
        <w:jc w:val="both"/>
        <w:rPr>
          <w:rFonts w:ascii="Grapalat" w:eastAsia="Calibri" w:hAnsi="Grapalat" w:cs="Sylfaen"/>
          <w:i/>
          <w:lang w:val="hy-AM"/>
        </w:rPr>
      </w:pPr>
      <w:r w:rsidRPr="000163DD">
        <w:rPr>
          <w:rFonts w:ascii="Grapalat" w:eastAsia="Calibri" w:hAnsi="Grapalat" w:cs="Sylfaen"/>
          <w:i/>
          <w:lang w:val="hy-AM"/>
        </w:rPr>
        <w:t>3) խմբակցությունը՝ իր կամ խմբակցության կազմում ընդգրկված պատգամավորի առաջադրած նախագծին վերաբերող հարցով:</w:t>
      </w:r>
    </w:p>
    <w:p w:rsidR="000163DD" w:rsidRPr="000163DD" w:rsidRDefault="000163DD" w:rsidP="000163DD">
      <w:pPr>
        <w:spacing w:after="0" w:line="360" w:lineRule="auto"/>
        <w:ind w:left="-90" w:right="231" w:firstLine="567"/>
        <w:jc w:val="both"/>
        <w:rPr>
          <w:rFonts w:ascii="Grapalat" w:eastAsia="Calibri" w:hAnsi="Grapalat" w:cs="Sylfaen"/>
          <w:i/>
          <w:lang w:val="hy-AM"/>
        </w:rPr>
      </w:pPr>
      <w:r w:rsidRPr="000163DD">
        <w:rPr>
          <w:rFonts w:ascii="Grapalat" w:eastAsia="Calibri" w:hAnsi="Grapalat" w:cs="Sylfaen"/>
          <w:i/>
          <w:lang w:val="hy-AM"/>
        </w:rPr>
        <w:t>2. Լսումները հրավիրվում են Ազգային ժողովի նախագահի, մշտական կամ ժամանակավոր հանձնաժողովի, ինչպես նաև խմբակցության որոշմամբ:</w:t>
      </w:r>
    </w:p>
    <w:p w:rsidR="000163DD" w:rsidRPr="000163DD" w:rsidRDefault="000163DD" w:rsidP="000163DD">
      <w:pPr>
        <w:spacing w:after="0" w:line="360" w:lineRule="auto"/>
        <w:ind w:left="-90" w:right="231" w:firstLine="567"/>
        <w:jc w:val="both"/>
        <w:rPr>
          <w:rFonts w:ascii="Grapalat" w:eastAsia="Calibri" w:hAnsi="Grapalat" w:cs="Sylfaen"/>
          <w:b/>
          <w:i/>
          <w:lang w:val="hy-AM"/>
        </w:rPr>
      </w:pPr>
      <w:r w:rsidRPr="000163DD">
        <w:rPr>
          <w:rFonts w:ascii="Grapalat" w:eastAsia="Calibri" w:hAnsi="Grapalat" w:cs="Sylfaen"/>
          <w:i/>
          <w:lang w:val="hy-AM"/>
        </w:rPr>
        <w:t>3</w:t>
      </w:r>
      <w:r w:rsidRPr="000163DD">
        <w:rPr>
          <w:rFonts w:ascii="Grapalat" w:eastAsia="Calibri" w:hAnsi="Grapalat" w:cs="Sylfaen"/>
          <w:b/>
          <w:i/>
          <w:lang w:val="hy-AM"/>
        </w:rPr>
        <w:t>. Խմբակցությունը յուրաքանչյուր հերթական նստաշրջանի ընթացքում կարող է հրավիրել մեկ լսում:</w:t>
      </w:r>
    </w:p>
    <w:p w:rsidR="000163DD" w:rsidRPr="000163DD" w:rsidRDefault="000163DD" w:rsidP="000163DD">
      <w:pPr>
        <w:spacing w:after="0" w:line="360" w:lineRule="auto"/>
        <w:ind w:left="-90" w:right="231" w:firstLine="567"/>
        <w:jc w:val="both"/>
        <w:rPr>
          <w:rFonts w:ascii="Grapalat" w:eastAsia="Calibri" w:hAnsi="Grapalat" w:cs="Sylfaen"/>
          <w:b/>
          <w:i/>
          <w:lang w:val="hy-AM"/>
        </w:rPr>
      </w:pPr>
      <w:r w:rsidRPr="000163DD">
        <w:rPr>
          <w:rFonts w:ascii="Grapalat" w:eastAsia="Calibri" w:hAnsi="Grapalat" w:cs="Sylfaen"/>
          <w:i/>
          <w:lang w:val="hy-AM"/>
        </w:rPr>
        <w:t>4</w:t>
      </w:r>
      <w:r w:rsidRPr="000163DD">
        <w:rPr>
          <w:rFonts w:ascii="Grapalat" w:eastAsia="Calibri" w:hAnsi="Grapalat" w:cs="Sylfaen"/>
          <w:b/>
          <w:i/>
          <w:lang w:val="hy-AM"/>
        </w:rPr>
        <w:t>. Լսումների անցկացման օրը չպետք է համընկնի Ազգային ժողովի նիստի օրվա հետ:</w:t>
      </w:r>
    </w:p>
    <w:p w:rsidR="000163DD" w:rsidRPr="000163DD" w:rsidRDefault="000163DD" w:rsidP="000163DD">
      <w:pPr>
        <w:spacing w:after="0" w:line="360" w:lineRule="auto"/>
        <w:ind w:left="-90" w:right="231" w:firstLine="567"/>
        <w:jc w:val="both"/>
        <w:rPr>
          <w:rFonts w:ascii="Grapalat" w:eastAsia="Calibri" w:hAnsi="Grapalat" w:cs="Sylfaen"/>
          <w:i/>
          <w:lang w:val="hy-AM"/>
        </w:rPr>
      </w:pPr>
      <w:r w:rsidRPr="000163DD">
        <w:rPr>
          <w:rFonts w:ascii="Grapalat" w:eastAsia="Calibri" w:hAnsi="Grapalat" w:cs="Sylfaen"/>
          <w:i/>
          <w:lang w:val="hy-AM"/>
        </w:rPr>
        <w:t>5. Լսումների արդյունքում կազմված արձանագրությունը հաստատվում է լսումները հրավիրած մարմնի որոշմամբ և տեղադրվում է Ազգային ժողովի պաշտոնական ինտերնետային կայքում:</w:t>
      </w:r>
    </w:p>
    <w:p w:rsidR="000163DD" w:rsidRPr="000163DD" w:rsidRDefault="000163DD" w:rsidP="000163DD">
      <w:pPr>
        <w:spacing w:after="0" w:line="360" w:lineRule="auto"/>
        <w:ind w:left="-90" w:right="231" w:firstLine="567"/>
        <w:jc w:val="both"/>
        <w:rPr>
          <w:rFonts w:ascii="Grapalat" w:eastAsia="Calibri" w:hAnsi="Grapalat" w:cs="Sylfaen"/>
          <w:lang w:val="hy-AM"/>
        </w:rPr>
      </w:pPr>
      <w:r w:rsidRPr="000163DD">
        <w:rPr>
          <w:rFonts w:ascii="Grapalat" w:eastAsia="Calibri" w:hAnsi="Grapalat" w:cs="Sylfaen"/>
          <w:i/>
          <w:lang w:val="hy-AM"/>
        </w:rPr>
        <w:t>6. Լսումների հրավիրման, ինչպես նաև արդյունքների ամփոփման ընթացակարգերը</w:t>
      </w:r>
      <w:r w:rsidRPr="000163DD">
        <w:rPr>
          <w:rFonts w:ascii="Grapalat" w:eastAsia="Calibri" w:hAnsi="Grapalat" w:cs="Courier New"/>
          <w:i/>
          <w:lang w:val="hy-AM"/>
        </w:rPr>
        <w:t> </w:t>
      </w:r>
      <w:r w:rsidRPr="000163DD">
        <w:rPr>
          <w:rFonts w:ascii="Grapalat" w:eastAsia="Calibri" w:hAnsi="Grapalat" w:cs="Sylfaen"/>
          <w:i/>
          <w:lang w:val="hy-AM"/>
        </w:rPr>
        <w:t>սահմանվում են Աշխատակարգով:»:</w:t>
      </w:r>
      <w:r w:rsidRPr="000163DD">
        <w:rPr>
          <w:rFonts w:ascii="Grapalat" w:eastAsia="Calibri" w:hAnsi="Grapalat" w:cs="Sylfaen"/>
          <w:lang w:val="hy-AM"/>
        </w:rPr>
        <w:tab/>
      </w:r>
    </w:p>
    <w:p w:rsidR="000163DD" w:rsidRPr="000163DD" w:rsidRDefault="000163DD" w:rsidP="000163DD">
      <w:pPr>
        <w:spacing w:after="0" w:line="360" w:lineRule="auto"/>
        <w:ind w:left="-90" w:right="231" w:firstLine="567"/>
        <w:jc w:val="both"/>
        <w:rPr>
          <w:rFonts w:ascii="Grapalat" w:eastAsia="Calibri" w:hAnsi="Grapalat" w:cs="Sylfaen"/>
          <w:bCs/>
          <w:lang w:val="hy-AM"/>
        </w:rPr>
      </w:pPr>
      <w:r w:rsidRPr="000163DD">
        <w:rPr>
          <w:rFonts w:ascii="Grapalat" w:eastAsia="Calibri" w:hAnsi="Grapalat" w:cs="Sylfaen"/>
          <w:bCs/>
          <w:lang w:val="hy-AM"/>
        </w:rPr>
        <w:t xml:space="preserve">«Հայաստանի Հանրապետության Ազգային ժողովի աշխատակարգը հաստատելու մասին» Հայաստանի Հանրապետության Ազգային ժողովի որոշման համաձայն՝ </w:t>
      </w:r>
    </w:p>
    <w:p w:rsidR="000163DD" w:rsidRPr="000163DD" w:rsidRDefault="000163DD" w:rsidP="000163DD">
      <w:pPr>
        <w:spacing w:after="0" w:line="360" w:lineRule="auto"/>
        <w:ind w:left="-90" w:right="231" w:firstLine="567"/>
        <w:jc w:val="both"/>
        <w:rPr>
          <w:rFonts w:ascii="Grapalat" w:eastAsia="Calibri" w:hAnsi="Grapalat" w:cs="Sylfaen"/>
          <w:bCs/>
          <w:i/>
          <w:lang w:val="hy-AM"/>
        </w:rPr>
      </w:pPr>
      <w:r w:rsidRPr="000163DD">
        <w:rPr>
          <w:rFonts w:ascii="Grapalat" w:eastAsia="Calibri" w:hAnsi="Grapalat" w:cs="Sylfaen"/>
          <w:bCs/>
          <w:i/>
          <w:lang w:val="hy-AM"/>
        </w:rPr>
        <w:t>«87. Լսումները հրավիրելու վերաբերյալ Ազգային ժողովի նախագահի, մշտական կամ ժամանակավոր հանձնաժողովի, ինչպես նաև խմբակցության որոշմամբ սահմանվում են լսումների օրը, ժամը, անցկացման վայրը և ընթացակարգը:</w:t>
      </w:r>
    </w:p>
    <w:p w:rsidR="000163DD" w:rsidRPr="000163DD" w:rsidRDefault="000163DD" w:rsidP="000163DD">
      <w:pPr>
        <w:spacing w:after="0" w:line="360" w:lineRule="auto"/>
        <w:ind w:left="-90" w:right="231" w:firstLine="567"/>
        <w:jc w:val="both"/>
        <w:rPr>
          <w:rFonts w:ascii="Grapalat" w:eastAsia="Calibri" w:hAnsi="Grapalat" w:cs="Sylfaen"/>
          <w:bCs/>
          <w:i/>
          <w:lang w:val="hy-AM"/>
        </w:rPr>
      </w:pPr>
      <w:bookmarkStart w:id="0" w:name="21.88"/>
      <w:bookmarkEnd w:id="0"/>
      <w:r w:rsidRPr="000163DD">
        <w:rPr>
          <w:rFonts w:ascii="Grapalat" w:eastAsia="Calibri" w:hAnsi="Grapalat" w:cs="Sylfaen"/>
          <w:bCs/>
          <w:i/>
          <w:lang w:val="hy-AM"/>
        </w:rPr>
        <w:t>88. Լսումների հրավիրման մասին հանձնաժողովի, ինչպես նաև խմբակցության որոշումն ուղարկվում է Ազգային ժողովի նախագահին: Լսումների հրավիրման մասին որոշումը տեղադրվում է Ազգային ժողովի պաշտոնական ինտերնետային կայքում, իսկ լսումների վերաբերյալ տեղեկատվությունը լսումների անցկացման օրվանից առնվազն երեք աշխատանքային օր առաջ տրամադրվում է զանգվածային լրատվության միջոցներին.</w:t>
      </w:r>
    </w:p>
    <w:p w:rsidR="000163DD" w:rsidRPr="000163DD" w:rsidRDefault="000163DD" w:rsidP="000163DD">
      <w:pPr>
        <w:spacing w:after="0" w:line="360" w:lineRule="auto"/>
        <w:ind w:left="-90" w:right="231" w:firstLine="567"/>
        <w:jc w:val="both"/>
        <w:rPr>
          <w:rFonts w:ascii="Grapalat" w:eastAsia="Calibri" w:hAnsi="Grapalat" w:cs="Sylfaen"/>
          <w:bCs/>
          <w:i/>
          <w:lang w:val="hy-AM"/>
        </w:rPr>
      </w:pPr>
      <w:bookmarkStart w:id="1" w:name="21.90"/>
      <w:bookmarkEnd w:id="1"/>
      <w:r w:rsidRPr="000163DD">
        <w:rPr>
          <w:rFonts w:ascii="Grapalat" w:eastAsia="Calibri" w:hAnsi="Grapalat" w:cs="Sylfaen"/>
          <w:bCs/>
          <w:i/>
          <w:lang w:val="hy-AM"/>
        </w:rPr>
        <w:t>90. Լսումներ հրավիրող Ազգային ժողովի նախագահը, հանձնաժողովը կամ խմբակցությունը կարող են նախապատրաստել իրենց հրավիրած լսումների թեմայի վերաբերյալ ներկայացված գրավոր ելույթներ, առաջարկներ, եզրակացություններ, տեղեկանքներ, ինչպես նաեւ լսումների արդյունքներն ամփոփող այլ նյութեր, որոնք կարող են հրապարակվել հանձնաժողովի կամ խմբակցության առաջարկությամբ՝ Ազգային ժողովի նախագահի համաձայնությամբ:»:</w:t>
      </w:r>
    </w:p>
    <w:p w:rsidR="000163DD" w:rsidRPr="000163DD" w:rsidRDefault="000163DD" w:rsidP="000163DD">
      <w:pPr>
        <w:spacing w:after="0" w:line="360" w:lineRule="auto"/>
        <w:ind w:left="-90" w:right="231" w:firstLine="567"/>
        <w:jc w:val="both"/>
        <w:rPr>
          <w:rFonts w:ascii="Grapalat" w:eastAsia="Calibri" w:hAnsi="Grapalat" w:cs="Sylfaen"/>
          <w:lang w:val="hy-AM"/>
        </w:rPr>
      </w:pPr>
      <w:r w:rsidRPr="000163DD">
        <w:rPr>
          <w:rFonts w:ascii="Grapalat" w:eastAsia="Calibri" w:hAnsi="Grapalat" w:cs="Sylfaen"/>
          <w:lang w:val="hy-AM"/>
        </w:rPr>
        <w:t xml:space="preserve">Տվյալ դեպքում անդրադառնալով նախագծով նախատեսված կարգավորմանը՝ խմբակցության կողմից յուրաքանչյուր հերթական նստաշրջանի ընթացքում </w:t>
      </w:r>
      <w:r w:rsidR="00EC5039" w:rsidRPr="00EC5039">
        <w:rPr>
          <w:rFonts w:ascii="Grapalat" w:eastAsia="Calibri" w:hAnsi="Grapalat" w:cs="Sylfaen"/>
          <w:lang w:val="hy-AM"/>
        </w:rPr>
        <w:t>երեք</w:t>
      </w:r>
      <w:r w:rsidRPr="000163DD">
        <w:rPr>
          <w:rFonts w:ascii="Grapalat" w:eastAsia="Calibri" w:hAnsi="Grapalat" w:cs="Sylfaen"/>
          <w:lang w:val="hy-AM"/>
        </w:rPr>
        <w:t xml:space="preserve"> լսում հրավիրելու մասով՝ հարկ ենք համարում նախևառաջ նշել, որ խորհրդարանական լսումները հանդիսանում են որոշումների կայացման գործընթացում հանրության մասնակցությունն ու </w:t>
      </w:r>
      <w:r w:rsidRPr="000163DD">
        <w:rPr>
          <w:rFonts w:ascii="Grapalat" w:eastAsia="Calibri" w:hAnsi="Grapalat" w:cs="Sylfaen"/>
          <w:lang w:val="hy-AM"/>
        </w:rPr>
        <w:lastRenderedPageBreak/>
        <w:t>ազդեցությունն ապահովող հիմնական գործիքը: Մինչդեռ հատկանշական է նաև, որ «Ազգային ժողովի կանոնակարգ» սահմանադրական օրենքի ընդունմամբ Ազգային ժողովում լսումների կազմակերպման ընթացակարգը ենթարկվել է որոշակի փոփոխությունների, մասնավորապես՝ հանվել է յուրաքանչյուր նստաշրջանում առնվազն մեկ լսում կազմակերպելու պահանջը՝ նախատեսելով մեկ նստաշրջանի ընթացքում միայն մեկ լսում հրավիրելու հնարավորություն՝ լսումների անցկացման պահանջը վերածելով հայեցողության և վերացնելով օրենքի պահանջը ձևականորեն կատարելու հրամայականը:</w:t>
      </w:r>
    </w:p>
    <w:p w:rsidR="00EE7B17" w:rsidRPr="006033D7" w:rsidRDefault="000163DD" w:rsidP="00EE7B17">
      <w:pPr>
        <w:spacing w:after="0" w:line="360" w:lineRule="auto"/>
        <w:ind w:left="-180" w:right="-540" w:firstLine="567"/>
        <w:jc w:val="both"/>
        <w:rPr>
          <w:rFonts w:ascii="Grapalat" w:eastAsia="Calibri" w:hAnsi="Grapalat" w:cs="Sylfaen"/>
          <w:sz w:val="24"/>
          <w:szCs w:val="24"/>
          <w:lang w:val="hy-AM"/>
        </w:rPr>
      </w:pPr>
      <w:r w:rsidRPr="000163DD">
        <w:rPr>
          <w:rFonts w:ascii="Grapalat" w:eastAsia="Calibri" w:hAnsi="Grapalat" w:cs="Sylfaen"/>
          <w:lang w:val="hy-AM"/>
        </w:rPr>
        <w:tab/>
      </w:r>
      <w:r w:rsidRPr="000163DD">
        <w:rPr>
          <w:rFonts w:ascii="Grapalat" w:eastAsia="Calibri" w:hAnsi="Grapalat" w:cs="Sylfaen"/>
          <w:bCs/>
          <w:lang w:val="hy-AM"/>
        </w:rPr>
        <w:t>Վերոշարադրյալ փոփոխության արդարացված լինելու մասին է փաստում նաև խորհրդարանական լսումներ հրավիրելու՝ օրենքով սահմանված իրավունքից</w:t>
      </w:r>
      <w:r w:rsidRPr="000163DD">
        <w:rPr>
          <w:rFonts w:ascii="Grapalat" w:eastAsia="Calibri" w:hAnsi="Grapalat" w:cs="Courier New"/>
          <w:bCs/>
          <w:lang w:val="hy-AM"/>
        </w:rPr>
        <w:t> </w:t>
      </w:r>
      <w:r w:rsidRPr="000163DD">
        <w:rPr>
          <w:rFonts w:ascii="Grapalat" w:eastAsia="Calibri" w:hAnsi="Grapalat" w:cs="Sylfaen"/>
          <w:bCs/>
          <w:lang w:val="hy-AM"/>
        </w:rPr>
        <w:t xml:space="preserve">օգտվելու վիճակագրությունը, համաձայն՝ որի՝ </w:t>
      </w:r>
      <w:r w:rsidRPr="000163DD">
        <w:rPr>
          <w:rFonts w:ascii="Grapalat" w:eastAsia="Calibri" w:hAnsi="Grapalat" w:cs="Sylfaen"/>
          <w:lang w:val="hy-AM"/>
        </w:rPr>
        <w:t>Հայաստանի Հանրապետության</w:t>
      </w:r>
      <w:r w:rsidRPr="000163DD">
        <w:rPr>
          <w:rFonts w:ascii="Grapalat" w:eastAsia="Calibri" w:hAnsi="Grapalat" w:cs="Sylfaen"/>
          <w:b/>
          <w:i/>
          <w:lang w:val="hy-AM"/>
        </w:rPr>
        <w:t xml:space="preserve"> </w:t>
      </w:r>
      <w:r w:rsidRPr="000163DD">
        <w:rPr>
          <w:rFonts w:ascii="Grapalat" w:eastAsia="Calibri" w:hAnsi="Grapalat" w:cs="Sylfaen"/>
          <w:lang w:val="hy-AM"/>
        </w:rPr>
        <w:t xml:space="preserve">Ազգային ժողովի ԱԺ 7-րդ գումարման </w:t>
      </w:r>
      <w:r w:rsidRPr="000163DD">
        <w:rPr>
          <w:rFonts w:ascii="Grapalat" w:eastAsia="Calibri" w:hAnsi="Grapalat" w:cs="Sylfaen"/>
          <w:bCs/>
          <w:lang w:val="hy-AM"/>
        </w:rPr>
        <w:t>3-րդ նստաշրջանի ընթացքում</w:t>
      </w:r>
      <w:r w:rsidRPr="000163DD">
        <w:rPr>
          <w:rFonts w:ascii="Grapalat" w:eastAsia="Calibri" w:hAnsi="Grapalat" w:cs="Sylfaen"/>
          <w:lang w:val="hy-AM"/>
        </w:rPr>
        <w:t xml:space="preserve"> </w:t>
      </w:r>
      <w:r w:rsidRPr="000163DD">
        <w:rPr>
          <w:rFonts w:ascii="Grapalat" w:eastAsia="Calibri" w:hAnsi="Grapalat" w:cs="Sylfaen"/>
          <w:b/>
          <w:i/>
          <w:lang w:val="hy-AM"/>
        </w:rPr>
        <w:t xml:space="preserve">Ազգային ժողովի </w:t>
      </w:r>
      <w:r w:rsidRPr="000163DD">
        <w:rPr>
          <w:rFonts w:ascii="Grapalat" w:eastAsia="Calibri" w:hAnsi="Grapalat" w:cs="Sylfaen"/>
          <w:b/>
          <w:bCs/>
          <w:i/>
          <w:lang w:val="hy-AM"/>
        </w:rPr>
        <w:t>3 խմբակցությունները խորհրդարանական լսումներ չեն հրավիրել,</w:t>
      </w:r>
      <w:r w:rsidRPr="000163DD">
        <w:rPr>
          <w:rFonts w:ascii="Grapalat" w:eastAsia="Calibri" w:hAnsi="Grapalat" w:cs="Sylfaen"/>
          <w:b/>
          <w:bCs/>
          <w:lang w:val="hy-AM"/>
        </w:rPr>
        <w:t xml:space="preserve"> </w:t>
      </w:r>
      <w:r w:rsidRPr="000163DD">
        <w:rPr>
          <w:rFonts w:ascii="Grapalat" w:eastAsia="Calibri" w:hAnsi="Grapalat" w:cs="Sylfaen"/>
          <w:bCs/>
          <w:lang w:val="hy-AM"/>
        </w:rPr>
        <w:t xml:space="preserve">11 մշտական հանձնաժողովներից միայն 3-ն են հանդես եկել խորհրդարանական լսումներ հրավիրելու նախաձեռնությամբ, իսկ ԱԺ նախագահը </w:t>
      </w:r>
      <w:r w:rsidR="00DB65EE" w:rsidRPr="000163DD">
        <w:rPr>
          <w:rFonts w:ascii="Grapalat" w:eastAsia="Calibri" w:hAnsi="Grapalat" w:cs="Sylfaen"/>
          <w:lang w:val="hy-AM"/>
        </w:rPr>
        <w:t xml:space="preserve">ԱԺ 7-րդ գումարման </w:t>
      </w:r>
      <w:r w:rsidRPr="000163DD">
        <w:rPr>
          <w:rFonts w:ascii="Grapalat" w:eastAsia="Calibri" w:hAnsi="Grapalat" w:cs="Sylfaen"/>
          <w:bCs/>
          <w:lang w:val="hy-AM"/>
        </w:rPr>
        <w:t xml:space="preserve">3-րդ նստաշրջանում հանդես է եկել խորհրդարանական լսումներ հրավիրելու </w:t>
      </w:r>
      <w:r w:rsidR="00D11CBC" w:rsidRPr="00D11CBC">
        <w:rPr>
          <w:rFonts w:ascii="Grapalat" w:eastAsia="Calibri" w:hAnsi="Grapalat" w:cs="Sylfaen"/>
          <w:bCs/>
          <w:lang w:val="hy-AM"/>
        </w:rPr>
        <w:t>3</w:t>
      </w:r>
      <w:r w:rsidRPr="000163DD">
        <w:rPr>
          <w:rFonts w:ascii="Grapalat" w:eastAsia="Calibri" w:hAnsi="Grapalat" w:cs="Sylfaen"/>
          <w:bCs/>
          <w:lang w:val="hy-AM"/>
        </w:rPr>
        <w:t xml:space="preserve"> նախաձեռնությամբ</w:t>
      </w:r>
      <w:r w:rsidR="008309C4" w:rsidRPr="008309C4">
        <w:rPr>
          <w:rFonts w:ascii="Grapalat" w:eastAsia="Calibri" w:hAnsi="Grapalat" w:cs="Sylfaen"/>
          <w:bCs/>
          <w:lang w:val="hy-AM"/>
        </w:rPr>
        <w:t>:</w:t>
      </w:r>
      <w:r w:rsidRPr="000163DD">
        <w:rPr>
          <w:rFonts w:ascii="Grapalat" w:eastAsia="Calibri" w:hAnsi="Grapalat" w:cs="Sylfaen"/>
          <w:bCs/>
          <w:lang w:val="hy-AM"/>
        </w:rPr>
        <w:t xml:space="preserve"> </w:t>
      </w:r>
      <w:r w:rsidR="00EE7B17" w:rsidRPr="006033D7">
        <w:rPr>
          <w:rFonts w:ascii="Grapalat" w:eastAsia="Calibri" w:hAnsi="Grapalat" w:cs="Times New Roman"/>
          <w:bCs/>
          <w:sz w:val="24"/>
          <w:szCs w:val="24"/>
          <w:vertAlign w:val="superscript"/>
          <w:lang w:val="hy-AM"/>
        </w:rPr>
        <w:footnoteReference w:id="1"/>
      </w:r>
    </w:p>
    <w:p w:rsidR="000163DD" w:rsidRPr="000163DD" w:rsidRDefault="000163DD" w:rsidP="000163DD">
      <w:pPr>
        <w:spacing w:after="0" w:line="360" w:lineRule="auto"/>
        <w:ind w:left="-90" w:right="231" w:firstLine="567"/>
        <w:jc w:val="both"/>
        <w:rPr>
          <w:rFonts w:ascii="Grapalat" w:eastAsia="Calibri" w:hAnsi="Grapalat" w:cs="Sylfaen"/>
          <w:lang w:val="hy-AM"/>
        </w:rPr>
      </w:pPr>
      <w:r w:rsidRPr="000163DD">
        <w:rPr>
          <w:rFonts w:ascii="Grapalat" w:eastAsia="Calibri" w:hAnsi="Grapalat" w:cs="Sylfaen"/>
          <w:lang w:val="hy-AM"/>
        </w:rPr>
        <w:t xml:space="preserve">Հիշյալ իրավական կարգավորումների և փաստերի բովանդակային վերլուծության արդյունքում կարող ենք փաստել, որ անգամ գործող կարգավորումների պարագայում խմբակցությունների՝ </w:t>
      </w:r>
      <w:r w:rsidRPr="000163DD">
        <w:rPr>
          <w:rFonts w:ascii="Grapalat" w:eastAsia="Calibri" w:hAnsi="Grapalat" w:cs="Sylfaen"/>
          <w:bCs/>
          <w:lang w:val="hy-AM"/>
        </w:rPr>
        <w:t>լսումներ հրավիրելու</w:t>
      </w:r>
      <w:r w:rsidRPr="000163DD">
        <w:rPr>
          <w:rFonts w:ascii="Grapalat" w:eastAsia="Calibri" w:hAnsi="Grapalat" w:cs="Sylfaen"/>
          <w:lang w:val="hy-AM"/>
        </w:rPr>
        <w:t xml:space="preserve"> իրավունքն ըստ էության չի իրացվել, հետևաբար  նախագծով նախատեսված՝ խմբակցության կողմից յուրաքանչյուր հերթական նստաշրջանի ընթացքում երեք</w:t>
      </w:r>
      <w:r w:rsidRPr="000163DD">
        <w:rPr>
          <w:rFonts w:ascii="Grapalat" w:eastAsia="Calibri" w:hAnsi="Grapalat" w:cs="Sylfaen"/>
          <w:b/>
          <w:i/>
          <w:lang w:val="hy-AM"/>
        </w:rPr>
        <w:t xml:space="preserve"> </w:t>
      </w:r>
      <w:r w:rsidRPr="000163DD">
        <w:rPr>
          <w:rFonts w:ascii="Grapalat" w:eastAsia="Calibri" w:hAnsi="Grapalat" w:cs="Sylfaen"/>
          <w:lang w:val="hy-AM"/>
        </w:rPr>
        <w:t>խորհրդարանական լսումներ հրավիրելու հնարավորությունը հիմնավորված չէ:</w:t>
      </w:r>
    </w:p>
    <w:p w:rsidR="000163DD" w:rsidRPr="000163DD" w:rsidRDefault="000163DD" w:rsidP="000163DD">
      <w:pPr>
        <w:spacing w:after="0" w:line="360" w:lineRule="auto"/>
        <w:ind w:left="-90" w:right="231" w:firstLine="567"/>
        <w:jc w:val="both"/>
        <w:rPr>
          <w:rFonts w:ascii="Grapalat" w:eastAsia="Calibri" w:hAnsi="Grapalat" w:cs="Sylfaen"/>
          <w:bCs/>
          <w:lang w:val="hy-AM"/>
        </w:rPr>
      </w:pPr>
      <w:r w:rsidRPr="000163DD">
        <w:rPr>
          <w:rFonts w:ascii="Grapalat" w:eastAsia="Calibri" w:hAnsi="Grapalat" w:cs="Sylfaen"/>
          <w:bCs/>
          <w:lang w:val="hy-AM"/>
        </w:rPr>
        <w:t>Ելնելով վերոգրյալից` գտնում ենք, որ նախագծի ընդունման անհրաժեշտությունը բացակայում է:</w:t>
      </w:r>
    </w:p>
    <w:p w:rsidR="00227277" w:rsidRPr="00227277" w:rsidRDefault="00227277" w:rsidP="00227277">
      <w:pPr>
        <w:spacing w:after="0" w:line="360" w:lineRule="auto"/>
        <w:ind w:left="-90" w:right="231" w:firstLine="567"/>
        <w:jc w:val="both"/>
        <w:rPr>
          <w:rFonts w:ascii="Grapalat" w:eastAsia="Calibri" w:hAnsi="Grapalat" w:cs="Sylfaen"/>
          <w:lang w:val="hy-AM"/>
        </w:rPr>
      </w:pPr>
      <w:r w:rsidRPr="00227277">
        <w:rPr>
          <w:rFonts w:ascii="Grapalat" w:eastAsia="Calibri" w:hAnsi="Grapalat" w:cs="Sylfaen"/>
          <w:lang w:val="hy-AM"/>
        </w:rPr>
        <w:t xml:space="preserve"> </w:t>
      </w:r>
    </w:p>
    <w:p w:rsidR="004D54B2" w:rsidRPr="003D60D8" w:rsidRDefault="004D54B2" w:rsidP="00E73F6B">
      <w:pPr>
        <w:spacing w:after="0" w:line="240" w:lineRule="auto"/>
        <w:ind w:firstLine="709"/>
        <w:jc w:val="center"/>
        <w:rPr>
          <w:rFonts w:ascii="Grapalat" w:hAnsi="Grapalat" w:cs="Sylfaen"/>
          <w:bCs/>
          <w:spacing w:val="10"/>
          <w:lang w:val="hy-AM"/>
        </w:rPr>
      </w:pPr>
    </w:p>
    <w:p w:rsidR="004D54B2" w:rsidRPr="003D60D8" w:rsidRDefault="004D54B2" w:rsidP="00E73F6B">
      <w:pPr>
        <w:spacing w:after="0" w:line="240" w:lineRule="auto"/>
        <w:ind w:firstLine="709"/>
        <w:jc w:val="center"/>
        <w:rPr>
          <w:rFonts w:ascii="Grapalat" w:hAnsi="Grapalat" w:cs="Sylfaen"/>
          <w:bCs/>
          <w:spacing w:val="10"/>
          <w:lang w:val="hy-AM"/>
        </w:rPr>
      </w:pPr>
    </w:p>
    <w:p w:rsidR="004D54B2" w:rsidRPr="003D60D8" w:rsidRDefault="004D54B2" w:rsidP="00E73F6B">
      <w:pPr>
        <w:spacing w:after="0" w:line="240" w:lineRule="auto"/>
        <w:ind w:firstLine="709"/>
        <w:jc w:val="center"/>
        <w:rPr>
          <w:rFonts w:ascii="Grapalat" w:hAnsi="Grapalat" w:cs="Sylfaen"/>
          <w:bCs/>
          <w:spacing w:val="10"/>
          <w:lang w:val="hy-AM"/>
        </w:rPr>
      </w:pPr>
    </w:p>
    <w:p w:rsidR="004D54B2" w:rsidRPr="003D60D8" w:rsidRDefault="004D54B2" w:rsidP="00E73F6B">
      <w:pPr>
        <w:spacing w:after="0" w:line="240" w:lineRule="auto"/>
        <w:ind w:firstLine="709"/>
        <w:jc w:val="center"/>
        <w:rPr>
          <w:rFonts w:ascii="Grapalat" w:hAnsi="Grapalat" w:cs="Sylfaen"/>
          <w:bCs/>
          <w:spacing w:val="10"/>
          <w:lang w:val="hy-AM"/>
        </w:rPr>
      </w:pPr>
    </w:p>
    <w:p w:rsidR="004D54B2" w:rsidRPr="003D60D8" w:rsidRDefault="004D54B2" w:rsidP="00E73F6B">
      <w:pPr>
        <w:spacing w:after="0" w:line="240" w:lineRule="auto"/>
        <w:ind w:firstLine="709"/>
        <w:jc w:val="center"/>
        <w:rPr>
          <w:rFonts w:ascii="Grapalat" w:hAnsi="Grapalat" w:cs="Sylfaen"/>
          <w:bCs/>
          <w:spacing w:val="10"/>
          <w:lang w:val="hy-AM"/>
        </w:rPr>
      </w:pPr>
    </w:p>
    <w:p w:rsidR="004D54B2" w:rsidRPr="003D60D8" w:rsidRDefault="004D54B2" w:rsidP="00E73F6B">
      <w:pPr>
        <w:spacing w:after="0" w:line="240" w:lineRule="auto"/>
        <w:ind w:firstLine="709"/>
        <w:jc w:val="center"/>
        <w:rPr>
          <w:rFonts w:ascii="Grapalat" w:hAnsi="Grapalat" w:cs="Sylfaen"/>
          <w:bCs/>
          <w:spacing w:val="10"/>
          <w:lang w:val="hy-AM"/>
        </w:rPr>
      </w:pPr>
    </w:p>
    <w:p w:rsidR="004D54B2" w:rsidRPr="003D60D8" w:rsidRDefault="004D54B2" w:rsidP="00E73F6B">
      <w:pPr>
        <w:spacing w:after="0" w:line="240" w:lineRule="auto"/>
        <w:ind w:firstLine="709"/>
        <w:jc w:val="center"/>
        <w:rPr>
          <w:rFonts w:ascii="Grapalat" w:hAnsi="Grapalat" w:cs="Sylfaen"/>
          <w:bCs/>
          <w:spacing w:val="10"/>
          <w:lang w:val="hy-AM"/>
        </w:rPr>
      </w:pPr>
    </w:p>
    <w:p w:rsidR="004D54B2" w:rsidRPr="003D60D8" w:rsidRDefault="004D54B2" w:rsidP="00E73F6B">
      <w:pPr>
        <w:spacing w:after="0" w:line="240" w:lineRule="auto"/>
        <w:ind w:firstLine="709"/>
        <w:jc w:val="center"/>
        <w:rPr>
          <w:rFonts w:ascii="Grapalat" w:hAnsi="Grapalat" w:cs="Sylfaen"/>
          <w:bCs/>
          <w:spacing w:val="10"/>
          <w:lang w:val="hy-AM"/>
        </w:rPr>
      </w:pPr>
    </w:p>
    <w:p w:rsidR="004D54B2" w:rsidRPr="003D60D8" w:rsidRDefault="004D54B2" w:rsidP="00E73F6B">
      <w:pPr>
        <w:spacing w:after="0" w:line="240" w:lineRule="auto"/>
        <w:ind w:firstLine="709"/>
        <w:jc w:val="center"/>
        <w:rPr>
          <w:rFonts w:ascii="Grapalat" w:hAnsi="Grapalat" w:cs="Sylfaen"/>
          <w:bCs/>
          <w:spacing w:val="10"/>
          <w:lang w:val="hy-AM"/>
        </w:rPr>
      </w:pPr>
    </w:p>
    <w:p w:rsidR="004D54B2" w:rsidRPr="003D60D8" w:rsidRDefault="004D54B2" w:rsidP="00E73F6B">
      <w:pPr>
        <w:spacing w:after="0" w:line="240" w:lineRule="auto"/>
        <w:ind w:firstLine="709"/>
        <w:jc w:val="center"/>
        <w:rPr>
          <w:rFonts w:ascii="Grapalat" w:hAnsi="Grapalat" w:cs="Sylfaen"/>
          <w:bCs/>
          <w:spacing w:val="10"/>
          <w:lang w:val="hy-AM"/>
        </w:rPr>
      </w:pPr>
    </w:p>
    <w:p w:rsidR="004D54B2" w:rsidRPr="003D60D8" w:rsidRDefault="004D54B2" w:rsidP="00E73F6B">
      <w:pPr>
        <w:spacing w:after="0" w:line="240" w:lineRule="auto"/>
        <w:ind w:firstLine="709"/>
        <w:jc w:val="center"/>
        <w:rPr>
          <w:rFonts w:ascii="Grapalat" w:hAnsi="Grapalat" w:cs="Sylfaen"/>
          <w:bCs/>
          <w:spacing w:val="10"/>
          <w:lang w:val="hy-AM"/>
        </w:rPr>
      </w:pPr>
    </w:p>
    <w:p w:rsidR="004D54B2" w:rsidRPr="003D60D8" w:rsidRDefault="004D54B2" w:rsidP="00E73F6B">
      <w:pPr>
        <w:spacing w:after="0" w:line="240" w:lineRule="auto"/>
        <w:ind w:firstLine="709"/>
        <w:jc w:val="center"/>
        <w:rPr>
          <w:rFonts w:ascii="Grapalat" w:hAnsi="Grapalat" w:cs="Sylfaen"/>
          <w:bCs/>
          <w:spacing w:val="10"/>
          <w:lang w:val="hy-AM"/>
        </w:rPr>
      </w:pPr>
    </w:p>
    <w:p w:rsidR="004D54B2" w:rsidRPr="003D60D8" w:rsidRDefault="004D54B2" w:rsidP="00E73F6B">
      <w:pPr>
        <w:spacing w:after="0" w:line="240" w:lineRule="auto"/>
        <w:ind w:firstLine="709"/>
        <w:jc w:val="center"/>
        <w:rPr>
          <w:rFonts w:ascii="Grapalat" w:hAnsi="Grapalat" w:cs="Sylfaen"/>
          <w:bCs/>
          <w:spacing w:val="10"/>
          <w:lang w:val="hy-AM"/>
        </w:rPr>
      </w:pPr>
    </w:p>
    <w:p w:rsidR="004D54B2" w:rsidRPr="004F0229" w:rsidRDefault="004D54B2" w:rsidP="008D5A0D">
      <w:pPr>
        <w:spacing w:after="0" w:line="240" w:lineRule="auto"/>
        <w:rPr>
          <w:rFonts w:ascii="Grapalat" w:hAnsi="Grapalat" w:cs="Sylfaen"/>
          <w:bCs/>
          <w:spacing w:val="10"/>
          <w:lang w:val="hy-AM"/>
        </w:rPr>
      </w:pPr>
    </w:p>
    <w:p w:rsidR="003C25D3" w:rsidRPr="00DC3F31" w:rsidRDefault="003C25D3" w:rsidP="00E73F6B">
      <w:pPr>
        <w:spacing w:after="0" w:line="240" w:lineRule="auto"/>
        <w:ind w:firstLine="709"/>
        <w:jc w:val="center"/>
        <w:rPr>
          <w:rFonts w:ascii="Grapalat" w:hAnsi="Grapalat" w:cs="Sylfaen"/>
          <w:bCs/>
          <w:spacing w:val="10"/>
          <w:lang w:val="hy-AM"/>
        </w:rPr>
      </w:pPr>
    </w:p>
    <w:p w:rsidR="00DC3F31" w:rsidRPr="00DC3F31" w:rsidRDefault="00DC3F31" w:rsidP="00E73F6B">
      <w:pPr>
        <w:spacing w:after="0" w:line="240" w:lineRule="auto"/>
        <w:ind w:firstLine="709"/>
        <w:jc w:val="center"/>
        <w:rPr>
          <w:rFonts w:ascii="Grapalat" w:hAnsi="Grapalat" w:cs="Sylfaen"/>
          <w:bCs/>
          <w:spacing w:val="10"/>
          <w:lang w:val="hy-AM"/>
        </w:rPr>
      </w:pPr>
    </w:p>
    <w:p w:rsidR="00DC3F31" w:rsidRPr="00EE7B17" w:rsidRDefault="00DC3F31" w:rsidP="00E73F6B">
      <w:pPr>
        <w:spacing w:after="0" w:line="240" w:lineRule="auto"/>
        <w:ind w:firstLine="709"/>
        <w:jc w:val="center"/>
        <w:rPr>
          <w:rFonts w:ascii="Grapalat" w:hAnsi="Grapalat" w:cs="Sylfaen"/>
          <w:bCs/>
          <w:spacing w:val="10"/>
          <w:lang w:val="hy-AM"/>
        </w:rPr>
      </w:pPr>
    </w:p>
    <w:p w:rsidR="00DC3F31" w:rsidRPr="00EE7B17" w:rsidRDefault="00DC3F31" w:rsidP="00E73F6B">
      <w:pPr>
        <w:spacing w:after="0" w:line="240" w:lineRule="auto"/>
        <w:ind w:firstLine="709"/>
        <w:jc w:val="center"/>
        <w:rPr>
          <w:rFonts w:ascii="Grapalat" w:hAnsi="Grapalat" w:cs="Sylfaen"/>
          <w:bCs/>
          <w:spacing w:val="10"/>
          <w:lang w:val="hy-AM"/>
        </w:rPr>
      </w:pPr>
    </w:p>
    <w:p w:rsidR="00DC3F31" w:rsidRPr="00EE7B17" w:rsidRDefault="00DC3F31" w:rsidP="00E73F6B">
      <w:pPr>
        <w:spacing w:after="0" w:line="240" w:lineRule="auto"/>
        <w:ind w:firstLine="709"/>
        <w:jc w:val="center"/>
        <w:rPr>
          <w:rFonts w:ascii="Grapalat" w:hAnsi="Grapalat" w:cs="Sylfaen"/>
          <w:bCs/>
          <w:spacing w:val="10"/>
          <w:lang w:val="hy-AM"/>
        </w:rPr>
      </w:pPr>
    </w:p>
    <w:p w:rsidR="00DC3F31" w:rsidRPr="00EE7B17" w:rsidRDefault="00DC3F31" w:rsidP="00E73F6B">
      <w:pPr>
        <w:spacing w:after="0" w:line="240" w:lineRule="auto"/>
        <w:ind w:firstLine="709"/>
        <w:jc w:val="center"/>
        <w:rPr>
          <w:rFonts w:ascii="Grapalat" w:hAnsi="Grapalat" w:cs="Sylfaen"/>
          <w:bCs/>
          <w:spacing w:val="10"/>
          <w:lang w:val="hy-AM"/>
        </w:rPr>
      </w:pPr>
    </w:p>
    <w:p w:rsidR="00DC3F31" w:rsidRPr="00EE7B17" w:rsidRDefault="00DC3F31" w:rsidP="00E73F6B">
      <w:pPr>
        <w:spacing w:after="0" w:line="240" w:lineRule="auto"/>
        <w:ind w:firstLine="709"/>
        <w:jc w:val="center"/>
        <w:rPr>
          <w:rFonts w:ascii="Grapalat" w:hAnsi="Grapalat" w:cs="Sylfaen"/>
          <w:bCs/>
          <w:spacing w:val="10"/>
          <w:lang w:val="hy-AM"/>
        </w:rPr>
      </w:pPr>
    </w:p>
    <w:p w:rsidR="00DC3F31" w:rsidRPr="00EE7B17" w:rsidRDefault="00DC3F31" w:rsidP="00E73F6B">
      <w:pPr>
        <w:spacing w:after="0" w:line="240" w:lineRule="auto"/>
        <w:ind w:firstLine="709"/>
        <w:jc w:val="center"/>
        <w:rPr>
          <w:rFonts w:ascii="Grapalat" w:hAnsi="Grapalat" w:cs="Sylfaen"/>
          <w:bCs/>
          <w:spacing w:val="10"/>
          <w:lang w:val="hy-AM"/>
        </w:rPr>
      </w:pPr>
    </w:p>
    <w:p w:rsidR="003C25D3" w:rsidRPr="008309C4" w:rsidRDefault="003C25D3" w:rsidP="00191E4F">
      <w:pPr>
        <w:spacing w:after="0" w:line="240" w:lineRule="auto"/>
        <w:rPr>
          <w:rFonts w:ascii="Grapalat" w:hAnsi="Grapalat" w:cs="Sylfaen"/>
          <w:bCs/>
          <w:spacing w:val="10"/>
          <w:lang w:val="hy-AM"/>
        </w:rPr>
      </w:pPr>
    </w:p>
    <w:p w:rsidR="006C70CB" w:rsidRPr="00975B82" w:rsidRDefault="006C70CB" w:rsidP="00E73F6B">
      <w:pPr>
        <w:spacing w:after="0" w:line="240" w:lineRule="auto"/>
        <w:ind w:firstLine="709"/>
        <w:jc w:val="center"/>
        <w:rPr>
          <w:rFonts w:ascii="Grapalat" w:hAnsi="Grapalat" w:cs="Sylfaen"/>
          <w:bCs/>
          <w:spacing w:val="10"/>
          <w:lang w:val="hy-AM"/>
        </w:rPr>
      </w:pPr>
    </w:p>
    <w:p w:rsidR="006C70CB" w:rsidRPr="00975B82" w:rsidRDefault="006C70CB" w:rsidP="00E73F6B">
      <w:pPr>
        <w:spacing w:after="0" w:line="240" w:lineRule="auto"/>
        <w:ind w:firstLine="709"/>
        <w:jc w:val="center"/>
        <w:rPr>
          <w:rFonts w:ascii="Grapalat" w:hAnsi="Grapalat" w:cs="Sylfaen"/>
          <w:bCs/>
          <w:spacing w:val="10"/>
          <w:lang w:val="hy-AM"/>
        </w:rPr>
      </w:pPr>
    </w:p>
    <w:p w:rsidR="00BE42AA" w:rsidRPr="003D60D8" w:rsidRDefault="00BE42AA" w:rsidP="00BE42AA">
      <w:pPr>
        <w:spacing w:after="0" w:line="360" w:lineRule="auto"/>
        <w:ind w:firstLine="709"/>
        <w:jc w:val="center"/>
        <w:rPr>
          <w:rFonts w:ascii="Grapalat" w:hAnsi="Grapalat" w:cs="Sylfaen"/>
          <w:bCs/>
          <w:spacing w:val="10"/>
          <w:lang w:val="hy-AM"/>
        </w:rPr>
      </w:pPr>
      <w:bookmarkStart w:id="2" w:name="_GoBack"/>
      <w:bookmarkEnd w:id="2"/>
      <w:r w:rsidRPr="003D60D8">
        <w:rPr>
          <w:rFonts w:ascii="Grapalat" w:hAnsi="Grapalat" w:cs="Sylfaen"/>
          <w:bCs/>
          <w:spacing w:val="10"/>
          <w:lang w:val="hy-AM"/>
        </w:rPr>
        <w:t>ԵԶՐԱԿԱՑՈՒԹՅՈՒՆ</w:t>
      </w:r>
    </w:p>
    <w:p w:rsidR="00BE42AA" w:rsidRPr="003D60D8" w:rsidRDefault="00BE42AA" w:rsidP="00BE42AA">
      <w:pPr>
        <w:spacing w:after="0" w:line="360" w:lineRule="auto"/>
        <w:ind w:firstLine="709"/>
        <w:jc w:val="center"/>
        <w:rPr>
          <w:rFonts w:ascii="Grapalat" w:hAnsi="Grapalat" w:cs="Sylfaen"/>
          <w:bCs/>
          <w:spacing w:val="10"/>
          <w:lang w:val="hy-AM"/>
        </w:rPr>
      </w:pPr>
      <w:r w:rsidRPr="003D60D8">
        <w:rPr>
          <w:rFonts w:ascii="Grapalat" w:hAnsi="Grapalat" w:cs="Sylfaen"/>
          <w:bCs/>
          <w:spacing w:val="10"/>
          <w:lang w:val="hy-AM"/>
        </w:rPr>
        <w:t>«Ազգային ժողովի կանոնակարգ» սահմանադրական օրենքում փոփոխություն կատարելու մասին»</w:t>
      </w:r>
      <w:r w:rsidRPr="003D60D8">
        <w:rPr>
          <w:rFonts w:ascii="Grapalat" w:eastAsia="Calibri" w:hAnsi="Grapalat" w:cs="Sylfaen"/>
          <w:sz w:val="24"/>
          <w:szCs w:val="24"/>
          <w:lang w:val="hy-AM"/>
        </w:rPr>
        <w:t xml:space="preserve"> </w:t>
      </w:r>
      <w:r w:rsidRPr="003D60D8">
        <w:rPr>
          <w:rFonts w:ascii="Grapalat" w:hAnsi="Grapalat" w:cs="Sylfaen"/>
          <w:bCs/>
          <w:spacing w:val="10"/>
          <w:lang w:val="hy-AM"/>
        </w:rPr>
        <w:t xml:space="preserve"> ՀՀ օրենքի նախագծի՝ պետական բյուջեի եկամուտների էական նվազեցման կամ ծախսերի ավելացման վերաբերյալ</w:t>
      </w:r>
    </w:p>
    <w:p w:rsidR="00BE42AA" w:rsidRPr="003D60D8" w:rsidRDefault="00BE42AA" w:rsidP="00BE42AA">
      <w:pPr>
        <w:spacing w:after="0" w:line="360" w:lineRule="auto"/>
        <w:ind w:firstLine="709"/>
        <w:rPr>
          <w:rFonts w:ascii="Grapalat" w:hAnsi="Grapalat" w:cs="Sylfaen"/>
          <w:bCs/>
          <w:spacing w:val="10"/>
          <w:lang w:val="hy-AM"/>
        </w:rPr>
      </w:pPr>
    </w:p>
    <w:p w:rsidR="00BE42AA" w:rsidRPr="003D60D8" w:rsidRDefault="00BE42AA" w:rsidP="00BE42AA">
      <w:pPr>
        <w:spacing w:after="0" w:line="360" w:lineRule="auto"/>
        <w:ind w:firstLine="709"/>
        <w:rPr>
          <w:rFonts w:ascii="Grapalat" w:hAnsi="Grapalat" w:cs="Sylfaen"/>
          <w:bCs/>
          <w:spacing w:val="10"/>
          <w:lang w:val="hy-AM"/>
        </w:rPr>
      </w:pPr>
      <w:r w:rsidRPr="003D60D8">
        <w:rPr>
          <w:rFonts w:ascii="Grapalat" w:hAnsi="Grapalat" w:cs="Sylfaen"/>
          <w:bCs/>
          <w:spacing w:val="10"/>
          <w:lang w:val="hy-AM"/>
        </w:rPr>
        <w:t>Նախագծի ընդունումը չի հանգեցնի ՀՀ պետական բյուջեի եկամուտների և ծախսերի փոփոխության:</w:t>
      </w:r>
    </w:p>
    <w:p w:rsidR="003C25D3" w:rsidRPr="003D60D8" w:rsidRDefault="003C25D3" w:rsidP="00E73F6B">
      <w:pPr>
        <w:spacing w:after="0" w:line="240" w:lineRule="auto"/>
        <w:ind w:firstLine="709"/>
        <w:jc w:val="center"/>
        <w:rPr>
          <w:rFonts w:ascii="Grapalat" w:hAnsi="Grapalat" w:cs="Sylfaen"/>
          <w:bCs/>
          <w:spacing w:val="10"/>
          <w:lang w:val="hy-AM"/>
        </w:rPr>
      </w:pPr>
    </w:p>
    <w:sectPr w:rsidR="003C25D3" w:rsidRPr="003D60D8" w:rsidSect="007F40E4">
      <w:pgSz w:w="11906" w:h="16838"/>
      <w:pgMar w:top="1134" w:right="991" w:bottom="127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E0D" w:rsidRDefault="00280E0D" w:rsidP="00713A55">
      <w:pPr>
        <w:spacing w:after="0" w:line="240" w:lineRule="auto"/>
      </w:pPr>
      <w:r>
        <w:separator/>
      </w:r>
    </w:p>
  </w:endnote>
  <w:endnote w:type="continuationSeparator" w:id="0">
    <w:p w:rsidR="00280E0D" w:rsidRDefault="00280E0D" w:rsidP="00713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altName w:val="Times New Roman"/>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Armenian">
    <w:charset w:val="00"/>
    <w:family w:val="swiss"/>
    <w:pitch w:val="variable"/>
    <w:sig w:usb0="00000003" w:usb1="00000000" w:usb2="00000000" w:usb3="00000000" w:csb0="00000001" w:csb1="00000000"/>
  </w:font>
  <w:font w:name="Grapalat">
    <w:altName w:val="Times New Roman"/>
    <w:panose1 w:val="00000000000000000000"/>
    <w:charset w:val="00"/>
    <w:family w:val="roman"/>
    <w:notTrueType/>
    <w:pitch w:val="default"/>
  </w:font>
  <w:font w:name="Sylfaen">
    <w:panose1 w:val="010A0502050306030303"/>
    <w:charset w:val="CC"/>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E0D" w:rsidRDefault="00280E0D" w:rsidP="00713A55">
      <w:pPr>
        <w:spacing w:after="0" w:line="240" w:lineRule="auto"/>
      </w:pPr>
      <w:r>
        <w:separator/>
      </w:r>
    </w:p>
  </w:footnote>
  <w:footnote w:type="continuationSeparator" w:id="0">
    <w:p w:rsidR="00280E0D" w:rsidRDefault="00280E0D" w:rsidP="00713A55">
      <w:pPr>
        <w:spacing w:after="0" w:line="240" w:lineRule="auto"/>
      </w:pPr>
      <w:r>
        <w:continuationSeparator/>
      </w:r>
    </w:p>
  </w:footnote>
  <w:footnote w:id="1">
    <w:p w:rsidR="00EE7B17" w:rsidRPr="001F2B27" w:rsidRDefault="00EE7B17" w:rsidP="00EE7B17">
      <w:pPr>
        <w:pStyle w:val="ae"/>
      </w:pPr>
      <w:hyperlink r:id="rId1" w:history="1">
        <w:r>
          <w:rPr>
            <w:rStyle w:val="a3"/>
          </w:rPr>
          <w:t>http://parliamentmonitoring.am/am/monitoring/421?fbclid=IwAR1mopO4le1L73yCyZK3pLtPTkL3oAH2k7Ena4dZ4rQdlaD6CDbBQIKMcCE</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71214"/>
    <w:multiLevelType w:val="hybridMultilevel"/>
    <w:tmpl w:val="90242D16"/>
    <w:lvl w:ilvl="0" w:tplc="5BDA22A6">
      <w:numFmt w:val="bullet"/>
      <w:lvlText w:val="-"/>
      <w:lvlJc w:val="left"/>
      <w:pPr>
        <w:ind w:left="1066" w:hanging="360"/>
      </w:pPr>
      <w:rPr>
        <w:rFonts w:ascii="GHEA Grapalat" w:eastAsia="Calibri" w:hAnsi="GHEA Grapalat" w:cs="Times New Roman" w:hint="default"/>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1">
    <w:nsid w:val="7E544075"/>
    <w:multiLevelType w:val="hybridMultilevel"/>
    <w:tmpl w:val="2820A532"/>
    <w:lvl w:ilvl="0" w:tplc="0409000D">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7F0"/>
    <w:rsid w:val="000163DD"/>
    <w:rsid w:val="00033F92"/>
    <w:rsid w:val="00055EFD"/>
    <w:rsid w:val="00061034"/>
    <w:rsid w:val="00067879"/>
    <w:rsid w:val="00074455"/>
    <w:rsid w:val="0007454C"/>
    <w:rsid w:val="00095267"/>
    <w:rsid w:val="000B536B"/>
    <w:rsid w:val="000D0A97"/>
    <w:rsid w:val="000D5277"/>
    <w:rsid w:val="000E64C3"/>
    <w:rsid w:val="00110161"/>
    <w:rsid w:val="001263CB"/>
    <w:rsid w:val="001477A5"/>
    <w:rsid w:val="001711B8"/>
    <w:rsid w:val="00175BC0"/>
    <w:rsid w:val="001820BA"/>
    <w:rsid w:val="00191E4F"/>
    <w:rsid w:val="001B700A"/>
    <w:rsid w:val="001E0FE8"/>
    <w:rsid w:val="001E14CC"/>
    <w:rsid w:val="001E17B0"/>
    <w:rsid w:val="00227277"/>
    <w:rsid w:val="0027604F"/>
    <w:rsid w:val="00280E0D"/>
    <w:rsid w:val="002A3DE4"/>
    <w:rsid w:val="002A718F"/>
    <w:rsid w:val="002B7539"/>
    <w:rsid w:val="002E19CB"/>
    <w:rsid w:val="002E7913"/>
    <w:rsid w:val="00306D22"/>
    <w:rsid w:val="003212C5"/>
    <w:rsid w:val="003370B9"/>
    <w:rsid w:val="00342960"/>
    <w:rsid w:val="00347A12"/>
    <w:rsid w:val="00356216"/>
    <w:rsid w:val="00357C2A"/>
    <w:rsid w:val="00384DE6"/>
    <w:rsid w:val="0039072F"/>
    <w:rsid w:val="003C130E"/>
    <w:rsid w:val="003C25D3"/>
    <w:rsid w:val="003D60D8"/>
    <w:rsid w:val="00422764"/>
    <w:rsid w:val="00430111"/>
    <w:rsid w:val="00477087"/>
    <w:rsid w:val="0048382F"/>
    <w:rsid w:val="004938AE"/>
    <w:rsid w:val="00495337"/>
    <w:rsid w:val="004B7848"/>
    <w:rsid w:val="004C5C69"/>
    <w:rsid w:val="004D12FF"/>
    <w:rsid w:val="004D54B2"/>
    <w:rsid w:val="004E42E7"/>
    <w:rsid w:val="004F0229"/>
    <w:rsid w:val="005013A5"/>
    <w:rsid w:val="005309EF"/>
    <w:rsid w:val="005374E0"/>
    <w:rsid w:val="005935E6"/>
    <w:rsid w:val="005A24EE"/>
    <w:rsid w:val="005A303D"/>
    <w:rsid w:val="005D6E7C"/>
    <w:rsid w:val="005F0477"/>
    <w:rsid w:val="005F2266"/>
    <w:rsid w:val="00605BE7"/>
    <w:rsid w:val="0062209E"/>
    <w:rsid w:val="00636BCB"/>
    <w:rsid w:val="00645A2E"/>
    <w:rsid w:val="00652022"/>
    <w:rsid w:val="00652D2A"/>
    <w:rsid w:val="00686D07"/>
    <w:rsid w:val="006A79B1"/>
    <w:rsid w:val="006B1726"/>
    <w:rsid w:val="006B684C"/>
    <w:rsid w:val="006B7A1B"/>
    <w:rsid w:val="006C2390"/>
    <w:rsid w:val="006C70CB"/>
    <w:rsid w:val="006E369E"/>
    <w:rsid w:val="006F7F6A"/>
    <w:rsid w:val="00701F24"/>
    <w:rsid w:val="007044CD"/>
    <w:rsid w:val="00713A55"/>
    <w:rsid w:val="00714F99"/>
    <w:rsid w:val="007169D0"/>
    <w:rsid w:val="00735B65"/>
    <w:rsid w:val="00745838"/>
    <w:rsid w:val="00755058"/>
    <w:rsid w:val="00781084"/>
    <w:rsid w:val="0078645F"/>
    <w:rsid w:val="0079199B"/>
    <w:rsid w:val="007B1D49"/>
    <w:rsid w:val="007C2F80"/>
    <w:rsid w:val="007C4051"/>
    <w:rsid w:val="007D6113"/>
    <w:rsid w:val="007E3479"/>
    <w:rsid w:val="007E391A"/>
    <w:rsid w:val="007E7909"/>
    <w:rsid w:val="007F40E4"/>
    <w:rsid w:val="008176CD"/>
    <w:rsid w:val="00822BC6"/>
    <w:rsid w:val="008309C4"/>
    <w:rsid w:val="00833C30"/>
    <w:rsid w:val="00841AB0"/>
    <w:rsid w:val="00852AA9"/>
    <w:rsid w:val="00862A41"/>
    <w:rsid w:val="00866120"/>
    <w:rsid w:val="0087701C"/>
    <w:rsid w:val="00884605"/>
    <w:rsid w:val="008873E1"/>
    <w:rsid w:val="00890007"/>
    <w:rsid w:val="008942CC"/>
    <w:rsid w:val="008A29BF"/>
    <w:rsid w:val="008A7072"/>
    <w:rsid w:val="008A74FF"/>
    <w:rsid w:val="008B021B"/>
    <w:rsid w:val="008D5562"/>
    <w:rsid w:val="008D5A0D"/>
    <w:rsid w:val="008E2C6F"/>
    <w:rsid w:val="00907992"/>
    <w:rsid w:val="0092023B"/>
    <w:rsid w:val="00925976"/>
    <w:rsid w:val="009461CE"/>
    <w:rsid w:val="009466E2"/>
    <w:rsid w:val="0095005C"/>
    <w:rsid w:val="00975B82"/>
    <w:rsid w:val="009952E2"/>
    <w:rsid w:val="00995DB0"/>
    <w:rsid w:val="00997962"/>
    <w:rsid w:val="009D059A"/>
    <w:rsid w:val="009E55E3"/>
    <w:rsid w:val="00A2382F"/>
    <w:rsid w:val="00A41C7C"/>
    <w:rsid w:val="00A55834"/>
    <w:rsid w:val="00A71684"/>
    <w:rsid w:val="00A9034A"/>
    <w:rsid w:val="00AB0F63"/>
    <w:rsid w:val="00AC02BD"/>
    <w:rsid w:val="00AC46C1"/>
    <w:rsid w:val="00AD14C7"/>
    <w:rsid w:val="00AE5383"/>
    <w:rsid w:val="00B002DA"/>
    <w:rsid w:val="00B00C3B"/>
    <w:rsid w:val="00B01759"/>
    <w:rsid w:val="00B403FC"/>
    <w:rsid w:val="00B40613"/>
    <w:rsid w:val="00B4650E"/>
    <w:rsid w:val="00B50F7E"/>
    <w:rsid w:val="00B60216"/>
    <w:rsid w:val="00BA11EB"/>
    <w:rsid w:val="00BA6E26"/>
    <w:rsid w:val="00BB1247"/>
    <w:rsid w:val="00BC7635"/>
    <w:rsid w:val="00BD3A65"/>
    <w:rsid w:val="00BE42AA"/>
    <w:rsid w:val="00BF4484"/>
    <w:rsid w:val="00C61E30"/>
    <w:rsid w:val="00C93780"/>
    <w:rsid w:val="00C93B54"/>
    <w:rsid w:val="00CB17B1"/>
    <w:rsid w:val="00CC4685"/>
    <w:rsid w:val="00CF1AAE"/>
    <w:rsid w:val="00D00C96"/>
    <w:rsid w:val="00D11CBC"/>
    <w:rsid w:val="00D16B2C"/>
    <w:rsid w:val="00D24D21"/>
    <w:rsid w:val="00D82DC7"/>
    <w:rsid w:val="00D9628F"/>
    <w:rsid w:val="00DA6E6E"/>
    <w:rsid w:val="00DB65EE"/>
    <w:rsid w:val="00DB7AE6"/>
    <w:rsid w:val="00DC3F31"/>
    <w:rsid w:val="00DD3399"/>
    <w:rsid w:val="00DD571A"/>
    <w:rsid w:val="00DE317F"/>
    <w:rsid w:val="00E0226F"/>
    <w:rsid w:val="00E10BCE"/>
    <w:rsid w:val="00E13163"/>
    <w:rsid w:val="00E435FD"/>
    <w:rsid w:val="00E608AE"/>
    <w:rsid w:val="00E64DC0"/>
    <w:rsid w:val="00E73F6B"/>
    <w:rsid w:val="00E77EB8"/>
    <w:rsid w:val="00EA375F"/>
    <w:rsid w:val="00EB08E8"/>
    <w:rsid w:val="00EB7A12"/>
    <w:rsid w:val="00EC1933"/>
    <w:rsid w:val="00EC5039"/>
    <w:rsid w:val="00EC67F0"/>
    <w:rsid w:val="00ED3F9A"/>
    <w:rsid w:val="00EE7B17"/>
    <w:rsid w:val="00F22D6E"/>
    <w:rsid w:val="00F57C0F"/>
    <w:rsid w:val="00FA3642"/>
    <w:rsid w:val="00FA3B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7F40E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3">
    <w:name w:val="heading 3"/>
    <w:basedOn w:val="a"/>
    <w:link w:val="30"/>
    <w:uiPriority w:val="9"/>
    <w:qFormat/>
    <w:rsid w:val="007F40E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F40E4"/>
    <w:rPr>
      <w:rFonts w:ascii="Times New Roman" w:eastAsia="Times New Roman" w:hAnsi="Times New Roman" w:cs="Times New Roman"/>
      <w:b/>
      <w:bCs/>
      <w:sz w:val="36"/>
      <w:szCs w:val="36"/>
      <w:lang w:eastAsia="en-GB"/>
    </w:rPr>
  </w:style>
  <w:style w:type="character" w:customStyle="1" w:styleId="30">
    <w:name w:val="Заголовок 3 Знак"/>
    <w:basedOn w:val="a0"/>
    <w:link w:val="3"/>
    <w:uiPriority w:val="9"/>
    <w:rsid w:val="007F40E4"/>
    <w:rPr>
      <w:rFonts w:ascii="Times New Roman" w:eastAsia="Times New Roman" w:hAnsi="Times New Roman" w:cs="Times New Roman"/>
      <w:b/>
      <w:bCs/>
      <w:sz w:val="27"/>
      <w:szCs w:val="27"/>
      <w:lang w:eastAsia="en-GB"/>
    </w:rPr>
  </w:style>
  <w:style w:type="character" w:styleId="a3">
    <w:name w:val="Hyperlink"/>
    <w:basedOn w:val="a0"/>
    <w:uiPriority w:val="99"/>
    <w:semiHidden/>
    <w:unhideWhenUsed/>
    <w:rsid w:val="007F40E4"/>
    <w:rPr>
      <w:color w:val="0051AD"/>
      <w:u w:val="single"/>
    </w:rPr>
  </w:style>
  <w:style w:type="character" w:styleId="a4">
    <w:name w:val="Strong"/>
    <w:basedOn w:val="a0"/>
    <w:uiPriority w:val="22"/>
    <w:qFormat/>
    <w:rsid w:val="007F40E4"/>
    <w:rPr>
      <w:b/>
      <w:bCs/>
    </w:rPr>
  </w:style>
  <w:style w:type="paragraph" w:styleId="a5">
    <w:name w:val="Normal (Web)"/>
    <w:basedOn w:val="a"/>
    <w:link w:val="a6"/>
    <w:unhideWhenUsed/>
    <w:rsid w:val="007F40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7">
    <w:name w:val="Emphasis"/>
    <w:basedOn w:val="a0"/>
    <w:uiPriority w:val="20"/>
    <w:qFormat/>
    <w:rsid w:val="00BD3A65"/>
    <w:rPr>
      <w:i/>
      <w:iCs/>
    </w:rPr>
  </w:style>
  <w:style w:type="paragraph" w:styleId="a8">
    <w:name w:val="Title"/>
    <w:basedOn w:val="a"/>
    <w:link w:val="a9"/>
    <w:qFormat/>
    <w:rsid w:val="00AD14C7"/>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a9">
    <w:name w:val="Название Знак"/>
    <w:basedOn w:val="a0"/>
    <w:link w:val="a8"/>
    <w:rsid w:val="00AD14C7"/>
    <w:rPr>
      <w:rFonts w:ascii="Times Armenian" w:eastAsia="Times New Roman" w:hAnsi="Times Armenian" w:cs="Times New Roman"/>
      <w:color w:val="000000"/>
      <w:spacing w:val="14"/>
      <w:sz w:val="26"/>
      <w:szCs w:val="20"/>
      <w:u w:val="single"/>
      <w:lang w:val="ru-RU" w:eastAsia="ru-RU"/>
    </w:rPr>
  </w:style>
  <w:style w:type="paragraph" w:customStyle="1" w:styleId="ListParagraph1">
    <w:name w:val="List Paragraph1"/>
    <w:basedOn w:val="a"/>
    <w:rsid w:val="00AD14C7"/>
    <w:pPr>
      <w:ind w:left="720"/>
    </w:pPr>
    <w:rPr>
      <w:rFonts w:ascii="Calibri" w:eastAsia="Times New Roman" w:hAnsi="Calibri" w:cs="Times New Roman"/>
      <w:color w:val="000000"/>
      <w:lang w:val="ru-RU" w:eastAsia="ru-RU"/>
    </w:rPr>
  </w:style>
  <w:style w:type="paragraph" w:styleId="aa">
    <w:name w:val="Balloon Text"/>
    <w:basedOn w:val="a"/>
    <w:link w:val="ab"/>
    <w:uiPriority w:val="99"/>
    <w:semiHidden/>
    <w:unhideWhenUsed/>
    <w:rsid w:val="00AD14C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D14C7"/>
    <w:rPr>
      <w:rFonts w:ascii="Tahoma" w:hAnsi="Tahoma" w:cs="Tahoma"/>
      <w:sz w:val="16"/>
      <w:szCs w:val="16"/>
    </w:rPr>
  </w:style>
  <w:style w:type="paragraph" w:customStyle="1" w:styleId="norm">
    <w:name w:val="norm"/>
    <w:basedOn w:val="a"/>
    <w:rsid w:val="005A24EE"/>
    <w:pPr>
      <w:spacing w:after="0" w:line="480" w:lineRule="auto"/>
      <w:ind w:firstLine="709"/>
      <w:jc w:val="both"/>
    </w:pPr>
    <w:rPr>
      <w:rFonts w:ascii="Arial Armenian" w:eastAsia="Times New Roman" w:hAnsi="Arial Armenian" w:cs="Times New Roman"/>
      <w:szCs w:val="20"/>
      <w:lang w:val="en-US" w:eastAsia="ru-RU"/>
    </w:rPr>
  </w:style>
  <w:style w:type="character" w:customStyle="1" w:styleId="mechtexChar">
    <w:name w:val="mechtex Char"/>
    <w:basedOn w:val="a0"/>
    <w:link w:val="mechtex"/>
    <w:locked/>
    <w:rsid w:val="005A24EE"/>
    <w:rPr>
      <w:rFonts w:ascii="Arial Armenian" w:hAnsi="Arial Armenian"/>
      <w:lang w:val="en-US" w:eastAsia="ru-RU"/>
    </w:rPr>
  </w:style>
  <w:style w:type="paragraph" w:customStyle="1" w:styleId="mechtex">
    <w:name w:val="mechtex"/>
    <w:basedOn w:val="a"/>
    <w:link w:val="mechtexChar"/>
    <w:rsid w:val="005A24EE"/>
    <w:pPr>
      <w:spacing w:after="0" w:line="240" w:lineRule="auto"/>
      <w:jc w:val="center"/>
    </w:pPr>
    <w:rPr>
      <w:rFonts w:ascii="Arial Armenian" w:hAnsi="Arial Armenian"/>
      <w:lang w:val="en-US" w:eastAsia="ru-RU"/>
    </w:rPr>
  </w:style>
  <w:style w:type="paragraph" w:styleId="ac">
    <w:name w:val="List Paragraph"/>
    <w:aliases w:val="List_Paragraph,Multilevel para_II,Akapit z listą BS,Bullet1,Bullets,List Paragraph 1,References,List Paragraph (numbered (a)),IBL List Paragraph,List Paragraph nowy,Numbered List Paragraph"/>
    <w:basedOn w:val="a"/>
    <w:link w:val="ad"/>
    <w:qFormat/>
    <w:rsid w:val="0062209E"/>
    <w:pPr>
      <w:ind w:left="720"/>
      <w:contextualSpacing/>
    </w:pPr>
    <w:rPr>
      <w:rFonts w:ascii="Calibri" w:eastAsia="Calibri" w:hAnsi="Calibri" w:cs="Times New Roman"/>
      <w:lang w:val="ru-RU"/>
    </w:rPr>
  </w:style>
  <w:style w:type="character" w:customStyle="1" w:styleId="ad">
    <w:name w:val="Абзац списка Знак"/>
    <w:aliases w:val="List_Paragraph Знак,Multilevel para_II Знак,Akapit z listą BS Знак,Bullet1 Знак,Bullets Знак,List Paragraph 1 Знак,References Знак,List Paragraph (numbered (a)) Знак,IBL List Paragraph Знак,List Paragraph nowy Знак"/>
    <w:link w:val="ac"/>
    <w:rsid w:val="0062209E"/>
    <w:rPr>
      <w:rFonts w:ascii="Calibri" w:eastAsia="Calibri" w:hAnsi="Calibri" w:cs="Times New Roman"/>
      <w:lang w:val="ru-RU"/>
    </w:rPr>
  </w:style>
  <w:style w:type="character" w:customStyle="1" w:styleId="a6">
    <w:name w:val="Обычный (веб) Знак"/>
    <w:link w:val="a5"/>
    <w:locked/>
    <w:rsid w:val="006A79B1"/>
    <w:rPr>
      <w:rFonts w:ascii="Times New Roman" w:eastAsia="Times New Roman" w:hAnsi="Times New Roman" w:cs="Times New Roman"/>
      <w:sz w:val="24"/>
      <w:szCs w:val="24"/>
      <w:lang w:eastAsia="en-GB"/>
    </w:rPr>
  </w:style>
  <w:style w:type="paragraph" w:styleId="ae">
    <w:name w:val="footnote text"/>
    <w:basedOn w:val="a"/>
    <w:link w:val="af"/>
    <w:uiPriority w:val="99"/>
    <w:semiHidden/>
    <w:unhideWhenUsed/>
    <w:rsid w:val="00713A55"/>
    <w:pPr>
      <w:spacing w:after="0" w:line="240" w:lineRule="auto"/>
    </w:pPr>
    <w:rPr>
      <w:rFonts w:ascii="Calibri" w:eastAsia="Calibri" w:hAnsi="Calibri" w:cs="Times New Roman"/>
      <w:sz w:val="20"/>
      <w:szCs w:val="20"/>
      <w:lang w:val="hy-AM"/>
    </w:rPr>
  </w:style>
  <w:style w:type="character" w:customStyle="1" w:styleId="af">
    <w:name w:val="Текст сноски Знак"/>
    <w:basedOn w:val="a0"/>
    <w:link w:val="ae"/>
    <w:uiPriority w:val="99"/>
    <w:semiHidden/>
    <w:rsid w:val="00713A55"/>
    <w:rPr>
      <w:rFonts w:ascii="Calibri" w:eastAsia="Calibri" w:hAnsi="Calibri" w:cs="Times New Roman"/>
      <w:sz w:val="20"/>
      <w:szCs w:val="20"/>
      <w:lang w:val="hy-AM"/>
    </w:rPr>
  </w:style>
  <w:style w:type="character" w:styleId="af0">
    <w:name w:val="footnote reference"/>
    <w:basedOn w:val="a0"/>
    <w:uiPriority w:val="99"/>
    <w:semiHidden/>
    <w:unhideWhenUsed/>
    <w:rsid w:val="00713A55"/>
    <w:rPr>
      <w:vertAlign w:val="superscript"/>
    </w:rPr>
  </w:style>
  <w:style w:type="character" w:customStyle="1" w:styleId="1">
    <w:name w:val="Гиперссылка1"/>
    <w:basedOn w:val="a0"/>
    <w:uiPriority w:val="99"/>
    <w:semiHidden/>
    <w:unhideWhenUsed/>
    <w:rsid w:val="000163D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7F40E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3">
    <w:name w:val="heading 3"/>
    <w:basedOn w:val="a"/>
    <w:link w:val="30"/>
    <w:uiPriority w:val="9"/>
    <w:qFormat/>
    <w:rsid w:val="007F40E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F40E4"/>
    <w:rPr>
      <w:rFonts w:ascii="Times New Roman" w:eastAsia="Times New Roman" w:hAnsi="Times New Roman" w:cs="Times New Roman"/>
      <w:b/>
      <w:bCs/>
      <w:sz w:val="36"/>
      <w:szCs w:val="36"/>
      <w:lang w:eastAsia="en-GB"/>
    </w:rPr>
  </w:style>
  <w:style w:type="character" w:customStyle="1" w:styleId="30">
    <w:name w:val="Заголовок 3 Знак"/>
    <w:basedOn w:val="a0"/>
    <w:link w:val="3"/>
    <w:uiPriority w:val="9"/>
    <w:rsid w:val="007F40E4"/>
    <w:rPr>
      <w:rFonts w:ascii="Times New Roman" w:eastAsia="Times New Roman" w:hAnsi="Times New Roman" w:cs="Times New Roman"/>
      <w:b/>
      <w:bCs/>
      <w:sz w:val="27"/>
      <w:szCs w:val="27"/>
      <w:lang w:eastAsia="en-GB"/>
    </w:rPr>
  </w:style>
  <w:style w:type="character" w:styleId="a3">
    <w:name w:val="Hyperlink"/>
    <w:basedOn w:val="a0"/>
    <w:uiPriority w:val="99"/>
    <w:semiHidden/>
    <w:unhideWhenUsed/>
    <w:rsid w:val="007F40E4"/>
    <w:rPr>
      <w:color w:val="0051AD"/>
      <w:u w:val="single"/>
    </w:rPr>
  </w:style>
  <w:style w:type="character" w:styleId="a4">
    <w:name w:val="Strong"/>
    <w:basedOn w:val="a0"/>
    <w:uiPriority w:val="22"/>
    <w:qFormat/>
    <w:rsid w:val="007F40E4"/>
    <w:rPr>
      <w:b/>
      <w:bCs/>
    </w:rPr>
  </w:style>
  <w:style w:type="paragraph" w:styleId="a5">
    <w:name w:val="Normal (Web)"/>
    <w:basedOn w:val="a"/>
    <w:link w:val="a6"/>
    <w:unhideWhenUsed/>
    <w:rsid w:val="007F40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7">
    <w:name w:val="Emphasis"/>
    <w:basedOn w:val="a0"/>
    <w:uiPriority w:val="20"/>
    <w:qFormat/>
    <w:rsid w:val="00BD3A65"/>
    <w:rPr>
      <w:i/>
      <w:iCs/>
    </w:rPr>
  </w:style>
  <w:style w:type="paragraph" w:styleId="a8">
    <w:name w:val="Title"/>
    <w:basedOn w:val="a"/>
    <w:link w:val="a9"/>
    <w:qFormat/>
    <w:rsid w:val="00AD14C7"/>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a9">
    <w:name w:val="Название Знак"/>
    <w:basedOn w:val="a0"/>
    <w:link w:val="a8"/>
    <w:rsid w:val="00AD14C7"/>
    <w:rPr>
      <w:rFonts w:ascii="Times Armenian" w:eastAsia="Times New Roman" w:hAnsi="Times Armenian" w:cs="Times New Roman"/>
      <w:color w:val="000000"/>
      <w:spacing w:val="14"/>
      <w:sz w:val="26"/>
      <w:szCs w:val="20"/>
      <w:u w:val="single"/>
      <w:lang w:val="ru-RU" w:eastAsia="ru-RU"/>
    </w:rPr>
  </w:style>
  <w:style w:type="paragraph" w:customStyle="1" w:styleId="ListParagraph1">
    <w:name w:val="List Paragraph1"/>
    <w:basedOn w:val="a"/>
    <w:rsid w:val="00AD14C7"/>
    <w:pPr>
      <w:ind w:left="720"/>
    </w:pPr>
    <w:rPr>
      <w:rFonts w:ascii="Calibri" w:eastAsia="Times New Roman" w:hAnsi="Calibri" w:cs="Times New Roman"/>
      <w:color w:val="000000"/>
      <w:lang w:val="ru-RU" w:eastAsia="ru-RU"/>
    </w:rPr>
  </w:style>
  <w:style w:type="paragraph" w:styleId="aa">
    <w:name w:val="Balloon Text"/>
    <w:basedOn w:val="a"/>
    <w:link w:val="ab"/>
    <w:uiPriority w:val="99"/>
    <w:semiHidden/>
    <w:unhideWhenUsed/>
    <w:rsid w:val="00AD14C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D14C7"/>
    <w:rPr>
      <w:rFonts w:ascii="Tahoma" w:hAnsi="Tahoma" w:cs="Tahoma"/>
      <w:sz w:val="16"/>
      <w:szCs w:val="16"/>
    </w:rPr>
  </w:style>
  <w:style w:type="paragraph" w:customStyle="1" w:styleId="norm">
    <w:name w:val="norm"/>
    <w:basedOn w:val="a"/>
    <w:rsid w:val="005A24EE"/>
    <w:pPr>
      <w:spacing w:after="0" w:line="480" w:lineRule="auto"/>
      <w:ind w:firstLine="709"/>
      <w:jc w:val="both"/>
    </w:pPr>
    <w:rPr>
      <w:rFonts w:ascii="Arial Armenian" w:eastAsia="Times New Roman" w:hAnsi="Arial Armenian" w:cs="Times New Roman"/>
      <w:szCs w:val="20"/>
      <w:lang w:val="en-US" w:eastAsia="ru-RU"/>
    </w:rPr>
  </w:style>
  <w:style w:type="character" w:customStyle="1" w:styleId="mechtexChar">
    <w:name w:val="mechtex Char"/>
    <w:basedOn w:val="a0"/>
    <w:link w:val="mechtex"/>
    <w:locked/>
    <w:rsid w:val="005A24EE"/>
    <w:rPr>
      <w:rFonts w:ascii="Arial Armenian" w:hAnsi="Arial Armenian"/>
      <w:lang w:val="en-US" w:eastAsia="ru-RU"/>
    </w:rPr>
  </w:style>
  <w:style w:type="paragraph" w:customStyle="1" w:styleId="mechtex">
    <w:name w:val="mechtex"/>
    <w:basedOn w:val="a"/>
    <w:link w:val="mechtexChar"/>
    <w:rsid w:val="005A24EE"/>
    <w:pPr>
      <w:spacing w:after="0" w:line="240" w:lineRule="auto"/>
      <w:jc w:val="center"/>
    </w:pPr>
    <w:rPr>
      <w:rFonts w:ascii="Arial Armenian" w:hAnsi="Arial Armenian"/>
      <w:lang w:val="en-US" w:eastAsia="ru-RU"/>
    </w:rPr>
  </w:style>
  <w:style w:type="paragraph" w:styleId="ac">
    <w:name w:val="List Paragraph"/>
    <w:aliases w:val="List_Paragraph,Multilevel para_II,Akapit z listą BS,Bullet1,Bullets,List Paragraph 1,References,List Paragraph (numbered (a)),IBL List Paragraph,List Paragraph nowy,Numbered List Paragraph"/>
    <w:basedOn w:val="a"/>
    <w:link w:val="ad"/>
    <w:qFormat/>
    <w:rsid w:val="0062209E"/>
    <w:pPr>
      <w:ind w:left="720"/>
      <w:contextualSpacing/>
    </w:pPr>
    <w:rPr>
      <w:rFonts w:ascii="Calibri" w:eastAsia="Calibri" w:hAnsi="Calibri" w:cs="Times New Roman"/>
      <w:lang w:val="ru-RU"/>
    </w:rPr>
  </w:style>
  <w:style w:type="character" w:customStyle="1" w:styleId="ad">
    <w:name w:val="Абзац списка Знак"/>
    <w:aliases w:val="List_Paragraph Знак,Multilevel para_II Знак,Akapit z listą BS Знак,Bullet1 Знак,Bullets Знак,List Paragraph 1 Знак,References Знак,List Paragraph (numbered (a)) Знак,IBL List Paragraph Знак,List Paragraph nowy Знак"/>
    <w:link w:val="ac"/>
    <w:rsid w:val="0062209E"/>
    <w:rPr>
      <w:rFonts w:ascii="Calibri" w:eastAsia="Calibri" w:hAnsi="Calibri" w:cs="Times New Roman"/>
      <w:lang w:val="ru-RU"/>
    </w:rPr>
  </w:style>
  <w:style w:type="character" w:customStyle="1" w:styleId="a6">
    <w:name w:val="Обычный (веб) Знак"/>
    <w:link w:val="a5"/>
    <w:locked/>
    <w:rsid w:val="006A79B1"/>
    <w:rPr>
      <w:rFonts w:ascii="Times New Roman" w:eastAsia="Times New Roman" w:hAnsi="Times New Roman" w:cs="Times New Roman"/>
      <w:sz w:val="24"/>
      <w:szCs w:val="24"/>
      <w:lang w:eastAsia="en-GB"/>
    </w:rPr>
  </w:style>
  <w:style w:type="paragraph" w:styleId="ae">
    <w:name w:val="footnote text"/>
    <w:basedOn w:val="a"/>
    <w:link w:val="af"/>
    <w:uiPriority w:val="99"/>
    <w:semiHidden/>
    <w:unhideWhenUsed/>
    <w:rsid w:val="00713A55"/>
    <w:pPr>
      <w:spacing w:after="0" w:line="240" w:lineRule="auto"/>
    </w:pPr>
    <w:rPr>
      <w:rFonts w:ascii="Calibri" w:eastAsia="Calibri" w:hAnsi="Calibri" w:cs="Times New Roman"/>
      <w:sz w:val="20"/>
      <w:szCs w:val="20"/>
      <w:lang w:val="hy-AM"/>
    </w:rPr>
  </w:style>
  <w:style w:type="character" w:customStyle="1" w:styleId="af">
    <w:name w:val="Текст сноски Знак"/>
    <w:basedOn w:val="a0"/>
    <w:link w:val="ae"/>
    <w:uiPriority w:val="99"/>
    <w:semiHidden/>
    <w:rsid w:val="00713A55"/>
    <w:rPr>
      <w:rFonts w:ascii="Calibri" w:eastAsia="Calibri" w:hAnsi="Calibri" w:cs="Times New Roman"/>
      <w:sz w:val="20"/>
      <w:szCs w:val="20"/>
      <w:lang w:val="hy-AM"/>
    </w:rPr>
  </w:style>
  <w:style w:type="character" w:styleId="af0">
    <w:name w:val="footnote reference"/>
    <w:basedOn w:val="a0"/>
    <w:uiPriority w:val="99"/>
    <w:semiHidden/>
    <w:unhideWhenUsed/>
    <w:rsid w:val="00713A55"/>
    <w:rPr>
      <w:vertAlign w:val="superscript"/>
    </w:rPr>
  </w:style>
  <w:style w:type="character" w:customStyle="1" w:styleId="1">
    <w:name w:val="Гиперссылка1"/>
    <w:basedOn w:val="a0"/>
    <w:uiPriority w:val="99"/>
    <w:semiHidden/>
    <w:unhideWhenUsed/>
    <w:rsid w:val="000163D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75567">
      <w:bodyDiv w:val="1"/>
      <w:marLeft w:val="0"/>
      <w:marRight w:val="0"/>
      <w:marTop w:val="0"/>
      <w:marBottom w:val="0"/>
      <w:divBdr>
        <w:top w:val="none" w:sz="0" w:space="0" w:color="auto"/>
        <w:left w:val="none" w:sz="0" w:space="0" w:color="auto"/>
        <w:bottom w:val="none" w:sz="0" w:space="0" w:color="auto"/>
        <w:right w:val="none" w:sz="0" w:space="0" w:color="auto"/>
      </w:divBdr>
    </w:div>
    <w:div w:id="307974158">
      <w:bodyDiv w:val="1"/>
      <w:marLeft w:val="0"/>
      <w:marRight w:val="0"/>
      <w:marTop w:val="0"/>
      <w:marBottom w:val="0"/>
      <w:divBdr>
        <w:top w:val="none" w:sz="0" w:space="0" w:color="auto"/>
        <w:left w:val="none" w:sz="0" w:space="0" w:color="auto"/>
        <w:bottom w:val="none" w:sz="0" w:space="0" w:color="auto"/>
        <w:right w:val="none" w:sz="0" w:space="0" w:color="auto"/>
      </w:divBdr>
    </w:div>
    <w:div w:id="757596513">
      <w:bodyDiv w:val="1"/>
      <w:marLeft w:val="0"/>
      <w:marRight w:val="0"/>
      <w:marTop w:val="0"/>
      <w:marBottom w:val="0"/>
      <w:divBdr>
        <w:top w:val="none" w:sz="0" w:space="0" w:color="auto"/>
        <w:left w:val="none" w:sz="0" w:space="0" w:color="auto"/>
        <w:bottom w:val="none" w:sz="0" w:space="0" w:color="auto"/>
        <w:right w:val="none" w:sz="0" w:space="0" w:color="auto"/>
      </w:divBdr>
    </w:div>
    <w:div w:id="765344426">
      <w:bodyDiv w:val="1"/>
      <w:marLeft w:val="0"/>
      <w:marRight w:val="0"/>
      <w:marTop w:val="0"/>
      <w:marBottom w:val="0"/>
      <w:divBdr>
        <w:top w:val="none" w:sz="0" w:space="0" w:color="auto"/>
        <w:left w:val="none" w:sz="0" w:space="0" w:color="auto"/>
        <w:bottom w:val="none" w:sz="0" w:space="0" w:color="auto"/>
        <w:right w:val="none" w:sz="0" w:space="0" w:color="auto"/>
      </w:divBdr>
    </w:div>
    <w:div w:id="799034102">
      <w:bodyDiv w:val="1"/>
      <w:marLeft w:val="0"/>
      <w:marRight w:val="0"/>
      <w:marTop w:val="0"/>
      <w:marBottom w:val="0"/>
      <w:divBdr>
        <w:top w:val="none" w:sz="0" w:space="0" w:color="auto"/>
        <w:left w:val="none" w:sz="0" w:space="0" w:color="auto"/>
        <w:bottom w:val="none" w:sz="0" w:space="0" w:color="auto"/>
        <w:right w:val="none" w:sz="0" w:space="0" w:color="auto"/>
      </w:divBdr>
    </w:div>
    <w:div w:id="827475223">
      <w:bodyDiv w:val="1"/>
      <w:marLeft w:val="0"/>
      <w:marRight w:val="0"/>
      <w:marTop w:val="0"/>
      <w:marBottom w:val="0"/>
      <w:divBdr>
        <w:top w:val="none" w:sz="0" w:space="0" w:color="auto"/>
        <w:left w:val="none" w:sz="0" w:space="0" w:color="auto"/>
        <w:bottom w:val="none" w:sz="0" w:space="0" w:color="auto"/>
        <w:right w:val="none" w:sz="0" w:space="0" w:color="auto"/>
      </w:divBdr>
    </w:div>
    <w:div w:id="984702599">
      <w:bodyDiv w:val="1"/>
      <w:marLeft w:val="0"/>
      <w:marRight w:val="0"/>
      <w:marTop w:val="0"/>
      <w:marBottom w:val="0"/>
      <w:divBdr>
        <w:top w:val="none" w:sz="0" w:space="0" w:color="auto"/>
        <w:left w:val="none" w:sz="0" w:space="0" w:color="auto"/>
        <w:bottom w:val="none" w:sz="0" w:space="0" w:color="auto"/>
        <w:right w:val="none" w:sz="0" w:space="0" w:color="auto"/>
      </w:divBdr>
    </w:div>
    <w:div w:id="1060403738">
      <w:bodyDiv w:val="1"/>
      <w:marLeft w:val="0"/>
      <w:marRight w:val="0"/>
      <w:marTop w:val="0"/>
      <w:marBottom w:val="0"/>
      <w:divBdr>
        <w:top w:val="none" w:sz="0" w:space="0" w:color="auto"/>
        <w:left w:val="none" w:sz="0" w:space="0" w:color="auto"/>
        <w:bottom w:val="none" w:sz="0" w:space="0" w:color="auto"/>
        <w:right w:val="none" w:sz="0" w:space="0" w:color="auto"/>
      </w:divBdr>
    </w:div>
    <w:div w:id="1139999279">
      <w:bodyDiv w:val="1"/>
      <w:marLeft w:val="0"/>
      <w:marRight w:val="0"/>
      <w:marTop w:val="0"/>
      <w:marBottom w:val="0"/>
      <w:divBdr>
        <w:top w:val="none" w:sz="0" w:space="0" w:color="auto"/>
        <w:left w:val="none" w:sz="0" w:space="0" w:color="auto"/>
        <w:bottom w:val="none" w:sz="0" w:space="0" w:color="auto"/>
        <w:right w:val="none" w:sz="0" w:space="0" w:color="auto"/>
      </w:divBdr>
    </w:div>
    <w:div w:id="1354190885">
      <w:bodyDiv w:val="1"/>
      <w:marLeft w:val="0"/>
      <w:marRight w:val="0"/>
      <w:marTop w:val="0"/>
      <w:marBottom w:val="0"/>
      <w:divBdr>
        <w:top w:val="none" w:sz="0" w:space="0" w:color="auto"/>
        <w:left w:val="none" w:sz="0" w:space="0" w:color="auto"/>
        <w:bottom w:val="none" w:sz="0" w:space="0" w:color="auto"/>
        <w:right w:val="none" w:sz="0" w:space="0" w:color="auto"/>
      </w:divBdr>
    </w:div>
    <w:div w:id="1885216498">
      <w:bodyDiv w:val="1"/>
      <w:marLeft w:val="0"/>
      <w:marRight w:val="0"/>
      <w:marTop w:val="0"/>
      <w:marBottom w:val="0"/>
      <w:divBdr>
        <w:top w:val="none" w:sz="0" w:space="0" w:color="auto"/>
        <w:left w:val="none" w:sz="0" w:space="0" w:color="auto"/>
        <w:bottom w:val="none" w:sz="0" w:space="0" w:color="auto"/>
        <w:right w:val="none" w:sz="0" w:space="0" w:color="auto"/>
      </w:divBdr>
    </w:div>
    <w:div w:id="1907764896">
      <w:bodyDiv w:val="1"/>
      <w:marLeft w:val="0"/>
      <w:marRight w:val="0"/>
      <w:marTop w:val="0"/>
      <w:marBottom w:val="0"/>
      <w:divBdr>
        <w:top w:val="none" w:sz="0" w:space="0" w:color="auto"/>
        <w:left w:val="none" w:sz="0" w:space="0" w:color="auto"/>
        <w:bottom w:val="none" w:sz="0" w:space="0" w:color="auto"/>
        <w:right w:val="none" w:sz="0" w:space="0" w:color="auto"/>
      </w:divBdr>
    </w:div>
    <w:div w:id="1943028294">
      <w:bodyDiv w:val="1"/>
      <w:marLeft w:val="0"/>
      <w:marRight w:val="0"/>
      <w:marTop w:val="0"/>
      <w:marBottom w:val="0"/>
      <w:divBdr>
        <w:top w:val="none" w:sz="0" w:space="0" w:color="auto"/>
        <w:left w:val="none" w:sz="0" w:space="0" w:color="auto"/>
        <w:bottom w:val="none" w:sz="0" w:space="0" w:color="auto"/>
        <w:right w:val="none" w:sz="0" w:space="0" w:color="auto"/>
      </w:divBdr>
      <w:divsChild>
        <w:div w:id="580410167">
          <w:marLeft w:val="0"/>
          <w:marRight w:val="0"/>
          <w:marTop w:val="0"/>
          <w:marBottom w:val="0"/>
          <w:divBdr>
            <w:top w:val="none" w:sz="0" w:space="0" w:color="auto"/>
            <w:left w:val="none" w:sz="0" w:space="0" w:color="auto"/>
            <w:bottom w:val="none" w:sz="0" w:space="0" w:color="auto"/>
            <w:right w:val="none" w:sz="0" w:space="0" w:color="auto"/>
          </w:divBdr>
        </w:div>
      </w:divsChild>
    </w:div>
    <w:div w:id="2078896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parliamentmonitoring.am/am/monitoring/421?fbclid=IwAR1mopO4le1L73yCyZK3pLtPTkL3oAH2k7Ena4dZ4rQdlaD6CDbBQIKMc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39E2C-BF1D-404C-968E-F9EF49D73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5</Pages>
  <Words>1165</Words>
  <Characters>6645</Characters>
  <Application>Microsoft Office Word</Application>
  <DocSecurity>0</DocSecurity>
  <Lines>55</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https://mul2.gov.am/tasks/212738/oneclick/1.arajarkutyunner.docx?token=dad818c1f97cbdb2bdd8fe5e5cb71fab</cp:keywords>
  <dc:description/>
  <cp:lastModifiedBy>user</cp:lastModifiedBy>
  <cp:revision>181</cp:revision>
  <cp:lastPrinted>2020-02-14T13:41:00Z</cp:lastPrinted>
  <dcterms:created xsi:type="dcterms:W3CDTF">2018-06-14T10:32:00Z</dcterms:created>
  <dcterms:modified xsi:type="dcterms:W3CDTF">2020-04-14T06:35:00Z</dcterms:modified>
</cp:coreProperties>
</file>