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2D6" w:rsidRPr="00C93139" w:rsidRDefault="00D952D6" w:rsidP="00235941">
      <w:pPr>
        <w:spacing w:after="0" w:line="24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bookmarkStart w:id="0" w:name="_GoBack"/>
      <w:bookmarkEnd w:id="0"/>
      <w:r w:rsidRPr="00C93139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952D6" w:rsidRPr="00746DDE" w:rsidRDefault="00D952D6" w:rsidP="00235941">
      <w:pPr>
        <w:spacing w:after="0" w:line="24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D952D6" w:rsidRPr="00746DDE" w:rsidRDefault="00D952D6" w:rsidP="00235941">
      <w:pPr>
        <w:tabs>
          <w:tab w:val="left" w:pos="9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746DDE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D952D6" w:rsidRPr="00746DDE" w:rsidRDefault="00D952D6" w:rsidP="00235941">
      <w:pPr>
        <w:tabs>
          <w:tab w:val="left" w:pos="9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6DDE">
        <w:rPr>
          <w:rFonts w:ascii="GHEA Grapalat" w:hAnsi="GHEA Grapalat"/>
          <w:b/>
          <w:sz w:val="24"/>
          <w:szCs w:val="24"/>
          <w:lang w:val="hy-AM"/>
        </w:rPr>
        <w:t xml:space="preserve"> ՕՐԵՆՔԸ</w:t>
      </w:r>
    </w:p>
    <w:p w:rsidR="00D952D6" w:rsidRPr="00746DDE" w:rsidRDefault="00D952D6" w:rsidP="00235941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746DDE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ՀԱՅԱՍՏԱՆԻ ՀԱՆՐԱՊԵՏՈՒԹՅԱՆ ՀՈՂԱՅԻՆ ՕՐԵՆՍԳՐՔՈՒՄ </w:t>
      </w:r>
      <w:r w:rsidRPr="00746DD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ՓՈՓՈԽՈՒԹՅՈՒՆՆԵՐ </w:t>
      </w:r>
      <w:r w:rsidRPr="00746DDE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</w:t>
      </w:r>
      <w:r w:rsidRPr="00746DD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Pr="00746DDE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ԼՐԱՑՈՒՄՆԵՐ ԿԱՏԱՐԵԼՈՒ</w:t>
      </w:r>
      <w:r w:rsidRPr="00746DD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 xml:space="preserve"> </w:t>
      </w:r>
      <w:r w:rsidRPr="00746DD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ՄԱՍԻՆ</w:t>
      </w:r>
    </w:p>
    <w:p w:rsidR="00D952D6" w:rsidRPr="00746DDE" w:rsidRDefault="00D952D6" w:rsidP="00432474">
      <w:pPr>
        <w:pStyle w:val="NormalWeb"/>
        <w:spacing w:before="0" w:beforeAutospacing="0" w:after="0" w:afterAutospacing="0" w:line="276" w:lineRule="auto"/>
        <w:jc w:val="both"/>
        <w:rPr>
          <w:rFonts w:ascii="GHEA Grapalat" w:eastAsia="Calibri" w:hAnsi="GHEA Grapalat" w:cs="Sylfaen"/>
          <w:b/>
          <w:bCs/>
          <w:color w:val="000000"/>
        </w:rPr>
      </w:pPr>
    </w:p>
    <w:p w:rsidR="00D952D6" w:rsidRPr="00E17014" w:rsidRDefault="00D952D6" w:rsidP="00E17014">
      <w:pPr>
        <w:shd w:val="clear" w:color="auto" w:fill="FFFFFF"/>
        <w:spacing w:after="0"/>
        <w:ind w:firstLine="180"/>
        <w:jc w:val="both"/>
        <w:rPr>
          <w:rFonts w:ascii="GHEA Grapalat" w:hAnsi="GHEA Grapalat"/>
          <w:sz w:val="24"/>
          <w:szCs w:val="24"/>
          <w:lang w:val="hy-AM"/>
        </w:rPr>
      </w:pPr>
      <w:r w:rsidRPr="00C93139">
        <w:rPr>
          <w:rStyle w:val="Strong"/>
          <w:rFonts w:ascii="GHEA Grapalat" w:hAnsi="GHEA Grapalat"/>
          <w:color w:val="000000"/>
          <w:lang w:val="hy-AM"/>
        </w:rPr>
        <w:t>Հոդված 1.</w:t>
      </w:r>
      <w:r w:rsidRPr="00C93139">
        <w:rPr>
          <w:rFonts w:ascii="GHEA Grapalat" w:hAnsi="GHEA Grapalat"/>
          <w:color w:val="000000"/>
          <w:lang w:val="hy-AM"/>
        </w:rPr>
        <w:t xml:space="preserve"> </w:t>
      </w:r>
      <w:r w:rsidRPr="00726285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</w:t>
      </w:r>
      <w:r w:rsidRPr="00931627">
        <w:rPr>
          <w:rFonts w:ascii="GHEA Grapalat" w:hAnsi="GHEA Grapalat"/>
          <w:color w:val="000000"/>
          <w:sz w:val="24"/>
          <w:szCs w:val="24"/>
          <w:lang w:val="hy-AM"/>
        </w:rPr>
        <w:t>Հանրապետության 2001 թվականի մայիսի 2-ի հողային օրենսգրքի (այսուհետ՝ Օրենսգիրք)</w:t>
      </w:r>
      <w:r w:rsidRPr="00931627">
        <w:rPr>
          <w:rFonts w:ascii="GHEA Grapalat" w:hAnsi="GHEA Grapalat"/>
          <w:sz w:val="24"/>
          <w:szCs w:val="24"/>
          <w:lang w:val="hy-AM"/>
        </w:rPr>
        <w:t xml:space="preserve"> 7-րդ հոդվածի 8-րդ </w:t>
      </w:r>
      <w:r w:rsidR="00E17014">
        <w:rPr>
          <w:rFonts w:ascii="GHEA Grapalat" w:hAnsi="GHEA Grapalat"/>
          <w:sz w:val="24"/>
          <w:szCs w:val="24"/>
          <w:lang w:val="hy-AM"/>
        </w:rPr>
        <w:t>մասի 3-րդ</w:t>
      </w:r>
      <w:r w:rsidR="00E17014">
        <w:rPr>
          <w:rFonts w:asciiTheme="minorHAnsi" w:hAnsiTheme="minorHAnsi"/>
          <w:sz w:val="24"/>
          <w:szCs w:val="24"/>
          <w:lang w:val="hy-AM"/>
        </w:rPr>
        <w:t xml:space="preserve"> </w:t>
      </w:r>
      <w:r w:rsidRPr="00E17014">
        <w:rPr>
          <w:rFonts w:ascii="GHEA Grapalat" w:hAnsi="GHEA Grapalat"/>
          <w:sz w:val="24"/>
          <w:szCs w:val="24"/>
          <w:lang w:val="hy-AM"/>
        </w:rPr>
        <w:t>կետը շարադրել հետևյալ խմբագրությամբ՝</w:t>
      </w:r>
    </w:p>
    <w:p w:rsidR="00D952D6" w:rsidRPr="005E16FC" w:rsidRDefault="00D952D6" w:rsidP="00432474">
      <w:pPr>
        <w:spacing w:after="0"/>
        <w:ind w:firstLine="18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31627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«3) ջերմոցային, անասնապահական</w:t>
      </w:r>
      <w:r w:rsidRPr="0093162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թռչնաբուծական</w:t>
      </w:r>
      <w:r w:rsidRPr="00931627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պտուղ-բանջարեղենի սառնարանային պահպանության, գյուղատնտեսական մթերք վերամշակող տնտեսությունների</w:t>
      </w:r>
      <w:r w:rsidR="00715B30" w:rsidRPr="00E17014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սպանդանոցների</w:t>
      </w:r>
      <w:r w:rsidRPr="0093162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ձկնաբուծական արհեստական լճակների կառուցման համար </w:t>
      </w:r>
      <w:r w:rsidRPr="00931627">
        <w:rPr>
          <w:rFonts w:ascii="GHEA Grapalat" w:hAnsi="GHEA Grapalat"/>
          <w:sz w:val="24"/>
          <w:szCs w:val="24"/>
          <w:lang w:val="hy-AM"/>
        </w:rPr>
        <w:t>նախատեսվող</w:t>
      </w:r>
      <w:r w:rsidR="00E945DD" w:rsidRPr="00E1701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162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հողամասի նպատակային նշանակությունը համարվում է փոփոխված </w:t>
      </w:r>
      <w:r w:rsidRPr="00931627">
        <w:rPr>
          <w:rFonts w:ascii="GHEA Grapalat" w:hAnsi="GHEA Grapalat"/>
          <w:sz w:val="24"/>
          <w:szCs w:val="24"/>
          <w:lang w:val="hy-AM"/>
        </w:rPr>
        <w:t>պարզեցված կարգով՝ միայն</w:t>
      </w:r>
      <w:r w:rsidRPr="0093162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931627">
        <w:rPr>
          <w:rFonts w:ascii="GHEA Grapalat" w:hAnsi="GHEA Grapalat"/>
          <w:sz w:val="24"/>
          <w:szCs w:val="24"/>
          <w:lang w:val="hy-AM"/>
        </w:rPr>
        <w:t>սեփականատիրոջ հայտի համաձայն համայնքի ավագանու կողմից այդ հողամասի նպատակային նշանակությունը փոխելու և համայնքի ղեկավարի կողմից տվյալ հողամասի ճարտարապետահատակագծային առաջադրանքը տրամադրելու մասին սահմանված կարգով կայացված որոշումներն ուժի մեջ մտնելուց և հողամասի նկատմամբ փոխված նպատակային նշանակությամբ իրավունքները պետական գրանցում ստանալուց հետո</w:t>
      </w:r>
      <w:r w:rsidRPr="00931627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որն արտացոլվում է հողային ֆոնդի ընթացիկ հաշվառման տվյալներում և ամենամյա հողային հաշվեկշիռներում:</w:t>
      </w:r>
      <w:r w:rsidRPr="00917538">
        <w:rPr>
          <w:rFonts w:ascii="GHEA Grapalat" w:eastAsia="Times New Roman" w:hAnsi="GHEA Grapalat"/>
          <w:color w:val="000000"/>
          <w:sz w:val="24"/>
          <w:szCs w:val="24"/>
          <w:lang w:val="hy-AM"/>
        </w:rPr>
        <w:t>»:</w:t>
      </w:r>
    </w:p>
    <w:p w:rsidR="00D952D6" w:rsidRPr="005E16FC" w:rsidRDefault="00D952D6" w:rsidP="00432474">
      <w:pPr>
        <w:spacing w:after="0"/>
        <w:ind w:firstLine="18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D952D6" w:rsidRPr="00931627" w:rsidRDefault="00D952D6" w:rsidP="00432474">
      <w:pPr>
        <w:spacing w:after="0"/>
        <w:ind w:firstLine="18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3162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Հոդված </w:t>
      </w:r>
      <w:r w:rsidRPr="005E16FC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2</w:t>
      </w:r>
      <w:r w:rsidRPr="0093162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.</w:t>
      </w:r>
      <w:r w:rsidRPr="0093162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31627">
        <w:rPr>
          <w:rFonts w:ascii="GHEA Grapalat" w:hAnsi="GHEA Grapalat"/>
          <w:sz w:val="24"/>
          <w:szCs w:val="24"/>
          <w:lang w:val="hy-AM"/>
        </w:rPr>
        <w:t xml:space="preserve">Օրենսգրքի </w:t>
      </w:r>
      <w:r w:rsidRPr="00931627">
        <w:rPr>
          <w:rFonts w:ascii="GHEA Grapalat" w:hAnsi="GHEA Grapalat" w:cs="Sylfaen"/>
          <w:sz w:val="24"/>
          <w:szCs w:val="24"/>
          <w:lang w:val="hy-AM"/>
        </w:rPr>
        <w:t>6</w:t>
      </w:r>
      <w:r w:rsidRPr="00931627">
        <w:rPr>
          <w:rFonts w:ascii="GHEA Grapalat" w:hAnsi="GHEA Grapalat" w:cs="Sylfaen"/>
          <w:sz w:val="24"/>
          <w:szCs w:val="24"/>
          <w:lang w:val="af-ZA"/>
        </w:rPr>
        <w:t>0</w:t>
      </w:r>
      <w:r w:rsidRPr="00931627">
        <w:rPr>
          <w:rFonts w:ascii="GHEA Grapalat" w:hAnsi="GHEA Grapalat" w:cs="Sylfaen"/>
          <w:sz w:val="24"/>
          <w:szCs w:val="24"/>
          <w:lang w:val="hy-AM"/>
        </w:rPr>
        <w:t xml:space="preserve">-րդ հոդվածի </w:t>
      </w:r>
      <w:r w:rsidRPr="00931627">
        <w:rPr>
          <w:rFonts w:ascii="GHEA Grapalat" w:hAnsi="GHEA Grapalat" w:cs="Sylfaen"/>
          <w:sz w:val="24"/>
          <w:szCs w:val="24"/>
          <w:lang w:val="af-ZA"/>
        </w:rPr>
        <w:t>10-րդ կետ</w:t>
      </w:r>
      <w:r w:rsidRPr="00931627">
        <w:rPr>
          <w:rFonts w:ascii="GHEA Grapalat" w:hAnsi="GHEA Grapalat" w:cs="Sylfaen"/>
          <w:sz w:val="24"/>
          <w:szCs w:val="24"/>
          <w:lang w:val="hy-AM"/>
        </w:rPr>
        <w:t>ում</w:t>
      </w:r>
      <w:r w:rsidRPr="00931627">
        <w:rPr>
          <w:rFonts w:ascii="GHEA Grapalat" w:hAnsi="GHEA Grapalat" w:cs="Sylfaen"/>
          <w:sz w:val="24"/>
          <w:szCs w:val="24"/>
          <w:lang w:val="af-ZA"/>
        </w:rPr>
        <w:t xml:space="preserve"> հանել «համայնքի վարչական սահմաններից դուրս» բառերը:</w:t>
      </w:r>
    </w:p>
    <w:p w:rsidR="00D952D6" w:rsidRPr="00931627" w:rsidRDefault="00D952D6" w:rsidP="00432474">
      <w:pPr>
        <w:pStyle w:val="NoSpacing"/>
        <w:spacing w:line="276" w:lineRule="auto"/>
        <w:ind w:right="-23" w:firstLine="18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D952D6" w:rsidRPr="00931627" w:rsidRDefault="00D952D6" w:rsidP="00432474">
      <w:pPr>
        <w:shd w:val="clear" w:color="auto" w:fill="FFFFFF"/>
        <w:spacing w:after="0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931627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931627">
        <w:rPr>
          <w:rFonts w:ascii="GHEA Grapalat" w:hAnsi="GHEA Grapalat" w:cs="Sylfaen"/>
          <w:b/>
          <w:sz w:val="24"/>
          <w:szCs w:val="24"/>
          <w:lang w:val="af-ZA"/>
        </w:rPr>
        <w:t xml:space="preserve"> 3. </w:t>
      </w:r>
      <w:proofErr w:type="spellStart"/>
      <w:r w:rsidRPr="00931627">
        <w:rPr>
          <w:rFonts w:ascii="GHEA Grapalat" w:hAnsi="GHEA Grapalat"/>
          <w:sz w:val="24"/>
          <w:szCs w:val="24"/>
          <w:lang w:val="en-US"/>
        </w:rPr>
        <w:t>Ու</w:t>
      </w:r>
      <w:r w:rsidRPr="00931627">
        <w:rPr>
          <w:rFonts w:ascii="GHEA Grapalat" w:hAnsi="GHEA Grapalat" w:cs="Sylfaen"/>
          <w:sz w:val="24"/>
          <w:szCs w:val="24"/>
          <w:lang w:val="hy-AM"/>
        </w:rPr>
        <w:t>ժը</w:t>
      </w:r>
      <w:proofErr w:type="spellEnd"/>
      <w:r w:rsidRPr="00931627">
        <w:rPr>
          <w:rFonts w:ascii="GHEA Grapalat" w:hAnsi="GHEA Grapalat"/>
          <w:sz w:val="24"/>
          <w:szCs w:val="24"/>
          <w:lang w:val="hy-AM"/>
        </w:rPr>
        <w:t xml:space="preserve"> կորցրած ճանաչել Օրենսգրքի </w:t>
      </w:r>
      <w:r w:rsidRPr="00931627">
        <w:rPr>
          <w:rFonts w:ascii="GHEA Grapalat" w:hAnsi="GHEA Grapalat"/>
          <w:sz w:val="24"/>
          <w:szCs w:val="24"/>
          <w:lang w:val="af-ZA"/>
        </w:rPr>
        <w:t>61</w:t>
      </w:r>
      <w:r w:rsidRPr="00931627">
        <w:rPr>
          <w:rFonts w:ascii="GHEA Grapalat" w:hAnsi="GHEA Grapalat"/>
          <w:sz w:val="24"/>
          <w:szCs w:val="24"/>
          <w:lang w:val="hy-AM"/>
        </w:rPr>
        <w:t>-րդ հոդվածի 2-րդ կետը</w:t>
      </w:r>
      <w:r w:rsidRPr="00931627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931627">
        <w:rPr>
          <w:rFonts w:ascii="GHEA Grapalat" w:hAnsi="GHEA Grapalat"/>
          <w:sz w:val="24"/>
          <w:szCs w:val="24"/>
          <w:lang w:val="hy-AM"/>
        </w:rPr>
        <w:t>75-րդ հոդվածի 6-րդ մասը և</w:t>
      </w:r>
      <w:r w:rsidRPr="005E16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1627">
        <w:rPr>
          <w:rFonts w:ascii="GHEA Grapalat" w:hAnsi="GHEA Grapalat"/>
          <w:sz w:val="24"/>
          <w:szCs w:val="24"/>
          <w:lang w:val="hy-AM"/>
        </w:rPr>
        <w:t>76-րդ հոդվածի 2-րդ մասի 2-րդ պարբերությունը:</w:t>
      </w:r>
    </w:p>
    <w:p w:rsidR="00D952D6" w:rsidRPr="00931627" w:rsidRDefault="00D952D6" w:rsidP="00432474">
      <w:pPr>
        <w:spacing w:after="0"/>
        <w:ind w:firstLine="18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D952D6" w:rsidRPr="00746DDE" w:rsidRDefault="00D952D6" w:rsidP="00432474">
      <w:pPr>
        <w:spacing w:after="0"/>
        <w:ind w:firstLine="18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746DDE">
        <w:rPr>
          <w:rFonts w:ascii="GHEA Grapalat" w:hAnsi="GHEA Grapalat" w:cs="Sylfaen"/>
          <w:b/>
          <w:sz w:val="24"/>
          <w:szCs w:val="24"/>
          <w:lang w:val="hy-AM"/>
        </w:rPr>
        <w:t xml:space="preserve">Հոդված </w:t>
      </w:r>
      <w:r w:rsidRPr="00746DDE">
        <w:rPr>
          <w:rFonts w:ascii="GHEA Grapalat" w:hAnsi="GHEA Grapalat" w:cs="Sylfaen"/>
          <w:b/>
          <w:sz w:val="24"/>
          <w:szCs w:val="24"/>
          <w:lang w:val="af-ZA"/>
        </w:rPr>
        <w:t>4</w:t>
      </w:r>
      <w:r w:rsidRPr="00746DDE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746DDE">
        <w:rPr>
          <w:rFonts w:ascii="GHEA Grapalat" w:hAnsi="GHEA Grapalat"/>
          <w:sz w:val="24"/>
          <w:szCs w:val="24"/>
          <w:lang w:val="hy-AM"/>
        </w:rPr>
        <w:t xml:space="preserve"> Օրենսգրքի </w:t>
      </w:r>
      <w:r w:rsidRPr="00746DDE">
        <w:rPr>
          <w:rFonts w:ascii="GHEA Grapalat" w:hAnsi="GHEA Grapalat" w:cs="Sylfaen"/>
          <w:sz w:val="24"/>
          <w:szCs w:val="24"/>
          <w:lang w:val="hy-AM"/>
        </w:rPr>
        <w:t>63-րդ հոդվածի 2-րդ մաս</w:t>
      </w:r>
      <w:r w:rsidRPr="00746DDE">
        <w:rPr>
          <w:rFonts w:ascii="GHEA Grapalat" w:hAnsi="GHEA Grapalat" w:cs="Sylfaen"/>
          <w:sz w:val="24"/>
          <w:szCs w:val="24"/>
        </w:rPr>
        <w:t>ը</w:t>
      </w:r>
      <w:r w:rsidRPr="00746DDE">
        <w:rPr>
          <w:rFonts w:ascii="GHEA Grapalat" w:hAnsi="GHEA Grapalat" w:cs="Sylfaen"/>
          <w:sz w:val="24"/>
          <w:szCs w:val="24"/>
          <w:lang w:val="hy-AM"/>
        </w:rPr>
        <w:t xml:space="preserve"> «Պետության» բառից հետո</w:t>
      </w:r>
      <w:r w:rsidRPr="00746DD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լրացնել</w:t>
      </w:r>
      <w:r w:rsidRPr="00746DDE">
        <w:rPr>
          <w:rFonts w:ascii="GHEA Grapalat" w:hAnsi="GHEA Grapalat" w:cs="Sylfaen"/>
          <w:sz w:val="24"/>
          <w:szCs w:val="24"/>
          <w:lang w:val="hy-AM"/>
        </w:rPr>
        <w:t xml:space="preserve"> «և համայնքների» բառերը:</w:t>
      </w:r>
    </w:p>
    <w:p w:rsidR="00D952D6" w:rsidRPr="00746DDE" w:rsidRDefault="00D952D6" w:rsidP="00432474">
      <w:pPr>
        <w:spacing w:after="0"/>
        <w:ind w:firstLine="18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D952D6" w:rsidRPr="00746DDE" w:rsidRDefault="00D952D6" w:rsidP="00432474">
      <w:pPr>
        <w:spacing w:after="0"/>
        <w:ind w:firstLine="18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746DDE">
        <w:rPr>
          <w:rFonts w:ascii="GHEA Grapalat" w:hAnsi="GHEA Grapalat" w:cs="Sylfaen"/>
          <w:b/>
          <w:sz w:val="24"/>
          <w:szCs w:val="24"/>
        </w:rPr>
        <w:t>Հոդված</w:t>
      </w:r>
      <w:r w:rsidRPr="00746DDE">
        <w:rPr>
          <w:rFonts w:ascii="GHEA Grapalat" w:hAnsi="GHEA Grapalat" w:cs="Sylfaen"/>
          <w:b/>
          <w:sz w:val="24"/>
          <w:szCs w:val="24"/>
          <w:lang w:val="af-ZA"/>
        </w:rPr>
        <w:t xml:space="preserve"> 5.</w:t>
      </w:r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46DDE">
        <w:rPr>
          <w:rFonts w:ascii="GHEA Grapalat" w:hAnsi="GHEA Grapalat" w:cs="Sylfaen"/>
          <w:sz w:val="24"/>
          <w:szCs w:val="24"/>
        </w:rPr>
        <w:t>Օրենսգրքի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64-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հոդվածի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9-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մասում</w:t>
      </w:r>
      <w:proofErr w:type="spellEnd"/>
      <w:r w:rsidRPr="00746DDE">
        <w:rPr>
          <w:rFonts w:ascii="GHEA Grapalat" w:hAnsi="GHEA Grapalat" w:cs="Sylfaen"/>
          <w:sz w:val="24"/>
          <w:szCs w:val="24"/>
          <w:lang w:val="en-US"/>
        </w:rPr>
        <w:t>՝</w:t>
      </w:r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D952D6" w:rsidRPr="00746DDE" w:rsidRDefault="00D952D6" w:rsidP="00432474">
      <w:pPr>
        <w:spacing w:after="0"/>
        <w:ind w:firstLine="18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746DDE">
        <w:rPr>
          <w:rFonts w:ascii="GHEA Grapalat" w:hAnsi="GHEA Grapalat" w:cs="Sylfaen"/>
          <w:b/>
          <w:sz w:val="24"/>
          <w:szCs w:val="24"/>
          <w:lang w:val="af-ZA"/>
        </w:rPr>
        <w:t>1)</w:t>
      </w:r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փոխանակման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բառից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հետո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լրացնել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«,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իրավաբանական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անձի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բաժնետոմսի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բաժնեմասի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փայի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)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դիմաց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բաժնետոմսի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բաժնեմասի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փայի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)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սեփականատիրոջը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հանձնման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բառերը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>.</w:t>
      </w:r>
    </w:p>
    <w:p w:rsidR="00D952D6" w:rsidRPr="00746DDE" w:rsidRDefault="00D952D6" w:rsidP="00432474">
      <w:pPr>
        <w:spacing w:after="0"/>
        <w:ind w:firstLine="18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746DDE">
        <w:rPr>
          <w:rFonts w:ascii="GHEA Grapalat" w:hAnsi="GHEA Grapalat" w:cs="Sylfaen"/>
          <w:b/>
          <w:sz w:val="24"/>
          <w:szCs w:val="24"/>
          <w:lang w:val="af-ZA"/>
        </w:rPr>
        <w:t>2)</w:t>
      </w:r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վճարման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անդորրագիրը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բառերից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հետո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լրացնել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«,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բացառությամբ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սույն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օրենսգրքի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64.1-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ին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հոդվածով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սահմանված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դեպքերի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բառերը</w:t>
      </w:r>
      <w:proofErr w:type="spellEnd"/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:  </w:t>
      </w:r>
    </w:p>
    <w:p w:rsidR="00D952D6" w:rsidRPr="00746DDE" w:rsidRDefault="00D952D6" w:rsidP="00432474">
      <w:pPr>
        <w:spacing w:after="0"/>
        <w:ind w:firstLine="18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D952D6" w:rsidRPr="00746DDE" w:rsidRDefault="00D952D6" w:rsidP="00432474">
      <w:pPr>
        <w:spacing w:after="0"/>
        <w:ind w:firstLine="18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46DD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Հոդված </w:t>
      </w:r>
      <w:r w:rsidR="00E17014">
        <w:rPr>
          <w:rFonts w:ascii="GHEA Grapalat" w:hAnsi="GHEA Grapalat"/>
          <w:b/>
          <w:color w:val="000000"/>
          <w:sz w:val="24"/>
          <w:szCs w:val="24"/>
        </w:rPr>
        <w:t>6</w:t>
      </w:r>
      <w:r w:rsidRPr="00746DDE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Pr="00746DDE">
        <w:rPr>
          <w:rFonts w:ascii="GHEA Grapalat" w:hAnsi="GHEA Grapalat" w:cs="Sylfaen"/>
          <w:sz w:val="24"/>
          <w:szCs w:val="24"/>
          <w:lang w:val="hy-AM"/>
        </w:rPr>
        <w:t xml:space="preserve"> Օրենսգրքի 65-րդ հոդվածում՝</w:t>
      </w:r>
    </w:p>
    <w:p w:rsidR="00D952D6" w:rsidRPr="00746DDE" w:rsidRDefault="00D952D6" w:rsidP="00432474">
      <w:pPr>
        <w:numPr>
          <w:ilvl w:val="0"/>
          <w:numId w:val="2"/>
        </w:numPr>
        <w:spacing w:after="0"/>
        <w:ind w:left="0" w:firstLine="180"/>
        <w:jc w:val="both"/>
        <w:rPr>
          <w:rFonts w:ascii="GHEA Grapalat" w:hAnsi="GHEA Grapalat"/>
          <w:sz w:val="24"/>
          <w:szCs w:val="24"/>
          <w:lang w:val="hy-AM"/>
        </w:rPr>
      </w:pPr>
      <w:r w:rsidRPr="00746DDE">
        <w:rPr>
          <w:rFonts w:ascii="GHEA Grapalat" w:hAnsi="GHEA Grapalat" w:cs="Sylfaen"/>
          <w:sz w:val="24"/>
          <w:szCs w:val="24"/>
          <w:lang w:val="hy-AM"/>
        </w:rPr>
        <w:t xml:space="preserve">1-ին մասը </w:t>
      </w:r>
      <w:r w:rsidRPr="00746DDE">
        <w:rPr>
          <w:rFonts w:ascii="GHEA Grapalat" w:hAnsi="GHEA Grapalat"/>
          <w:color w:val="000000"/>
          <w:sz w:val="24"/>
          <w:szCs w:val="24"/>
          <w:lang w:val="hy-AM"/>
        </w:rPr>
        <w:t>«համաձայնությամբ,»</w:t>
      </w:r>
      <w:r w:rsidRPr="00746DDE">
        <w:rPr>
          <w:rFonts w:ascii="GHEA Grapalat" w:hAnsi="GHEA Grapalat" w:cs="Sylfaen"/>
          <w:sz w:val="24"/>
          <w:szCs w:val="24"/>
          <w:lang w:val="hy-AM"/>
        </w:rPr>
        <w:t xml:space="preserve"> բառից հետո լրացնել </w:t>
      </w:r>
      <w:r w:rsidRPr="00746DDE">
        <w:rPr>
          <w:rFonts w:ascii="GHEA Grapalat" w:hAnsi="GHEA Grapalat"/>
          <w:color w:val="000000"/>
          <w:sz w:val="24"/>
          <w:szCs w:val="24"/>
          <w:lang w:val="hy-AM"/>
        </w:rPr>
        <w:t>«իսկ համայնքային սեփականություն հանդիսացող հողամասերն՝ համայնքի ավագանու որոշմամբ</w:t>
      </w:r>
      <w:r w:rsidRPr="00746DDE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բառերով:</w:t>
      </w:r>
    </w:p>
    <w:p w:rsidR="00D952D6" w:rsidRPr="00746DDE" w:rsidRDefault="00D952D6" w:rsidP="00432474">
      <w:pPr>
        <w:numPr>
          <w:ilvl w:val="0"/>
          <w:numId w:val="2"/>
        </w:numPr>
        <w:spacing w:after="0"/>
        <w:ind w:left="0" w:firstLine="180"/>
        <w:jc w:val="both"/>
        <w:rPr>
          <w:rFonts w:ascii="GHEA Grapalat" w:hAnsi="GHEA Grapalat"/>
          <w:b/>
          <w:sz w:val="24"/>
          <w:szCs w:val="24"/>
          <w:lang w:val="hy-AM" w:eastAsia="en-GB"/>
        </w:rPr>
      </w:pPr>
      <w:r w:rsidRPr="00746DDE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4-րդ մասը</w:t>
      </w:r>
      <w:r w:rsidRPr="00746DDE">
        <w:rPr>
          <w:rFonts w:ascii="GHEA Grapalat" w:hAnsi="GHEA Grapalat" w:cs="Sylfaen"/>
          <w:sz w:val="24"/>
          <w:szCs w:val="24"/>
          <w:lang w:val="hy-AM"/>
        </w:rPr>
        <w:t xml:space="preserve"> «Պետության» բառից հետո</w:t>
      </w:r>
      <w:r w:rsidRPr="00746DD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լրացնել</w:t>
      </w:r>
      <w:r w:rsidRPr="00746DDE">
        <w:rPr>
          <w:rFonts w:ascii="GHEA Grapalat" w:hAnsi="GHEA Grapalat" w:cs="Sylfaen"/>
          <w:sz w:val="24"/>
          <w:szCs w:val="24"/>
          <w:lang w:val="hy-AM"/>
        </w:rPr>
        <w:t xml:space="preserve"> «և համայնքների» բառերով:</w:t>
      </w:r>
    </w:p>
    <w:p w:rsidR="00D952D6" w:rsidRPr="00746DDE" w:rsidRDefault="00D952D6" w:rsidP="00432474">
      <w:pPr>
        <w:shd w:val="clear" w:color="auto" w:fill="FFFFFF"/>
        <w:spacing w:after="0"/>
        <w:ind w:firstLine="180"/>
        <w:jc w:val="both"/>
        <w:rPr>
          <w:rFonts w:ascii="GHEA Grapalat" w:hAnsi="GHEA Grapalat"/>
          <w:b/>
          <w:sz w:val="24"/>
          <w:szCs w:val="24"/>
          <w:lang w:val="hy-AM" w:eastAsia="en-GB"/>
        </w:rPr>
      </w:pPr>
    </w:p>
    <w:p w:rsidR="00D952D6" w:rsidRPr="00746DDE" w:rsidRDefault="00D952D6" w:rsidP="00432474">
      <w:pPr>
        <w:shd w:val="clear" w:color="auto" w:fill="FFFFFF"/>
        <w:spacing w:after="0"/>
        <w:ind w:firstLine="180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746DDE">
        <w:rPr>
          <w:rFonts w:ascii="GHEA Grapalat" w:hAnsi="GHEA Grapalat"/>
          <w:b/>
          <w:sz w:val="24"/>
          <w:szCs w:val="24"/>
          <w:lang w:val="hy-AM" w:eastAsia="en-GB"/>
        </w:rPr>
        <w:t>Հոդված</w:t>
      </w:r>
      <w:r w:rsidR="00E17014">
        <w:rPr>
          <w:rFonts w:ascii="GHEA Grapalat" w:hAnsi="GHEA Grapalat"/>
          <w:b/>
          <w:sz w:val="24"/>
          <w:szCs w:val="24"/>
          <w:lang w:val="hy-AM" w:eastAsia="en-GB"/>
        </w:rPr>
        <w:t xml:space="preserve"> 7</w:t>
      </w:r>
      <w:r w:rsidRPr="00746DDE">
        <w:rPr>
          <w:rFonts w:ascii="GHEA Grapalat" w:hAnsi="GHEA Grapalat"/>
          <w:b/>
          <w:sz w:val="24"/>
          <w:szCs w:val="24"/>
          <w:lang w:val="hy-AM" w:eastAsia="en-GB"/>
        </w:rPr>
        <w:t xml:space="preserve">. </w:t>
      </w:r>
      <w:r w:rsidRPr="00746DDE">
        <w:rPr>
          <w:rFonts w:ascii="GHEA Grapalat" w:hAnsi="GHEA Grapalat" w:cs="Sylfaen"/>
          <w:sz w:val="24"/>
          <w:szCs w:val="24"/>
          <w:lang w:val="hy-AM"/>
        </w:rPr>
        <w:t>Օրենսգրքի</w:t>
      </w:r>
      <w:r w:rsidRPr="00746DDE">
        <w:rPr>
          <w:rFonts w:ascii="GHEA Grapalat" w:hAnsi="GHEA Grapalat"/>
          <w:sz w:val="24"/>
          <w:szCs w:val="24"/>
          <w:lang w:val="hy-AM" w:eastAsia="en-GB"/>
        </w:rPr>
        <w:t xml:space="preserve"> 67-րդ հոդվածի 2-րդ մասը շարադրել հետևյալ խմբագրությամբ.</w:t>
      </w:r>
    </w:p>
    <w:p w:rsidR="00D952D6" w:rsidRPr="00746DDE" w:rsidRDefault="00D952D6" w:rsidP="00432474">
      <w:pPr>
        <w:spacing w:after="0"/>
        <w:ind w:firstLine="18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46DDE">
        <w:rPr>
          <w:rFonts w:ascii="GHEA Grapalat" w:hAnsi="GHEA Grapalat" w:cs="Sylfaen"/>
          <w:sz w:val="24"/>
          <w:szCs w:val="24"/>
          <w:lang w:val="hy-AM"/>
        </w:rPr>
        <w:t xml:space="preserve">«2. 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Աճուրդով վաճառքի մեկնարկային գինը չի կարող պակաս լինել հողամասի կադաստրային արժեքի 100 տոկոսից, իսկ Հայաստանի Հանրապետության </w:t>
      </w:r>
      <w:r w:rsidRPr="00746DD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746DD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վա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746DD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րու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746DD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թյան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սահմանած ցանկում ընդգրկված սահմանամերձ, լեռնային, բարձրլեռնային, ծայրա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մասային բնակավայրերում աճուրդով վաճառքի մեկնարկային գինը` հողի կադաստրային արժեքի 50 տոկոսից, իսկ Հայաստանի Հանրապետության կառա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վա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թյան սահմանած ցանկում ընդգրկված մարտական գործողությունների հետևան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քով չօգտագործվող հողատարածքներ ունեցող սահմանամերձ բնակա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վայրե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րում աճուրդով վաճառքի մեկնարկային գինը` հողի կադաստրային արժեքի 30 տո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կո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սից:</w:t>
      </w:r>
      <w:r w:rsidRPr="00746DDE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746DD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D952D6" w:rsidRPr="00746DDE" w:rsidRDefault="00D952D6" w:rsidP="00432474">
      <w:pPr>
        <w:spacing w:after="0"/>
        <w:ind w:firstLine="18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952D6" w:rsidRPr="00746DDE" w:rsidRDefault="00D952D6" w:rsidP="00432474">
      <w:pPr>
        <w:shd w:val="clear" w:color="auto" w:fill="FFFFFF"/>
        <w:spacing w:after="0"/>
        <w:ind w:firstLine="180"/>
        <w:jc w:val="both"/>
        <w:rPr>
          <w:rFonts w:ascii="GHEA Grapalat" w:hAnsi="GHEA Grapalat"/>
          <w:sz w:val="24"/>
          <w:szCs w:val="24"/>
          <w:lang w:val="en-US" w:eastAsia="en-GB"/>
        </w:rPr>
      </w:pPr>
      <w:r w:rsidRPr="00746DD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746DDE">
        <w:rPr>
          <w:rFonts w:ascii="GHEA Grapalat" w:hAnsi="GHEA Grapalat" w:cs="Sylfaen"/>
          <w:b/>
          <w:sz w:val="24"/>
          <w:szCs w:val="24"/>
          <w:lang w:val="hy-AM"/>
        </w:rPr>
        <w:tab/>
        <w:t xml:space="preserve">Հոդված </w:t>
      </w:r>
      <w:r w:rsidR="00E17014">
        <w:rPr>
          <w:rFonts w:ascii="GHEA Grapalat" w:hAnsi="GHEA Grapalat" w:cs="Sylfaen"/>
          <w:b/>
          <w:sz w:val="24"/>
          <w:szCs w:val="24"/>
        </w:rPr>
        <w:t>8․</w:t>
      </w:r>
      <w:r w:rsidRPr="00746DDE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Օրենսգրքի</w:t>
      </w:r>
      <w:proofErr w:type="spellEnd"/>
      <w:r w:rsidRPr="00746D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46DDE">
        <w:rPr>
          <w:rFonts w:ascii="GHEA Grapalat" w:hAnsi="GHEA Grapalat"/>
          <w:sz w:val="24"/>
          <w:szCs w:val="24"/>
          <w:lang w:val="hy-AM" w:eastAsia="en-GB"/>
        </w:rPr>
        <w:t>68-րդ հոդված</w:t>
      </w:r>
      <w:r w:rsidRPr="00746DDE">
        <w:rPr>
          <w:rFonts w:ascii="GHEA Grapalat" w:hAnsi="GHEA Grapalat"/>
          <w:sz w:val="24"/>
          <w:szCs w:val="24"/>
          <w:lang w:eastAsia="en-GB"/>
        </w:rPr>
        <w:t>ի</w:t>
      </w:r>
      <w:r w:rsidRPr="00746DDE">
        <w:rPr>
          <w:rFonts w:ascii="GHEA Grapalat" w:hAnsi="GHEA Grapalat"/>
          <w:sz w:val="24"/>
          <w:szCs w:val="24"/>
          <w:lang w:val="en-US" w:eastAsia="en-GB"/>
        </w:rPr>
        <w:t>՝</w:t>
      </w:r>
    </w:p>
    <w:p w:rsidR="00D952D6" w:rsidRPr="00746DDE" w:rsidRDefault="00D952D6" w:rsidP="00432474">
      <w:pPr>
        <w:numPr>
          <w:ilvl w:val="0"/>
          <w:numId w:val="4"/>
        </w:numPr>
        <w:shd w:val="clear" w:color="auto" w:fill="FFFFFF"/>
        <w:spacing w:after="0"/>
        <w:ind w:left="0" w:firstLine="180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746DDE">
        <w:rPr>
          <w:rFonts w:ascii="GHEA Grapalat" w:hAnsi="GHEA Grapalat"/>
          <w:sz w:val="24"/>
          <w:szCs w:val="24"/>
          <w:shd w:val="clear" w:color="auto" w:fill="FFFFFF"/>
          <w:lang w:val="hy-AM"/>
        </w:rPr>
        <w:t>1-ին մաս</w:t>
      </w:r>
      <w:r w:rsidRPr="00746DDE">
        <w:rPr>
          <w:rFonts w:ascii="GHEA Grapalat" w:hAnsi="GHEA Grapalat"/>
          <w:sz w:val="24"/>
          <w:szCs w:val="24"/>
          <w:lang w:val="hy-AM"/>
        </w:rPr>
        <w:t>ը շարադրել հետևյալ խմբագրությամբ</w:t>
      </w:r>
      <w:r w:rsidRPr="00746DDE">
        <w:rPr>
          <w:rFonts w:ascii="GHEA Grapalat" w:hAnsi="GHEA Grapalat"/>
          <w:sz w:val="24"/>
          <w:szCs w:val="24"/>
          <w:lang w:val="en-US"/>
        </w:rPr>
        <w:t>՝</w:t>
      </w:r>
    </w:p>
    <w:p w:rsidR="00C338C6" w:rsidRPr="00746DDE" w:rsidRDefault="00D952D6" w:rsidP="00432474">
      <w:pPr>
        <w:pStyle w:val="ListParagraph"/>
        <w:shd w:val="clear" w:color="auto" w:fill="FFFFFF"/>
        <w:ind w:left="0" w:firstLine="18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«1. Աճուրդի կազմակերպիչը համայնքի </w:t>
      </w:r>
      <w:r w:rsidR="00844301" w:rsidRPr="00E170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ղեկավարն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է: Հողամասի աճուրդը կազմակերպելու համար աճուրդի կազմակերպիչը իր իրավասության շրջանակում ստեղծում է աճուրդային հանձնաժողով</w:t>
      </w:r>
      <w:r w:rsidR="006C4DCE"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որի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կազմում </w:t>
      </w:r>
      <w:r w:rsidR="006C4DCE"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կարող են 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ընդգրկվ</w:t>
      </w:r>
      <w:r w:rsidR="006C4DCE"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</w:t>
      </w:r>
      <w:r w:rsidR="00F91D63" w:rsidRPr="00E170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համայնքապետարանի աշխատակազմի համապատասխան մասնագետներ և ավագանու անդամներ:</w:t>
      </w:r>
      <w:r w:rsidR="004D7A6A"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Աճուրդի կազմակերպիչը՝ աճուրդային հանձնաժողով ստեղծելու որոշմամբ հանձնաժողովի կազմից նշանակում է աճուրդավար և արձանագրող:»:</w:t>
      </w:r>
    </w:p>
    <w:p w:rsidR="00D952D6" w:rsidRPr="00746DDE" w:rsidRDefault="00D952D6" w:rsidP="00432474">
      <w:pPr>
        <w:numPr>
          <w:ilvl w:val="0"/>
          <w:numId w:val="4"/>
        </w:numPr>
        <w:shd w:val="clear" w:color="auto" w:fill="FFFFFF"/>
        <w:spacing w:after="0"/>
        <w:ind w:left="0" w:firstLine="180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746DDE">
        <w:rPr>
          <w:rFonts w:ascii="GHEA Grapalat" w:hAnsi="GHEA Grapalat"/>
          <w:sz w:val="24"/>
          <w:szCs w:val="24"/>
          <w:lang w:val="hy-AM" w:eastAsia="en-GB"/>
        </w:rPr>
        <w:t>2-րդ մասը «մեկնարկային գինը» բառերից հետո լրացնել                                                                                                                                        «նախավճար</w:t>
      </w:r>
      <w:r w:rsidR="000F30D5" w:rsidRPr="00746DDE">
        <w:rPr>
          <w:rFonts w:ascii="GHEA Grapalat" w:hAnsi="GHEA Grapalat"/>
          <w:sz w:val="24"/>
          <w:szCs w:val="24"/>
          <w:lang w:val="hy-AM" w:eastAsia="en-GB"/>
        </w:rPr>
        <w:t xml:space="preserve">ը, </w:t>
      </w:r>
      <w:r w:rsidRPr="00746DDE">
        <w:rPr>
          <w:rFonts w:ascii="GHEA Grapalat" w:hAnsi="GHEA Grapalat"/>
          <w:sz w:val="24"/>
          <w:szCs w:val="24"/>
          <w:lang w:val="hy-AM" w:eastAsia="en-GB"/>
        </w:rPr>
        <w:t>քայլի չափը» բառերով:</w:t>
      </w:r>
    </w:p>
    <w:p w:rsidR="00D952D6" w:rsidRPr="00746DDE" w:rsidRDefault="00D952D6" w:rsidP="00432474">
      <w:pPr>
        <w:pStyle w:val="ListParagraph"/>
        <w:numPr>
          <w:ilvl w:val="0"/>
          <w:numId w:val="4"/>
        </w:numPr>
        <w:shd w:val="clear" w:color="auto" w:fill="FFFFFF"/>
        <w:spacing w:after="0"/>
        <w:ind w:left="0" w:firstLine="180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746DDE">
        <w:rPr>
          <w:rFonts w:ascii="GHEA Grapalat" w:hAnsi="GHEA Grapalat"/>
          <w:sz w:val="24"/>
          <w:szCs w:val="24"/>
          <w:shd w:val="clear" w:color="auto" w:fill="FFFFFF"/>
          <w:lang w:val="hy-AM"/>
        </w:rPr>
        <w:t>5-րդ մասի առաջին պարբե</w:t>
      </w:r>
      <w:r w:rsidRPr="00746DDE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րու</w:t>
      </w:r>
      <w:r w:rsidRPr="00746DDE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թյու</w:t>
      </w:r>
      <w:r w:rsidRPr="00746DDE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նը</w:t>
      </w:r>
      <w:r w:rsidRPr="00746DDE">
        <w:rPr>
          <w:rFonts w:ascii="GHEA Grapalat" w:hAnsi="GHEA Grapalat"/>
          <w:sz w:val="24"/>
          <w:szCs w:val="24"/>
          <w:lang w:val="hy-AM" w:eastAsia="en-GB"/>
        </w:rPr>
        <w:t xml:space="preserve"> շարադրել հետևյալ խմբագրությամբ. </w:t>
      </w:r>
    </w:p>
    <w:p w:rsidR="00D952D6" w:rsidRPr="00746DDE" w:rsidRDefault="00D952D6" w:rsidP="00432474">
      <w:pPr>
        <w:pStyle w:val="ListParagraph"/>
        <w:shd w:val="clear" w:color="auto" w:fill="FFFFFF"/>
        <w:spacing w:after="0"/>
        <w:ind w:left="0" w:firstLine="180"/>
        <w:jc w:val="both"/>
        <w:rPr>
          <w:rFonts w:ascii="GHEA Grapalat" w:hAnsi="GHEA Grapalat"/>
          <w:sz w:val="24"/>
          <w:szCs w:val="24"/>
          <w:lang w:val="hy-AM"/>
        </w:rPr>
      </w:pPr>
      <w:r w:rsidRPr="00746DDE">
        <w:rPr>
          <w:rFonts w:ascii="GHEA Grapalat" w:hAnsi="GHEA Grapalat"/>
          <w:sz w:val="24"/>
          <w:szCs w:val="24"/>
          <w:lang w:val="hy-AM" w:eastAsia="en-GB"/>
        </w:rPr>
        <w:t xml:space="preserve">«Աճուրդին մասնակցելու ցանկություն ունեցող անձիք նախավճարը վճարում են տվյալ հողամասի մեկնարկային գնի 5 տոկոսի չափով, և նրանց տրվում է մասնակցի վկայական», </w:t>
      </w:r>
      <w:r w:rsidRPr="00746DDE">
        <w:rPr>
          <w:rFonts w:ascii="GHEA Grapalat" w:hAnsi="GHEA Grapalat"/>
          <w:color w:val="000000"/>
          <w:sz w:val="24"/>
          <w:szCs w:val="24"/>
          <w:lang w:val="hy-AM"/>
        </w:rPr>
        <w:t>ինչպես նաև աճուրդի մասնակցության վճար, որը տվյալ տարվա համար սահմանում է համայնքի ավագանին՝ «Տեղական տուրքերի և վճարների մասին</w:t>
      </w:r>
      <w:r w:rsidRPr="00746DDE">
        <w:rPr>
          <w:rFonts w:ascii="GHEA Grapalat" w:hAnsi="GHEA Grapalat" w:cs="Sylfaen"/>
          <w:sz w:val="24"/>
          <w:szCs w:val="24"/>
          <w:lang w:val="hy-AM"/>
        </w:rPr>
        <w:t>»</w:t>
      </w:r>
      <w:r w:rsidRPr="00746DDE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օրենքով սահմանված կարգով՝ </w:t>
      </w:r>
      <w:r w:rsidRPr="00746DDE">
        <w:rPr>
          <w:rFonts w:ascii="GHEA Grapalat" w:hAnsi="GHEA Grapalat" w:cs="Sylfaen"/>
          <w:color w:val="000000"/>
          <w:sz w:val="24"/>
          <w:szCs w:val="24"/>
          <w:lang w:val="hy-AM"/>
        </w:rPr>
        <w:t>մրցույթներ</w:t>
      </w:r>
      <w:r w:rsidRPr="00746D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46DDE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746D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46DDE">
        <w:rPr>
          <w:rFonts w:ascii="GHEA Grapalat" w:hAnsi="GHEA Grapalat" w:cs="Sylfaen"/>
          <w:color w:val="000000"/>
          <w:sz w:val="24"/>
          <w:szCs w:val="24"/>
          <w:lang w:val="hy-AM"/>
        </w:rPr>
        <w:t>աճուրդներ</w:t>
      </w:r>
      <w:r w:rsidRPr="00746D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46DDE">
        <w:rPr>
          <w:rFonts w:ascii="GHEA Grapalat" w:hAnsi="GHEA Grapalat" w:cs="Sylfaen"/>
          <w:color w:val="000000"/>
          <w:sz w:val="24"/>
          <w:szCs w:val="24"/>
          <w:lang w:val="hy-AM"/>
        </w:rPr>
        <w:t>կազմակերպելու</w:t>
      </w:r>
      <w:r w:rsidRPr="00746D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46DDE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Pr="00746DD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46DDE">
        <w:rPr>
          <w:rFonts w:ascii="GHEA Grapalat" w:hAnsi="GHEA Grapalat" w:cs="Sylfaen"/>
          <w:color w:val="000000"/>
          <w:sz w:val="24"/>
          <w:szCs w:val="24"/>
          <w:lang w:val="hy-AM"/>
        </w:rPr>
        <w:t>կապված համայնքի մատուցած ծառայությունների դիմաց փոխհատուցման վճար</w:t>
      </w:r>
      <w:r w:rsidRPr="00746DDE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  <w:r w:rsidRPr="00746DDE">
        <w:rPr>
          <w:rFonts w:ascii="GHEA Grapalat" w:hAnsi="GHEA Grapalat" w:cs="Sylfaen"/>
          <w:sz w:val="24"/>
          <w:szCs w:val="24"/>
          <w:lang w:val="hy-AM"/>
        </w:rPr>
        <w:t>Աճուրդի</w:t>
      </w:r>
      <w:r w:rsidRPr="00746D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46DDE">
        <w:rPr>
          <w:rFonts w:ascii="GHEA Grapalat" w:hAnsi="GHEA Grapalat" w:cs="Sylfaen"/>
          <w:sz w:val="24"/>
          <w:szCs w:val="24"/>
          <w:lang w:val="hy-AM"/>
        </w:rPr>
        <w:t>դրված</w:t>
      </w:r>
      <w:r w:rsidRPr="00746D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46DDE">
        <w:rPr>
          <w:rFonts w:ascii="GHEA Grapalat" w:hAnsi="GHEA Grapalat" w:cs="Sylfaen"/>
          <w:sz w:val="24"/>
          <w:szCs w:val="24"/>
          <w:lang w:val="hy-AM"/>
        </w:rPr>
        <w:t>հողամասի</w:t>
      </w:r>
      <w:r w:rsidRPr="00746D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46DDE">
        <w:rPr>
          <w:rFonts w:ascii="GHEA Grapalat" w:hAnsi="GHEA Grapalat" w:cs="Sylfaen"/>
          <w:sz w:val="24"/>
          <w:szCs w:val="24"/>
          <w:lang w:val="hy-AM"/>
        </w:rPr>
        <w:t>քայլի</w:t>
      </w:r>
      <w:r w:rsidRPr="00746D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46DDE">
        <w:rPr>
          <w:rFonts w:ascii="GHEA Grapalat" w:hAnsi="GHEA Grapalat" w:cs="Sylfaen"/>
          <w:sz w:val="24"/>
          <w:szCs w:val="24"/>
          <w:lang w:val="hy-AM"/>
        </w:rPr>
        <w:t>չափը</w:t>
      </w:r>
      <w:r w:rsidRPr="00746D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46DDE">
        <w:rPr>
          <w:rFonts w:ascii="GHEA Grapalat" w:hAnsi="GHEA Grapalat" w:cs="Sylfaen"/>
          <w:sz w:val="24"/>
          <w:szCs w:val="24"/>
          <w:lang w:val="hy-AM"/>
        </w:rPr>
        <w:t>հաշվարկվում</w:t>
      </w:r>
      <w:r w:rsidRPr="00746D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46DDE">
        <w:rPr>
          <w:rFonts w:ascii="GHEA Grapalat" w:hAnsi="GHEA Grapalat" w:cs="Sylfaen"/>
          <w:sz w:val="24"/>
          <w:szCs w:val="24"/>
          <w:lang w:val="hy-AM"/>
        </w:rPr>
        <w:t>է</w:t>
      </w:r>
      <w:r w:rsidRPr="00746D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46DDE">
        <w:rPr>
          <w:rFonts w:ascii="GHEA Grapalat" w:hAnsi="GHEA Grapalat" w:cs="Sylfaen"/>
          <w:sz w:val="24"/>
          <w:szCs w:val="24"/>
          <w:lang w:val="hy-AM"/>
        </w:rPr>
        <w:t>մեկնարկային</w:t>
      </w:r>
      <w:r w:rsidRPr="00746D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46DDE">
        <w:rPr>
          <w:rFonts w:ascii="GHEA Grapalat" w:hAnsi="GHEA Grapalat" w:cs="Sylfaen"/>
          <w:sz w:val="24"/>
          <w:szCs w:val="24"/>
          <w:lang w:val="hy-AM"/>
        </w:rPr>
        <w:t>գնի</w:t>
      </w:r>
      <w:r w:rsidRPr="00746DDE">
        <w:rPr>
          <w:rFonts w:ascii="GHEA Grapalat" w:hAnsi="GHEA Grapalat" w:cs="Sylfaen"/>
          <w:sz w:val="24"/>
          <w:szCs w:val="24"/>
          <w:lang w:val="fr-FR"/>
        </w:rPr>
        <w:t xml:space="preserve"> 5%-</w:t>
      </w:r>
      <w:r w:rsidRPr="00746DDE">
        <w:rPr>
          <w:rFonts w:ascii="GHEA Grapalat" w:hAnsi="GHEA Grapalat" w:cs="Sylfaen"/>
          <w:sz w:val="24"/>
          <w:szCs w:val="24"/>
          <w:lang w:val="hy-AM"/>
        </w:rPr>
        <w:t>ի</w:t>
      </w:r>
      <w:r w:rsidRPr="00746D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46DDE">
        <w:rPr>
          <w:rFonts w:ascii="GHEA Grapalat" w:hAnsi="GHEA Grapalat" w:cs="Sylfaen"/>
          <w:sz w:val="24"/>
          <w:szCs w:val="24"/>
          <w:lang w:val="hy-AM"/>
        </w:rPr>
        <w:t>չափով և սակարկողը կարող է գինն ավելացնել քայլի չափից ոչ պակաս գումարով</w:t>
      </w:r>
      <w:r w:rsidRPr="00746DDE">
        <w:rPr>
          <w:rFonts w:ascii="GHEA Grapalat" w:hAnsi="GHEA Grapalat" w:cs="Sylfaen"/>
          <w:sz w:val="24"/>
          <w:szCs w:val="24"/>
          <w:lang w:val="af-ZA"/>
        </w:rPr>
        <w:t>:</w:t>
      </w:r>
      <w:r w:rsidRPr="00746DDE">
        <w:rPr>
          <w:rFonts w:ascii="GHEA Grapalat" w:hAnsi="GHEA Grapalat"/>
          <w:color w:val="000000"/>
          <w:sz w:val="24"/>
          <w:szCs w:val="24"/>
          <w:lang w:val="hy-AM"/>
        </w:rPr>
        <w:t>»:</w:t>
      </w:r>
    </w:p>
    <w:p w:rsidR="00D952D6" w:rsidRPr="00746DDE" w:rsidRDefault="00D952D6" w:rsidP="00432474">
      <w:pPr>
        <w:pStyle w:val="ListParagraph"/>
        <w:numPr>
          <w:ilvl w:val="0"/>
          <w:numId w:val="4"/>
        </w:numPr>
        <w:shd w:val="clear" w:color="auto" w:fill="FFFFFF"/>
        <w:spacing w:after="0"/>
        <w:ind w:left="0" w:firstLine="180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746DDE">
        <w:rPr>
          <w:rFonts w:ascii="GHEA Grapalat" w:hAnsi="GHEA Grapalat"/>
          <w:sz w:val="24"/>
          <w:szCs w:val="24"/>
          <w:lang w:val="hy-AM" w:eastAsia="en-GB"/>
        </w:rPr>
        <w:t>6-րդ մասը շարադրել հետևյալ  խմբագրությամբ`</w:t>
      </w:r>
    </w:p>
    <w:p w:rsidR="00D952D6" w:rsidRPr="00746DDE" w:rsidRDefault="00D952D6" w:rsidP="00432474">
      <w:pPr>
        <w:pStyle w:val="ListParagraph"/>
        <w:shd w:val="clear" w:color="auto" w:fill="FFFFFF"/>
        <w:spacing w:after="0"/>
        <w:ind w:left="0" w:firstLine="18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46DDE">
        <w:rPr>
          <w:rFonts w:ascii="GHEA Grapalat" w:hAnsi="GHEA Grapalat"/>
          <w:sz w:val="24"/>
          <w:szCs w:val="24"/>
          <w:lang w:val="hy-AM" w:eastAsia="en-GB"/>
        </w:rPr>
        <w:t>«</w:t>
      </w:r>
      <w:r w:rsidR="004130B4" w:rsidRPr="00746DDE">
        <w:rPr>
          <w:rFonts w:ascii="GHEA Grapalat" w:hAnsi="GHEA Grapalat"/>
          <w:sz w:val="24"/>
          <w:szCs w:val="24"/>
          <w:lang w:val="hy-AM" w:eastAsia="en-GB"/>
        </w:rPr>
        <w:t xml:space="preserve">6. </w:t>
      </w:r>
      <w:r w:rsidRPr="00746DDE">
        <w:rPr>
          <w:rFonts w:ascii="GHEA Grapalat" w:hAnsi="GHEA Grapalat"/>
          <w:color w:val="000000"/>
          <w:sz w:val="24"/>
          <w:szCs w:val="24"/>
          <w:lang w:val="hy-AM"/>
        </w:rPr>
        <w:t xml:space="preserve">Հայտերի ընդունումը և մասնակիցների գրանցումը դադարեցվում է աճուրդի անցկացման օրվանից երեք աշխատանքային օր առաջ: Աճուրդն անցկացվում է բաց, որին մասնակցում են </w:t>
      </w:r>
      <w:r w:rsidR="00216686" w:rsidRPr="00746DDE">
        <w:rPr>
          <w:rFonts w:ascii="GHEA Grapalat" w:hAnsi="GHEA Grapalat"/>
          <w:color w:val="000000"/>
          <w:sz w:val="24"/>
          <w:szCs w:val="24"/>
          <w:lang w:val="hy-AM"/>
        </w:rPr>
        <w:t>հանձնաժողովի անդամները</w:t>
      </w:r>
      <w:r w:rsidRPr="00746DDE">
        <w:rPr>
          <w:rFonts w:ascii="GHEA Grapalat" w:hAnsi="GHEA Grapalat"/>
          <w:color w:val="000000"/>
          <w:sz w:val="24"/>
          <w:szCs w:val="24"/>
          <w:lang w:val="hy-AM"/>
        </w:rPr>
        <w:t>, ինչպեն նաև գրանցված անձինք և աճուրդի մասնակից չհամարվող անձինք: Գրանցված անձինք սահմանված կարգով վճարում են մուտքի վճար, որի չափը չի կարող գերազանցել սահմանված նվազագույն աշխատավարձի հնգապատիկը և աճուրդը սկսվելու պահից 30 րոպե առաջ աճուրդային հանձնաժողովի կողմից գրանցվել են:</w:t>
      </w:r>
      <w:r w:rsidR="001221E8" w:rsidRPr="00746DDE">
        <w:rPr>
          <w:rFonts w:ascii="GHEA Grapalat" w:hAnsi="GHEA Grapalat"/>
          <w:color w:val="000000"/>
          <w:sz w:val="24"/>
          <w:szCs w:val="24"/>
          <w:lang w:val="hy-AM"/>
        </w:rPr>
        <w:t xml:space="preserve"> Աճուրդի մասնակից չհամարվող անձինք աճուրդի գործընթացին մասնակցում են դիտորդի կարգավիճակով</w:t>
      </w:r>
      <w:r w:rsidRPr="00746DDE">
        <w:rPr>
          <w:rFonts w:ascii="GHEA Grapalat" w:hAnsi="GHEA Grapalat"/>
          <w:color w:val="000000"/>
          <w:sz w:val="24"/>
          <w:szCs w:val="24"/>
          <w:lang w:val="hy-AM"/>
        </w:rPr>
        <w:t>»:</w:t>
      </w:r>
    </w:p>
    <w:p w:rsidR="00D952D6" w:rsidRPr="00746DDE" w:rsidRDefault="00D952D6" w:rsidP="00432474">
      <w:pPr>
        <w:pStyle w:val="ListParagraph"/>
        <w:numPr>
          <w:ilvl w:val="0"/>
          <w:numId w:val="4"/>
        </w:numPr>
        <w:shd w:val="clear" w:color="auto" w:fill="FFFFFF"/>
        <w:spacing w:after="0"/>
        <w:ind w:left="0" w:firstLine="18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46DDE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7-րդ մասի 2-րդ պարբերությունում «մեկից» </w:t>
      </w:r>
      <w:r w:rsidRPr="00746DDE">
        <w:rPr>
          <w:rFonts w:ascii="GHEA Grapalat" w:hAnsi="GHEA Grapalat" w:cs="Sylfaen"/>
          <w:color w:val="000000"/>
          <w:sz w:val="24"/>
          <w:szCs w:val="24"/>
          <w:lang w:val="hy-AM"/>
        </w:rPr>
        <w:t>բառը</w:t>
      </w:r>
      <w:r w:rsidRPr="00746DDE">
        <w:rPr>
          <w:rFonts w:ascii="GHEA Grapalat" w:hAnsi="GHEA Grapalat"/>
          <w:color w:val="000000"/>
          <w:sz w:val="24"/>
          <w:szCs w:val="24"/>
          <w:lang w:val="hy-AM"/>
        </w:rPr>
        <w:t xml:space="preserve"> փոխարինել «մեկ կամ» բառերով:</w:t>
      </w:r>
    </w:p>
    <w:p w:rsidR="00D952D6" w:rsidRPr="00746DDE" w:rsidRDefault="00D952D6" w:rsidP="00432474">
      <w:pPr>
        <w:numPr>
          <w:ilvl w:val="0"/>
          <w:numId w:val="4"/>
        </w:numPr>
        <w:shd w:val="clear" w:color="auto" w:fill="FFFFFF"/>
        <w:spacing w:after="0"/>
        <w:ind w:left="0" w:firstLine="180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746DDE">
        <w:rPr>
          <w:rFonts w:ascii="GHEA Grapalat" w:hAnsi="GHEA Grapalat"/>
          <w:sz w:val="24"/>
          <w:szCs w:val="24"/>
          <w:shd w:val="clear" w:color="auto" w:fill="FFFFFF"/>
          <w:lang w:val="hy-AM"/>
        </w:rPr>
        <w:t>9-րդ մաս</w:t>
      </w:r>
      <w:r w:rsidRPr="00746DDE">
        <w:rPr>
          <w:rFonts w:ascii="GHEA Grapalat" w:hAnsi="GHEA Grapalat"/>
          <w:sz w:val="24"/>
          <w:szCs w:val="24"/>
          <w:lang w:val="hy-AM"/>
        </w:rPr>
        <w:t>ը շարադրել հետևյալ խմբագրությամբ՝</w:t>
      </w:r>
    </w:p>
    <w:p w:rsidR="000D68F3" w:rsidRPr="00746DDE" w:rsidRDefault="00D952D6" w:rsidP="00432474">
      <w:pPr>
        <w:shd w:val="clear" w:color="auto" w:fill="FFFFFF"/>
        <w:spacing w:after="0"/>
        <w:ind w:firstLine="180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746DDE">
        <w:rPr>
          <w:rFonts w:ascii="GHEA Grapalat" w:hAnsi="GHEA Grapalat"/>
          <w:sz w:val="24"/>
          <w:szCs w:val="24"/>
          <w:lang w:val="hy-AM" w:eastAsia="en-GB"/>
        </w:rPr>
        <w:t>«</w:t>
      </w:r>
      <w:r w:rsidR="004130B4" w:rsidRPr="00746DDE">
        <w:rPr>
          <w:rFonts w:ascii="GHEA Grapalat" w:hAnsi="GHEA Grapalat"/>
          <w:sz w:val="24"/>
          <w:szCs w:val="24"/>
          <w:lang w:val="hy-AM" w:eastAsia="en-GB"/>
        </w:rPr>
        <w:t xml:space="preserve">9. </w:t>
      </w:r>
      <w:r w:rsidRPr="00746DD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Աճուրդի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արձանագրությունն ստորագրում են աճուրդային հանձնաժողովի անդամները, աճուրդում հաղթող ճանաչված անձը, ցանկության դեպքում, աճուրդի մյուս մասնակիցները: Արձանագրությունը և աճուրդի փաստաթղթերի փաթեթը պահպանվում է աճուրդը կազմակերպող համապատասխան մարմնի կողմից:»</w:t>
      </w:r>
    </w:p>
    <w:p w:rsidR="000D68F3" w:rsidRPr="00746DDE" w:rsidRDefault="000D68F3" w:rsidP="00432474">
      <w:pPr>
        <w:shd w:val="clear" w:color="auto" w:fill="FFFFFF"/>
        <w:spacing w:after="0"/>
        <w:ind w:firstLine="180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746DDE">
        <w:rPr>
          <w:rFonts w:ascii="GHEA Grapalat" w:hAnsi="GHEA Grapalat"/>
          <w:sz w:val="24"/>
          <w:szCs w:val="24"/>
          <w:lang w:val="hy-AM" w:eastAsia="en-GB"/>
        </w:rPr>
        <w:tab/>
      </w:r>
    </w:p>
    <w:p w:rsidR="000D68F3" w:rsidRPr="00746DDE" w:rsidRDefault="000D68F3" w:rsidP="00432474">
      <w:pPr>
        <w:shd w:val="clear" w:color="auto" w:fill="FFFFFF"/>
        <w:spacing w:after="0"/>
        <w:ind w:firstLine="180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746DDE">
        <w:rPr>
          <w:rFonts w:ascii="GHEA Grapalat" w:eastAsia="MS Mincho" w:hAnsi="GHEA Grapalat" w:cs="MS Mincho"/>
          <w:b/>
          <w:sz w:val="24"/>
          <w:szCs w:val="24"/>
          <w:lang w:val="hy-AM"/>
        </w:rPr>
        <w:t>Հոդված</w:t>
      </w:r>
      <w:r w:rsidR="00E17014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 9.</w:t>
      </w:r>
      <w:r w:rsidRPr="00746DDE">
        <w:rPr>
          <w:rFonts w:ascii="GHEA Grapalat" w:eastAsia="MS Mincho" w:hAnsi="GHEA Grapalat" w:cs="MS Mincho"/>
          <w:sz w:val="24"/>
          <w:szCs w:val="24"/>
          <w:lang w:val="hy-AM"/>
        </w:rPr>
        <w:t xml:space="preserve"> Օրենսգրքի 76-րդ հոդվածի 2-րդ մասի առաջին պարբերությունը «</w:t>
      </w:r>
      <w:r w:rsidR="00695D75" w:rsidRPr="00746DDE">
        <w:rPr>
          <w:rFonts w:ascii="GHEA Grapalat" w:eastAsia="MS Mincho" w:hAnsi="GHEA Grapalat" w:cs="MS Mincho"/>
          <w:sz w:val="24"/>
          <w:szCs w:val="24"/>
          <w:lang w:val="hy-AM"/>
        </w:rPr>
        <w:t>պատկանող հողամասերը</w:t>
      </w:r>
      <w:r w:rsidRPr="00746DDE">
        <w:rPr>
          <w:rFonts w:ascii="GHEA Grapalat" w:eastAsia="MS Mincho" w:hAnsi="GHEA Grapalat" w:cs="MS Mincho"/>
          <w:sz w:val="24"/>
          <w:szCs w:val="24"/>
          <w:lang w:val="hy-AM"/>
        </w:rPr>
        <w:t>» բառերից հետո լրացնել «(բացառությամբ պետական սեփականություն հանդիսացող բնության հատուկ պահպանվող տարածքների հողամասերի, բնապահպանական և անտառային հողերի)» բառերով»,</w:t>
      </w:r>
    </w:p>
    <w:p w:rsidR="000D68F3" w:rsidRPr="00746DDE" w:rsidRDefault="000D68F3" w:rsidP="00432474">
      <w:pPr>
        <w:spacing w:after="0"/>
        <w:ind w:firstLine="18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D68F3" w:rsidRPr="00E17014" w:rsidRDefault="00D952D6" w:rsidP="00432474">
      <w:pPr>
        <w:spacing w:after="0"/>
        <w:ind w:firstLine="18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46DDE">
        <w:rPr>
          <w:rFonts w:ascii="GHEA Grapalat" w:hAnsi="GHEA Grapalat" w:cs="Sylfaen"/>
          <w:b/>
          <w:sz w:val="24"/>
          <w:szCs w:val="24"/>
          <w:lang w:val="hy-AM"/>
        </w:rPr>
        <w:t>Հոդված 10</w:t>
      </w:r>
      <w:r w:rsidRPr="00746DDE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746DDE">
        <w:rPr>
          <w:rFonts w:ascii="GHEA Grapalat" w:hAnsi="GHEA Grapalat" w:cs="Sylfaen"/>
          <w:sz w:val="24"/>
          <w:szCs w:val="24"/>
          <w:lang w:val="hy-AM"/>
        </w:rPr>
        <w:t>Օրենսգրքի 77-րդ հոդվածի</w:t>
      </w:r>
    </w:p>
    <w:p w:rsidR="00D952D6" w:rsidRPr="00746DDE" w:rsidRDefault="00D952D6" w:rsidP="00432474">
      <w:pPr>
        <w:pStyle w:val="ListParagraph"/>
        <w:numPr>
          <w:ilvl w:val="0"/>
          <w:numId w:val="6"/>
        </w:numPr>
        <w:spacing w:after="0"/>
        <w:ind w:left="0" w:firstLine="18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46DDE">
        <w:rPr>
          <w:rFonts w:ascii="GHEA Grapalat" w:hAnsi="GHEA Grapalat" w:cs="Sylfaen"/>
          <w:sz w:val="24"/>
          <w:szCs w:val="24"/>
          <w:lang w:val="hy-AM"/>
        </w:rPr>
        <w:t xml:space="preserve"> 1-ին մասը շարադրել հետևյալ խմբագրու</w:t>
      </w:r>
      <w:r w:rsidRPr="00746DDE">
        <w:rPr>
          <w:rFonts w:ascii="GHEA Grapalat" w:hAnsi="GHEA Grapalat" w:cs="Sylfaen"/>
          <w:sz w:val="24"/>
          <w:szCs w:val="24"/>
          <w:lang w:val="hy-AM"/>
        </w:rPr>
        <w:softHyphen/>
        <w:t>թյամբ.</w:t>
      </w:r>
    </w:p>
    <w:p w:rsidR="000D68F3" w:rsidRPr="00746DDE" w:rsidRDefault="00D952D6" w:rsidP="00432474">
      <w:pPr>
        <w:shd w:val="clear" w:color="auto" w:fill="FFFFFF"/>
        <w:spacing w:after="0"/>
        <w:ind w:firstLine="18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746DDE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r w:rsidRPr="00746DDE">
        <w:rPr>
          <w:rFonts w:ascii="GHEA Grapalat" w:hAnsi="GHEA Grapalat"/>
          <w:color w:val="000000"/>
          <w:sz w:val="24"/>
          <w:szCs w:val="24"/>
          <w:lang w:val="hy-AM"/>
        </w:rPr>
        <w:t>Հողամասը վարձակալության և (կամ) կառուցապատման իրավունքով տրամադ</w:t>
      </w:r>
      <w:r w:rsidRPr="00746DDE">
        <w:rPr>
          <w:rFonts w:ascii="GHEA Grapalat" w:hAnsi="GHEA Grapalat"/>
          <w:color w:val="000000"/>
          <w:sz w:val="24"/>
          <w:szCs w:val="24"/>
          <w:lang w:val="hy-AM"/>
        </w:rPr>
        <w:softHyphen/>
        <w:t>րե</w:t>
      </w:r>
      <w:r w:rsidRPr="00746DDE">
        <w:rPr>
          <w:rFonts w:ascii="GHEA Grapalat" w:hAnsi="GHEA Grapalat"/>
          <w:color w:val="000000"/>
          <w:sz w:val="24"/>
          <w:szCs w:val="24"/>
          <w:lang w:val="hy-AM"/>
        </w:rPr>
        <w:softHyphen/>
        <w:t xml:space="preserve">լու նպատակով մրցույթների կազմակերպման համար համայնքի </w:t>
      </w:r>
      <w:r w:rsidR="006C4DCE" w:rsidRPr="00746DDE">
        <w:rPr>
          <w:rFonts w:ascii="GHEA Grapalat" w:hAnsi="GHEA Grapalat"/>
          <w:color w:val="000000"/>
          <w:sz w:val="24"/>
          <w:szCs w:val="24"/>
          <w:lang w:val="hy-AM"/>
        </w:rPr>
        <w:t>ավագանին</w:t>
      </w:r>
      <w:r w:rsidRPr="00746DDE">
        <w:rPr>
          <w:rFonts w:ascii="GHEA Grapalat" w:hAnsi="GHEA Grapalat"/>
          <w:color w:val="000000"/>
          <w:sz w:val="24"/>
          <w:szCs w:val="24"/>
          <w:lang w:val="hy-AM"/>
        </w:rPr>
        <w:t xml:space="preserve"> ստ</w:t>
      </w:r>
      <w:r w:rsidR="006C4DCE" w:rsidRPr="00746DDE">
        <w:rPr>
          <w:rFonts w:ascii="GHEA Grapalat" w:hAnsi="GHEA Grapalat"/>
          <w:color w:val="000000"/>
          <w:sz w:val="24"/>
          <w:szCs w:val="24"/>
          <w:lang w:val="hy-AM"/>
        </w:rPr>
        <w:t>եղծում է մրցութային հանձնաժողով, որի</w:t>
      </w:r>
      <w:r w:rsidR="006C4DCE" w:rsidRPr="00746D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C4DCE" w:rsidRPr="00746DDE">
        <w:rPr>
          <w:rFonts w:ascii="GHEA Grapalat" w:hAnsi="GHEA Grapalat"/>
          <w:color w:val="000000"/>
          <w:sz w:val="24"/>
          <w:szCs w:val="24"/>
          <w:lang w:val="hy-AM"/>
        </w:rPr>
        <w:t xml:space="preserve">կազմում կարող են ընդգրկվել </w:t>
      </w:r>
      <w:r w:rsidR="006C4DCE"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համայնքապետարանի աշխատակազմի համապատասխան մասնագետներ և ավագանու անդամներ: 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»:</w:t>
      </w:r>
      <w:r w:rsidR="00DC0B22"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Համայքնի ավագանին՝ մրցութային հանձնաժողով ստեղծելու որոշմամբ հանձնաժողովի կազմից նշանակում է աճուրդավար և արձանագրող:»:</w:t>
      </w:r>
      <w:r w:rsidR="000D68F3" w:rsidRPr="00746DDE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</w:p>
    <w:p w:rsidR="000D68F3" w:rsidRPr="00746DDE" w:rsidRDefault="000D68F3" w:rsidP="00432474">
      <w:pPr>
        <w:shd w:val="clear" w:color="auto" w:fill="FFFFFF"/>
        <w:spacing w:after="0"/>
        <w:ind w:firstLine="18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746DDE">
        <w:rPr>
          <w:rFonts w:ascii="GHEA Grapalat" w:eastAsia="MS Mincho" w:hAnsi="GHEA Grapalat" w:cs="MS Mincho"/>
          <w:b/>
          <w:sz w:val="24"/>
          <w:szCs w:val="24"/>
          <w:lang w:val="hy-AM"/>
        </w:rPr>
        <w:t>2)</w:t>
      </w:r>
      <w:r w:rsidRPr="00746DDE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746DDE">
        <w:rPr>
          <w:rFonts w:ascii="GHEA Grapalat" w:hAnsi="GHEA Grapalat" w:cs="Sylfaen"/>
          <w:sz w:val="24"/>
          <w:szCs w:val="24"/>
          <w:lang w:val="hy-AM"/>
        </w:rPr>
        <w:t xml:space="preserve"> Օրենսգիրքի 77-րդ հոդվածը լրացնել հետևյալ բովանդակությամբ 1.1-ին մասով</w:t>
      </w:r>
      <w:r w:rsidRPr="00746DDE">
        <w:rPr>
          <w:rFonts w:ascii="GHEA Grapalat" w:eastAsia="MS Mincho" w:hAnsi="MS Mincho" w:cs="MS Mincho"/>
          <w:sz w:val="24"/>
          <w:szCs w:val="24"/>
          <w:lang w:val="hy-AM"/>
        </w:rPr>
        <w:t>․</w:t>
      </w:r>
    </w:p>
    <w:p w:rsidR="000D68F3" w:rsidRPr="00746DDE" w:rsidRDefault="000D68F3" w:rsidP="00432474">
      <w:pPr>
        <w:shd w:val="clear" w:color="auto" w:fill="FFFFFF"/>
        <w:ind w:firstLine="18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746DDE">
        <w:rPr>
          <w:rFonts w:ascii="GHEA Grapalat" w:eastAsia="MS Mincho" w:hAnsi="GHEA Grapalat" w:cs="MS Mincho"/>
          <w:sz w:val="24"/>
          <w:szCs w:val="24"/>
          <w:lang w:val="hy-AM"/>
        </w:rPr>
        <w:t>«1.1</w:t>
      </w:r>
      <w:r w:rsidRPr="00746DDE">
        <w:rPr>
          <w:rFonts w:ascii="GHEA Grapalat" w:eastAsia="MS Mincho" w:hAnsi="MS Mincho" w:cs="MS Mincho"/>
          <w:sz w:val="24"/>
          <w:szCs w:val="24"/>
          <w:lang w:val="hy-AM"/>
        </w:rPr>
        <w:t>․</w:t>
      </w:r>
      <w:r w:rsidRPr="00746DDE">
        <w:rPr>
          <w:rFonts w:ascii="GHEA Grapalat" w:eastAsia="MS Mincho" w:hAnsi="GHEA Grapalat" w:cs="MS Mincho"/>
          <w:sz w:val="24"/>
          <w:szCs w:val="24"/>
          <w:lang w:val="hy-AM"/>
        </w:rPr>
        <w:t xml:space="preserve"> Անտառները և անտառային հողերը օգտագործման, ինչպես նաև բնության հատուկ պահպանվող տարածքների հողամասերը </w:t>
      </w:r>
      <w:r w:rsidRPr="00746DDE">
        <w:rPr>
          <w:rFonts w:ascii="GHEA Grapalat" w:hAnsi="GHEA Grapalat"/>
          <w:color w:val="000000"/>
          <w:sz w:val="24"/>
          <w:szCs w:val="24"/>
          <w:lang w:val="hy-AM"/>
        </w:rPr>
        <w:t xml:space="preserve">վարձակալության և (կամ) կառուցապատման իրավունքով տրամադրվում են </w:t>
      </w:r>
      <w:r w:rsidR="00844301" w:rsidRPr="00E17014">
        <w:rPr>
          <w:rFonts w:ascii="GHEA Grapalat" w:hAnsi="GHEA Grapalat"/>
          <w:color w:val="000000"/>
          <w:sz w:val="24"/>
          <w:szCs w:val="24"/>
          <w:lang w:val="hy-AM"/>
        </w:rPr>
        <w:t>շրջակա միջավայրի ոլորտի լիազոր մարմնի կողմից՝ կառավարության սահմանված կարգով</w:t>
      </w:r>
      <w:r w:rsidRPr="00746DDE">
        <w:rPr>
          <w:rFonts w:ascii="GHEA Grapalat" w:eastAsia="MS Mincho" w:hAnsi="GHEA Grapalat" w:cs="MS Mincho"/>
          <w:sz w:val="24"/>
          <w:szCs w:val="24"/>
          <w:lang w:val="hy-AM"/>
        </w:rPr>
        <w:t>։»։</w:t>
      </w:r>
      <w:r w:rsidRPr="00746D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46DDE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D952D6" w:rsidRPr="00746DDE" w:rsidRDefault="00D952D6" w:rsidP="00432474">
      <w:pPr>
        <w:spacing w:after="0"/>
        <w:ind w:firstLine="18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46DDE">
        <w:rPr>
          <w:rFonts w:ascii="GHEA Grapalat" w:hAnsi="GHEA Grapalat" w:cs="Sylfaen"/>
          <w:b/>
          <w:sz w:val="24"/>
          <w:szCs w:val="24"/>
          <w:lang w:val="hy-AM"/>
        </w:rPr>
        <w:t>Հոդված 11.</w:t>
      </w:r>
      <w:r w:rsidRPr="00746DDE">
        <w:rPr>
          <w:rFonts w:ascii="GHEA Grapalat" w:hAnsi="GHEA Grapalat" w:cs="Sylfaen"/>
          <w:sz w:val="24"/>
          <w:szCs w:val="24"/>
          <w:lang w:val="hy-AM"/>
        </w:rPr>
        <w:t xml:space="preserve"> Օրենսգրքի 80-րդ հոդվածի 1-ին մասում՝</w:t>
      </w:r>
    </w:p>
    <w:p w:rsidR="00D952D6" w:rsidRPr="00746DDE" w:rsidRDefault="00D952D6" w:rsidP="00432474">
      <w:pPr>
        <w:pStyle w:val="ListParagraph"/>
        <w:numPr>
          <w:ilvl w:val="0"/>
          <w:numId w:val="5"/>
        </w:numPr>
        <w:spacing w:after="0"/>
        <w:ind w:left="0" w:firstLine="18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746D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հանել</w:t>
      </w:r>
      <w:proofErr w:type="spellEnd"/>
      <w:r w:rsidRPr="00746DDE">
        <w:rPr>
          <w:rFonts w:ascii="GHEA Grapalat" w:hAnsi="GHEA Grapalat" w:cs="Sylfaen"/>
          <w:sz w:val="24"/>
          <w:szCs w:val="24"/>
          <w:lang w:val="en-US"/>
        </w:rPr>
        <w:t xml:space="preserve"> «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կամ</w:t>
      </w:r>
      <w:proofErr w:type="spellEnd"/>
      <w:r w:rsidRPr="00746DD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մարզպետի</w:t>
      </w:r>
      <w:proofErr w:type="spellEnd"/>
      <w:r w:rsidRPr="00746DDE">
        <w:rPr>
          <w:rFonts w:ascii="GHEA Grapalat" w:hAnsi="GHEA Grapalat" w:cs="Sylfaen"/>
          <w:sz w:val="24"/>
          <w:szCs w:val="24"/>
          <w:lang w:val="en-US"/>
        </w:rPr>
        <w:t xml:space="preserve">»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բառերը</w:t>
      </w:r>
      <w:proofErr w:type="spellEnd"/>
      <w:r w:rsidRPr="00746DDE">
        <w:rPr>
          <w:rFonts w:ascii="GHEA Grapalat" w:hAnsi="GHEA Grapalat" w:cs="Sylfaen"/>
          <w:sz w:val="24"/>
          <w:szCs w:val="24"/>
          <w:lang w:val="en-US"/>
        </w:rPr>
        <w:t xml:space="preserve">, </w:t>
      </w:r>
    </w:p>
    <w:p w:rsidR="00D952D6" w:rsidRPr="00746DDE" w:rsidRDefault="00D952D6" w:rsidP="00432474">
      <w:pPr>
        <w:pStyle w:val="ListParagraph"/>
        <w:numPr>
          <w:ilvl w:val="0"/>
          <w:numId w:val="5"/>
        </w:numPr>
        <w:spacing w:after="0"/>
        <w:ind w:left="0" w:firstLine="18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746DDE">
        <w:rPr>
          <w:rFonts w:ascii="GHEA Grapalat" w:hAnsi="GHEA Grapalat" w:cs="Sylfaen"/>
          <w:sz w:val="24"/>
          <w:szCs w:val="24"/>
          <w:lang w:val="en-US"/>
        </w:rPr>
        <w:t>«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վերջիններիս</w:t>
      </w:r>
      <w:proofErr w:type="spellEnd"/>
      <w:r w:rsidRPr="00746DDE">
        <w:rPr>
          <w:rFonts w:ascii="GHEA Grapalat" w:hAnsi="GHEA Grapalat" w:cs="Sylfaen"/>
          <w:sz w:val="24"/>
          <w:szCs w:val="24"/>
          <w:lang w:val="en-US"/>
        </w:rPr>
        <w:t xml:space="preserve">»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բառը</w:t>
      </w:r>
      <w:proofErr w:type="spellEnd"/>
      <w:r w:rsidRPr="00746DD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փոխարինել</w:t>
      </w:r>
      <w:proofErr w:type="spellEnd"/>
      <w:r w:rsidRPr="00746DDE">
        <w:rPr>
          <w:rFonts w:ascii="GHEA Grapalat" w:hAnsi="GHEA Grapalat" w:cs="Sylfaen"/>
          <w:sz w:val="24"/>
          <w:szCs w:val="24"/>
          <w:lang w:val="en-US"/>
        </w:rPr>
        <w:t xml:space="preserve"> «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վերջինիս</w:t>
      </w:r>
      <w:proofErr w:type="spellEnd"/>
      <w:r w:rsidRPr="00746DDE">
        <w:rPr>
          <w:rFonts w:ascii="GHEA Grapalat" w:hAnsi="GHEA Grapalat" w:cs="Sylfaen"/>
          <w:sz w:val="24"/>
          <w:szCs w:val="24"/>
          <w:lang w:val="en-US"/>
        </w:rPr>
        <w:t xml:space="preserve">»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բառով</w:t>
      </w:r>
      <w:proofErr w:type="spellEnd"/>
      <w:r w:rsidRPr="00746DDE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D952D6" w:rsidRPr="00746DDE" w:rsidRDefault="00D952D6" w:rsidP="00432474">
      <w:pPr>
        <w:spacing w:after="0"/>
        <w:ind w:firstLine="180"/>
        <w:jc w:val="both"/>
        <w:rPr>
          <w:rFonts w:ascii="GHEA Grapalat" w:hAnsi="GHEA Grapalat" w:cs="Sylfaen"/>
          <w:sz w:val="24"/>
          <w:szCs w:val="24"/>
          <w:lang w:val="en-US"/>
        </w:rPr>
      </w:pPr>
    </w:p>
    <w:p w:rsidR="00D952D6" w:rsidRPr="00746DDE" w:rsidRDefault="00D952D6" w:rsidP="00E17014">
      <w:pPr>
        <w:spacing w:after="0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</w:p>
    <w:p w:rsidR="00D952D6" w:rsidRPr="00746DDE" w:rsidRDefault="00D952D6" w:rsidP="00432474">
      <w:pPr>
        <w:spacing w:after="0"/>
        <w:ind w:firstLine="18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E17014">
        <w:rPr>
          <w:rFonts w:ascii="GHEA Grapalat" w:hAnsi="GHEA Grapalat" w:cs="Sylfaen"/>
          <w:b/>
          <w:sz w:val="24"/>
          <w:szCs w:val="24"/>
          <w:lang w:val="hy-AM"/>
        </w:rPr>
        <w:t>Հոդված 1</w:t>
      </w:r>
      <w:r w:rsidR="00E17014" w:rsidRPr="00E17014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Pr="00746DDE">
        <w:rPr>
          <w:rFonts w:ascii="GHEA Grapalat" w:hAnsi="GHEA Grapalat" w:cs="Sylfaen"/>
          <w:b/>
          <w:sz w:val="24"/>
          <w:szCs w:val="24"/>
        </w:rPr>
        <w:t>.</w:t>
      </w:r>
      <w:r w:rsidRPr="00746DD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Օրենսգրքի</w:t>
      </w:r>
      <w:proofErr w:type="spellEnd"/>
      <w:r w:rsidRPr="00746DDE">
        <w:rPr>
          <w:rFonts w:ascii="GHEA Grapalat" w:hAnsi="GHEA Grapalat" w:cs="Sylfaen"/>
          <w:sz w:val="24"/>
          <w:szCs w:val="24"/>
          <w:lang w:val="en-US"/>
        </w:rPr>
        <w:t xml:space="preserve"> 101-րդ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հոդվածում</w:t>
      </w:r>
      <w:proofErr w:type="spellEnd"/>
      <w:r w:rsidRPr="00746DDE">
        <w:rPr>
          <w:rFonts w:ascii="GHEA Grapalat" w:hAnsi="GHEA Grapalat" w:cs="Sylfaen"/>
          <w:sz w:val="24"/>
          <w:szCs w:val="24"/>
          <w:lang w:val="en-US"/>
        </w:rPr>
        <w:t>՝</w:t>
      </w:r>
    </w:p>
    <w:p w:rsidR="00D952D6" w:rsidRPr="00746DDE" w:rsidRDefault="00D952D6" w:rsidP="00432474">
      <w:pPr>
        <w:numPr>
          <w:ilvl w:val="0"/>
          <w:numId w:val="3"/>
        </w:numPr>
        <w:tabs>
          <w:tab w:val="left" w:pos="630"/>
        </w:tabs>
        <w:spacing w:after="0"/>
        <w:ind w:left="0" w:firstLine="180"/>
        <w:jc w:val="both"/>
        <w:rPr>
          <w:rFonts w:ascii="GHEA Grapalat" w:hAnsi="GHEA Grapalat"/>
          <w:sz w:val="24"/>
          <w:szCs w:val="24"/>
          <w:lang w:val="en-US"/>
        </w:rPr>
      </w:pPr>
      <w:r w:rsidRPr="00746DDE">
        <w:rPr>
          <w:rFonts w:ascii="GHEA Grapalat" w:hAnsi="GHEA Grapalat" w:cs="Sylfaen"/>
          <w:sz w:val="24"/>
          <w:szCs w:val="24"/>
          <w:lang w:val="en-US"/>
        </w:rPr>
        <w:t xml:space="preserve">2-րդ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մասից</w:t>
      </w:r>
      <w:proofErr w:type="spellEnd"/>
      <w:r w:rsidRPr="00746DD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հանել</w:t>
      </w:r>
      <w:proofErr w:type="spellEnd"/>
      <w:r w:rsidRPr="00746DD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46DDE">
        <w:rPr>
          <w:rFonts w:ascii="GHEA Grapalat" w:hAnsi="GHEA Grapalat"/>
          <w:color w:val="000000"/>
          <w:sz w:val="24"/>
          <w:szCs w:val="24"/>
          <w:lang w:val="en-US"/>
        </w:rPr>
        <w:t xml:space="preserve">«, 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համայնքի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վարչական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սահմաններից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դուրս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` 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մարզպետին</w:t>
      </w:r>
      <w:r w:rsidRPr="00746DDE">
        <w:rPr>
          <w:rFonts w:ascii="GHEA Grapalat" w:hAnsi="GHEA Grapalat"/>
          <w:color w:val="000000"/>
          <w:sz w:val="24"/>
          <w:szCs w:val="24"/>
          <w:lang w:val="en-US"/>
        </w:rPr>
        <w:t>»</w:t>
      </w:r>
      <w:r w:rsidRPr="00746DD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746DDE">
        <w:rPr>
          <w:rFonts w:ascii="GHEA Grapalat" w:hAnsi="GHEA Grapalat"/>
          <w:sz w:val="24"/>
          <w:szCs w:val="24"/>
          <w:shd w:val="clear" w:color="auto" w:fill="FFFFFF"/>
          <w:lang w:val="en-US"/>
        </w:rPr>
        <w:t>բառերը</w:t>
      </w:r>
      <w:proofErr w:type="spellEnd"/>
      <w:r w:rsidRPr="00746DDE">
        <w:rPr>
          <w:rFonts w:ascii="GHEA Grapalat" w:hAnsi="GHEA Grapalat"/>
          <w:sz w:val="24"/>
          <w:szCs w:val="24"/>
          <w:shd w:val="clear" w:color="auto" w:fill="FFFFFF"/>
          <w:lang w:val="en-US"/>
        </w:rPr>
        <w:t>:</w:t>
      </w:r>
    </w:p>
    <w:p w:rsidR="00D952D6" w:rsidRPr="00746DDE" w:rsidRDefault="00D952D6" w:rsidP="00432474">
      <w:pPr>
        <w:numPr>
          <w:ilvl w:val="0"/>
          <w:numId w:val="3"/>
        </w:numPr>
        <w:tabs>
          <w:tab w:val="left" w:pos="630"/>
        </w:tabs>
        <w:spacing w:after="0"/>
        <w:ind w:left="0" w:firstLine="180"/>
        <w:jc w:val="both"/>
        <w:rPr>
          <w:rFonts w:ascii="GHEA Grapalat" w:hAnsi="GHEA Grapalat"/>
          <w:b/>
          <w:sz w:val="24"/>
          <w:szCs w:val="24"/>
          <w:lang w:val="hy-AM" w:eastAsia="en-GB"/>
        </w:rPr>
      </w:pPr>
      <w:r w:rsidRPr="00746DD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3-րդ </w:t>
      </w:r>
      <w:proofErr w:type="spellStart"/>
      <w:r w:rsidRPr="00746DDE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մասից</w:t>
      </w:r>
      <w:proofErr w:type="spellEnd"/>
      <w:r w:rsidRPr="00746DD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46DDE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հանել</w:t>
      </w:r>
      <w:proofErr w:type="spellEnd"/>
      <w:r w:rsidRPr="00746DD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46DDE">
        <w:rPr>
          <w:rFonts w:ascii="GHEA Grapalat" w:hAnsi="GHEA Grapalat" w:cs="Sylfaen"/>
          <w:sz w:val="24"/>
          <w:szCs w:val="24"/>
          <w:lang w:val="hy-AM"/>
        </w:rPr>
        <w:t>«</w:t>
      </w:r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,</w:t>
      </w:r>
      <w:proofErr w:type="spellStart"/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իսկ</w:t>
      </w:r>
      <w:proofErr w:type="spellEnd"/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մարզպետը</w:t>
      </w:r>
      <w:proofErr w:type="spellEnd"/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` </w:t>
      </w:r>
      <w:proofErr w:type="spellStart"/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46D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սեփականություն</w:t>
      </w:r>
      <w:proofErr w:type="spellEnd"/>
      <w:r w:rsidRPr="00746DDE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746DDE">
        <w:rPr>
          <w:rFonts w:ascii="GHEA Grapalat" w:hAnsi="GHEA Grapalat" w:cs="Sylfaen"/>
          <w:sz w:val="24"/>
          <w:szCs w:val="24"/>
          <w:lang w:val="en-US"/>
        </w:rPr>
        <w:t xml:space="preserve">և </w:t>
      </w:r>
      <w:r w:rsidRPr="00746DDE">
        <w:rPr>
          <w:rFonts w:ascii="GHEA Grapalat" w:hAnsi="GHEA Grapalat" w:cs="Sylfaen"/>
          <w:sz w:val="24"/>
          <w:szCs w:val="24"/>
          <w:lang w:val="hy-AM"/>
        </w:rPr>
        <w:t>«</w:t>
      </w:r>
      <w:r w:rsidRPr="00746DDE">
        <w:rPr>
          <w:rFonts w:ascii="GHEA Grapalat" w:hAnsi="GHEA Grapalat" w:cs="Sylfaen"/>
          <w:sz w:val="24"/>
          <w:szCs w:val="24"/>
          <w:lang w:val="en-US"/>
        </w:rPr>
        <w:t>,</w:t>
      </w:r>
      <w:proofErr w:type="spellStart"/>
      <w:r w:rsidRPr="00746DDE">
        <w:rPr>
          <w:rFonts w:ascii="GHEA Grapalat" w:hAnsi="GHEA Grapalat" w:cs="Sylfaen"/>
          <w:sz w:val="24"/>
          <w:szCs w:val="24"/>
          <w:lang w:val="en-US"/>
        </w:rPr>
        <w:t>մարզպետի</w:t>
      </w:r>
      <w:proofErr w:type="spellEnd"/>
      <w:r w:rsidRPr="00746DDE">
        <w:rPr>
          <w:rFonts w:ascii="GHEA Grapalat" w:hAnsi="GHEA Grapalat" w:cs="Sylfaen"/>
          <w:sz w:val="24"/>
          <w:szCs w:val="24"/>
          <w:lang w:val="hy-AM"/>
        </w:rPr>
        <w:t>» բառերը:</w:t>
      </w:r>
    </w:p>
    <w:p w:rsidR="00D952D6" w:rsidRPr="00746DDE" w:rsidRDefault="00D952D6" w:rsidP="00432474">
      <w:pPr>
        <w:tabs>
          <w:tab w:val="left" w:pos="630"/>
        </w:tabs>
        <w:spacing w:after="0"/>
        <w:ind w:firstLine="180"/>
        <w:jc w:val="both"/>
        <w:rPr>
          <w:rFonts w:ascii="GHEA Grapalat" w:hAnsi="GHEA Grapalat"/>
          <w:b/>
          <w:sz w:val="24"/>
          <w:szCs w:val="24"/>
          <w:lang w:val="en-US" w:eastAsia="en-GB"/>
        </w:rPr>
      </w:pPr>
      <w:r w:rsidRPr="00746DDE">
        <w:rPr>
          <w:rFonts w:ascii="GHEA Grapalat" w:hAnsi="GHEA Grapalat" w:cs="Sylfaen"/>
          <w:sz w:val="24"/>
          <w:szCs w:val="24"/>
          <w:lang w:val="en-US"/>
        </w:rPr>
        <w:tab/>
      </w:r>
    </w:p>
    <w:p w:rsidR="005750EF" w:rsidRPr="00D952D6" w:rsidRDefault="00D952D6" w:rsidP="00235941">
      <w:pPr>
        <w:tabs>
          <w:tab w:val="left" w:pos="630"/>
        </w:tabs>
        <w:spacing w:after="0"/>
        <w:ind w:firstLine="180"/>
        <w:jc w:val="both"/>
        <w:rPr>
          <w:lang w:val="hy-AM"/>
        </w:rPr>
      </w:pPr>
      <w:r w:rsidRPr="00746DDE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 </w:t>
      </w:r>
      <w:r w:rsidRPr="00E17014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E17014" w:rsidRPr="00E17014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746DDE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746DDE">
        <w:rPr>
          <w:rFonts w:ascii="GHEA Grapalat" w:hAnsi="GHEA Grapalat"/>
          <w:sz w:val="24"/>
          <w:szCs w:val="24"/>
          <w:lang w:val="hy-AM"/>
        </w:rPr>
        <w:t xml:space="preserve"> </w:t>
      </w:r>
      <w:r w:rsidR="005E7E58" w:rsidRPr="00746D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46DDE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  <w:r w:rsidRPr="00931627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5750EF" w:rsidRPr="00D952D6" w:rsidSect="00A05A91">
      <w:pgSz w:w="12240" w:h="15840"/>
      <w:pgMar w:top="270" w:right="850" w:bottom="18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465AF"/>
    <w:multiLevelType w:val="hybridMultilevel"/>
    <w:tmpl w:val="1F78889C"/>
    <w:lvl w:ilvl="0" w:tplc="32BE0996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032798A"/>
    <w:multiLevelType w:val="hybridMultilevel"/>
    <w:tmpl w:val="F6F6CB4C"/>
    <w:lvl w:ilvl="0" w:tplc="C5140DCE">
      <w:start w:val="1"/>
      <w:numFmt w:val="decimal"/>
      <w:lvlText w:val="%1)"/>
      <w:lvlJc w:val="left"/>
      <w:pPr>
        <w:ind w:left="928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08" w:hanging="360"/>
      </w:pPr>
    </w:lvl>
    <w:lvl w:ilvl="2" w:tplc="0409001B" w:tentative="1">
      <w:start w:val="1"/>
      <w:numFmt w:val="lowerRoman"/>
      <w:lvlText w:val="%3."/>
      <w:lvlJc w:val="right"/>
      <w:pPr>
        <w:ind w:left="3228" w:hanging="180"/>
      </w:pPr>
    </w:lvl>
    <w:lvl w:ilvl="3" w:tplc="0409000F" w:tentative="1">
      <w:start w:val="1"/>
      <w:numFmt w:val="decimal"/>
      <w:lvlText w:val="%4."/>
      <w:lvlJc w:val="left"/>
      <w:pPr>
        <w:ind w:left="3948" w:hanging="360"/>
      </w:pPr>
    </w:lvl>
    <w:lvl w:ilvl="4" w:tplc="04090019" w:tentative="1">
      <w:start w:val="1"/>
      <w:numFmt w:val="lowerLetter"/>
      <w:lvlText w:val="%5."/>
      <w:lvlJc w:val="left"/>
      <w:pPr>
        <w:ind w:left="4668" w:hanging="360"/>
      </w:pPr>
    </w:lvl>
    <w:lvl w:ilvl="5" w:tplc="0409001B" w:tentative="1">
      <w:start w:val="1"/>
      <w:numFmt w:val="lowerRoman"/>
      <w:lvlText w:val="%6."/>
      <w:lvlJc w:val="right"/>
      <w:pPr>
        <w:ind w:left="5388" w:hanging="180"/>
      </w:pPr>
    </w:lvl>
    <w:lvl w:ilvl="6" w:tplc="0409000F" w:tentative="1">
      <w:start w:val="1"/>
      <w:numFmt w:val="decimal"/>
      <w:lvlText w:val="%7."/>
      <w:lvlJc w:val="left"/>
      <w:pPr>
        <w:ind w:left="6108" w:hanging="360"/>
      </w:pPr>
    </w:lvl>
    <w:lvl w:ilvl="7" w:tplc="04090019" w:tentative="1">
      <w:start w:val="1"/>
      <w:numFmt w:val="lowerLetter"/>
      <w:lvlText w:val="%8."/>
      <w:lvlJc w:val="left"/>
      <w:pPr>
        <w:ind w:left="6828" w:hanging="360"/>
      </w:pPr>
    </w:lvl>
    <w:lvl w:ilvl="8" w:tplc="040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" w15:restartNumberingAfterBreak="0">
    <w:nsid w:val="48965C03"/>
    <w:multiLevelType w:val="hybridMultilevel"/>
    <w:tmpl w:val="1FF8F558"/>
    <w:lvl w:ilvl="0" w:tplc="CF88246E">
      <w:start w:val="1"/>
      <w:numFmt w:val="decimal"/>
      <w:lvlText w:val="%1)"/>
      <w:lvlJc w:val="left"/>
      <w:pPr>
        <w:ind w:left="-216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3C42CE4"/>
    <w:multiLevelType w:val="hybridMultilevel"/>
    <w:tmpl w:val="06B235FE"/>
    <w:lvl w:ilvl="0" w:tplc="AE7C69E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79F742C2"/>
    <w:multiLevelType w:val="hybridMultilevel"/>
    <w:tmpl w:val="9FE22C3A"/>
    <w:lvl w:ilvl="0" w:tplc="082268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1153C0"/>
    <w:multiLevelType w:val="hybridMultilevel"/>
    <w:tmpl w:val="C2C0B960"/>
    <w:lvl w:ilvl="0" w:tplc="E00EFB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70371"/>
    <w:rsid w:val="000617C5"/>
    <w:rsid w:val="000869F5"/>
    <w:rsid w:val="00092812"/>
    <w:rsid w:val="000D68F3"/>
    <w:rsid w:val="000F30D5"/>
    <w:rsid w:val="000F5DBD"/>
    <w:rsid w:val="001221E8"/>
    <w:rsid w:val="001F0205"/>
    <w:rsid w:val="00216686"/>
    <w:rsid w:val="00235941"/>
    <w:rsid w:val="00274D61"/>
    <w:rsid w:val="0028765D"/>
    <w:rsid w:val="002F0CB6"/>
    <w:rsid w:val="002F1F06"/>
    <w:rsid w:val="003B54D5"/>
    <w:rsid w:val="003E0EB5"/>
    <w:rsid w:val="003F2A9F"/>
    <w:rsid w:val="004130B4"/>
    <w:rsid w:val="004251D9"/>
    <w:rsid w:val="00432474"/>
    <w:rsid w:val="004D36C8"/>
    <w:rsid w:val="004D7A6A"/>
    <w:rsid w:val="0055043C"/>
    <w:rsid w:val="005750EF"/>
    <w:rsid w:val="005B0C80"/>
    <w:rsid w:val="005D3F4F"/>
    <w:rsid w:val="005E7E58"/>
    <w:rsid w:val="00670371"/>
    <w:rsid w:val="00674184"/>
    <w:rsid w:val="00695D75"/>
    <w:rsid w:val="006C4DCE"/>
    <w:rsid w:val="006C62E7"/>
    <w:rsid w:val="00705970"/>
    <w:rsid w:val="00715B30"/>
    <w:rsid w:val="00746DDE"/>
    <w:rsid w:val="00844301"/>
    <w:rsid w:val="0088048A"/>
    <w:rsid w:val="00917538"/>
    <w:rsid w:val="00942F31"/>
    <w:rsid w:val="00977222"/>
    <w:rsid w:val="009A188F"/>
    <w:rsid w:val="009B2BAD"/>
    <w:rsid w:val="00A05A91"/>
    <w:rsid w:val="00A178DF"/>
    <w:rsid w:val="00A502E9"/>
    <w:rsid w:val="00A950F2"/>
    <w:rsid w:val="00A96985"/>
    <w:rsid w:val="00B76684"/>
    <w:rsid w:val="00C12BC6"/>
    <w:rsid w:val="00C338C6"/>
    <w:rsid w:val="00C626E7"/>
    <w:rsid w:val="00C676AE"/>
    <w:rsid w:val="00C83F7F"/>
    <w:rsid w:val="00CA0CC6"/>
    <w:rsid w:val="00CA552D"/>
    <w:rsid w:val="00CC33E8"/>
    <w:rsid w:val="00CC758E"/>
    <w:rsid w:val="00CE4EFC"/>
    <w:rsid w:val="00D952D6"/>
    <w:rsid w:val="00DA6A5B"/>
    <w:rsid w:val="00DB11C1"/>
    <w:rsid w:val="00DB2CF7"/>
    <w:rsid w:val="00DC0B22"/>
    <w:rsid w:val="00E17014"/>
    <w:rsid w:val="00E200FF"/>
    <w:rsid w:val="00E9417A"/>
    <w:rsid w:val="00E945DD"/>
    <w:rsid w:val="00E96ADD"/>
    <w:rsid w:val="00EC51A7"/>
    <w:rsid w:val="00EF6A08"/>
    <w:rsid w:val="00F4337E"/>
    <w:rsid w:val="00F43E91"/>
    <w:rsid w:val="00F91D63"/>
    <w:rsid w:val="00FC4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59ED6B-BD83-4A73-BAAD-67B182D33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52D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52D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952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D952D6"/>
    <w:rPr>
      <w:b/>
      <w:bCs/>
    </w:rPr>
  </w:style>
  <w:style w:type="paragraph" w:styleId="NoSpacing">
    <w:name w:val="No Spacing"/>
    <w:link w:val="NoSpacingChar"/>
    <w:uiPriority w:val="1"/>
    <w:qFormat/>
    <w:rsid w:val="00D952D6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oSpacingChar">
    <w:name w:val="No Spacing Char"/>
    <w:link w:val="NoSpacing"/>
    <w:uiPriority w:val="1"/>
    <w:locked/>
    <w:rsid w:val="00D952D6"/>
    <w:rPr>
      <w:rFonts w:ascii="Calibri" w:eastAsia="Times New Roman" w:hAnsi="Calibri" w:cs="Times New Roman"/>
      <w:lang w:val="en-US"/>
    </w:rPr>
  </w:style>
  <w:style w:type="character" w:styleId="Emphasis">
    <w:name w:val="Emphasis"/>
    <w:basedOn w:val="DefaultParagraphFont"/>
    <w:uiPriority w:val="20"/>
    <w:qFormat/>
    <w:rsid w:val="004D36C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954</Words>
  <Characters>5440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https://mul-mta.gov.am/tasks/docs/attachment.php?id=132673&amp;fn=1Naxagits_Hoxayin_Orensgrqi.docx&amp;out=1&amp;token=</cp:keywords>
  <cp:lastModifiedBy>Hayk Hayrapeti Simonyan</cp:lastModifiedBy>
  <cp:revision>17</cp:revision>
  <dcterms:created xsi:type="dcterms:W3CDTF">2020-01-16T11:48:00Z</dcterms:created>
  <dcterms:modified xsi:type="dcterms:W3CDTF">2020-04-09T05:35:00Z</dcterms:modified>
</cp:coreProperties>
</file>