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48" w:rsidRDefault="00415748" w:rsidP="00415748">
      <w:pPr>
        <w:spacing w:line="360" w:lineRule="auto"/>
        <w:ind w:firstLine="567"/>
        <w:jc w:val="right"/>
        <w:rPr>
          <w:rFonts w:ascii="GHEA Grapalat" w:eastAsiaTheme="minorHAnsi" w:hAnsi="GHEA Grapalat"/>
          <w:lang w:val="en-US" w:eastAsia="en-US"/>
        </w:rPr>
      </w:pPr>
      <w:r>
        <w:rPr>
          <w:rFonts w:ascii="GHEA Grapalat" w:eastAsiaTheme="minorHAnsi" w:hAnsi="GHEA Grapalat"/>
          <w:lang w:val="en-US" w:eastAsia="en-US"/>
        </w:rPr>
        <w:t>ՆԱԽԱԳԻԾ</w:t>
      </w:r>
    </w:p>
    <w:p w:rsidR="00415748" w:rsidRPr="00AD7920" w:rsidRDefault="00415748" w:rsidP="00415748">
      <w:pPr>
        <w:spacing w:line="360" w:lineRule="auto"/>
        <w:ind w:firstLine="567"/>
        <w:jc w:val="center"/>
        <w:rPr>
          <w:rFonts w:ascii="GHEA Grapalat" w:eastAsiaTheme="minorHAnsi" w:hAnsi="GHEA Grapalat"/>
          <w:b/>
          <w:lang w:val="en-US" w:eastAsia="en-US"/>
        </w:rPr>
      </w:pPr>
      <w:r w:rsidRPr="00AD7920">
        <w:rPr>
          <w:rFonts w:ascii="GHEA Grapalat" w:eastAsiaTheme="minorHAnsi" w:hAnsi="GHEA Grapalat"/>
          <w:b/>
          <w:lang w:val="en-US" w:eastAsia="en-US"/>
        </w:rPr>
        <w:t>ՀԱՅԱՍՏԱՆԻՀԱՆՐԱՊԵՏՈՒԹՅԱՆԿԱՌԱՎԱՐՈՒԹՅՈՒՆ</w:t>
      </w:r>
    </w:p>
    <w:p w:rsidR="00415748" w:rsidRPr="00AD7920" w:rsidRDefault="00415748" w:rsidP="00415748">
      <w:pPr>
        <w:spacing w:line="360" w:lineRule="auto"/>
        <w:ind w:firstLine="567"/>
        <w:jc w:val="center"/>
        <w:rPr>
          <w:rFonts w:ascii="GHEA Grapalat" w:eastAsiaTheme="minorHAnsi" w:hAnsi="GHEA Grapalat"/>
          <w:b/>
          <w:lang w:val="en-US" w:eastAsia="en-US"/>
        </w:rPr>
      </w:pPr>
      <w:r w:rsidRPr="00AD7920">
        <w:rPr>
          <w:rFonts w:ascii="GHEA Grapalat" w:eastAsiaTheme="minorHAnsi" w:hAnsi="GHEA Grapalat"/>
          <w:b/>
          <w:lang w:val="en-US" w:eastAsia="en-US"/>
        </w:rPr>
        <w:t>ՈՐՈՇՈՒՄ</w:t>
      </w:r>
    </w:p>
    <w:p w:rsidR="00415748" w:rsidRPr="00AD7920" w:rsidRDefault="00415748" w:rsidP="00415748">
      <w:pPr>
        <w:spacing w:line="360" w:lineRule="auto"/>
        <w:ind w:firstLine="567"/>
        <w:jc w:val="center"/>
        <w:rPr>
          <w:rFonts w:ascii="GHEA Grapalat" w:eastAsiaTheme="minorHAnsi" w:hAnsi="GHEA Grapalat"/>
          <w:b/>
          <w:lang w:val="en-US" w:eastAsia="en-US"/>
        </w:rPr>
      </w:pPr>
      <w:r w:rsidRPr="00AD7920">
        <w:rPr>
          <w:rFonts w:ascii="GHEA Grapalat" w:eastAsiaTheme="minorHAnsi" w:hAnsi="GHEA Grapalat"/>
          <w:b/>
          <w:lang w:val="en-US" w:eastAsia="en-US"/>
        </w:rPr>
        <w:t xml:space="preserve"> ___________________ 2020 թվականի N ____ - Ն</w:t>
      </w:r>
    </w:p>
    <w:p w:rsidR="00415748" w:rsidRPr="00AD7920" w:rsidRDefault="00415748" w:rsidP="00415748">
      <w:pPr>
        <w:spacing w:line="360" w:lineRule="auto"/>
        <w:ind w:firstLine="567"/>
        <w:jc w:val="both"/>
        <w:rPr>
          <w:rFonts w:ascii="GHEA Grapalat" w:eastAsiaTheme="minorHAnsi" w:hAnsi="GHEA Grapalat"/>
          <w:b/>
          <w:lang w:val="en-US" w:eastAsia="en-US"/>
        </w:rPr>
      </w:pPr>
    </w:p>
    <w:p w:rsidR="00415748" w:rsidRPr="00AD7920" w:rsidRDefault="00415748" w:rsidP="00415748">
      <w:pPr>
        <w:spacing w:line="360" w:lineRule="auto"/>
        <w:jc w:val="center"/>
        <w:rPr>
          <w:rFonts w:ascii="GHEA Grapalat" w:eastAsiaTheme="minorHAnsi" w:hAnsi="GHEA Grapalat"/>
          <w:b/>
          <w:lang w:val="en-US" w:eastAsia="en-US"/>
        </w:rPr>
      </w:pPr>
      <w:r w:rsidRPr="00AD7920">
        <w:rPr>
          <w:rFonts w:ascii="GHEA Grapalat" w:eastAsiaTheme="minorHAnsi" w:hAnsi="GHEA Grapalat"/>
          <w:b/>
          <w:lang w:val="en-US" w:eastAsia="en-US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ՄԱՍԻՆ</w:t>
      </w:r>
    </w:p>
    <w:p w:rsidR="00415748" w:rsidRDefault="00415748" w:rsidP="00415748">
      <w:pPr>
        <w:spacing w:line="360" w:lineRule="auto"/>
        <w:ind w:firstLine="567"/>
        <w:jc w:val="both"/>
        <w:rPr>
          <w:rFonts w:ascii="GHEA Grapalat" w:eastAsiaTheme="minorHAnsi" w:hAnsi="GHEA Grapalat"/>
          <w:lang w:val="en-US" w:eastAsia="en-US"/>
        </w:rPr>
      </w:pPr>
    </w:p>
    <w:p w:rsidR="00415748" w:rsidRDefault="00415748" w:rsidP="00415748">
      <w:pPr>
        <w:spacing w:line="360" w:lineRule="auto"/>
        <w:ind w:firstLine="567"/>
        <w:jc w:val="both"/>
        <w:rPr>
          <w:rFonts w:ascii="GHEA Grapalat" w:eastAsiaTheme="minorHAnsi" w:hAnsi="GHEA Grapalat"/>
          <w:lang w:val="en-US" w:eastAsia="en-US"/>
        </w:rPr>
      </w:pPr>
      <w:r>
        <w:rPr>
          <w:rFonts w:ascii="GHEA Grapalat" w:eastAsiaTheme="minorHAnsi" w:hAnsi="GHEA Grapalat"/>
          <w:lang w:val="en-US" w:eastAsia="en-US"/>
        </w:rPr>
        <w:t>«Հայաստանի Հանրապետության բյուջետային համակարգի մասին» Հայաստանի Հանրապետության օրենքի 23-րդ հոդվածի 3-րդ մասին համապատասխան` Հայաստանի Հանրապետության կառավարությունը որոշում է.</w:t>
      </w:r>
    </w:p>
    <w:p w:rsidR="00415748" w:rsidRDefault="00415748" w:rsidP="00415748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eastAsiaTheme="minorHAnsi" w:hAnsi="GHEA Grapalat"/>
          <w:lang w:val="en-US" w:eastAsia="en-US"/>
        </w:rPr>
      </w:pPr>
      <w:r>
        <w:rPr>
          <w:rFonts w:ascii="GHEA Grapalat" w:eastAsiaTheme="minorHAnsi" w:hAnsi="GHEA Grapalat"/>
          <w:lang w:val="en-US" w:eastAsia="en-US"/>
        </w:rPr>
        <w:t xml:space="preserve">«Հայաստանի Հանրապետության 2020 թվականի պետական բյուջեի մասին» Հայաստանի Հանրապետության օրենքի N 1 հավելվածում N 2 </w:t>
      </w:r>
      <w:r>
        <w:rPr>
          <w:rFonts w:ascii="GHEA Grapalat" w:eastAsiaTheme="minorHAnsi" w:hAnsi="GHEA Grapalat"/>
          <w:lang w:val="hy-AM" w:eastAsia="en-US"/>
        </w:rPr>
        <w:t xml:space="preserve">աղյուսակում </w:t>
      </w:r>
      <w:r>
        <w:rPr>
          <w:rFonts w:ascii="GHEA Grapalat" w:eastAsiaTheme="minorHAnsi" w:hAnsi="GHEA Grapalat"/>
          <w:lang w:val="en-US" w:eastAsia="en-US"/>
        </w:rPr>
        <w:t>կատարել վերաբաշխում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 և 9.1 հավելվածներում կատարել փոփոխություններ և լրացումներ` համաձայն NN 1, 2, 3 և 4 հավելվածների։</w:t>
      </w:r>
    </w:p>
    <w:p w:rsidR="00415748" w:rsidRDefault="00415748" w:rsidP="00415748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eastAsiaTheme="minorHAnsi" w:hAnsi="GHEA Grapalat"/>
          <w:lang w:val="en-US" w:eastAsia="en-US"/>
        </w:rPr>
      </w:pPr>
      <w:r>
        <w:rPr>
          <w:rFonts w:ascii="GHEA Grapalat" w:eastAsiaTheme="minorHAnsi" w:hAnsi="GHEA Grapalat"/>
          <w:lang w:val="en-US" w:eastAsia="en-US"/>
        </w:rPr>
        <w:t>Սույն որոշումն ուժի մեջ է հրապարակումից հետո՝ անմիջապես:</w:t>
      </w:r>
    </w:p>
    <w:p w:rsidR="00415748" w:rsidRDefault="00415748" w:rsidP="00415748">
      <w:pPr>
        <w:rPr>
          <w:rFonts w:ascii="GHEA Grapalat" w:eastAsiaTheme="minorHAnsi" w:hAnsi="GHEA Grapalat"/>
          <w:lang w:val="en-US" w:eastAsia="en-US"/>
        </w:rPr>
      </w:pPr>
      <w:r>
        <w:rPr>
          <w:rFonts w:ascii="GHEA Grapalat" w:eastAsiaTheme="minorHAnsi" w:hAnsi="GHEA Grapalat"/>
          <w:lang w:val="en-US" w:eastAsia="en-US"/>
        </w:rPr>
        <w:br w:type="page"/>
      </w:r>
    </w:p>
    <w:p w:rsidR="00415748" w:rsidRDefault="00415748" w:rsidP="00415748">
      <w:pPr>
        <w:spacing w:line="360" w:lineRule="auto"/>
        <w:ind w:firstLine="81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ՀԻՄՆԱՎՈՐՈՒՄ</w:t>
      </w:r>
    </w:p>
    <w:p w:rsidR="00415748" w:rsidRDefault="00415748" w:rsidP="00415748">
      <w:pPr>
        <w:spacing w:line="360" w:lineRule="auto"/>
        <w:ind w:firstLine="810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ՀԱՅԱՍՏԱՆԻՀԱՆՐԱՊԵՏՈՒԹՅԱՆԿԱՌԱՎԱՐՈՒԹՅԱՆ</w:t>
      </w:r>
      <w:r>
        <w:rPr>
          <w:rFonts w:ascii="GHEA Grapalat" w:hAnsi="GHEA Grapalat" w:cs="Sylfaen"/>
          <w:b/>
          <w:lang w:val="hy-AM"/>
        </w:rPr>
        <w:t xml:space="preserve"> 20</w:t>
      </w:r>
      <w:r>
        <w:rPr>
          <w:rFonts w:ascii="GHEA Grapalat" w:hAnsi="GHEA Grapalat" w:cs="Sylfaen"/>
          <w:b/>
          <w:lang w:val="en-US"/>
        </w:rPr>
        <w:t>20</w:t>
      </w:r>
      <w:r>
        <w:rPr>
          <w:rFonts w:ascii="GHEA Grapalat" w:hAnsi="GHEA Grapalat"/>
          <w:b/>
          <w:lang w:val="hy-AM"/>
        </w:rPr>
        <w:t>ԹՎԱԿԱՆԻԴԵԿՏԵՄԲԵՐԻ</w:t>
      </w:r>
      <w:r>
        <w:rPr>
          <w:rFonts w:ascii="GHEA Grapalat" w:hAnsi="GHEA Grapalat" w:cs="Sylfaen"/>
          <w:b/>
          <w:lang w:val="hy-AM"/>
        </w:rPr>
        <w:t xml:space="preserve"> 26-</w:t>
      </w:r>
      <w:r>
        <w:rPr>
          <w:rFonts w:ascii="GHEA Grapalat" w:hAnsi="GHEA Grapalat"/>
          <w:b/>
          <w:lang w:val="hy-AM"/>
        </w:rPr>
        <w:t>Ի</w:t>
      </w:r>
      <w:r>
        <w:rPr>
          <w:rFonts w:ascii="GHEA Grapalat" w:hAnsi="GHEA Grapalat" w:cs="Sylfaen"/>
          <w:b/>
          <w:lang w:val="hy-AM"/>
        </w:rPr>
        <w:t xml:space="preserve"> N 1919-</w:t>
      </w:r>
      <w:r>
        <w:rPr>
          <w:rFonts w:ascii="GHEA Grapalat" w:hAnsi="GHEA Grapalat"/>
          <w:b/>
          <w:color w:val="000000" w:themeColor="text1"/>
          <w:lang w:val="hy-AM"/>
        </w:rPr>
        <w:t>ՆՈՐՈՇՄԱՆՄԵՋՓՈՓՈԽՈՒԹՅՈՒՆ</w:t>
      </w:r>
      <w:r>
        <w:rPr>
          <w:rFonts w:ascii="GHEA Grapalat" w:hAnsi="GHEA Grapalat"/>
          <w:b/>
          <w:color w:val="000000" w:themeColor="text1"/>
          <w:lang w:val="en-US"/>
        </w:rPr>
        <w:t>ՆԵՐ ԵՎ ԼՐԱՑՈՒՄՆԵՐ</w:t>
      </w:r>
      <w:r>
        <w:rPr>
          <w:rFonts w:ascii="GHEA Grapalat" w:hAnsi="GHEA Grapalat"/>
          <w:b/>
          <w:color w:val="000000" w:themeColor="text1"/>
          <w:lang w:val="hy-AM"/>
        </w:rPr>
        <w:t>ԿԱՏԱՐԵԼՈՒ ՄԱՍԻՆ</w:t>
      </w:r>
      <w:r>
        <w:rPr>
          <w:rFonts w:ascii="GHEA Grapalat" w:hAnsi="GHEA Grapalat"/>
          <w:b/>
          <w:bCs/>
          <w:lang w:val="hy-AM"/>
        </w:rPr>
        <w:t>ԿԱՌԱՎԱՐՈՒԹՅԱՆՈՐՈՇՄԱՆ</w:t>
      </w:r>
      <w:r>
        <w:rPr>
          <w:rFonts w:ascii="GHEA Grapalat" w:hAnsi="GHEA Grapalat" w:cs="Arial Armenian"/>
          <w:b/>
          <w:lang w:val="af-ZA"/>
        </w:rPr>
        <w:t>ՆԱԽԱԳԾԻ ԸՆԴՈՒՆՄԱՆ</w:t>
      </w:r>
    </w:p>
    <w:p w:rsidR="00415748" w:rsidRDefault="00415748" w:rsidP="00415748">
      <w:pPr>
        <w:shd w:val="clear" w:color="auto" w:fill="FFFFFF"/>
        <w:spacing w:line="360" w:lineRule="auto"/>
        <w:ind w:firstLine="81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415748" w:rsidRDefault="00415748" w:rsidP="00415748">
      <w:pPr>
        <w:numPr>
          <w:ilvl w:val="0"/>
          <w:numId w:val="2"/>
        </w:numPr>
        <w:spacing w:after="0" w:line="360" w:lineRule="auto"/>
        <w:ind w:left="0" w:firstLine="851"/>
        <w:contextualSpacing/>
        <w:jc w:val="both"/>
        <w:rPr>
          <w:rFonts w:ascii="GHEA Grapalat" w:eastAsia="Calibri" w:hAnsi="GHEA Grapalat"/>
          <w:b/>
          <w:lang w:val="en-US" w:eastAsia="en-US"/>
        </w:rPr>
      </w:pPr>
      <w:r>
        <w:rPr>
          <w:rFonts w:ascii="GHEA Grapalat" w:eastAsia="Calibri" w:hAnsi="GHEA Grapalat" w:cs="Sylfaen"/>
          <w:b/>
          <w:lang w:val="hy-AM" w:eastAsia="en-US"/>
        </w:rPr>
        <w:t>Իրավականակտիանհրաժեշտությունը</w:t>
      </w:r>
      <w:r>
        <w:rPr>
          <w:rFonts w:ascii="GHEA Grapalat" w:eastAsia="Calibri" w:hAnsi="GHEA Grapalat"/>
          <w:b/>
          <w:lang w:val="hy-AM" w:eastAsia="en-US"/>
        </w:rPr>
        <w:t xml:space="preserve"> (</w:t>
      </w:r>
      <w:r>
        <w:rPr>
          <w:rFonts w:ascii="GHEA Grapalat" w:eastAsia="Calibri" w:hAnsi="GHEA Grapalat" w:cs="Sylfaen"/>
          <w:b/>
          <w:lang w:val="hy-AM" w:eastAsia="en-US"/>
        </w:rPr>
        <w:t>նպատակը</w:t>
      </w:r>
      <w:r>
        <w:rPr>
          <w:rFonts w:ascii="GHEA Grapalat" w:eastAsia="Calibri" w:hAnsi="GHEA Grapalat"/>
          <w:b/>
          <w:lang w:val="hy-AM" w:eastAsia="en-US"/>
        </w:rPr>
        <w:t xml:space="preserve">)   </w:t>
      </w:r>
    </w:p>
    <w:p w:rsidR="00415748" w:rsidRDefault="00415748" w:rsidP="00415748">
      <w:pPr>
        <w:spacing w:line="360" w:lineRule="auto"/>
        <w:ind w:firstLine="810"/>
        <w:jc w:val="both"/>
        <w:rPr>
          <w:rFonts w:ascii="GHEA Grapalat" w:hAnsi="GHEA Grapalat" w:cs="Sylfaen"/>
          <w:bCs/>
          <w:lang w:val="fr-FR"/>
        </w:rPr>
      </w:pPr>
      <w:r>
        <w:rPr>
          <w:rFonts w:ascii="GHEA Grapalat" w:hAnsi="GHEA Grapalat" w:cs="Sylfaen"/>
          <w:bCs/>
          <w:lang w:val="fr-FR"/>
        </w:rPr>
        <w:t>ՀՀ կառավարության 30.03.2020թ-ի № 411-Լ որոշմամբ հաստատվել է կորոնավիրուսի տնտեսական հետևանքների չեզոքացման յոթերորդ միջոցառումը՝ որի նպատակն է օժանդակել կորոնավիրուսի տարածման հետևանքով աշխատանքի շուկայում գոյացած դժվարությունների արդյունքում սոցիալական խնդիրների առջև կանգնած հղի կանանց: Միաժամանակ ՀՀ կառավարության 06.04.2020թ-ի № 484–Լ որոշմամբ հաստատվել է «Կորոնավիրուսի տարածման հետևանքով աշխատանքի շուկայում գոյացած դժվարությունների արդյունքում սոցիալական խնդիր</w:t>
      </w:r>
      <w:r>
        <w:rPr>
          <w:rFonts w:ascii="GHEA Grapalat" w:hAnsi="GHEA Grapalat" w:cs="Sylfaen"/>
          <w:bCs/>
          <w:lang w:val="fr-FR"/>
        </w:rPr>
        <w:softHyphen/>
        <w:t>ների առջև կանգնած հղի կնոջը միանվագ դրամական օժանդակություն տրամադրելու» կարգը, որի 4-րդ կետով հանձնարարված է միջոցառման ֆինանսավորման նպատակով ՀՀ կառավարություն ներկայացնել ՀՀ 2020 թվականի պետական բյուջեում վերաբաշխում և ՀՀ կառավարության 2019 թվականի դեկտեմբերի 26-ի N 1919-Ն որոշման մեջ փոփոխություններ ու լրացում կատարելու վերաբերյալ առաջարկություն:</w:t>
      </w:r>
    </w:p>
    <w:p w:rsidR="00415748" w:rsidRDefault="00415748" w:rsidP="00415748">
      <w:pPr>
        <w:ind w:firstLine="810"/>
        <w:jc w:val="both"/>
        <w:rPr>
          <w:rFonts w:ascii="GHEA Grapalat" w:hAnsi="GHEA Grapalat" w:cs="Sylfaen"/>
          <w:b/>
          <w:bCs/>
          <w:lang w:val="fr-FR"/>
        </w:rPr>
      </w:pPr>
      <w:r>
        <w:rPr>
          <w:rFonts w:ascii="GHEA Grapalat" w:hAnsi="GHEA Grapalat"/>
          <w:b/>
          <w:bCs/>
          <w:lang w:val="fr-FR"/>
        </w:rPr>
        <w:t>2.</w:t>
      </w:r>
      <w:r>
        <w:rPr>
          <w:rFonts w:ascii="GHEA Grapalat" w:hAnsi="GHEA Grapalat" w:cs="Sylfaen"/>
          <w:b/>
          <w:bCs/>
          <w:lang w:val="fr-FR"/>
        </w:rPr>
        <w:t>Առկախնդրիառաջարկվողլուծումը</w:t>
      </w:r>
    </w:p>
    <w:p w:rsidR="00415748" w:rsidRPr="00FA12E9" w:rsidRDefault="00415748" w:rsidP="00415748">
      <w:pPr>
        <w:spacing w:line="360" w:lineRule="auto"/>
        <w:ind w:firstLine="810"/>
        <w:jc w:val="both"/>
        <w:rPr>
          <w:rFonts w:ascii="GHEA Grapalat" w:hAnsi="GHEA Grapalat" w:cs="Sylfaen"/>
          <w:bCs/>
          <w:lang w:val="fr-FR"/>
        </w:rPr>
      </w:pPr>
      <w:r>
        <w:rPr>
          <w:rFonts w:ascii="GHEA Grapalat" w:hAnsi="GHEA Grapalat" w:cs="Sylfaen"/>
          <w:bCs/>
          <w:lang w:val="fr-FR"/>
        </w:rPr>
        <w:t xml:space="preserve">Նախագծով առաջարկվում է ՀՀկառավարության 04.04.2020թ № </w:t>
      </w:r>
      <w:r>
        <w:rPr>
          <w:rFonts w:ascii="GHEA Grapalat" w:hAnsi="GHEA Grapalat"/>
          <w:bCs/>
          <w:lang w:val="fr-FR"/>
        </w:rPr>
        <w:t>466-</w:t>
      </w:r>
      <w:r>
        <w:rPr>
          <w:rFonts w:ascii="GHEA Grapalat" w:hAnsi="GHEA Grapalat" w:cs="Sylfaen"/>
          <w:bCs/>
          <w:lang w:val="fr-FR"/>
        </w:rPr>
        <w:t>Նորոշմամբ կորոնավիրուսի (COVID-19) հետևանքով ճգնաժամերի հակազդման և արտակարգ իրավիճակների հետևանքների նվազեցման և վերացման նպատակով՝ առանձին սոցիալական խմբերին տրվող սոցիալական աջակցության համար հատկացված միջոցներից կատարել համապատասխան վերաբաշխում: Ա</w:t>
      </w:r>
      <w:r w:rsidRPr="00FA12E9">
        <w:rPr>
          <w:rFonts w:ascii="GHEA Grapalat" w:hAnsi="GHEA Grapalat" w:cs="Sylfaen"/>
          <w:bCs/>
          <w:lang w:val="fr-FR"/>
        </w:rPr>
        <w:t>ռողջապահության նախարարության տրամադրած</w:t>
      </w:r>
      <w:r w:rsidRPr="00FA12E9">
        <w:rPr>
          <w:rFonts w:ascii="Calibri" w:hAnsi="Calibri" w:cs="Calibri"/>
          <w:bCs/>
          <w:lang w:val="fr-FR"/>
        </w:rPr>
        <w:t> </w:t>
      </w:r>
      <w:r w:rsidRPr="00FA12E9">
        <w:rPr>
          <w:rFonts w:ascii="GHEA Grapalat" w:hAnsi="GHEA Grapalat" w:cs="Sylfaen"/>
          <w:bCs/>
          <w:lang w:val="fr-FR"/>
        </w:rPr>
        <w:t xml:space="preserve"> նախնական տվյալների՝ շահառուների թիվը 15476 է:</w:t>
      </w:r>
      <w:r>
        <w:rPr>
          <w:rFonts w:ascii="GHEA Grapalat" w:hAnsi="GHEA Grapalat" w:cs="Sylfaen"/>
          <w:bCs/>
          <w:lang w:val="fr-FR"/>
        </w:rPr>
        <w:t xml:space="preserve"> Ներկայացված </w:t>
      </w:r>
      <w:r w:rsidRPr="00FA12E9">
        <w:rPr>
          <w:rFonts w:ascii="GHEA Grapalat" w:hAnsi="GHEA Grapalat" w:cs="Sylfaen"/>
          <w:bCs/>
          <w:lang w:val="fr-FR"/>
        </w:rPr>
        <w:t>տվյալները մշակման և համադրման փուլում են,</w:t>
      </w:r>
      <w:r>
        <w:rPr>
          <w:rFonts w:ascii="GHEA Grapalat" w:hAnsi="GHEA Grapalat" w:cs="Sylfaen"/>
          <w:bCs/>
          <w:lang w:val="fr-FR"/>
        </w:rPr>
        <w:t xml:space="preserve"> ինչով պայմանավորված նախագծով </w:t>
      </w:r>
      <w:r w:rsidRPr="00FA12E9">
        <w:rPr>
          <w:rFonts w:ascii="GHEA Grapalat" w:hAnsi="GHEA Grapalat" w:cs="Sylfaen"/>
          <w:bCs/>
          <w:lang w:val="fr-FR"/>
        </w:rPr>
        <w:t>առաջարկ</w:t>
      </w:r>
      <w:r>
        <w:rPr>
          <w:rFonts w:ascii="GHEA Grapalat" w:hAnsi="GHEA Grapalat" w:cs="Sylfaen"/>
          <w:bCs/>
          <w:lang w:val="fr-FR"/>
        </w:rPr>
        <w:t>վ</w:t>
      </w:r>
      <w:r w:rsidRPr="00FA12E9">
        <w:rPr>
          <w:rFonts w:ascii="GHEA Grapalat" w:hAnsi="GHEA Grapalat" w:cs="Sylfaen"/>
          <w:bCs/>
          <w:lang w:val="fr-FR"/>
        </w:rPr>
        <w:t xml:space="preserve">ում </w:t>
      </w:r>
      <w:r>
        <w:rPr>
          <w:rFonts w:ascii="GHEA Grapalat" w:hAnsi="GHEA Grapalat" w:cs="Sylfaen"/>
          <w:bCs/>
          <w:lang w:val="fr-FR"/>
        </w:rPr>
        <w:t xml:space="preserve">է միջոցները նախատեսել </w:t>
      </w:r>
      <w:r w:rsidRPr="00FA12E9">
        <w:rPr>
          <w:rFonts w:ascii="GHEA Grapalat" w:hAnsi="GHEA Grapalat" w:cs="Sylfaen"/>
          <w:bCs/>
          <w:lang w:val="fr-FR"/>
        </w:rPr>
        <w:t>15500 շահառուների համար՝ հաշվի առնելով տրամադրված ցուցակների հնարավոր ճշգրտումները:</w:t>
      </w:r>
    </w:p>
    <w:p w:rsidR="00995F8E" w:rsidRPr="00415748" w:rsidRDefault="00995F8E">
      <w:pPr>
        <w:rPr>
          <w:lang w:val="fr-FR"/>
        </w:rPr>
      </w:pPr>
    </w:p>
    <w:sectPr w:rsidR="00995F8E" w:rsidRPr="00415748" w:rsidSect="00415748">
      <w:footerReference w:type="first" r:id="rId7"/>
      <w:pgSz w:w="11906" w:h="16838" w:code="9"/>
      <w:pgMar w:top="851" w:right="851" w:bottom="993" w:left="993" w:header="720" w:footer="172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F8E" w:rsidRDefault="00995F8E" w:rsidP="00415748">
      <w:pPr>
        <w:spacing w:after="0" w:line="240" w:lineRule="auto"/>
      </w:pPr>
      <w:r>
        <w:separator/>
      </w:r>
    </w:p>
  </w:endnote>
  <w:endnote w:type="continuationSeparator" w:id="1">
    <w:p w:rsidR="00995F8E" w:rsidRDefault="00995F8E" w:rsidP="00415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EB2" w:rsidRPr="00415748" w:rsidRDefault="00995F8E">
    <w:pPr>
      <w:pStyle w:val="Armenian"/>
      <w:rPr>
        <w:rFonts w:asciiTheme="minorHAnsi" w:hAnsiTheme="minorHAnsi"/>
        <w:b/>
        <w:sz w:val="20"/>
        <w:lang w:val="ru-RU"/>
      </w:rPr>
    </w:pPr>
  </w:p>
  <w:p w:rsidR="00272EB2" w:rsidRDefault="00995F8E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272EB2" w:rsidRDefault="00995F8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F8E" w:rsidRDefault="00995F8E" w:rsidP="00415748">
      <w:pPr>
        <w:spacing w:after="0" w:line="240" w:lineRule="auto"/>
      </w:pPr>
      <w:r>
        <w:separator/>
      </w:r>
    </w:p>
  </w:footnote>
  <w:footnote w:type="continuationSeparator" w:id="1">
    <w:p w:rsidR="00995F8E" w:rsidRDefault="00995F8E" w:rsidP="00415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33FCF"/>
    <w:multiLevelType w:val="hybridMultilevel"/>
    <w:tmpl w:val="08C01724"/>
    <w:lvl w:ilvl="0" w:tplc="2A9E6F7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D36198"/>
    <w:multiLevelType w:val="hybridMultilevel"/>
    <w:tmpl w:val="C1E86C0A"/>
    <w:lvl w:ilvl="0" w:tplc="B36A5B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5748"/>
    <w:rsid w:val="00415748"/>
    <w:rsid w:val="0099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1574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5748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styleId="a3">
    <w:name w:val="footer"/>
    <w:basedOn w:val="a"/>
    <w:link w:val="a4"/>
    <w:rsid w:val="004157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41574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sid w:val="00415748"/>
    <w:rPr>
      <w:color w:val="0000FF"/>
      <w:u w:val="single"/>
    </w:rPr>
  </w:style>
  <w:style w:type="paragraph" w:customStyle="1" w:styleId="Armenian">
    <w:name w:val="Armenian"/>
    <w:basedOn w:val="a"/>
    <w:rsid w:val="00415748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 w:eastAsia="en-US"/>
    </w:rPr>
  </w:style>
  <w:style w:type="paragraph" w:styleId="a6">
    <w:name w:val="Balloon Text"/>
    <w:basedOn w:val="a"/>
    <w:link w:val="a7"/>
    <w:uiPriority w:val="99"/>
    <w:semiHidden/>
    <w:unhideWhenUsed/>
    <w:rsid w:val="00415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574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4157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157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2254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2020-04-09T05:15:00Z</dcterms:created>
  <dcterms:modified xsi:type="dcterms:W3CDTF">2020-04-09T05:17:00Z</dcterms:modified>
</cp:coreProperties>
</file>