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FBC" w:rsidRPr="00F92406" w:rsidRDefault="00F92406" w:rsidP="00676FBC">
      <w:pPr>
        <w:pStyle w:val="a3"/>
        <w:jc w:val="center"/>
        <w:rPr>
          <w:rFonts w:ascii="GHEA Grapalat" w:hAnsi="GHEA Grapalat" w:cs="Times Armenian"/>
          <w:b/>
          <w:lang w:val="hy-AM"/>
        </w:rPr>
      </w:pPr>
      <w:r>
        <w:rPr>
          <w:rFonts w:ascii="GHEA Grapalat" w:hAnsi="GHEA Grapalat" w:cs="Times Armenian"/>
          <w:b/>
          <w:lang w:val="hy-AM"/>
        </w:rPr>
        <w:t>Ա Մ Փ Ո Փ Ա Թ Ե Ր Թ</w:t>
      </w:r>
    </w:p>
    <w:p w:rsidR="00676FBC" w:rsidRPr="00F46344" w:rsidRDefault="00676FBC" w:rsidP="00676FBC">
      <w:pPr>
        <w:pStyle w:val="a3"/>
        <w:rPr>
          <w:rFonts w:ascii="GHEA Grapalat" w:hAnsi="GHEA Grapalat"/>
        </w:rPr>
      </w:pPr>
    </w:p>
    <w:p w:rsidR="00676FBC" w:rsidRPr="00F46344" w:rsidRDefault="00C8298B" w:rsidP="004272CC">
      <w:pPr>
        <w:pStyle w:val="a3"/>
        <w:jc w:val="center"/>
        <w:rPr>
          <w:rFonts w:ascii="GHEA Grapalat" w:hAnsi="GHEA Grapalat"/>
          <w:sz w:val="4"/>
          <w:szCs w:val="22"/>
          <w:lang w:val="af-ZA"/>
        </w:rPr>
      </w:pPr>
      <w:r w:rsidRPr="00C8298B">
        <w:rPr>
          <w:rFonts w:ascii="GHEA Grapalat" w:hAnsi="GHEA Grapalat"/>
          <w:b/>
          <w:lang w:val="hy-AM"/>
        </w:rPr>
        <w:t xml:space="preserve">«ՀԱՅԱՍՏԱՆԻ ՀԱՆՐԱՊԵՏՈՒԹՅԱՆ ԿԱՌԱՎԱՐՈՒԹՅԱՆ 2019 ԹՎԱԿԱՆԻ ՄԱՅԻՍԻ 30-Ի N 685-Ն ՈՐՈՇՄԱՆ ՄԵՋ ՓՈՓՈԽՈՒԹՅՈՒՆՆԵՐ ԵՎ ԼՐԱՑՈՒՄ ԿԱՏԱՐԵԼՈՒ ՄԱՍԻՆ» </w:t>
      </w:r>
      <w:r w:rsidR="004272CC" w:rsidRPr="004272CC">
        <w:rPr>
          <w:rFonts w:ascii="GHEA Grapalat" w:hAnsi="GHEA Grapalat" w:cs="Sylfaen"/>
          <w:b/>
          <w:lang w:val="hy-AM"/>
        </w:rPr>
        <w:t xml:space="preserve"> </w:t>
      </w:r>
      <w:r w:rsidR="00F82131" w:rsidRPr="00F82131">
        <w:rPr>
          <w:rFonts w:ascii="GHEA Grapalat" w:hAnsi="GHEA Grapalat"/>
          <w:b/>
          <w:lang w:val="hy-AM"/>
        </w:rPr>
        <w:t xml:space="preserve">ԿԱՌԱՎԱՐՈՒԹՅԱՆ ՈՐՈՇՄԱՆ </w:t>
      </w:r>
      <w:r w:rsidR="00A45B09">
        <w:rPr>
          <w:rFonts w:ascii="GHEA Grapalat" w:hAnsi="GHEA Grapalat"/>
          <w:b/>
          <w:lang w:val="hy-AM"/>
        </w:rPr>
        <w:t xml:space="preserve">ՆԱԽԱԳԾԻ </w:t>
      </w:r>
      <w:r w:rsidR="00E2390C" w:rsidRPr="00E2390C">
        <w:rPr>
          <w:rFonts w:ascii="GHEA Grapalat" w:hAnsi="GHEA Grapalat"/>
          <w:b/>
          <w:lang w:val="hy-AM"/>
        </w:rPr>
        <w:t>ՎԵՐԱԲԵՐՅԱԼ ՍՏԱՑՎԱԾ ԴԻՏՈՂՈՒԹՅՈՒՆՆԵՐԻ ԵՎ ԱՌԱՋԱՐԿՈՒԹՅՈՒՆՆԵՐԻ</w:t>
      </w:r>
    </w:p>
    <w:p w:rsidR="00B45AED" w:rsidRDefault="00B45AED" w:rsidP="00817D96">
      <w:pPr>
        <w:pStyle w:val="a3"/>
        <w:tabs>
          <w:tab w:val="left" w:pos="6740"/>
        </w:tabs>
        <w:ind w:left="0"/>
        <w:jc w:val="both"/>
        <w:rPr>
          <w:rFonts w:ascii="GHEA Grapalat" w:hAnsi="GHEA Grapalat"/>
          <w:sz w:val="12"/>
          <w:lang w:val="hy-AM"/>
        </w:rPr>
      </w:pPr>
      <w:r w:rsidRPr="00F46344">
        <w:rPr>
          <w:rFonts w:ascii="GHEA Grapalat" w:hAnsi="GHEA Grapalat"/>
          <w:sz w:val="12"/>
          <w:lang w:val="af-ZA"/>
        </w:rPr>
        <w:tab/>
      </w:r>
    </w:p>
    <w:p w:rsidR="00CC3670" w:rsidRDefault="00CC3670" w:rsidP="00817D96">
      <w:pPr>
        <w:pStyle w:val="a3"/>
        <w:tabs>
          <w:tab w:val="left" w:pos="6740"/>
        </w:tabs>
        <w:ind w:left="0"/>
        <w:jc w:val="both"/>
        <w:rPr>
          <w:rFonts w:ascii="GHEA Grapalat" w:hAnsi="GHEA Grapalat"/>
          <w:sz w:val="12"/>
          <w:lang w:val="hy-AM"/>
        </w:rPr>
      </w:pPr>
    </w:p>
    <w:p w:rsidR="00CC3670" w:rsidRPr="00CC3670" w:rsidRDefault="00CC3670" w:rsidP="00817D96">
      <w:pPr>
        <w:pStyle w:val="a3"/>
        <w:tabs>
          <w:tab w:val="left" w:pos="6740"/>
        </w:tabs>
        <w:ind w:left="0"/>
        <w:jc w:val="both"/>
        <w:rPr>
          <w:rFonts w:ascii="GHEA Grapalat" w:hAnsi="GHEA Grapalat"/>
          <w:sz w:val="12"/>
          <w:lang w:val="hy-AM"/>
        </w:rPr>
      </w:pPr>
    </w:p>
    <w:p w:rsidR="005702E9" w:rsidRPr="005702E9" w:rsidRDefault="005702E9" w:rsidP="00817D96">
      <w:pPr>
        <w:pStyle w:val="a3"/>
        <w:tabs>
          <w:tab w:val="left" w:pos="6740"/>
        </w:tabs>
        <w:ind w:left="0"/>
        <w:jc w:val="both"/>
        <w:rPr>
          <w:rFonts w:ascii="GHEA Grapalat" w:hAnsi="GHEA Grapalat"/>
          <w:sz w:val="12"/>
          <w:lang w:val="hy-AM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0"/>
        <w:gridCol w:w="4678"/>
      </w:tblGrid>
      <w:tr w:rsidR="002D044C" w:rsidRPr="00FF4B9B" w:rsidTr="008E6AFB">
        <w:trPr>
          <w:trHeight w:val="762"/>
        </w:trPr>
        <w:tc>
          <w:tcPr>
            <w:tcW w:w="4536" w:type="dxa"/>
          </w:tcPr>
          <w:p w:rsidR="002D044C" w:rsidRPr="00FF4B9B" w:rsidRDefault="002D044C" w:rsidP="00462A6D">
            <w:pPr>
              <w:pStyle w:val="a3"/>
              <w:ind w:left="0"/>
              <w:rPr>
                <w:rFonts w:ascii="GHEA Grapalat" w:hAnsi="GHEA Grapalat"/>
                <w:b/>
                <w:i/>
                <w:iCs/>
                <w:sz w:val="22"/>
                <w:szCs w:val="22"/>
                <w:lang w:val="af-ZA"/>
              </w:rPr>
            </w:pP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Առարկության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>,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առաջարկության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հեղինակը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 xml:space="preserve"> (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գրության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af-ZA"/>
              </w:rPr>
              <w:t xml:space="preserve">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ստացման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ամսաթիվը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af-ZA"/>
              </w:rPr>
              <w:t xml:space="preserve">,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գրության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af-ZA"/>
              </w:rPr>
              <w:t xml:space="preserve">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համարը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>)</w:t>
            </w:r>
          </w:p>
        </w:tc>
        <w:tc>
          <w:tcPr>
            <w:tcW w:w="5670" w:type="dxa"/>
          </w:tcPr>
          <w:p w:rsidR="002D044C" w:rsidRPr="00FF4B9B" w:rsidRDefault="002D044C" w:rsidP="00045731">
            <w:pPr>
              <w:pStyle w:val="a3"/>
              <w:ind w:left="0"/>
              <w:rPr>
                <w:rFonts w:ascii="GHEA Grapalat" w:hAnsi="GHEA Grapalat"/>
                <w:b/>
                <w:i/>
                <w:iCs/>
                <w:sz w:val="22"/>
                <w:szCs w:val="22"/>
              </w:rPr>
            </w:pP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Առարկության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 xml:space="preserve">,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առաջարկության</w:t>
            </w:r>
            <w:r w:rsidRPr="00FF4B9B">
              <w:rPr>
                <w:rFonts w:ascii="GHEA Grapalat" w:hAnsi="GHEA Grapalat" w:cs="Times Armenian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4678" w:type="dxa"/>
          </w:tcPr>
          <w:p w:rsidR="002D044C" w:rsidRPr="00FF4B9B" w:rsidRDefault="002D044C" w:rsidP="002D044C">
            <w:pPr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</w:pPr>
            <w:r w:rsidRPr="00FF4B9B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Եզրակացություն</w:t>
            </w:r>
          </w:p>
        </w:tc>
      </w:tr>
      <w:tr w:rsidR="007829B6" w:rsidRPr="007829B6" w:rsidTr="008E6AFB">
        <w:trPr>
          <w:trHeight w:val="762"/>
        </w:trPr>
        <w:tc>
          <w:tcPr>
            <w:tcW w:w="4536" w:type="dxa"/>
          </w:tcPr>
          <w:p w:rsidR="007829B6" w:rsidRDefault="007829B6" w:rsidP="00462A6D">
            <w:pPr>
              <w:pStyle w:val="a3"/>
              <w:ind w:left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829B6">
              <w:rPr>
                <w:rFonts w:ascii="GHEA Grapalat" w:hAnsi="GHEA Grapalat" w:cs="Sylfaen"/>
                <w:sz w:val="22"/>
                <w:szCs w:val="22"/>
                <w:lang w:val="hy-AM"/>
              </w:rPr>
              <w:t>ՀՀ վարչապետի աշխատակազմ</w:t>
            </w:r>
          </w:p>
          <w:p w:rsidR="007829B6" w:rsidRPr="007829B6" w:rsidRDefault="007829B6" w:rsidP="00462A6D">
            <w:pPr>
              <w:pStyle w:val="a3"/>
              <w:ind w:left="0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(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18.03.2020թ. թիվ </w:t>
            </w:r>
            <w:r w:rsidRPr="007829B6">
              <w:rPr>
                <w:rFonts w:ascii="GHEA Grapalat" w:hAnsi="GHEA Grapalat" w:cs="Sylfaen"/>
                <w:sz w:val="22"/>
                <w:szCs w:val="22"/>
                <w:lang w:val="hy-AM"/>
              </w:rPr>
              <w:t>ԿԱ/57-2020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հանձնարարական</w:t>
            </w:r>
            <w:r>
              <w:rPr>
                <w:rFonts w:ascii="GHEA Grapalat" w:hAnsi="GHEA Grapalat" w:cs="Sylfaen"/>
                <w:sz w:val="22"/>
                <w:szCs w:val="22"/>
              </w:rPr>
              <w:t>)</w:t>
            </w:r>
            <w:bookmarkStart w:id="0" w:name="_GoBack"/>
            <w:bookmarkEnd w:id="0"/>
          </w:p>
        </w:tc>
        <w:tc>
          <w:tcPr>
            <w:tcW w:w="5670" w:type="dxa"/>
          </w:tcPr>
          <w:p w:rsidR="007829B6" w:rsidRPr="007829B6" w:rsidRDefault="007829B6" w:rsidP="007829B6">
            <w:pPr>
              <w:pStyle w:val="a3"/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829B6">
              <w:rPr>
                <w:rFonts w:ascii="GHEA Grapalat" w:hAnsi="GHEA Grapalat" w:cs="Sylfaen"/>
                <w:sz w:val="22"/>
                <w:szCs w:val="22"/>
                <w:lang w:val="hy-AM"/>
              </w:rPr>
              <w:t>ՀՀ արդարադատության նախարարի տեղակալ Վահե Դանիելյանի առաջարկությանը համապատասխան մեկ անգամ ևս քննարկել որոշման նախագիծը, մասնավորապես,  թմրաբանական հիվանդությունների բացակայությունը հավաստող տեղեկանքի տրամադրման իրավասությունը մեկ ընկերությանը վերապահելու   նպատակահարմարությունը, և ըստ անհր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աժեշտության խմբագրել այն ու ներ</w:t>
            </w:r>
            <w:r w:rsidRPr="007829B6">
              <w:rPr>
                <w:rFonts w:ascii="GHEA Grapalat" w:hAnsi="GHEA Grapalat" w:cs="Sylfaen"/>
                <w:sz w:val="22"/>
                <w:szCs w:val="22"/>
                <w:lang w:val="hy-AM"/>
              </w:rPr>
              <w:t>կայացնել ՀՀ վարչապետի աշխատակազմ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4678" w:type="dxa"/>
          </w:tcPr>
          <w:p w:rsidR="007829B6" w:rsidRDefault="007829B6" w:rsidP="007829B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Առաջարկությունն ընդունվել է: </w:t>
            </w:r>
          </w:p>
          <w:p w:rsidR="007829B6" w:rsidRPr="007829B6" w:rsidRDefault="007829B6" w:rsidP="007829B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Նախագիծը խմբագրվել է</w:t>
            </w:r>
          </w:p>
        </w:tc>
      </w:tr>
      <w:tr w:rsidR="002D044C" w:rsidRPr="00C8298B" w:rsidTr="008E6AFB">
        <w:trPr>
          <w:trHeight w:val="762"/>
        </w:trPr>
        <w:tc>
          <w:tcPr>
            <w:tcW w:w="4536" w:type="dxa"/>
          </w:tcPr>
          <w:p w:rsidR="002D044C" w:rsidRPr="00E0048B" w:rsidRDefault="00000513" w:rsidP="00E0048B">
            <w:pPr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Ֆ</w:t>
            </w:r>
            <w:r w:rsidR="002D044C" w:rsidRPr="00E0048B">
              <w:rPr>
                <w:rFonts w:ascii="GHEA Grapalat" w:hAnsi="GHEA Grapalat" w:cs="Sylfaen"/>
                <w:sz w:val="22"/>
                <w:szCs w:val="22"/>
                <w:lang w:val="hy-AM"/>
              </w:rPr>
              <w:t>ինանսների նախարարություն</w:t>
            </w:r>
          </w:p>
          <w:p w:rsidR="002D044C" w:rsidRPr="00E0048B" w:rsidRDefault="002D044C" w:rsidP="00C8298B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0048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(1</w:t>
            </w:r>
            <w:r w:rsidR="00C8298B" w:rsidRPr="00C8298B">
              <w:rPr>
                <w:rFonts w:ascii="GHEA Grapalat" w:hAnsi="GHEA Grapalat" w:cs="Sylfaen"/>
                <w:sz w:val="22"/>
                <w:szCs w:val="22"/>
                <w:lang w:val="hy-AM"/>
              </w:rPr>
              <w:t>9</w:t>
            </w:r>
            <w:r w:rsidR="00C8298B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="00C8298B">
              <w:rPr>
                <w:rFonts w:ascii="GHEA Grapalat" w:hAnsi="GHEA Grapalat" w:cs="Sylfaen"/>
                <w:sz w:val="22"/>
                <w:szCs w:val="22"/>
              </w:rPr>
              <w:t>12</w:t>
            </w:r>
            <w:r w:rsidRPr="00E0048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.2019թ. թիվ  </w:t>
            </w:r>
            <w:r w:rsidR="00C8298B" w:rsidRPr="00C8298B">
              <w:rPr>
                <w:rFonts w:ascii="GHEA Grapalat" w:hAnsi="GHEA Grapalat"/>
                <w:sz w:val="22"/>
                <w:szCs w:val="22"/>
                <w:lang w:val="hy-AM"/>
              </w:rPr>
              <w:t xml:space="preserve">01/11-1/21087-2019 </w:t>
            </w:r>
            <w:r w:rsidRPr="00E0048B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գրություն)</w:t>
            </w:r>
          </w:p>
        </w:tc>
        <w:tc>
          <w:tcPr>
            <w:tcW w:w="5670" w:type="dxa"/>
          </w:tcPr>
          <w:p w:rsidR="00867836" w:rsidRDefault="00867836" w:rsidP="00867836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07203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 կառավարության 2019 թվականի մայիսի 30-ի N685-Ն որոշման մեջ փոփոխություններ և լրացում կատարելու մասին Հայաստանի Հանրապետության կառավարության որոշման նախագծի վերաբերյալ առաջարկություններ և դիտողություններ չկան։</w:t>
            </w:r>
          </w:p>
          <w:p w:rsidR="002D044C" w:rsidRPr="00867836" w:rsidRDefault="002D044C" w:rsidP="00E0048B">
            <w:pPr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4678" w:type="dxa"/>
          </w:tcPr>
          <w:p w:rsidR="002D044C" w:rsidRPr="00E0048B" w:rsidRDefault="00C8298B" w:rsidP="0004573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F4B9B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</w:tc>
      </w:tr>
      <w:tr w:rsidR="002D044C" w:rsidRPr="007829B6" w:rsidTr="008E6AFB">
        <w:trPr>
          <w:trHeight w:val="762"/>
        </w:trPr>
        <w:tc>
          <w:tcPr>
            <w:tcW w:w="4536" w:type="dxa"/>
          </w:tcPr>
          <w:p w:rsidR="002D044C" w:rsidRPr="00FF4B9B" w:rsidRDefault="00000513" w:rsidP="00D07203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Աշխատանքի</w:t>
            </w:r>
            <w:r w:rsidR="002D044C" w:rsidRPr="009D1C0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="00D07203" w:rsidRPr="00D0720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և սոցիալական հարցերի նախարարություն </w:t>
            </w:r>
            <w:r w:rsidR="002D044C">
              <w:rPr>
                <w:rFonts w:ascii="GHEA Grapalat" w:hAnsi="GHEA Grapalat" w:cs="Sylfaen"/>
                <w:sz w:val="22"/>
                <w:szCs w:val="22"/>
                <w:lang w:val="hy-AM"/>
              </w:rPr>
              <w:t>(</w:t>
            </w:r>
            <w:r w:rsidR="00D07203">
              <w:rPr>
                <w:rFonts w:ascii="GHEA Grapalat" w:hAnsi="GHEA Grapalat" w:cs="Sylfaen"/>
                <w:sz w:val="22"/>
                <w:szCs w:val="22"/>
                <w:lang w:val="hy-AM"/>
              </w:rPr>
              <w:t>13.12</w:t>
            </w:r>
            <w:r w:rsidR="002D044C" w:rsidRPr="00FF4B9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.2019թ. թիվ </w:t>
            </w:r>
            <w:r w:rsidR="00D07203" w:rsidRPr="00D07203">
              <w:rPr>
                <w:rFonts w:ascii="GHEA Grapalat" w:hAnsi="GHEA Grapalat" w:cs="Sylfaen"/>
                <w:sz w:val="22"/>
                <w:szCs w:val="22"/>
                <w:lang w:val="hy-AM"/>
              </w:rPr>
              <w:t>ԶԲ/ԱԿ-2-1/28132-2019</w:t>
            </w:r>
            <w:r w:rsidR="002D044C" w:rsidRPr="009D1C0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2D044C" w:rsidRPr="00FF4B9B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գրություն)</w:t>
            </w:r>
          </w:p>
        </w:tc>
        <w:tc>
          <w:tcPr>
            <w:tcW w:w="5670" w:type="dxa"/>
          </w:tcPr>
          <w:p w:rsidR="00D07203" w:rsidRDefault="00D07203" w:rsidP="00D07203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  <w:r w:rsidRPr="00D07203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 կառավարության 2019 թվականի մայիսի 30-ի N685-Ն որոշման մեջ փոփոխություններ և լրացում կատարելու մասին Հայաստանի Հանրապետության կառավարության որոշման նախագծի վերաբերյալ առաջարկություններ և դիտողություններ չկան։</w:t>
            </w:r>
          </w:p>
          <w:p w:rsidR="00D07203" w:rsidRPr="00D07203" w:rsidRDefault="00D07203" w:rsidP="00D07203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2D044C" w:rsidRDefault="00D07203" w:rsidP="00D07203">
            <w:pPr>
              <w:jc w:val="both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2.</w:t>
            </w:r>
            <w:r w:rsidRPr="00D07203">
              <w:rPr>
                <w:rFonts w:ascii="GHEA Grapalat" w:hAnsi="GHEA Grapalat"/>
                <w:sz w:val="22"/>
                <w:szCs w:val="22"/>
                <w:lang w:val="hy-AM"/>
              </w:rPr>
              <w:t>Միաժամանակ, հիմք ընդունելով ՄԱԿ-ի «Հաշմանդամություն ունեցող անձանց իրավունքների մասին» կոնվենցիան, առաջարկում եմ «Դատավորի պաշտոնում նշանակմանը խոչընդոտող ֆիզիկական արատների և հիվանդությունների ցանկը, դատավորի պաշտոնում նշանակմանը խոչընդոտող ֆիզիկական արատների և հիվանդությունների բացակայության մասին տրամադրվող տեղեկանքի ձևը, դատավորի պաշտոնում նշանակմանը խոչընդոտող ֆիզիկական արատների և հիվանդությունների բացակայության մասին տեղեկանք տրամադրելու կարգը սահմանելու և Հայաստանի Հանրապետության կառավարության 2007 թվականի հոկտեմբերի 11-ի N 1184-Ն որոշումը ուժը կորցրած ճանաչելու մասին» N 685-Ն որոշման (այսուհետ՝ Որոշում) հավելված 1-ը շարադրել նոր խմբագրությամբ կից ներկայացվող հավելվածի համաձայն, իսկ Որոշման վերնագրից և ամբողջ տեքստից հանել «ֆիզիկական արատների և» բառերը։</w:t>
            </w:r>
            <w:r w:rsidRPr="00D07203"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  <w:t xml:space="preserve"> </w:t>
            </w:r>
          </w:p>
          <w:p w:rsidR="00CC3670" w:rsidRDefault="00CC3670" w:rsidP="00D07203">
            <w:pPr>
              <w:jc w:val="both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  <w:p w:rsidR="00CC3670" w:rsidRPr="00FF4B9B" w:rsidRDefault="00CC3670" w:rsidP="006946BD">
            <w:pPr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4678" w:type="dxa"/>
          </w:tcPr>
          <w:p w:rsidR="002D044C" w:rsidRDefault="006C6E04" w:rsidP="000F523F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1.</w:t>
            </w:r>
            <w:r w:rsidR="002D044C" w:rsidRPr="00FF4B9B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  <w:p w:rsidR="00D07203" w:rsidRDefault="00D07203" w:rsidP="000F523F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07203" w:rsidRDefault="00D07203" w:rsidP="000F523F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07203" w:rsidRDefault="00D07203" w:rsidP="000F523F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07203" w:rsidRDefault="00D07203" w:rsidP="000F523F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07203" w:rsidRDefault="00D07203" w:rsidP="000F523F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07203" w:rsidRDefault="00D07203" w:rsidP="000F523F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07203" w:rsidRDefault="00D07203" w:rsidP="00DB1772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2.</w:t>
            </w:r>
            <w:r w:rsidR="006C4661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Առաջարկությունը չի ընդունվել</w:t>
            </w:r>
          </w:p>
          <w:p w:rsidR="00F85014" w:rsidRDefault="006C4661" w:rsidP="00DB1772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Թեև առողջապահության նախարարությունը համաձայն է ներկայացված առաջարկությանը, </w:t>
            </w:r>
            <w:r w:rsidR="00E27B51">
              <w:rPr>
                <w:rFonts w:ascii="GHEA Grapalat" w:hAnsi="GHEA Grapalat" w:cs="Sylfaen"/>
                <w:sz w:val="22"/>
                <w:szCs w:val="22"/>
                <w:lang w:val="hy-AM"/>
              </w:rPr>
              <w:t>այն է</w:t>
            </w:r>
            <w:r w:rsidR="006C6E0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«</w:t>
            </w:r>
            <w:r w:rsidRPr="00D07203">
              <w:rPr>
                <w:rFonts w:ascii="GHEA Grapalat" w:hAnsi="GHEA Grapalat"/>
                <w:sz w:val="22"/>
                <w:szCs w:val="22"/>
                <w:lang w:val="hy-AM"/>
              </w:rPr>
              <w:t xml:space="preserve">ֆիզիկական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արատներ» ձևակերպումը Նախագծ</w:t>
            </w:r>
            <w:r w:rsidR="006C6E04">
              <w:rPr>
                <w:rFonts w:ascii="GHEA Grapalat" w:hAnsi="GHEA Grapalat"/>
                <w:sz w:val="22"/>
                <w:szCs w:val="22"/>
                <w:lang w:val="hy-AM"/>
              </w:rPr>
              <w:t xml:space="preserve">ում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չկիրառել</w:t>
            </w:r>
            <w:r w:rsidR="006C6E0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, սակայն </w:t>
            </w:r>
            <w:r w:rsidR="00E27B51" w:rsidRPr="00E27B51">
              <w:rPr>
                <w:rFonts w:ascii="GHEA Grapalat" w:hAnsi="GHEA Grapalat"/>
                <w:sz w:val="22"/>
                <w:szCs w:val="22"/>
                <w:lang w:val="hy-AM"/>
              </w:rPr>
              <w:t>«Հայաստանի Հանրապետության դատական օրենսգիրք» սահմանադրական  օրենքի 98-րդ հոդվածի 2-րդ մասի 10-րդ կետ</w:t>
            </w:r>
            <w:r w:rsidR="00E27B51">
              <w:rPr>
                <w:rFonts w:ascii="GHEA Grapalat" w:hAnsi="GHEA Grapalat"/>
                <w:sz w:val="22"/>
                <w:szCs w:val="22"/>
                <w:lang w:val="hy-AM"/>
              </w:rPr>
              <w:t>ով սահմանված է «</w:t>
            </w:r>
            <w:r w:rsidR="00E27B51" w:rsidRPr="00E27B51">
              <w:rPr>
                <w:rFonts w:ascii="GHEA Grapalat" w:hAnsi="GHEA Grapalat"/>
                <w:sz w:val="22"/>
                <w:szCs w:val="22"/>
                <w:lang w:val="hy-AM"/>
              </w:rPr>
              <w:t xml:space="preserve">դատավորի պաշտոնում նշանակմանը խոչընդոտող </w:t>
            </w:r>
            <w:r w:rsidR="00E27B51" w:rsidRPr="0084189F">
              <w:rPr>
                <w:rFonts w:ascii="GHEA Grapalat" w:hAnsi="GHEA Grapalat"/>
                <w:b/>
                <w:sz w:val="22"/>
                <w:szCs w:val="22"/>
                <w:lang w:val="hy-AM"/>
              </w:rPr>
              <w:t>ֆիզիկական արատների</w:t>
            </w:r>
            <w:r w:rsidR="00E27B51" w:rsidRPr="00E27B51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հիվանդությունների բացակայության մասին Կառավարության սահմանած կարգով տրված փաստաթուղթ</w:t>
            </w:r>
            <w:r w:rsidR="00E27B51">
              <w:rPr>
                <w:rFonts w:ascii="GHEA Grapalat" w:hAnsi="GHEA Grapalat"/>
                <w:sz w:val="22"/>
                <w:szCs w:val="22"/>
                <w:lang w:val="hy-AM"/>
              </w:rPr>
              <w:t>»: Ուստի Նախագիծը ներկայացվում է վերոնշյալ պահանջին համապատասխան:</w:t>
            </w:r>
            <w:r w:rsidR="00F8501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FC1269" w:rsidRPr="00FC1269" w:rsidRDefault="001F1A04" w:rsidP="00E25EE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F85014">
              <w:rPr>
                <w:rFonts w:ascii="GHEA Grapalat" w:hAnsi="GHEA Grapalat"/>
                <w:sz w:val="22"/>
                <w:szCs w:val="22"/>
                <w:lang w:val="hy-AM"/>
              </w:rPr>
              <w:t xml:space="preserve">աշվի առնելով </w:t>
            </w:r>
            <w:r w:rsidR="00695E34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695E34" w:rsidRPr="00695E34">
              <w:rPr>
                <w:rFonts w:ascii="GHEA Grapalat" w:hAnsi="GHEA Grapalat"/>
                <w:sz w:val="22"/>
                <w:szCs w:val="22"/>
                <w:lang w:val="hy-AM"/>
              </w:rPr>
              <w:t xml:space="preserve">ատավորի </w:t>
            </w:r>
            <w:r w:rsidR="00F85014">
              <w:rPr>
                <w:rFonts w:ascii="GHEA Grapalat" w:hAnsi="GHEA Grapalat"/>
                <w:sz w:val="22"/>
                <w:szCs w:val="22"/>
                <w:lang w:val="hy-AM"/>
              </w:rPr>
              <w:t xml:space="preserve">մասնագիտական </w:t>
            </w:r>
            <w:r w:rsidR="00C65FEF" w:rsidRPr="00695E34">
              <w:rPr>
                <w:rFonts w:ascii="GHEA Grapalat" w:hAnsi="GHEA Grapalat"/>
                <w:sz w:val="22"/>
                <w:szCs w:val="22"/>
                <w:lang w:val="hy-AM"/>
              </w:rPr>
              <w:t>գործունեության</w:t>
            </w:r>
            <w:r w:rsidR="00C65F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85014">
              <w:rPr>
                <w:rFonts w:ascii="GHEA Grapalat" w:hAnsi="GHEA Grapalat"/>
                <w:sz w:val="22"/>
                <w:szCs w:val="22"/>
                <w:lang w:val="hy-AM"/>
              </w:rPr>
              <w:t>առանձնահատկությունները</w:t>
            </w:r>
            <w:r w:rsidRPr="001F1A04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F8501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հիմնավոր է Կ</w:t>
            </w:r>
            <w:r w:rsidR="00F85014" w:rsidRPr="00D07203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առավարության </w:t>
            </w:r>
            <w:r w:rsidR="004549A8">
              <w:rPr>
                <w:rFonts w:ascii="GHEA Grapalat" w:hAnsi="GHEA Grapalat"/>
                <w:sz w:val="22"/>
                <w:szCs w:val="22"/>
                <w:lang w:val="hy-AM"/>
              </w:rPr>
              <w:t xml:space="preserve">2019 թվականի մայիսի 30-ի </w:t>
            </w:r>
            <w:r w:rsidR="00F85014" w:rsidRPr="00D07203">
              <w:rPr>
                <w:rFonts w:ascii="GHEA Grapalat" w:hAnsi="GHEA Grapalat"/>
                <w:sz w:val="22"/>
                <w:szCs w:val="22"/>
                <w:lang w:val="hy-AM"/>
              </w:rPr>
              <w:t xml:space="preserve">N 685-Ն որոշման </w:t>
            </w:r>
            <w:r w:rsidR="00F85014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Հավելված 1-ի </w:t>
            </w:r>
            <w:r w:rsidR="00E25EEB">
              <w:rPr>
                <w:rFonts w:ascii="GHEA Grapalat" w:hAnsi="GHEA Grapalat"/>
                <w:sz w:val="22"/>
                <w:szCs w:val="22"/>
                <w:lang w:val="hy-AM"/>
              </w:rPr>
              <w:t xml:space="preserve">1-ից-3-րդ, </w:t>
            </w:r>
            <w:r w:rsidR="00FC1269">
              <w:rPr>
                <w:rFonts w:ascii="GHEA Grapalat" w:hAnsi="GHEA Grapalat"/>
                <w:sz w:val="22"/>
                <w:szCs w:val="22"/>
                <w:lang w:val="hy-AM"/>
              </w:rPr>
              <w:t xml:space="preserve">5-րդ, </w:t>
            </w:r>
            <w:r w:rsidR="00A40901">
              <w:rPr>
                <w:rFonts w:ascii="GHEA Grapalat" w:hAnsi="GHEA Grapalat"/>
                <w:sz w:val="22"/>
                <w:szCs w:val="22"/>
                <w:lang w:val="hy-AM"/>
              </w:rPr>
              <w:t xml:space="preserve">10-րդ, </w:t>
            </w:r>
            <w:r w:rsidR="00FC1269">
              <w:rPr>
                <w:rFonts w:ascii="GHEA Grapalat" w:hAnsi="GHEA Grapalat"/>
                <w:sz w:val="22"/>
                <w:szCs w:val="22"/>
                <w:lang w:val="hy-AM"/>
              </w:rPr>
              <w:t xml:space="preserve">18-ից-21-րդ կետերով սահմանված </w:t>
            </w:r>
            <w:r w:rsidR="00E25EEB">
              <w:rPr>
                <w:rFonts w:ascii="GHEA Grapalat" w:hAnsi="GHEA Grapalat"/>
                <w:sz w:val="22"/>
                <w:szCs w:val="22"/>
                <w:lang w:val="hy-AM"/>
              </w:rPr>
              <w:t xml:space="preserve"> ֆիզիկական արատների </w:t>
            </w:r>
            <w:r w:rsidR="00E25EEB" w:rsidRPr="00E25EEB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="00E25EEB">
              <w:rPr>
                <w:rFonts w:ascii="GHEA Grapalat" w:hAnsi="GHEA Grapalat"/>
                <w:sz w:val="22"/>
                <w:szCs w:val="22"/>
                <w:lang w:val="hy-AM"/>
              </w:rPr>
              <w:t>կ</w:t>
            </w:r>
            <w:r w:rsidR="00E25EEB" w:rsidRPr="00E25EEB">
              <w:rPr>
                <w:rFonts w:ascii="GHEA Grapalat" w:hAnsi="GHEA Grapalat"/>
                <w:sz w:val="22"/>
                <w:szCs w:val="22"/>
                <w:lang w:val="hy-AM"/>
              </w:rPr>
              <w:t>ուրություն</w:t>
            </w:r>
            <w:r w:rsidR="00E25EEB">
              <w:rPr>
                <w:rFonts w:ascii="GHEA Grapalat" w:hAnsi="GHEA Grapalat"/>
                <w:sz w:val="22"/>
                <w:szCs w:val="22"/>
                <w:lang w:val="hy-AM"/>
              </w:rPr>
              <w:t>, խ</w:t>
            </w:r>
            <w:r w:rsidR="00E25EEB" w:rsidRPr="00E25EEB">
              <w:rPr>
                <w:rFonts w:ascii="GHEA Grapalat" w:hAnsi="GHEA Grapalat"/>
                <w:sz w:val="22"/>
                <w:szCs w:val="22"/>
                <w:lang w:val="hy-AM"/>
              </w:rPr>
              <w:t>լություն</w:t>
            </w:r>
            <w:r w:rsidR="00E25EEB">
              <w:rPr>
                <w:rFonts w:ascii="GHEA Grapalat" w:hAnsi="GHEA Grapalat"/>
                <w:sz w:val="22"/>
                <w:szCs w:val="22"/>
                <w:lang w:val="hy-AM"/>
              </w:rPr>
              <w:t>, հ</w:t>
            </w:r>
            <w:r w:rsidR="00E25EEB" w:rsidRPr="00E25EEB">
              <w:rPr>
                <w:rFonts w:ascii="GHEA Grapalat" w:hAnsi="GHEA Grapalat"/>
                <w:sz w:val="22"/>
                <w:szCs w:val="22"/>
                <w:lang w:val="hy-AM"/>
              </w:rPr>
              <w:t>ամրություն)</w:t>
            </w:r>
            <w:r w:rsidR="00E25EEB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r w:rsidR="00FC1269">
              <w:rPr>
                <w:rFonts w:ascii="GHEA Grapalat" w:hAnsi="GHEA Grapalat"/>
                <w:sz w:val="22"/>
                <w:szCs w:val="22"/>
                <w:lang w:val="hy-AM"/>
              </w:rPr>
              <w:t xml:space="preserve">հիվանդությունների </w:t>
            </w:r>
            <w:r w:rsidR="00FC1269" w:rsidRPr="00FC1269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="00E25EEB">
              <w:rPr>
                <w:rFonts w:ascii="GHEA Grapalat" w:hAnsi="GHEA Grapalat"/>
                <w:sz w:val="22"/>
                <w:szCs w:val="22"/>
                <w:lang w:val="hy-AM"/>
              </w:rPr>
              <w:t>կ</w:t>
            </w:r>
            <w:r w:rsidR="00FC1269" w:rsidRPr="00FC1269">
              <w:rPr>
                <w:rFonts w:ascii="GHEA Grapalat" w:hAnsi="GHEA Grapalat"/>
                <w:sz w:val="22"/>
                <w:szCs w:val="22"/>
                <w:lang w:val="hy-AM"/>
              </w:rPr>
              <w:t>ենտրոնական նյարդային համակարգի քրոնիկ պրոգրեսիվող հիվանդություններ` արյան շրջանառության սուր և</w:t>
            </w:r>
          </w:p>
          <w:p w:rsidR="00FC1269" w:rsidRPr="00FC1269" w:rsidRDefault="00FC1269" w:rsidP="00FC126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C1269">
              <w:rPr>
                <w:rFonts w:ascii="GHEA Grapalat" w:hAnsi="GHEA Grapalat"/>
                <w:sz w:val="22"/>
                <w:szCs w:val="22"/>
                <w:lang w:val="hy-AM"/>
              </w:rPr>
              <w:t>քրոնիկ խանգարումներով, տետրապլեգիայով, արտահայտված թուլամտությամբ, կոնքի օրգանների ֆունկցիայի</w:t>
            </w:r>
          </w:p>
          <w:p w:rsidR="006C4661" w:rsidRPr="004549A8" w:rsidRDefault="00FC1269" w:rsidP="004549A8">
            <w:pPr>
              <w:jc w:val="both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  <w:r w:rsidRPr="00FC1269">
              <w:rPr>
                <w:rFonts w:ascii="GHEA Grapalat" w:hAnsi="GHEA Grapalat"/>
                <w:sz w:val="22"/>
                <w:szCs w:val="22"/>
                <w:lang w:val="hy-AM"/>
              </w:rPr>
              <w:t>խանգարումներով (G30, I60-I69),</w:t>
            </w:r>
            <w:r w:rsidR="00A4090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C126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40901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</w:t>
            </w:r>
            <w:r w:rsidR="00A40901" w:rsidRPr="00A40901">
              <w:rPr>
                <w:rFonts w:ascii="GHEA Grapalat" w:hAnsi="GHEA Grapalat"/>
                <w:sz w:val="22"/>
                <w:szCs w:val="22"/>
                <w:lang w:val="hy-AM"/>
              </w:rPr>
              <w:t>յարդային համակարգի բնածին (զարգացման) արատներ (Q00-Q07)</w:t>
            </w:r>
            <w:r w:rsidR="00A40901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A40901" w:rsidRPr="00A4090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F85014" w:rsidRPr="00F85014">
              <w:rPr>
                <w:rFonts w:ascii="GHEA Grapalat" w:hAnsi="GHEA Grapalat"/>
                <w:sz w:val="22"/>
                <w:szCs w:val="22"/>
                <w:lang w:val="hy-AM"/>
              </w:rPr>
              <w:t>կանջի հիվանդություններ՝ արտահայտվածությամբ (H90)</w:t>
            </w:r>
            <w:r w:rsidRPr="00FC1269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տ</w:t>
            </w:r>
            <w:r w:rsidR="00F85014" w:rsidRPr="00F85014">
              <w:rPr>
                <w:rFonts w:ascii="GHEA Grapalat" w:hAnsi="GHEA Grapalat"/>
                <w:sz w:val="22"/>
                <w:szCs w:val="22"/>
                <w:lang w:val="hy-AM"/>
              </w:rPr>
              <w:t>եսողական խանգարումներ` անարտահայտչականությամբ (H54.0)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, վ</w:t>
            </w:r>
            <w:r w:rsidR="00F85014" w:rsidRPr="00F85014">
              <w:rPr>
                <w:rFonts w:ascii="GHEA Grapalat" w:hAnsi="GHEA Grapalat"/>
                <w:sz w:val="22"/>
                <w:szCs w:val="22"/>
                <w:lang w:val="hy-AM"/>
              </w:rPr>
              <w:t>եստիբուլյար (նախադռնային) ֆունկցիայի խանգարում (H81)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, խ</w:t>
            </w:r>
            <w:r w:rsidR="00F85014" w:rsidRPr="00F85014">
              <w:rPr>
                <w:rFonts w:ascii="GHEA Grapalat" w:hAnsi="GHEA Grapalat"/>
                <w:sz w:val="22"/>
                <w:szCs w:val="22"/>
                <w:lang w:val="hy-AM"/>
              </w:rPr>
              <w:t>ոսքի զարգացման յուրահատուկ խանգարումներ (F80</w:t>
            </w:r>
            <w:r w:rsidRPr="00FC1269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="004549A8" w:rsidRPr="004549A8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="004549A8">
              <w:rPr>
                <w:rFonts w:ascii="GHEA Grapalat" w:hAnsi="GHEA Grapalat"/>
                <w:sz w:val="22"/>
                <w:szCs w:val="22"/>
                <w:lang w:val="hy-AM"/>
              </w:rPr>
              <w:t>առկայության բացառումը դ</w:t>
            </w:r>
            <w:r w:rsidR="004549A8" w:rsidRPr="004549A8">
              <w:rPr>
                <w:rFonts w:ascii="GHEA Grapalat" w:hAnsi="GHEA Grapalat"/>
                <w:sz w:val="22"/>
                <w:szCs w:val="22"/>
                <w:lang w:val="hy-AM"/>
              </w:rPr>
              <w:t>ատավորի թեկնածուների հավակնորդների ցուցակում ընդգրկվել հավակնող անձ</w:t>
            </w:r>
            <w:r w:rsidR="004549A8">
              <w:rPr>
                <w:rFonts w:ascii="GHEA Grapalat" w:hAnsi="GHEA Grapalat"/>
                <w:sz w:val="22"/>
                <w:szCs w:val="22"/>
                <w:lang w:val="hy-AM"/>
              </w:rPr>
              <w:t>անց մոտ:</w:t>
            </w:r>
          </w:p>
        </w:tc>
      </w:tr>
      <w:tr w:rsidR="002D044C" w:rsidRPr="00C8298B" w:rsidTr="008E6AFB">
        <w:trPr>
          <w:trHeight w:val="762"/>
        </w:trPr>
        <w:tc>
          <w:tcPr>
            <w:tcW w:w="4536" w:type="dxa"/>
          </w:tcPr>
          <w:p w:rsidR="002D044C" w:rsidRPr="007F2540" w:rsidRDefault="00000513" w:rsidP="00911E9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Տ</w:t>
            </w:r>
            <w:r w:rsidR="002D044C" w:rsidRPr="007F254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արածքային կառավարման և </w:t>
            </w:r>
            <w:r w:rsidR="00C8298B" w:rsidRPr="00C8298B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ենթակառուցվածքների</w:t>
            </w:r>
            <w:r w:rsidR="002D044C" w:rsidRPr="007F254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նախարարություն</w:t>
            </w:r>
          </w:p>
          <w:p w:rsidR="002D044C" w:rsidRPr="007F2540" w:rsidRDefault="002D044C" w:rsidP="006302EB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F2540">
              <w:rPr>
                <w:rFonts w:ascii="GHEA Grapalat" w:hAnsi="GHEA Grapalat" w:cs="Sylfaen"/>
                <w:sz w:val="22"/>
                <w:szCs w:val="22"/>
                <w:lang w:val="hy-AM"/>
              </w:rPr>
              <w:t>(</w:t>
            </w:r>
            <w:r w:rsidR="006302EB"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Pr="007F254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="006302EB">
              <w:rPr>
                <w:rFonts w:ascii="GHEA Grapalat" w:hAnsi="GHEA Grapalat" w:cs="Sylfaen"/>
                <w:sz w:val="22"/>
                <w:szCs w:val="22"/>
                <w:lang w:val="hy-AM"/>
              </w:rPr>
              <w:t>12</w:t>
            </w:r>
            <w:r w:rsidRPr="007F2540">
              <w:rPr>
                <w:rFonts w:ascii="GHEA Grapalat" w:hAnsi="GHEA Grapalat" w:cs="Sylfaen"/>
                <w:sz w:val="22"/>
                <w:szCs w:val="22"/>
                <w:lang w:val="hy-AM"/>
              </w:rPr>
              <w:t>.201</w:t>
            </w:r>
            <w:r w:rsidRPr="006302EB">
              <w:rPr>
                <w:rFonts w:ascii="GHEA Grapalat" w:hAnsi="GHEA Grapalat" w:cs="Sylfaen"/>
                <w:sz w:val="22"/>
                <w:szCs w:val="22"/>
                <w:lang w:val="hy-AM"/>
              </w:rPr>
              <w:t>9</w:t>
            </w:r>
            <w:r w:rsidRPr="007F254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թիվ </w:t>
            </w:r>
            <w:r w:rsidR="006302EB" w:rsidRPr="006302E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01/15.2/24425-19 </w:t>
            </w:r>
            <w:r w:rsidRPr="007F2540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գրություն)</w:t>
            </w:r>
          </w:p>
        </w:tc>
        <w:tc>
          <w:tcPr>
            <w:tcW w:w="5670" w:type="dxa"/>
          </w:tcPr>
          <w:p w:rsidR="00867836" w:rsidRDefault="00867836" w:rsidP="00867836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07203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 կառավարության 2019 թվականի մայիսի 30-ի N685-Ն որոշման մեջ փոփոխություններ և լրացում կատարելու մասին Հայաստանի Հանրապետության կառավարության որոշման նախագծի վերաբերյալ առաջարկություններ և դիտողություններ չկան։</w:t>
            </w:r>
          </w:p>
          <w:p w:rsidR="002D044C" w:rsidRPr="007F2540" w:rsidRDefault="002D044C" w:rsidP="00911E9D">
            <w:pPr>
              <w:spacing w:after="240"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678" w:type="dxa"/>
          </w:tcPr>
          <w:p w:rsidR="002D044C" w:rsidRDefault="00C8298B" w:rsidP="00C8298B">
            <w:pPr>
              <w:spacing w:line="276" w:lineRule="auto"/>
              <w:jc w:val="both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  <w:r w:rsidRPr="00FF4B9B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  <w:p w:rsidR="008D6B78" w:rsidRDefault="008D6B78" w:rsidP="00403857">
            <w:pPr>
              <w:spacing w:line="276" w:lineRule="auto"/>
              <w:ind w:firstLine="709"/>
              <w:jc w:val="both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</w:p>
          <w:p w:rsidR="008D6B78" w:rsidRDefault="008D6B78" w:rsidP="00403857">
            <w:pPr>
              <w:spacing w:line="276" w:lineRule="auto"/>
              <w:ind w:firstLine="709"/>
              <w:jc w:val="both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</w:p>
          <w:p w:rsidR="008D6B78" w:rsidRPr="007F2540" w:rsidRDefault="008D6B78" w:rsidP="00E16842">
            <w:pPr>
              <w:spacing w:line="276" w:lineRule="auto"/>
              <w:jc w:val="both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</w:p>
        </w:tc>
      </w:tr>
      <w:tr w:rsidR="002451B2" w:rsidRPr="002451B2" w:rsidTr="008E6AFB">
        <w:trPr>
          <w:trHeight w:val="762"/>
        </w:trPr>
        <w:tc>
          <w:tcPr>
            <w:tcW w:w="4536" w:type="dxa"/>
          </w:tcPr>
          <w:p w:rsidR="002451B2" w:rsidRDefault="00000513" w:rsidP="00911E9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00513">
              <w:rPr>
                <w:rFonts w:ascii="GHEA Grapalat" w:hAnsi="GHEA Grapalat" w:cs="Sylfaen"/>
                <w:sz w:val="22"/>
                <w:szCs w:val="22"/>
                <w:lang w:val="hy-AM"/>
              </w:rPr>
              <w:t>Բարձրագույն դատական խորհուրդ</w:t>
            </w:r>
          </w:p>
          <w:p w:rsidR="00000513" w:rsidRPr="00000513" w:rsidRDefault="00000513" w:rsidP="00000513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(1</w:t>
            </w:r>
            <w:r w:rsidRPr="00000513">
              <w:rPr>
                <w:rFonts w:ascii="GHEA Grapalat" w:hAnsi="GHEA Grapalat" w:cs="Sylfaen"/>
                <w:sz w:val="22"/>
                <w:szCs w:val="22"/>
                <w:lang w:val="hy-AM"/>
              </w:rPr>
              <w:t>0.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01</w:t>
            </w:r>
            <w:r w:rsidRPr="00000513">
              <w:rPr>
                <w:rFonts w:ascii="GHEA Grapalat" w:hAnsi="GHEA Grapalat" w:cs="Sylfaen"/>
                <w:sz w:val="22"/>
                <w:szCs w:val="22"/>
                <w:lang w:val="hy-AM"/>
              </w:rPr>
              <w:t>.20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Pr="0000051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թիվ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Ե-</w:t>
            </w:r>
            <w:r w:rsidR="0059629B">
              <w:rPr>
                <w:rFonts w:ascii="GHEA Grapalat" w:hAnsi="GHEA Grapalat" w:cs="Sylfaen"/>
                <w:sz w:val="22"/>
                <w:szCs w:val="22"/>
                <w:lang w:val="hy-AM"/>
              </w:rPr>
              <w:t>84</w:t>
            </w:r>
            <w:r w:rsidR="0084189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84189F" w:rsidRPr="007F2540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գրություն)</w:t>
            </w:r>
          </w:p>
        </w:tc>
        <w:tc>
          <w:tcPr>
            <w:tcW w:w="5670" w:type="dxa"/>
          </w:tcPr>
          <w:p w:rsidR="00867836" w:rsidRDefault="00867836" w:rsidP="00867836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07203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 կառավարության 2019 թվականի մայիսի 30-ի N685-Ն որոշման մեջ փոփոխություններ և լրացում կատարելու մասին Հայաստանի Հանրապետության կառավարության որոշման նախագծի վերաբերյալ առաջարկություններ և դիտողություններ չկան։</w:t>
            </w:r>
          </w:p>
          <w:p w:rsidR="002451B2" w:rsidRPr="007F2540" w:rsidRDefault="002451B2" w:rsidP="002451B2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4678" w:type="dxa"/>
          </w:tcPr>
          <w:p w:rsidR="002451B2" w:rsidRDefault="002451B2" w:rsidP="00911E9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F4B9B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  <w:r w:rsidR="00F55D45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</w:tr>
      <w:tr w:rsidR="00D61032" w:rsidRPr="002451B2" w:rsidTr="008E6AFB">
        <w:trPr>
          <w:trHeight w:val="762"/>
        </w:trPr>
        <w:tc>
          <w:tcPr>
            <w:tcW w:w="4536" w:type="dxa"/>
          </w:tcPr>
          <w:p w:rsidR="00D61032" w:rsidRDefault="00D61032" w:rsidP="00911E9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Pr="00D61032">
              <w:rPr>
                <w:rFonts w:ascii="GHEA Grapalat" w:hAnsi="GHEA Grapalat" w:cs="Sylfaen"/>
                <w:sz w:val="22"/>
                <w:szCs w:val="22"/>
                <w:lang w:val="hy-AM"/>
              </w:rPr>
              <w:t>րդարադատության նախարարություն</w:t>
            </w:r>
          </w:p>
          <w:p w:rsidR="00D61032" w:rsidRPr="00D61032" w:rsidRDefault="00D61032" w:rsidP="00D61032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(17</w:t>
            </w:r>
            <w:r w:rsidRPr="00D61032">
              <w:rPr>
                <w:rFonts w:ascii="GHEA Grapalat" w:hAnsi="GHEA Grapalat" w:cs="Sylfaen"/>
                <w:sz w:val="22"/>
                <w:szCs w:val="22"/>
              </w:rPr>
              <w:t>.0</w:t>
            </w:r>
            <w:r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D61032">
              <w:rPr>
                <w:rFonts w:ascii="GHEA Grapalat" w:hAnsi="GHEA Grapalat" w:cs="Sylfaen"/>
                <w:sz w:val="22"/>
                <w:szCs w:val="22"/>
              </w:rPr>
              <w:t xml:space="preserve">.2020թ. </w:t>
            </w:r>
            <w:proofErr w:type="spellStart"/>
            <w:r w:rsidRPr="00D61032">
              <w:rPr>
                <w:rFonts w:ascii="GHEA Grapalat" w:hAnsi="GHEA Grapalat" w:cs="Sylfaen"/>
                <w:sz w:val="22"/>
                <w:szCs w:val="22"/>
              </w:rPr>
              <w:t>թիվ</w:t>
            </w:r>
            <w:proofErr w:type="spellEnd"/>
            <w:r w:rsidRPr="00D61032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D61032">
              <w:rPr>
                <w:rFonts w:ascii="GHEA Grapalat" w:hAnsi="GHEA Grapalat" w:cs="Sylfaen"/>
                <w:sz w:val="22"/>
                <w:szCs w:val="22"/>
                <w:lang w:val="hy-AM"/>
              </w:rPr>
              <w:t>01/27.1/2559-2020</w:t>
            </w:r>
            <w:r w:rsidRPr="007F254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գրություն</w:t>
            </w:r>
            <w:r>
              <w:rPr>
                <w:rFonts w:ascii="GHEA Grapalat" w:hAnsi="GHEA Grapalat" w:cs="Sylfaen"/>
                <w:sz w:val="22"/>
                <w:szCs w:val="22"/>
              </w:rPr>
              <w:t>)</w:t>
            </w:r>
          </w:p>
        </w:tc>
        <w:tc>
          <w:tcPr>
            <w:tcW w:w="5670" w:type="dxa"/>
          </w:tcPr>
          <w:p w:rsidR="00D61032" w:rsidRPr="00D61032" w:rsidRDefault="00D61032" w:rsidP="00867836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D61032">
              <w:rPr>
                <w:rFonts w:ascii="GHEA Grapalat" w:hAnsi="GHEA Grapalat"/>
                <w:sz w:val="22"/>
                <w:szCs w:val="22"/>
              </w:rPr>
              <w:t>«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Հայաստանի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2019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թվականի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մայիսի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30-ի N 685-Ն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մեջ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փոփոխություններ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լրացում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կատարելու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մասին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Հայաստանի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նախագիծը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համապատասխանում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 xml:space="preserve"> է ՀՀ </w:t>
            </w:r>
            <w:proofErr w:type="spellStart"/>
            <w:r w:rsidRPr="00D61032">
              <w:rPr>
                <w:rFonts w:ascii="GHEA Grapalat" w:hAnsi="GHEA Grapalat"/>
                <w:sz w:val="22"/>
                <w:szCs w:val="22"/>
              </w:rPr>
              <w:t>օրենսդրությանը</w:t>
            </w:r>
            <w:proofErr w:type="spellEnd"/>
            <w:r w:rsidRPr="00D61032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4678" w:type="dxa"/>
          </w:tcPr>
          <w:p w:rsidR="00D61032" w:rsidRPr="00FF4B9B" w:rsidRDefault="00D61032" w:rsidP="00911E9D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61032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</w:tc>
      </w:tr>
    </w:tbl>
    <w:p w:rsidR="000855C8" w:rsidRPr="007F2540" w:rsidRDefault="000855C8" w:rsidP="00911E9D">
      <w:pPr>
        <w:tabs>
          <w:tab w:val="left" w:pos="6899"/>
        </w:tabs>
        <w:spacing w:line="276" w:lineRule="auto"/>
        <w:ind w:left="708" w:firstLine="708"/>
        <w:jc w:val="both"/>
        <w:rPr>
          <w:rFonts w:ascii="GHEA Grapalat" w:hAnsi="GHEA Grapalat" w:cs="IRTEK Courier"/>
          <w:sz w:val="22"/>
          <w:szCs w:val="22"/>
          <w:lang w:val="hy-AM"/>
        </w:rPr>
      </w:pPr>
    </w:p>
    <w:sectPr w:rsidR="000855C8" w:rsidRPr="007F2540" w:rsidSect="0099608F">
      <w:pgSz w:w="16838" w:h="11906" w:orient="landscape" w:code="9"/>
      <w:pgMar w:top="72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718A5"/>
    <w:multiLevelType w:val="hybridMultilevel"/>
    <w:tmpl w:val="13E2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26012"/>
    <w:multiLevelType w:val="hybridMultilevel"/>
    <w:tmpl w:val="C750BD8E"/>
    <w:lvl w:ilvl="0" w:tplc="0409000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F47A73"/>
    <w:multiLevelType w:val="hybridMultilevel"/>
    <w:tmpl w:val="62EEE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B3353"/>
    <w:multiLevelType w:val="hybridMultilevel"/>
    <w:tmpl w:val="487C151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C195683"/>
    <w:multiLevelType w:val="hybridMultilevel"/>
    <w:tmpl w:val="7F3C97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6A04A3"/>
    <w:multiLevelType w:val="hybridMultilevel"/>
    <w:tmpl w:val="0EA4E7C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2A27FDC"/>
    <w:multiLevelType w:val="hybridMultilevel"/>
    <w:tmpl w:val="8A208682"/>
    <w:lvl w:ilvl="0" w:tplc="B4222CD6">
      <w:start w:val="1"/>
      <w:numFmt w:val="decimal"/>
      <w:lvlText w:val="%1."/>
      <w:lvlJc w:val="left"/>
      <w:pPr>
        <w:ind w:left="36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A813AC"/>
    <w:multiLevelType w:val="hybridMultilevel"/>
    <w:tmpl w:val="90E88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AED"/>
    <w:rsid w:val="00000513"/>
    <w:rsid w:val="0002103D"/>
    <w:rsid w:val="000222F2"/>
    <w:rsid w:val="0003022A"/>
    <w:rsid w:val="00040327"/>
    <w:rsid w:val="00044204"/>
    <w:rsid w:val="00045731"/>
    <w:rsid w:val="00045BF3"/>
    <w:rsid w:val="00070EB9"/>
    <w:rsid w:val="000733B7"/>
    <w:rsid w:val="000855C8"/>
    <w:rsid w:val="00092FA3"/>
    <w:rsid w:val="00096346"/>
    <w:rsid w:val="0009681B"/>
    <w:rsid w:val="000C1207"/>
    <w:rsid w:val="000C4CE6"/>
    <w:rsid w:val="000C6612"/>
    <w:rsid w:val="000D093C"/>
    <w:rsid w:val="000D3F88"/>
    <w:rsid w:val="000F113B"/>
    <w:rsid w:val="000F351B"/>
    <w:rsid w:val="000F5F23"/>
    <w:rsid w:val="000F6C9E"/>
    <w:rsid w:val="000F78C8"/>
    <w:rsid w:val="00100612"/>
    <w:rsid w:val="00115622"/>
    <w:rsid w:val="001206D5"/>
    <w:rsid w:val="00124836"/>
    <w:rsid w:val="00126013"/>
    <w:rsid w:val="00140D36"/>
    <w:rsid w:val="001420A4"/>
    <w:rsid w:val="00146B0E"/>
    <w:rsid w:val="00151158"/>
    <w:rsid w:val="001555CB"/>
    <w:rsid w:val="00163B3A"/>
    <w:rsid w:val="00164143"/>
    <w:rsid w:val="001835D8"/>
    <w:rsid w:val="001962A8"/>
    <w:rsid w:val="00197A0A"/>
    <w:rsid w:val="001B2FCF"/>
    <w:rsid w:val="001B4411"/>
    <w:rsid w:val="001B600A"/>
    <w:rsid w:val="001D4AA0"/>
    <w:rsid w:val="001D5BD7"/>
    <w:rsid w:val="001E33BD"/>
    <w:rsid w:val="001F1A04"/>
    <w:rsid w:val="00214B66"/>
    <w:rsid w:val="00224774"/>
    <w:rsid w:val="0023565B"/>
    <w:rsid w:val="00244347"/>
    <w:rsid w:val="002451B2"/>
    <w:rsid w:val="002474EB"/>
    <w:rsid w:val="00252966"/>
    <w:rsid w:val="00252AC0"/>
    <w:rsid w:val="002613D1"/>
    <w:rsid w:val="002619D4"/>
    <w:rsid w:val="0027027C"/>
    <w:rsid w:val="00271556"/>
    <w:rsid w:val="002776C0"/>
    <w:rsid w:val="0028166D"/>
    <w:rsid w:val="00286C3B"/>
    <w:rsid w:val="00290B9D"/>
    <w:rsid w:val="002929B4"/>
    <w:rsid w:val="002947AA"/>
    <w:rsid w:val="002A240B"/>
    <w:rsid w:val="002A456D"/>
    <w:rsid w:val="002A593D"/>
    <w:rsid w:val="002B0B79"/>
    <w:rsid w:val="002C0C4A"/>
    <w:rsid w:val="002C3573"/>
    <w:rsid w:val="002C4FA0"/>
    <w:rsid w:val="002D044C"/>
    <w:rsid w:val="002D10E4"/>
    <w:rsid w:val="002E36BA"/>
    <w:rsid w:val="00305D99"/>
    <w:rsid w:val="00312A5E"/>
    <w:rsid w:val="00312D14"/>
    <w:rsid w:val="00327CFB"/>
    <w:rsid w:val="003425E1"/>
    <w:rsid w:val="00346CEB"/>
    <w:rsid w:val="00346ED3"/>
    <w:rsid w:val="003510E1"/>
    <w:rsid w:val="0035614D"/>
    <w:rsid w:val="00356278"/>
    <w:rsid w:val="0036079C"/>
    <w:rsid w:val="00363E16"/>
    <w:rsid w:val="00364C0B"/>
    <w:rsid w:val="00371103"/>
    <w:rsid w:val="00383ECD"/>
    <w:rsid w:val="0038601E"/>
    <w:rsid w:val="003950C1"/>
    <w:rsid w:val="003A06D7"/>
    <w:rsid w:val="003A4066"/>
    <w:rsid w:val="003A475B"/>
    <w:rsid w:val="003A64E6"/>
    <w:rsid w:val="003B0B48"/>
    <w:rsid w:val="003B78DD"/>
    <w:rsid w:val="003C031A"/>
    <w:rsid w:val="003D4FC4"/>
    <w:rsid w:val="003D51D3"/>
    <w:rsid w:val="003E0CFF"/>
    <w:rsid w:val="003E5478"/>
    <w:rsid w:val="003E77AB"/>
    <w:rsid w:val="003F72DE"/>
    <w:rsid w:val="00401083"/>
    <w:rsid w:val="00403857"/>
    <w:rsid w:val="004200C4"/>
    <w:rsid w:val="00421CBC"/>
    <w:rsid w:val="004272CC"/>
    <w:rsid w:val="00431078"/>
    <w:rsid w:val="004325EB"/>
    <w:rsid w:val="0044064A"/>
    <w:rsid w:val="004549A8"/>
    <w:rsid w:val="00462A6D"/>
    <w:rsid w:val="00462E39"/>
    <w:rsid w:val="00473FA8"/>
    <w:rsid w:val="004B3E0D"/>
    <w:rsid w:val="004C6E3A"/>
    <w:rsid w:val="004D1F57"/>
    <w:rsid w:val="004E28E8"/>
    <w:rsid w:val="004E48AF"/>
    <w:rsid w:val="004F0CDB"/>
    <w:rsid w:val="004F408E"/>
    <w:rsid w:val="00517CD9"/>
    <w:rsid w:val="00521028"/>
    <w:rsid w:val="00522779"/>
    <w:rsid w:val="0054428C"/>
    <w:rsid w:val="00545BAC"/>
    <w:rsid w:val="00546E22"/>
    <w:rsid w:val="0054769B"/>
    <w:rsid w:val="00563ADD"/>
    <w:rsid w:val="00567C53"/>
    <w:rsid w:val="005702E9"/>
    <w:rsid w:val="005727AE"/>
    <w:rsid w:val="00581317"/>
    <w:rsid w:val="0059629B"/>
    <w:rsid w:val="005B2D29"/>
    <w:rsid w:val="005E3698"/>
    <w:rsid w:val="005E4E1F"/>
    <w:rsid w:val="005F7E22"/>
    <w:rsid w:val="0061429A"/>
    <w:rsid w:val="0061720F"/>
    <w:rsid w:val="0062081E"/>
    <w:rsid w:val="006302EB"/>
    <w:rsid w:val="006460D1"/>
    <w:rsid w:val="0067030C"/>
    <w:rsid w:val="00675CB2"/>
    <w:rsid w:val="00676616"/>
    <w:rsid w:val="00676FBC"/>
    <w:rsid w:val="006946BD"/>
    <w:rsid w:val="00695E34"/>
    <w:rsid w:val="006979F5"/>
    <w:rsid w:val="006C0709"/>
    <w:rsid w:val="006C4661"/>
    <w:rsid w:val="006C6E04"/>
    <w:rsid w:val="006E236C"/>
    <w:rsid w:val="006F7FCA"/>
    <w:rsid w:val="00711072"/>
    <w:rsid w:val="00712924"/>
    <w:rsid w:val="00722ECD"/>
    <w:rsid w:val="00724D62"/>
    <w:rsid w:val="0072629B"/>
    <w:rsid w:val="00742BB4"/>
    <w:rsid w:val="00743913"/>
    <w:rsid w:val="00755590"/>
    <w:rsid w:val="00762619"/>
    <w:rsid w:val="007829B6"/>
    <w:rsid w:val="0078369A"/>
    <w:rsid w:val="00797F02"/>
    <w:rsid w:val="007B7829"/>
    <w:rsid w:val="007C4400"/>
    <w:rsid w:val="007D1D5E"/>
    <w:rsid w:val="007D3205"/>
    <w:rsid w:val="007D3968"/>
    <w:rsid w:val="007D6D95"/>
    <w:rsid w:val="007E0751"/>
    <w:rsid w:val="007E1DE0"/>
    <w:rsid w:val="007F2540"/>
    <w:rsid w:val="007F6D84"/>
    <w:rsid w:val="00803759"/>
    <w:rsid w:val="00815F49"/>
    <w:rsid w:val="0081696D"/>
    <w:rsid w:val="00817D96"/>
    <w:rsid w:val="00824C0A"/>
    <w:rsid w:val="00826A7A"/>
    <w:rsid w:val="008341AA"/>
    <w:rsid w:val="008412FB"/>
    <w:rsid w:val="0084189F"/>
    <w:rsid w:val="00842C86"/>
    <w:rsid w:val="00844C36"/>
    <w:rsid w:val="0085129D"/>
    <w:rsid w:val="0085346D"/>
    <w:rsid w:val="00862558"/>
    <w:rsid w:val="00867836"/>
    <w:rsid w:val="0087309C"/>
    <w:rsid w:val="00874342"/>
    <w:rsid w:val="00882605"/>
    <w:rsid w:val="00890A23"/>
    <w:rsid w:val="008A7031"/>
    <w:rsid w:val="008C5FCA"/>
    <w:rsid w:val="008D14A8"/>
    <w:rsid w:val="008D6B78"/>
    <w:rsid w:val="008E6AFB"/>
    <w:rsid w:val="008F39BC"/>
    <w:rsid w:val="00911E9D"/>
    <w:rsid w:val="009219F2"/>
    <w:rsid w:val="00926C46"/>
    <w:rsid w:val="00940CE5"/>
    <w:rsid w:val="00962008"/>
    <w:rsid w:val="00964A90"/>
    <w:rsid w:val="00965842"/>
    <w:rsid w:val="00972AF6"/>
    <w:rsid w:val="00983264"/>
    <w:rsid w:val="00984966"/>
    <w:rsid w:val="00986362"/>
    <w:rsid w:val="00990927"/>
    <w:rsid w:val="0099608F"/>
    <w:rsid w:val="009A5681"/>
    <w:rsid w:val="009D1C0D"/>
    <w:rsid w:val="009E0FD9"/>
    <w:rsid w:val="009F475B"/>
    <w:rsid w:val="009F4A45"/>
    <w:rsid w:val="00A019AA"/>
    <w:rsid w:val="00A256F8"/>
    <w:rsid w:val="00A27669"/>
    <w:rsid w:val="00A324F6"/>
    <w:rsid w:val="00A34C93"/>
    <w:rsid w:val="00A40901"/>
    <w:rsid w:val="00A40E1B"/>
    <w:rsid w:val="00A453D9"/>
    <w:rsid w:val="00A45B09"/>
    <w:rsid w:val="00A66907"/>
    <w:rsid w:val="00A73FF2"/>
    <w:rsid w:val="00A80097"/>
    <w:rsid w:val="00A8173F"/>
    <w:rsid w:val="00AA78CF"/>
    <w:rsid w:val="00AB78D2"/>
    <w:rsid w:val="00AC0B23"/>
    <w:rsid w:val="00AC38C0"/>
    <w:rsid w:val="00AD50EF"/>
    <w:rsid w:val="00AE3550"/>
    <w:rsid w:val="00AF0701"/>
    <w:rsid w:val="00AF1415"/>
    <w:rsid w:val="00AF46A4"/>
    <w:rsid w:val="00B05524"/>
    <w:rsid w:val="00B15C7D"/>
    <w:rsid w:val="00B24041"/>
    <w:rsid w:val="00B45AED"/>
    <w:rsid w:val="00B5748C"/>
    <w:rsid w:val="00B64E25"/>
    <w:rsid w:val="00B65CC8"/>
    <w:rsid w:val="00B67647"/>
    <w:rsid w:val="00B90DFD"/>
    <w:rsid w:val="00B927B9"/>
    <w:rsid w:val="00B9420B"/>
    <w:rsid w:val="00BC6382"/>
    <w:rsid w:val="00BD1744"/>
    <w:rsid w:val="00BD5558"/>
    <w:rsid w:val="00BE687B"/>
    <w:rsid w:val="00BE6B10"/>
    <w:rsid w:val="00BF2C24"/>
    <w:rsid w:val="00BF7798"/>
    <w:rsid w:val="00C10395"/>
    <w:rsid w:val="00C21062"/>
    <w:rsid w:val="00C3615A"/>
    <w:rsid w:val="00C41B20"/>
    <w:rsid w:val="00C45548"/>
    <w:rsid w:val="00C60576"/>
    <w:rsid w:val="00C60BE5"/>
    <w:rsid w:val="00C65FEF"/>
    <w:rsid w:val="00C729BB"/>
    <w:rsid w:val="00C8298B"/>
    <w:rsid w:val="00C83D55"/>
    <w:rsid w:val="00C90863"/>
    <w:rsid w:val="00C93C64"/>
    <w:rsid w:val="00C963E3"/>
    <w:rsid w:val="00CA668D"/>
    <w:rsid w:val="00CC127A"/>
    <w:rsid w:val="00CC12F9"/>
    <w:rsid w:val="00CC3670"/>
    <w:rsid w:val="00CD1A2D"/>
    <w:rsid w:val="00CD5D25"/>
    <w:rsid w:val="00CE1A67"/>
    <w:rsid w:val="00CE48F6"/>
    <w:rsid w:val="00CE633C"/>
    <w:rsid w:val="00CE6FE0"/>
    <w:rsid w:val="00D00946"/>
    <w:rsid w:val="00D0265D"/>
    <w:rsid w:val="00D033F9"/>
    <w:rsid w:val="00D07203"/>
    <w:rsid w:val="00D1080D"/>
    <w:rsid w:val="00D135B4"/>
    <w:rsid w:val="00D2687A"/>
    <w:rsid w:val="00D61032"/>
    <w:rsid w:val="00D838AE"/>
    <w:rsid w:val="00D92174"/>
    <w:rsid w:val="00DB1772"/>
    <w:rsid w:val="00DB29A7"/>
    <w:rsid w:val="00DC05F5"/>
    <w:rsid w:val="00DC408B"/>
    <w:rsid w:val="00DE13C7"/>
    <w:rsid w:val="00DE1A9E"/>
    <w:rsid w:val="00DF5243"/>
    <w:rsid w:val="00E0048B"/>
    <w:rsid w:val="00E03ACB"/>
    <w:rsid w:val="00E13C94"/>
    <w:rsid w:val="00E1421A"/>
    <w:rsid w:val="00E16842"/>
    <w:rsid w:val="00E2390C"/>
    <w:rsid w:val="00E2482A"/>
    <w:rsid w:val="00E25E0C"/>
    <w:rsid w:val="00E25EEB"/>
    <w:rsid w:val="00E27B51"/>
    <w:rsid w:val="00E4195B"/>
    <w:rsid w:val="00E429F8"/>
    <w:rsid w:val="00E42CB8"/>
    <w:rsid w:val="00E82A26"/>
    <w:rsid w:val="00E851C2"/>
    <w:rsid w:val="00E87E16"/>
    <w:rsid w:val="00E903F4"/>
    <w:rsid w:val="00E90A1D"/>
    <w:rsid w:val="00EA1A8D"/>
    <w:rsid w:val="00EB166A"/>
    <w:rsid w:val="00EC275C"/>
    <w:rsid w:val="00EE190D"/>
    <w:rsid w:val="00EE4C69"/>
    <w:rsid w:val="00EE595B"/>
    <w:rsid w:val="00F043E8"/>
    <w:rsid w:val="00F05C95"/>
    <w:rsid w:val="00F0647B"/>
    <w:rsid w:val="00F15683"/>
    <w:rsid w:val="00F364C4"/>
    <w:rsid w:val="00F435AE"/>
    <w:rsid w:val="00F46344"/>
    <w:rsid w:val="00F55D45"/>
    <w:rsid w:val="00F75C72"/>
    <w:rsid w:val="00F75F85"/>
    <w:rsid w:val="00F77438"/>
    <w:rsid w:val="00F82131"/>
    <w:rsid w:val="00F85014"/>
    <w:rsid w:val="00F92406"/>
    <w:rsid w:val="00F93425"/>
    <w:rsid w:val="00F97B64"/>
    <w:rsid w:val="00FA6918"/>
    <w:rsid w:val="00FC1269"/>
    <w:rsid w:val="00FE0F64"/>
    <w:rsid w:val="00FE4C93"/>
    <w:rsid w:val="00FE67B6"/>
    <w:rsid w:val="00FF3A69"/>
    <w:rsid w:val="00FF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AED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45AED"/>
    <w:pPr>
      <w:ind w:left="1080"/>
    </w:pPr>
    <w:rPr>
      <w:rFonts w:ascii="Times Armenian" w:hAnsi="Times Armenian"/>
    </w:rPr>
  </w:style>
  <w:style w:type="paragraph" w:customStyle="1" w:styleId="Znak">
    <w:name w:val="Znak"/>
    <w:basedOn w:val="a"/>
    <w:rsid w:val="00E87E16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Char">
    <w:name w:val="Char Char Char Char Char Char Char Char Char Char Char Char"/>
    <w:basedOn w:val="a"/>
    <w:rsid w:val="0027155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DefaultParagraphFontParaChar">
    <w:name w:val="Default Paragraph Font Para Char"/>
    <w:basedOn w:val="a"/>
    <w:locked/>
    <w:rsid w:val="00146B0E"/>
    <w:pPr>
      <w:spacing w:after="160"/>
    </w:pPr>
    <w:rPr>
      <w:rFonts w:ascii="Verdana" w:eastAsia="Batang" w:hAnsi="Verdana" w:cs="Verdana"/>
    </w:rPr>
  </w:style>
  <w:style w:type="paragraph" w:customStyle="1" w:styleId="Char">
    <w:name w:val="Char"/>
    <w:basedOn w:val="a"/>
    <w:locked/>
    <w:rsid w:val="0054428C"/>
    <w:pPr>
      <w:spacing w:after="160"/>
    </w:pPr>
    <w:rPr>
      <w:rFonts w:ascii="Verdana" w:eastAsia="Batang" w:hAnsi="Verdana" w:cs="Verdana"/>
    </w:rPr>
  </w:style>
  <w:style w:type="paragraph" w:styleId="a4">
    <w:name w:val="Balloon Text"/>
    <w:basedOn w:val="a"/>
    <w:link w:val="a5"/>
    <w:rsid w:val="000F78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0F78C8"/>
    <w:rPr>
      <w:rFonts w:ascii="Tahoma" w:hAnsi="Tahoma" w:cs="Tahoma"/>
      <w:sz w:val="16"/>
      <w:szCs w:val="16"/>
      <w:lang w:val="en-US" w:eastAsia="en-US"/>
    </w:rPr>
  </w:style>
  <w:style w:type="character" w:customStyle="1" w:styleId="apple-converted-space">
    <w:name w:val="apple-converted-space"/>
    <w:rsid w:val="00346ED3"/>
  </w:style>
  <w:style w:type="character" w:styleId="a6">
    <w:name w:val="Strong"/>
    <w:qFormat/>
    <w:rsid w:val="00346ED3"/>
    <w:rPr>
      <w:b/>
      <w:bCs/>
    </w:rPr>
  </w:style>
  <w:style w:type="paragraph" w:styleId="a7">
    <w:name w:val="List Paragraph"/>
    <w:basedOn w:val="a"/>
    <w:uiPriority w:val="34"/>
    <w:qFormat/>
    <w:rsid w:val="007D6D95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AED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45AED"/>
    <w:pPr>
      <w:ind w:left="1080"/>
    </w:pPr>
    <w:rPr>
      <w:rFonts w:ascii="Times Armenian" w:hAnsi="Times Armenian"/>
    </w:rPr>
  </w:style>
  <w:style w:type="paragraph" w:customStyle="1" w:styleId="Znak">
    <w:name w:val="Znak"/>
    <w:basedOn w:val="a"/>
    <w:rsid w:val="00E87E16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Char">
    <w:name w:val="Char Char Char Char Char Char Char Char Char Char Char Char"/>
    <w:basedOn w:val="a"/>
    <w:rsid w:val="0027155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DefaultParagraphFontParaChar">
    <w:name w:val="Default Paragraph Font Para Char"/>
    <w:basedOn w:val="a"/>
    <w:locked/>
    <w:rsid w:val="00146B0E"/>
    <w:pPr>
      <w:spacing w:after="160"/>
    </w:pPr>
    <w:rPr>
      <w:rFonts w:ascii="Verdana" w:eastAsia="Batang" w:hAnsi="Verdana" w:cs="Verdana"/>
    </w:rPr>
  </w:style>
  <w:style w:type="paragraph" w:customStyle="1" w:styleId="Char">
    <w:name w:val="Char"/>
    <w:basedOn w:val="a"/>
    <w:locked/>
    <w:rsid w:val="0054428C"/>
    <w:pPr>
      <w:spacing w:after="160"/>
    </w:pPr>
    <w:rPr>
      <w:rFonts w:ascii="Verdana" w:eastAsia="Batang" w:hAnsi="Verdana" w:cs="Verdana"/>
    </w:rPr>
  </w:style>
  <w:style w:type="paragraph" w:styleId="a4">
    <w:name w:val="Balloon Text"/>
    <w:basedOn w:val="a"/>
    <w:link w:val="a5"/>
    <w:rsid w:val="000F78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0F78C8"/>
    <w:rPr>
      <w:rFonts w:ascii="Tahoma" w:hAnsi="Tahoma" w:cs="Tahoma"/>
      <w:sz w:val="16"/>
      <w:szCs w:val="16"/>
      <w:lang w:val="en-US" w:eastAsia="en-US"/>
    </w:rPr>
  </w:style>
  <w:style w:type="character" w:customStyle="1" w:styleId="apple-converted-space">
    <w:name w:val="apple-converted-space"/>
    <w:rsid w:val="00346ED3"/>
  </w:style>
  <w:style w:type="character" w:styleId="a6">
    <w:name w:val="Strong"/>
    <w:qFormat/>
    <w:rsid w:val="00346ED3"/>
    <w:rPr>
      <w:b/>
      <w:bCs/>
    </w:rPr>
  </w:style>
  <w:style w:type="paragraph" w:styleId="a7">
    <w:name w:val="List Paragraph"/>
    <w:basedOn w:val="a"/>
    <w:uiPriority w:val="34"/>
    <w:qFormat/>
    <w:rsid w:val="007D6D95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9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7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3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2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707</Words>
  <Characters>4035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 º Ô º Î ² Ü ø</vt:lpstr>
      <vt:lpstr>î º Ô º Î ² Ü ø</vt:lpstr>
    </vt:vector>
  </TitlesOfParts>
  <Company>Ministry</Company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 º Ô º Î ² Ü ø</dc:title>
  <dc:creator>a_arakelyan</dc:creator>
  <cp:keywords>https:/mul2.gov.am/tasks/211870/oneclick/AMPOPATERT.docx?token=ef3dd3a78a14eff28d9cbb2cb3536a27</cp:keywords>
  <cp:lastModifiedBy>l_barseghyan</cp:lastModifiedBy>
  <cp:revision>3</cp:revision>
  <cp:lastPrinted>2019-10-09T13:52:00Z</cp:lastPrinted>
  <dcterms:created xsi:type="dcterms:W3CDTF">2020-02-26T06:37:00Z</dcterms:created>
  <dcterms:modified xsi:type="dcterms:W3CDTF">2020-04-07T05:43:00Z</dcterms:modified>
</cp:coreProperties>
</file>