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B81AFA" w14:textId="0B4E4BE9" w:rsidR="00296936" w:rsidRPr="00A0568B" w:rsidRDefault="00296936" w:rsidP="00296936">
      <w:pPr>
        <w:jc w:val="right"/>
        <w:rPr>
          <w:rFonts w:ascii="GHEA Grapalat" w:hAnsi="GHEA Grapalat" w:cs="Arial"/>
          <w:sz w:val="24"/>
          <w:szCs w:val="24"/>
        </w:rPr>
      </w:pPr>
      <w:bookmarkStart w:id="0" w:name="_Hlk36112244"/>
      <w:r w:rsidRPr="00A0568B">
        <w:rPr>
          <w:rFonts w:ascii="GHEA Grapalat" w:hAnsi="GHEA Grapalat" w:cs="Arial"/>
          <w:sz w:val="24"/>
          <w:szCs w:val="24"/>
        </w:rPr>
        <w:t>ՆԱԽԱԳԻԾ</w:t>
      </w:r>
    </w:p>
    <w:p w14:paraId="62F249ED" w14:textId="64C20E1C" w:rsidR="00296936" w:rsidRPr="00A0568B" w:rsidRDefault="00296936" w:rsidP="00296936">
      <w:pPr>
        <w:jc w:val="right"/>
        <w:rPr>
          <w:rFonts w:ascii="GHEA Grapalat" w:hAnsi="GHEA Grapalat" w:cs="Arial"/>
          <w:sz w:val="24"/>
          <w:szCs w:val="24"/>
        </w:rPr>
      </w:pPr>
      <w:bookmarkStart w:id="1" w:name="_GoBack"/>
      <w:bookmarkEnd w:id="1"/>
    </w:p>
    <w:p w14:paraId="03A42589" w14:textId="4CD0BD75" w:rsidR="00296936" w:rsidRPr="00A0568B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  <w:r w:rsidRPr="00A0568B">
        <w:rPr>
          <w:rFonts w:ascii="GHEA Grapalat" w:hAnsi="GHEA Grapalat" w:cs="Arial"/>
          <w:sz w:val="24"/>
          <w:szCs w:val="24"/>
        </w:rPr>
        <w:t>ՀԱՅԱՍՏԱՆԻ ՀԱՆՐԱՊԵՏՈՒԹՅԱՆ ԿԱՌԱՎԱՐՈՒԹՅԱՆ</w:t>
      </w:r>
    </w:p>
    <w:p w14:paraId="62666045" w14:textId="19A3A326" w:rsidR="00296936" w:rsidRPr="00A0568B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  <w:r w:rsidRPr="00A0568B">
        <w:rPr>
          <w:rFonts w:ascii="GHEA Grapalat" w:hAnsi="GHEA Grapalat" w:cs="Arial"/>
          <w:sz w:val="24"/>
          <w:szCs w:val="24"/>
        </w:rPr>
        <w:t>ՈՐՈՇՈՒՄ</w:t>
      </w:r>
    </w:p>
    <w:p w14:paraId="35B6B1F0" w14:textId="3CD50274" w:rsidR="00296936" w:rsidRPr="00A0568B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</w:p>
    <w:p w14:paraId="6C199494" w14:textId="4CF15CF9" w:rsidR="004D1129" w:rsidRPr="00A0568B" w:rsidRDefault="004D1129" w:rsidP="004D1129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2017 ԹՎԱԿԱՆԻ ՄԱՅԻՍԻ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4-Ի 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N 5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>26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-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>Ն ՈՐՈՇՄԱՆ ՄԵՋ ՓՈՓՈԽՈՒԹՅՈՒՆ</w:t>
      </w:r>
      <w:r w:rsidR="0029706F" w:rsidRPr="000B53CC">
        <w:rPr>
          <w:rFonts w:ascii="GHEA Grapalat" w:eastAsia="Times New Roman" w:hAnsi="GHEA Grapalat" w:cs="Sylfaen"/>
          <w:b/>
          <w:bCs/>
          <w:sz w:val="24"/>
          <w:szCs w:val="24"/>
        </w:rPr>
        <w:t>ՆԵՐ</w:t>
      </w:r>
      <w:r w:rsidR="000B53CC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="000B53CC" w:rsidRPr="000B53CC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ԵՎ ԼՐԱՑՈՒՄՆԵՐ 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ԿԱՏԱՐԵԼՈՒ </w:t>
      </w:r>
      <w:r w:rsidRPr="000B53CC">
        <w:rPr>
          <w:rFonts w:ascii="GHEA Grapalat" w:eastAsia="Times New Roman" w:hAnsi="GHEA Grapalat" w:cs="Sylfaen"/>
          <w:b/>
          <w:bCs/>
          <w:sz w:val="24"/>
          <w:szCs w:val="24"/>
        </w:rPr>
        <w:t>ՄԱՍԻՆ</w:t>
      </w:r>
    </w:p>
    <w:p w14:paraId="28F0870C" w14:textId="1F532AFD" w:rsidR="00296936" w:rsidRPr="00A0568B" w:rsidRDefault="00296936" w:rsidP="004D62C8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A0568B">
        <w:rPr>
          <w:rFonts w:ascii="GHEA Grapalat" w:hAnsi="GHEA Grapalat" w:cs="Arial"/>
          <w:sz w:val="24"/>
          <w:szCs w:val="24"/>
        </w:rPr>
        <w:t>…… ………. 20</w:t>
      </w:r>
      <w:r w:rsidR="00DE20F1" w:rsidRPr="00A0568B">
        <w:rPr>
          <w:rFonts w:ascii="GHEA Grapalat" w:hAnsi="GHEA Grapalat" w:cs="Arial"/>
          <w:sz w:val="24"/>
          <w:szCs w:val="24"/>
        </w:rPr>
        <w:t>20</w:t>
      </w:r>
      <w:r w:rsidRPr="00A0568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A0568B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A0568B">
        <w:rPr>
          <w:rFonts w:ascii="GHEA Grapalat" w:hAnsi="GHEA Grapalat" w:cs="Arial"/>
          <w:sz w:val="24"/>
          <w:szCs w:val="24"/>
        </w:rPr>
        <w:t xml:space="preserve"> N ….-Ն</w:t>
      </w:r>
    </w:p>
    <w:p w14:paraId="0DB479E5" w14:textId="77777777" w:rsidR="00296936" w:rsidRPr="00A0568B" w:rsidRDefault="00296936" w:rsidP="00296936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0DD4C019" w14:textId="136CC145" w:rsidR="00296936" w:rsidRPr="00A0568B" w:rsidRDefault="00296936" w:rsidP="004D62C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33-րդ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34-րդ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proofErr w:type="gramStart"/>
      <w:r w:rsidR="004D62C8"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proofErr w:type="gram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A0568B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A056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է.</w:t>
      </w:r>
    </w:p>
    <w:p w14:paraId="4919C5C6" w14:textId="0A5FD8A7" w:rsidR="004D62C8" w:rsidRPr="00135D5D" w:rsidRDefault="00296936" w:rsidP="00135D5D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 w:rsidRPr="00A0568B">
        <w:rPr>
          <w:rFonts w:ascii="GHEA Grapalat" w:hAnsi="GHEA Grapalat"/>
          <w:color w:val="000000"/>
          <w:shd w:val="clear" w:color="auto" w:fill="FFFFFF"/>
        </w:rPr>
        <w:t xml:space="preserve">1. </w:t>
      </w:r>
      <w:r w:rsidRPr="00A0568B">
        <w:rPr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2017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մայիսի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4-ի «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Գնումների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գործընթացի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կազմակերպման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կարգը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հաստատելու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2011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փետրվարի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10-ի N 168-Ն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որոշումն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ուժը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կորցրած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ճանաչելու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» N 526-Ն </w:t>
      </w:r>
      <w:proofErr w:type="spellStart"/>
      <w:r w:rsidRPr="00A0568B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917393" w:rsidRPr="00A0568B">
        <w:rPr>
          <w:rFonts w:ascii="GHEA Grapalat" w:hAnsi="GHEA Grapalat"/>
          <w:color w:val="000000"/>
          <w:shd w:val="clear" w:color="auto" w:fill="FFFFFF"/>
        </w:rPr>
        <w:t xml:space="preserve">1-ին </w:t>
      </w:r>
      <w:proofErr w:type="spellStart"/>
      <w:r w:rsidR="00917393" w:rsidRPr="00A0568B">
        <w:rPr>
          <w:rFonts w:ascii="GHEA Grapalat" w:hAnsi="GHEA Grapalat"/>
          <w:color w:val="000000"/>
          <w:shd w:val="clear" w:color="auto" w:fill="FFFFFF"/>
        </w:rPr>
        <w:t>կետի</w:t>
      </w:r>
      <w:proofErr w:type="spellEnd"/>
      <w:r w:rsidR="00917393" w:rsidRPr="00A0568B">
        <w:rPr>
          <w:rFonts w:ascii="GHEA Grapalat" w:hAnsi="GHEA Grapalat"/>
          <w:color w:val="000000"/>
          <w:shd w:val="clear" w:color="auto" w:fill="FFFFFF"/>
        </w:rPr>
        <w:t xml:space="preserve"> 1-ին </w:t>
      </w:r>
      <w:proofErr w:type="spellStart"/>
      <w:r w:rsidR="00917393" w:rsidRPr="00A0568B">
        <w:rPr>
          <w:rFonts w:ascii="GHEA Grapalat" w:hAnsi="GHEA Grapalat"/>
          <w:color w:val="000000"/>
          <w:shd w:val="clear" w:color="auto" w:fill="FFFFFF"/>
        </w:rPr>
        <w:t>ենթակետով</w:t>
      </w:r>
      <w:proofErr w:type="spellEnd"/>
      <w:r w:rsidR="00917393"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17393" w:rsidRPr="00A0568B">
        <w:rPr>
          <w:rFonts w:ascii="GHEA Grapalat" w:hAnsi="GHEA Grapalat"/>
          <w:color w:val="000000"/>
          <w:shd w:val="clear" w:color="auto" w:fill="FFFFFF"/>
        </w:rPr>
        <w:t>հաստատված</w:t>
      </w:r>
      <w:proofErr w:type="spellEnd"/>
      <w:r w:rsidR="00917393"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17393" w:rsidRPr="00A0568B">
        <w:rPr>
          <w:rFonts w:ascii="GHEA Grapalat" w:hAnsi="GHEA Grapalat"/>
          <w:color w:val="000000"/>
          <w:shd w:val="clear" w:color="auto" w:fill="FFFFFF"/>
        </w:rPr>
        <w:t>կարգում</w:t>
      </w:r>
      <w:proofErr w:type="spellEnd"/>
      <w:r w:rsidR="00917393"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17393" w:rsidRPr="00A0568B">
        <w:rPr>
          <w:rFonts w:ascii="GHEA Grapalat" w:hAnsi="GHEA Grapalat"/>
          <w:color w:val="000000"/>
          <w:shd w:val="clear" w:color="auto" w:fill="FFFFFF"/>
        </w:rPr>
        <w:t>կատարել</w:t>
      </w:r>
      <w:proofErr w:type="spellEnd"/>
      <w:r w:rsidR="00917393"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17393" w:rsidRPr="00A0568B"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 w:rsidR="00917393" w:rsidRPr="00A056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17393" w:rsidRPr="00A0568B">
        <w:rPr>
          <w:rFonts w:ascii="GHEA Grapalat" w:hAnsi="GHEA Grapalat"/>
          <w:color w:val="000000"/>
          <w:shd w:val="clear" w:color="auto" w:fill="FFFFFF"/>
        </w:rPr>
        <w:t>փոփոխություն</w:t>
      </w:r>
      <w:proofErr w:type="spellEnd"/>
      <w:r w:rsidR="0029706F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DE20F1" w:rsidRPr="00A0568B">
        <w:rPr>
          <w:rFonts w:ascii="GHEA Grapalat" w:hAnsi="GHEA Grapalat"/>
          <w:color w:val="000000"/>
          <w:shd w:val="clear" w:color="auto" w:fill="FFFFFF"/>
        </w:rPr>
        <w:t>ը</w:t>
      </w:r>
      <w:r w:rsidR="00917393" w:rsidRPr="00A0568B">
        <w:rPr>
          <w:rFonts w:ascii="GHEA Grapalat" w:hAnsi="GHEA Grapalat"/>
          <w:color w:val="000000"/>
          <w:shd w:val="clear" w:color="auto" w:fill="FFFFFF"/>
        </w:rPr>
        <w:t xml:space="preserve">՝ </w:t>
      </w:r>
    </w:p>
    <w:p w14:paraId="6586C091" w14:textId="244AB788" w:rsidR="00683B5F" w:rsidRDefault="00683B5F" w:rsidP="00683B5F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1) 21-րդ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կետի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1-ին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ենթակետը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լրացնել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բովանդակությամբ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</w:rPr>
        <w:t>նոր</w:t>
      </w:r>
      <w:proofErr w:type="spellEnd"/>
      <w:r>
        <w:rPr>
          <w:rFonts w:ascii="GHEA Grapalat" w:hAnsi="GHEA Grapalat"/>
        </w:rPr>
        <w:t xml:space="preserve"> </w:t>
      </w:r>
      <w:r w:rsidRPr="00A0568B">
        <w:rPr>
          <w:rFonts w:ascii="GHEA Grapalat" w:hAnsi="GHEA Grapalat"/>
          <w:color w:val="000000"/>
          <w:shd w:val="clear" w:color="auto" w:fill="FFFFFF"/>
        </w:rPr>
        <w:t>«</w:t>
      </w:r>
      <w:r>
        <w:rPr>
          <w:rFonts w:ascii="GHEA Grapalat" w:hAnsi="GHEA Grapalat"/>
          <w:color w:val="000000"/>
          <w:shd w:val="clear" w:color="auto" w:fill="FFFFFF"/>
        </w:rPr>
        <w:t>թ</w:t>
      </w:r>
      <w:r w:rsidRPr="00A0568B">
        <w:rPr>
          <w:rFonts w:ascii="GHEA Grapalat" w:hAnsi="GHEA Grapalat"/>
          <w:color w:val="000000"/>
          <w:shd w:val="clear" w:color="auto" w:fill="FFFFFF"/>
        </w:rPr>
        <w:t>»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պարբերությամբ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.</w:t>
      </w:r>
    </w:p>
    <w:p w14:paraId="2FD40646" w14:textId="4C2EDBA8" w:rsidR="00683B5F" w:rsidRPr="00A465EC" w:rsidRDefault="00683B5F" w:rsidP="00F83547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 w:rsidRPr="00A0568B">
        <w:rPr>
          <w:rFonts w:ascii="GHEA Grapalat" w:hAnsi="GHEA Grapalat"/>
          <w:color w:val="000000"/>
          <w:shd w:val="clear" w:color="auto" w:fill="FFFFFF"/>
        </w:rPr>
        <w:t>«</w:t>
      </w:r>
      <w:r>
        <w:rPr>
          <w:rFonts w:ascii="GHEA Grapalat" w:hAnsi="GHEA Grapalat"/>
          <w:color w:val="000000"/>
          <w:shd w:val="clear" w:color="auto" w:fill="FFFFFF"/>
        </w:rPr>
        <w:t xml:space="preserve">թ)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խորհրդատվական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ծառայությունների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գնման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դեպքում</w:t>
      </w:r>
      <w:proofErr w:type="spellEnd"/>
      <w:r w:rsidR="004E4AD8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հայտերի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գնահատման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չափանիշները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դրանց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տրվող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նվազագույն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առավելագույն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միավորները</w:t>
      </w:r>
      <w:proofErr w:type="spellEnd"/>
      <w:r w:rsidR="003A78A6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3A78A6"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 w:rsidR="003A78A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A78A6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3A78A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A78A6">
        <w:rPr>
          <w:rFonts w:ascii="GHEA Grapalat" w:hAnsi="GHEA Grapalat"/>
          <w:color w:val="000000"/>
          <w:shd w:val="clear" w:color="auto" w:fill="FFFFFF"/>
        </w:rPr>
        <w:t>մասնակցի</w:t>
      </w:r>
      <w:proofErr w:type="spellEnd"/>
      <w:r w:rsidR="003A78A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A78A6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="003A78A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A78A6">
        <w:rPr>
          <w:rFonts w:ascii="GHEA Grapalat" w:hAnsi="GHEA Grapalat"/>
          <w:color w:val="000000"/>
          <w:shd w:val="clear" w:color="auto" w:fill="FFFFFF"/>
        </w:rPr>
        <w:t>հայտով</w:t>
      </w:r>
      <w:proofErr w:type="spellEnd"/>
      <w:r w:rsidR="003A78A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A78A6">
        <w:rPr>
          <w:rFonts w:ascii="GHEA Grapalat" w:hAnsi="GHEA Grapalat"/>
          <w:color w:val="000000"/>
          <w:shd w:val="clear" w:color="auto" w:fill="FFFFFF"/>
        </w:rPr>
        <w:t>ներկայացվելիք</w:t>
      </w:r>
      <w:proofErr w:type="spellEnd"/>
      <w:r w:rsidR="003A78A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A78A6">
        <w:rPr>
          <w:rFonts w:ascii="GHEA Grapalat" w:hAnsi="GHEA Grapalat"/>
          <w:color w:val="000000"/>
          <w:shd w:val="clear" w:color="auto" w:fill="FFFFFF"/>
        </w:rPr>
        <w:t>փաստաթղթերը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: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Ընդ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որ</w:t>
      </w:r>
      <w:r w:rsidR="00D67C0C">
        <w:rPr>
          <w:rFonts w:ascii="GHEA Grapalat" w:hAnsi="GHEA Grapalat"/>
          <w:color w:val="000000"/>
          <w:shd w:val="clear" w:color="auto" w:fill="FFFFFF"/>
        </w:rPr>
        <w:t>ո</w:t>
      </w:r>
      <w:r>
        <w:rPr>
          <w:rFonts w:ascii="GHEA Grapalat" w:hAnsi="GHEA Grapalat"/>
          <w:color w:val="000000"/>
          <w:shd w:val="clear" w:color="auto" w:fill="FFFFFF"/>
        </w:rPr>
        <w:t>ւմ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465EC">
        <w:rPr>
          <w:rFonts w:ascii="GHEA Grapalat" w:hAnsi="GHEA Grapalat"/>
          <w:color w:val="000000"/>
          <w:shd w:val="clear" w:color="auto" w:fill="FFFFFF"/>
        </w:rPr>
        <w:t>շինարարական</w:t>
      </w:r>
      <w:proofErr w:type="spellEnd"/>
      <w:r w:rsidRPr="00A465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465EC">
        <w:rPr>
          <w:rFonts w:ascii="GHEA Grapalat" w:hAnsi="GHEA Grapalat"/>
          <w:color w:val="000000"/>
          <w:shd w:val="clear" w:color="auto" w:fill="FFFFFF"/>
        </w:rPr>
        <w:t>ծրագրերի</w:t>
      </w:r>
      <w:proofErr w:type="spellEnd"/>
      <w:r w:rsidRPr="00A465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465EC">
        <w:rPr>
          <w:rFonts w:ascii="GHEA Grapalat" w:hAnsi="GHEA Grapalat"/>
          <w:color w:val="000000"/>
          <w:shd w:val="clear" w:color="auto" w:fill="FFFFFF"/>
        </w:rPr>
        <w:t>իրականացման</w:t>
      </w:r>
      <w:proofErr w:type="spellEnd"/>
      <w:r w:rsidRPr="00A465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465EC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Pr="00A465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465EC">
        <w:rPr>
          <w:rFonts w:ascii="GHEA Grapalat" w:hAnsi="GHEA Grapalat"/>
          <w:color w:val="000000"/>
          <w:shd w:val="clear" w:color="auto" w:fill="FFFFFF"/>
        </w:rPr>
        <w:t>անհրաժեշտ</w:t>
      </w:r>
      <w:proofErr w:type="spellEnd"/>
      <w:r w:rsidRPr="00A465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465EC">
        <w:rPr>
          <w:rFonts w:ascii="GHEA Grapalat" w:hAnsi="GHEA Grapalat"/>
          <w:color w:val="000000"/>
          <w:shd w:val="clear" w:color="auto" w:fill="FFFFFF"/>
        </w:rPr>
        <w:t>նախագծային</w:t>
      </w:r>
      <w:proofErr w:type="spellEnd"/>
      <w:r w:rsidRPr="00A465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465EC">
        <w:rPr>
          <w:rFonts w:ascii="GHEA Grapalat" w:hAnsi="GHEA Grapalat"/>
          <w:color w:val="000000"/>
          <w:shd w:val="clear" w:color="auto" w:fill="FFFFFF"/>
        </w:rPr>
        <w:t>փաստաթղթերի</w:t>
      </w:r>
      <w:proofErr w:type="spellEnd"/>
      <w:r w:rsidRPr="00A465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465EC">
        <w:rPr>
          <w:rFonts w:ascii="GHEA Grapalat" w:hAnsi="GHEA Grapalat"/>
          <w:color w:val="000000"/>
          <w:shd w:val="clear" w:color="auto" w:fill="FFFFFF"/>
        </w:rPr>
        <w:t>մշակման</w:t>
      </w:r>
      <w:proofErr w:type="spellEnd"/>
      <w:r w:rsidRPr="00A465EC">
        <w:rPr>
          <w:rFonts w:ascii="GHEA Grapalat" w:hAnsi="GHEA Grapalat"/>
          <w:color w:val="000000"/>
          <w:shd w:val="clear" w:color="auto" w:fill="FFFFFF"/>
        </w:rPr>
        <w:t xml:space="preserve"> և</w:t>
      </w:r>
      <w:r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)</w:t>
      </w:r>
      <w:r w:rsidRPr="00A465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465EC">
        <w:rPr>
          <w:rFonts w:ascii="GHEA Grapalat" w:hAnsi="GHEA Grapalat"/>
          <w:color w:val="000000"/>
          <w:shd w:val="clear" w:color="auto" w:fill="FFFFFF"/>
        </w:rPr>
        <w:t>տեխնիկական</w:t>
      </w:r>
      <w:proofErr w:type="spellEnd"/>
      <w:r w:rsidRPr="00A465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465EC">
        <w:rPr>
          <w:rFonts w:ascii="GHEA Grapalat" w:hAnsi="GHEA Grapalat"/>
          <w:color w:val="000000"/>
          <w:shd w:val="clear" w:color="auto" w:fill="FFFFFF"/>
        </w:rPr>
        <w:t>հսկողության</w:t>
      </w:r>
      <w:proofErr w:type="spellEnd"/>
      <w:r w:rsidRPr="00A465E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A465EC">
        <w:rPr>
          <w:rFonts w:ascii="GHEA Grapalat" w:hAnsi="GHEA Grapalat"/>
          <w:color w:val="000000"/>
          <w:shd w:val="clear" w:color="auto" w:fill="FFFFFF"/>
        </w:rPr>
        <w:t>ծառայությունների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գնման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դեպքում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E4AD8">
        <w:rPr>
          <w:rFonts w:ascii="GHEA Grapalat" w:hAnsi="GHEA Grapalat"/>
          <w:color w:val="000000"/>
          <w:shd w:val="clear" w:color="auto" w:fill="FFFFFF"/>
        </w:rPr>
        <w:t>գնային</w:t>
      </w:r>
      <w:proofErr w:type="spellEnd"/>
      <w:r w:rsidR="004E4AD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E4AD8">
        <w:rPr>
          <w:rFonts w:ascii="GHEA Grapalat" w:hAnsi="GHEA Grapalat"/>
          <w:color w:val="000000"/>
          <w:shd w:val="clear" w:color="auto" w:fill="FFFFFF"/>
        </w:rPr>
        <w:t>պայմանի</w:t>
      </w:r>
      <w:proofErr w:type="spellEnd"/>
      <w:r w:rsidR="004E4AD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սահմանվող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չափանիշը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չի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կարող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պակաս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լինե</w:t>
      </w:r>
      <w:r w:rsidR="00A70517" w:rsidRPr="00B12600">
        <w:rPr>
          <w:rFonts w:ascii="GHEA Grapalat" w:hAnsi="GHEA Grapalat"/>
          <w:color w:val="000000"/>
          <w:shd w:val="clear" w:color="auto" w:fill="FFFFFF"/>
        </w:rPr>
        <w:t>լ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քսան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D67C0C">
        <w:rPr>
          <w:rFonts w:ascii="GHEA Grapalat" w:hAnsi="GHEA Grapalat"/>
          <w:color w:val="000000"/>
          <w:shd w:val="clear" w:color="auto" w:fill="FFFFFF"/>
        </w:rPr>
        <w:t xml:space="preserve">և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ավել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երեսուն</w:t>
      </w:r>
      <w:proofErr w:type="spellEnd"/>
      <w:r w:rsidR="00D67C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67C0C">
        <w:rPr>
          <w:rFonts w:ascii="GHEA Grapalat" w:hAnsi="GHEA Grapalat"/>
          <w:color w:val="000000"/>
          <w:shd w:val="clear" w:color="auto" w:fill="FFFFFF"/>
        </w:rPr>
        <w:t>միավորից</w:t>
      </w:r>
      <w:proofErr w:type="spellEnd"/>
      <w:proofErr w:type="gramStart"/>
      <w:r w:rsidR="00D67C0C">
        <w:rPr>
          <w:rFonts w:ascii="GHEA Grapalat" w:hAnsi="GHEA Grapalat"/>
          <w:color w:val="000000"/>
          <w:shd w:val="clear" w:color="auto" w:fill="FFFFFF"/>
        </w:rPr>
        <w:t>:</w:t>
      </w:r>
      <w:r w:rsidR="00D67C0C" w:rsidRPr="00A0568B">
        <w:rPr>
          <w:rFonts w:ascii="GHEA Grapalat" w:hAnsi="GHEA Grapalat"/>
          <w:color w:val="000000"/>
          <w:shd w:val="clear" w:color="auto" w:fill="FFFFFF"/>
        </w:rPr>
        <w:t>»</w:t>
      </w:r>
      <w:proofErr w:type="gramEnd"/>
      <w:r w:rsidR="00D67C0C">
        <w:rPr>
          <w:rFonts w:ascii="GHEA Grapalat" w:hAnsi="GHEA Grapalat"/>
          <w:color w:val="000000"/>
          <w:shd w:val="clear" w:color="auto" w:fill="FFFFFF"/>
        </w:rPr>
        <w:t xml:space="preserve">. </w:t>
      </w:r>
    </w:p>
    <w:p w14:paraId="4222E802" w14:textId="2982E882" w:rsidR="00441378" w:rsidRDefault="00D67C0C" w:rsidP="009323B0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2</w:t>
      </w:r>
      <w:r w:rsidR="00B12600">
        <w:rPr>
          <w:rFonts w:ascii="GHEA Grapalat" w:hAnsi="GHEA Grapalat"/>
          <w:color w:val="000000"/>
          <w:shd w:val="clear" w:color="auto" w:fill="FFFFFF"/>
        </w:rPr>
        <w:t xml:space="preserve">) 23-րդ </w:t>
      </w:r>
      <w:proofErr w:type="spellStart"/>
      <w:r w:rsidR="00B12600">
        <w:rPr>
          <w:rFonts w:ascii="GHEA Grapalat" w:hAnsi="GHEA Grapalat"/>
          <w:color w:val="000000"/>
          <w:shd w:val="clear" w:color="auto" w:fill="FFFFFF"/>
        </w:rPr>
        <w:t>կետի</w:t>
      </w:r>
      <w:proofErr w:type="spellEnd"/>
      <w:r w:rsidR="00441378">
        <w:rPr>
          <w:rFonts w:ascii="GHEA Grapalat" w:hAnsi="GHEA Grapalat"/>
          <w:color w:val="000000"/>
          <w:shd w:val="clear" w:color="auto" w:fill="FFFFFF"/>
        </w:rPr>
        <w:t xml:space="preserve"> 6-րդ </w:t>
      </w:r>
      <w:proofErr w:type="spellStart"/>
      <w:r w:rsidR="00441378">
        <w:rPr>
          <w:rFonts w:ascii="GHEA Grapalat" w:hAnsi="GHEA Grapalat"/>
          <w:color w:val="000000"/>
          <w:shd w:val="clear" w:color="auto" w:fill="FFFFFF"/>
        </w:rPr>
        <w:t>ենթակետում</w:t>
      </w:r>
      <w:proofErr w:type="spellEnd"/>
      <w:r w:rsidR="00441378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9323B0" w:rsidRPr="00A0568B">
        <w:rPr>
          <w:rFonts w:ascii="GHEA Grapalat" w:hAnsi="GHEA Grapalat"/>
          <w:color w:val="000000"/>
          <w:shd w:val="clear" w:color="auto" w:fill="FFFFFF"/>
        </w:rPr>
        <w:t>«</w:t>
      </w:r>
      <w:proofErr w:type="spellStart"/>
      <w:r w:rsidR="00441378" w:rsidRPr="00F83547"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 w:rsidR="00441378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378" w:rsidRPr="00F83547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441378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378" w:rsidRPr="00F83547">
        <w:rPr>
          <w:rFonts w:ascii="GHEA Grapalat" w:hAnsi="GHEA Grapalat"/>
          <w:color w:val="000000"/>
          <w:shd w:val="clear" w:color="auto" w:fill="FFFFFF"/>
        </w:rPr>
        <w:t>շինարարական</w:t>
      </w:r>
      <w:proofErr w:type="spellEnd"/>
      <w:r w:rsidR="00441378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378" w:rsidRPr="00F83547">
        <w:rPr>
          <w:rFonts w:ascii="GHEA Grapalat" w:hAnsi="GHEA Grapalat"/>
          <w:color w:val="000000"/>
          <w:shd w:val="clear" w:color="auto" w:fill="FFFFFF"/>
        </w:rPr>
        <w:t>աշխատանքների</w:t>
      </w:r>
      <w:proofErr w:type="spellEnd"/>
      <w:r w:rsidR="00441378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378" w:rsidRPr="00F83547">
        <w:rPr>
          <w:rFonts w:ascii="GHEA Grapalat" w:hAnsi="GHEA Grapalat"/>
          <w:color w:val="000000"/>
          <w:shd w:val="clear" w:color="auto" w:fill="FFFFFF"/>
        </w:rPr>
        <w:t>կատարման</w:t>
      </w:r>
      <w:proofErr w:type="spellEnd"/>
      <w:r w:rsidR="00441378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378" w:rsidRPr="00F83547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441378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378" w:rsidRPr="00F83547">
        <w:rPr>
          <w:rFonts w:ascii="GHEA Grapalat" w:hAnsi="GHEA Grapalat"/>
          <w:color w:val="000000"/>
          <w:shd w:val="clear" w:color="auto" w:fill="FFFFFF"/>
        </w:rPr>
        <w:t>անհրաժեշտ</w:t>
      </w:r>
      <w:proofErr w:type="spellEnd"/>
      <w:r w:rsidR="00441378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378" w:rsidRPr="00F83547">
        <w:rPr>
          <w:rFonts w:ascii="GHEA Grapalat" w:hAnsi="GHEA Grapalat"/>
          <w:color w:val="000000"/>
          <w:shd w:val="clear" w:color="auto" w:fill="FFFFFF"/>
        </w:rPr>
        <w:t>նախագծային</w:t>
      </w:r>
      <w:proofErr w:type="spellEnd"/>
      <w:r w:rsidR="00441378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378" w:rsidRPr="00F83547">
        <w:rPr>
          <w:rFonts w:ascii="GHEA Grapalat" w:hAnsi="GHEA Grapalat"/>
          <w:color w:val="000000"/>
          <w:shd w:val="clear" w:color="auto" w:fill="FFFFFF"/>
        </w:rPr>
        <w:t>փաստաթղթերի</w:t>
      </w:r>
      <w:proofErr w:type="spellEnd"/>
      <w:r w:rsidR="00441378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378" w:rsidRPr="00F83547">
        <w:rPr>
          <w:rFonts w:ascii="GHEA Grapalat" w:hAnsi="GHEA Grapalat"/>
          <w:color w:val="000000"/>
          <w:shd w:val="clear" w:color="auto" w:fill="FFFFFF"/>
        </w:rPr>
        <w:t>մշակման</w:t>
      </w:r>
      <w:proofErr w:type="spellEnd"/>
      <w:r w:rsidR="00441378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378" w:rsidRPr="00F83547">
        <w:rPr>
          <w:rFonts w:ascii="GHEA Grapalat" w:hAnsi="GHEA Grapalat"/>
          <w:color w:val="000000"/>
          <w:shd w:val="clear" w:color="auto" w:fill="FFFFFF"/>
        </w:rPr>
        <w:t>աշխատանքների</w:t>
      </w:r>
      <w:proofErr w:type="spellEnd"/>
      <w:r w:rsidR="00441378" w:rsidRPr="00F83547"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 w:rsidR="00441378" w:rsidRPr="00F83547">
        <w:rPr>
          <w:rFonts w:ascii="GHEA Grapalat" w:hAnsi="GHEA Grapalat"/>
          <w:color w:val="000000"/>
          <w:shd w:val="clear" w:color="auto" w:fill="FFFFFF"/>
        </w:rPr>
        <w:t>ծառայությունների</w:t>
      </w:r>
      <w:proofErr w:type="spellEnd"/>
      <w:r w:rsidR="00441378" w:rsidRPr="00F83547">
        <w:rPr>
          <w:rFonts w:ascii="GHEA Grapalat" w:hAnsi="GHEA Grapalat"/>
          <w:color w:val="000000"/>
          <w:shd w:val="clear" w:color="auto" w:fill="FFFFFF"/>
        </w:rPr>
        <w:t>)</w:t>
      </w:r>
      <w:r w:rsidR="009323B0" w:rsidRPr="00A0568B">
        <w:rPr>
          <w:rFonts w:ascii="GHEA Grapalat" w:hAnsi="GHEA Grapalat"/>
          <w:color w:val="000000"/>
          <w:shd w:val="clear" w:color="auto" w:fill="FFFFFF"/>
        </w:rPr>
        <w:t>»</w:t>
      </w:r>
      <w:r w:rsidR="009323B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>
        <w:rPr>
          <w:rFonts w:ascii="GHEA Grapalat" w:hAnsi="GHEA Grapalat"/>
          <w:color w:val="000000"/>
          <w:shd w:val="clear" w:color="auto" w:fill="FFFFFF"/>
        </w:rPr>
        <w:t>բառերը</w:t>
      </w:r>
      <w:proofErr w:type="spellEnd"/>
      <w:r w:rsidR="009323B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>
        <w:rPr>
          <w:rFonts w:ascii="GHEA Grapalat" w:hAnsi="GHEA Grapalat"/>
          <w:color w:val="000000"/>
          <w:shd w:val="clear" w:color="auto" w:fill="FFFFFF"/>
        </w:rPr>
        <w:t>փոխարինել</w:t>
      </w:r>
      <w:proofErr w:type="spellEnd"/>
      <w:r w:rsidR="009323B0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9323B0" w:rsidRPr="00A0568B">
        <w:rPr>
          <w:rFonts w:ascii="GHEA Grapalat" w:hAnsi="GHEA Grapalat"/>
          <w:color w:val="000000"/>
          <w:shd w:val="clear" w:color="auto" w:fill="FFFFFF"/>
        </w:rPr>
        <w:t>«</w:t>
      </w:r>
      <w:proofErr w:type="spellStart"/>
      <w:r w:rsidR="009323B0" w:rsidRPr="00F83547"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 w:rsidR="009323B0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 w:rsidRPr="00F83547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9323B0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 w:rsidRPr="00F83547">
        <w:rPr>
          <w:rFonts w:ascii="GHEA Grapalat" w:hAnsi="GHEA Grapalat"/>
          <w:color w:val="000000"/>
          <w:shd w:val="clear" w:color="auto" w:fill="FFFFFF"/>
        </w:rPr>
        <w:t>շինարարական</w:t>
      </w:r>
      <w:proofErr w:type="spellEnd"/>
      <w:r w:rsidR="009323B0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 w:rsidRPr="00F83547">
        <w:rPr>
          <w:rFonts w:ascii="GHEA Grapalat" w:hAnsi="GHEA Grapalat"/>
          <w:color w:val="000000"/>
          <w:shd w:val="clear" w:color="auto" w:fill="FFFFFF"/>
        </w:rPr>
        <w:t>ծրագրերի</w:t>
      </w:r>
      <w:proofErr w:type="spellEnd"/>
      <w:r w:rsidR="009323B0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 w:rsidRPr="00F83547">
        <w:rPr>
          <w:rFonts w:ascii="GHEA Grapalat" w:hAnsi="GHEA Grapalat"/>
          <w:color w:val="000000"/>
          <w:shd w:val="clear" w:color="auto" w:fill="FFFFFF"/>
        </w:rPr>
        <w:t>իրականացման</w:t>
      </w:r>
      <w:proofErr w:type="spellEnd"/>
      <w:r w:rsidR="009323B0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 w:rsidRPr="00F83547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9323B0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 w:rsidRPr="00F83547">
        <w:rPr>
          <w:rFonts w:ascii="GHEA Grapalat" w:hAnsi="GHEA Grapalat"/>
          <w:color w:val="000000"/>
          <w:shd w:val="clear" w:color="auto" w:fill="FFFFFF"/>
        </w:rPr>
        <w:t>անհրաժեշտ</w:t>
      </w:r>
      <w:proofErr w:type="spellEnd"/>
      <w:r w:rsidR="009323B0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 w:rsidRPr="00F83547">
        <w:rPr>
          <w:rFonts w:ascii="GHEA Grapalat" w:hAnsi="GHEA Grapalat"/>
          <w:color w:val="000000"/>
          <w:shd w:val="clear" w:color="auto" w:fill="FFFFFF"/>
        </w:rPr>
        <w:t>նախագծային</w:t>
      </w:r>
      <w:proofErr w:type="spellEnd"/>
      <w:r w:rsidR="009323B0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 w:rsidRPr="00F83547">
        <w:rPr>
          <w:rFonts w:ascii="GHEA Grapalat" w:hAnsi="GHEA Grapalat"/>
          <w:color w:val="000000"/>
          <w:shd w:val="clear" w:color="auto" w:fill="FFFFFF"/>
        </w:rPr>
        <w:t>փաստաթղթերի</w:t>
      </w:r>
      <w:proofErr w:type="spellEnd"/>
      <w:r w:rsidR="009323B0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 w:rsidRPr="00F83547">
        <w:rPr>
          <w:rFonts w:ascii="GHEA Grapalat" w:hAnsi="GHEA Grapalat"/>
          <w:color w:val="000000"/>
          <w:shd w:val="clear" w:color="auto" w:fill="FFFFFF"/>
        </w:rPr>
        <w:t>մշակման</w:t>
      </w:r>
      <w:proofErr w:type="spellEnd"/>
      <w:r w:rsidR="009323B0" w:rsidRPr="00F83547">
        <w:rPr>
          <w:rFonts w:ascii="GHEA Grapalat" w:hAnsi="GHEA Grapalat"/>
          <w:color w:val="000000"/>
          <w:shd w:val="clear" w:color="auto" w:fill="FFFFFF"/>
        </w:rPr>
        <w:t xml:space="preserve"> և</w:t>
      </w:r>
      <w:r w:rsidR="009323B0"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 w:rsidR="009323B0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9323B0">
        <w:rPr>
          <w:rFonts w:ascii="GHEA Grapalat" w:hAnsi="GHEA Grapalat"/>
          <w:color w:val="000000"/>
          <w:shd w:val="clear" w:color="auto" w:fill="FFFFFF"/>
        </w:rPr>
        <w:t>)</w:t>
      </w:r>
      <w:r w:rsidR="009323B0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 w:rsidRPr="00F83547">
        <w:rPr>
          <w:rFonts w:ascii="GHEA Grapalat" w:hAnsi="GHEA Grapalat"/>
          <w:color w:val="000000"/>
          <w:shd w:val="clear" w:color="auto" w:fill="FFFFFF"/>
        </w:rPr>
        <w:t>տեխնիկական</w:t>
      </w:r>
      <w:proofErr w:type="spellEnd"/>
      <w:r w:rsidR="009323B0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 w:rsidRPr="00F83547">
        <w:rPr>
          <w:rFonts w:ascii="GHEA Grapalat" w:hAnsi="GHEA Grapalat"/>
          <w:color w:val="000000"/>
          <w:shd w:val="clear" w:color="auto" w:fill="FFFFFF"/>
        </w:rPr>
        <w:t>հսկողության</w:t>
      </w:r>
      <w:proofErr w:type="spellEnd"/>
      <w:r w:rsidR="009323B0" w:rsidRPr="00F8354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 w:rsidRPr="00F83547">
        <w:rPr>
          <w:rFonts w:ascii="GHEA Grapalat" w:hAnsi="GHEA Grapalat"/>
          <w:color w:val="000000"/>
          <w:shd w:val="clear" w:color="auto" w:fill="FFFFFF"/>
        </w:rPr>
        <w:t>ծառայությունների</w:t>
      </w:r>
      <w:proofErr w:type="spellEnd"/>
      <w:r w:rsidR="009323B0" w:rsidRPr="00A0568B">
        <w:rPr>
          <w:rFonts w:ascii="GHEA Grapalat" w:hAnsi="GHEA Grapalat"/>
          <w:color w:val="000000"/>
          <w:shd w:val="clear" w:color="auto" w:fill="FFFFFF"/>
        </w:rPr>
        <w:t>»</w:t>
      </w:r>
      <w:r w:rsidR="009323B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323B0">
        <w:rPr>
          <w:rFonts w:ascii="GHEA Grapalat" w:hAnsi="GHEA Grapalat"/>
          <w:color w:val="000000"/>
          <w:shd w:val="clear" w:color="auto" w:fill="FFFFFF"/>
        </w:rPr>
        <w:t>բառերով</w:t>
      </w:r>
      <w:proofErr w:type="spellEnd"/>
      <w:r w:rsidR="009323B0">
        <w:rPr>
          <w:rFonts w:ascii="GHEA Grapalat" w:hAnsi="GHEA Grapalat"/>
          <w:color w:val="000000"/>
          <w:shd w:val="clear" w:color="auto" w:fill="FFFFFF"/>
        </w:rPr>
        <w:t>.</w:t>
      </w:r>
    </w:p>
    <w:p w14:paraId="7BC79AB4" w14:textId="2745C518" w:rsidR="003A78A6" w:rsidRDefault="00D67C0C" w:rsidP="00135D5D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lastRenderedPageBreak/>
        <w:t>3</w:t>
      </w:r>
      <w:r w:rsidR="00135D5D" w:rsidRPr="00135D5D">
        <w:rPr>
          <w:rFonts w:ascii="GHEA Grapalat" w:hAnsi="GHEA Grapalat"/>
          <w:color w:val="000000"/>
          <w:shd w:val="clear" w:color="auto" w:fill="FFFFFF"/>
        </w:rPr>
        <w:t xml:space="preserve">) 32-րդ </w:t>
      </w:r>
      <w:proofErr w:type="spellStart"/>
      <w:r w:rsidR="00135D5D" w:rsidRPr="00135D5D">
        <w:rPr>
          <w:rFonts w:ascii="GHEA Grapalat" w:hAnsi="GHEA Grapalat"/>
          <w:color w:val="000000"/>
          <w:shd w:val="clear" w:color="auto" w:fill="FFFFFF"/>
        </w:rPr>
        <w:t>կետի</w:t>
      </w:r>
      <w:proofErr w:type="spellEnd"/>
      <w:r w:rsidR="003A78A6">
        <w:rPr>
          <w:rFonts w:ascii="GHEA Grapalat" w:hAnsi="GHEA Grapalat"/>
          <w:color w:val="000000"/>
          <w:shd w:val="clear" w:color="auto" w:fill="FFFFFF"/>
        </w:rPr>
        <w:t>՝</w:t>
      </w:r>
    </w:p>
    <w:p w14:paraId="6F5AD1B7" w14:textId="72CE1DCE" w:rsidR="003A78A6" w:rsidRDefault="003A78A6" w:rsidP="003A78A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1) 1-ին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ենթակետի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«</w:t>
      </w:r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պարբերությունը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շարադրել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նոր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խմբագրությամբ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.</w:t>
      </w:r>
    </w:p>
    <w:p w14:paraId="0A2C4A67" w14:textId="57278E1D" w:rsidR="003A78A6" w:rsidRDefault="003A78A6" w:rsidP="003A78A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proofErr w:type="gram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«</w:t>
      </w:r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գ.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իր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հավաստում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ընտրված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մասնակից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ճանաչվելու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35-րդ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ժամկետում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ներկայացրած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գնային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առաջարկի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չափով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որակավորման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ապահովում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ներկայացնելու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պարտավորության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Ընդ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շինարարական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ծրագրերի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կատարման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համար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անհրաժեշտ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նախագծային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փորձաքննության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տեխնիկական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հսկողության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ծառայությունների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գնման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դեպքերում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պարբերությամբ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ապահովման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չափը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հավասար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ընտրված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մասնակցի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գնային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առաջարկի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չափին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իսկ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գնային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առաջարկը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գնման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հայտով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ձեռքբերման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նախահաշվային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արժեքից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որը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հրապարակվում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հրավերով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պակաս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լինելու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5356E2"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նախահաշվային</w:t>
      </w:r>
      <w:proofErr w:type="spellEnd"/>
      <w:r w:rsidR="005356E2"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52F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արժեքին</w:t>
      </w:r>
      <w:proofErr w:type="spellEnd"/>
      <w:r w:rsidRPr="00B52F6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465EC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Եթե</w:t>
      </w:r>
      <w:proofErr w:type="spellEnd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գնման</w:t>
      </w:r>
      <w:proofErr w:type="spellEnd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հայտով</w:t>
      </w:r>
      <w:proofErr w:type="spellEnd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տվյալ</w:t>
      </w:r>
      <w:proofErr w:type="spellEnd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ընթացակարգի</w:t>
      </w:r>
      <w:proofErr w:type="spellEnd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շրջանակում</w:t>
      </w:r>
      <w:proofErr w:type="spellEnd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գնվելիք</w:t>
      </w:r>
      <w:proofErr w:type="spellEnd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ապրանքի</w:t>
      </w:r>
      <w:proofErr w:type="spellEnd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աշխատանքի</w:t>
      </w:r>
      <w:proofErr w:type="spellEnd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գինը</w:t>
      </w:r>
      <w:proofErr w:type="spellEnd"/>
      <w:r w:rsidRPr="00A465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՝</w:t>
      </w:r>
      <w:proofErr w:type="gramEnd"/>
    </w:p>
    <w:p w14:paraId="602EFAB4" w14:textId="77777777" w:rsidR="003A78A6" w:rsidRPr="00BC3A28" w:rsidRDefault="003A78A6" w:rsidP="003A78A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proofErr w:type="gram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չի</w:t>
      </w:r>
      <w:proofErr w:type="spellEnd"/>
      <w:proofErr w:type="gram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գերազանցում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գնումների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բազային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միավորի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տասնապատիկը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ապահովումը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ներկայացվում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միակողմանի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հայտարարության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տուժանքի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կանխիկ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փողի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ձևով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բացառությամբ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շինարարական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ծրագրերի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կատարման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համար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անհրաժեշտ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նախագծային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մշակման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փորձաքննության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տեխնիկական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հսկողության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ծառայությունների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ումների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ոնց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ապահովումը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ներկայացվում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բանկային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երաշխիքի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կանխիկ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փողի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ձևով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.</w:t>
      </w:r>
    </w:p>
    <w:p w14:paraId="0554A875" w14:textId="77777777" w:rsidR="003A78A6" w:rsidRPr="00772460" w:rsidRDefault="003A78A6" w:rsidP="003A78A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  <w:proofErr w:type="gram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գերազանցում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գնումների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բազային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միավորի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տասնապատիկը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ապահովումը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ներկայացվում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բանկային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երաշխիքի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կանխիկ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փողի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ձևով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Ընդ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որում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ապահովման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գործողության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ժամկետը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չպետք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պակաս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լինի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կնքվելիք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պայմանագրով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ապրանքների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մատակարարման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աշխատանքների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կատարման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ծառայությունների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մատուցման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վերջնաժամկետից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ներառյալ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պայմանագրի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կատարման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արդյունքի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ընդունման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ժամկետը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և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ներկայացվում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35-րդ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կետով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3A2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կարգով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Սույն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պարբերությամբ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կանխիկ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փողի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ձևով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ներկայացված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ապահովումը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պահվում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լիազորված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մարմնի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անվամբ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բացված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գանձապետական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հաշվում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.</w:t>
      </w:r>
      <w:proofErr w:type="gramEnd"/>
    </w:p>
    <w:p w14:paraId="7345E700" w14:textId="73E9F0E0" w:rsidR="003A78A6" w:rsidRDefault="003A78A6" w:rsidP="003A78A6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2) 1-ին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ենթակետը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լրացնել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բովանդակությամբ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</w:rPr>
        <w:t>նոր</w:t>
      </w:r>
      <w:proofErr w:type="spellEnd"/>
      <w:r>
        <w:rPr>
          <w:rFonts w:ascii="GHEA Grapalat" w:hAnsi="GHEA Grapalat"/>
        </w:rPr>
        <w:t xml:space="preserve"> </w:t>
      </w:r>
      <w:r w:rsidRPr="00A0568B">
        <w:rPr>
          <w:rFonts w:ascii="GHEA Grapalat" w:hAnsi="GHEA Grapalat"/>
          <w:color w:val="000000"/>
          <w:shd w:val="clear" w:color="auto" w:fill="FFFFFF"/>
        </w:rPr>
        <w:t>«</w:t>
      </w:r>
      <w:r>
        <w:rPr>
          <w:rFonts w:ascii="GHEA Grapalat" w:hAnsi="GHEA Grapalat"/>
          <w:color w:val="000000"/>
          <w:shd w:val="clear" w:color="auto" w:fill="FFFFFF"/>
        </w:rPr>
        <w:t>ժ</w:t>
      </w:r>
      <w:r w:rsidRPr="00A0568B">
        <w:rPr>
          <w:rFonts w:ascii="GHEA Grapalat" w:hAnsi="GHEA Grapalat"/>
          <w:color w:val="000000"/>
          <w:shd w:val="clear" w:color="auto" w:fill="FFFFFF"/>
        </w:rPr>
        <w:t>»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պարբերությամբ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.</w:t>
      </w:r>
    </w:p>
    <w:p w14:paraId="43E74BA0" w14:textId="1414883B" w:rsidR="003A78A6" w:rsidRDefault="003A78A6" w:rsidP="003A78A6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 w:rsidRPr="00A0568B">
        <w:rPr>
          <w:rFonts w:ascii="GHEA Grapalat" w:hAnsi="GHEA Grapalat"/>
          <w:color w:val="000000"/>
          <w:shd w:val="clear" w:color="auto" w:fill="FFFFFF"/>
        </w:rPr>
        <w:t>«</w:t>
      </w:r>
      <w:r>
        <w:rPr>
          <w:rFonts w:ascii="GHEA Grapalat" w:hAnsi="GHEA Grapalat"/>
          <w:color w:val="000000"/>
          <w:shd w:val="clear" w:color="auto" w:fill="FFFFFF"/>
        </w:rPr>
        <w:t>ժ</w:t>
      </w:r>
      <w:r w:rsidR="004B3ADF">
        <w:rPr>
          <w:rFonts w:ascii="GHEA Grapalat" w:hAnsi="GHEA Grapalat"/>
          <w:color w:val="000000"/>
          <w:shd w:val="clear" w:color="auto" w:fill="FFFFFF"/>
        </w:rPr>
        <w:t>.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proofErr w:type="gramStart"/>
      <w:r>
        <w:rPr>
          <w:rFonts w:ascii="GHEA Grapalat" w:hAnsi="GHEA Grapalat"/>
          <w:color w:val="000000"/>
          <w:shd w:val="clear" w:color="auto" w:fill="FFFFFF"/>
        </w:rPr>
        <w:t>խորհրդատվական</w:t>
      </w:r>
      <w:proofErr w:type="spellEnd"/>
      <w:proofErr w:type="gram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ծառայությունների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գնման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դեպքում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հայտերի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գնահատման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հրավերով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պահանջված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փաստաթղթերը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:</w:t>
      </w:r>
      <w:r w:rsidRPr="00A0568B">
        <w:rPr>
          <w:rFonts w:ascii="GHEA Grapalat" w:hAnsi="GHEA Grapalat"/>
          <w:color w:val="000000"/>
          <w:shd w:val="clear" w:color="auto" w:fill="FFFFFF"/>
        </w:rPr>
        <w:t>»</w:t>
      </w:r>
      <w:r>
        <w:rPr>
          <w:rFonts w:ascii="GHEA Grapalat" w:hAnsi="GHEA Grapalat"/>
          <w:color w:val="000000"/>
          <w:shd w:val="clear" w:color="auto" w:fill="FFFFFF"/>
        </w:rPr>
        <w:t>.</w:t>
      </w:r>
    </w:p>
    <w:p w14:paraId="2967204F" w14:textId="2B97ACA6" w:rsidR="00135D5D" w:rsidRPr="00135D5D" w:rsidRDefault="003A78A6" w:rsidP="00135D5D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3)</w:t>
      </w:r>
      <w:r w:rsidR="00135D5D" w:rsidRPr="00135D5D">
        <w:rPr>
          <w:rFonts w:ascii="GHEA Grapalat" w:hAnsi="GHEA Grapalat"/>
          <w:color w:val="000000"/>
          <w:shd w:val="clear" w:color="auto" w:fill="FFFFFF"/>
        </w:rPr>
        <w:t xml:space="preserve"> 2-րդ </w:t>
      </w:r>
      <w:proofErr w:type="spellStart"/>
      <w:r w:rsidR="00135D5D" w:rsidRPr="00135D5D">
        <w:rPr>
          <w:rFonts w:ascii="GHEA Grapalat" w:hAnsi="GHEA Grapalat"/>
          <w:color w:val="000000"/>
          <w:shd w:val="clear" w:color="auto" w:fill="FFFFFF"/>
        </w:rPr>
        <w:t>ենթակետը</w:t>
      </w:r>
      <w:proofErr w:type="spellEnd"/>
      <w:r w:rsidR="00135D5D" w:rsidRPr="00135D5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hAnsi="GHEA Grapalat"/>
          <w:color w:val="000000"/>
          <w:shd w:val="clear" w:color="auto" w:fill="FFFFFF"/>
        </w:rPr>
        <w:t>շարադրել</w:t>
      </w:r>
      <w:proofErr w:type="spellEnd"/>
      <w:r w:rsidR="00135D5D" w:rsidRPr="00135D5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 w:rsidR="00135D5D" w:rsidRPr="00135D5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hAnsi="GHEA Grapalat"/>
          <w:color w:val="000000"/>
          <w:shd w:val="clear" w:color="auto" w:fill="FFFFFF"/>
        </w:rPr>
        <w:t>խմբագրությամբ</w:t>
      </w:r>
      <w:proofErr w:type="spellEnd"/>
      <w:r w:rsidR="00135D5D" w:rsidRPr="00135D5D">
        <w:rPr>
          <w:rFonts w:ascii="GHEA Grapalat" w:hAnsi="GHEA Grapalat"/>
          <w:color w:val="000000"/>
          <w:shd w:val="clear" w:color="auto" w:fill="FFFFFF"/>
        </w:rPr>
        <w:t>.</w:t>
      </w:r>
    </w:p>
    <w:p w14:paraId="1798D927" w14:textId="32233B65" w:rsidR="00135D5D" w:rsidRPr="006A6CD1" w:rsidRDefault="006A6CD1" w:rsidP="00135D5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«</w:t>
      </w:r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մասնակիցը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գնային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առաջարկը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ներկայացնում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արժեք</w:t>
      </w:r>
      <w:proofErr w:type="spellEnd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ինքնարժեքի</w:t>
      </w:r>
      <w:proofErr w:type="spellEnd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կանխատեսվող</w:t>
      </w:r>
      <w:proofErr w:type="spellEnd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շահույթի</w:t>
      </w:r>
      <w:proofErr w:type="spellEnd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հանրագումարը</w:t>
      </w:r>
      <w:proofErr w:type="spellEnd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) և </w:t>
      </w:r>
      <w:proofErr w:type="spellStart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ավելացված</w:t>
      </w:r>
      <w:proofErr w:type="spellEnd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արժեքի</w:t>
      </w:r>
      <w:proofErr w:type="spellEnd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հարկ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ընդհանրական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բաղադրիչներից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բաղկացած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հաշվարկի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ձևով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="005F31E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Արժեքի</w:t>
      </w:r>
      <w:proofErr w:type="spellEnd"/>
      <w:r w:rsidR="005F31E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բաղադրիչների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հաշվարկ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lastRenderedPageBreak/>
        <w:t>բացվածք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այլ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մանրամասներ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չեն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պահանջվում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ներկայացվում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Եթե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մասնակիցը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տվյալ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գործարքի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գծով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բյուջե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պետք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վճարի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ավելացված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արժեքի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հարկ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ապա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գնային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առաջարկում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առանձնացված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տողով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նախատեսվում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այդ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հարկատեսակի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գծով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վճարվելիք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գումարի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չափը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Մասնակիցների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գնային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առաջարկների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գնահատումն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ու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համեմատումն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իրականացվում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են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առանց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ենթակետում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="00135D5D" w:rsidRPr="00135D5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հարկի</w:t>
      </w:r>
      <w:proofErr w:type="spellEnd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գումարի</w:t>
      </w:r>
      <w:proofErr w:type="spellEnd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հաշվարկման</w:t>
      </w:r>
      <w:proofErr w:type="spellEnd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Ընդ</w:t>
      </w:r>
      <w:proofErr w:type="spellEnd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որում</w:t>
      </w:r>
      <w:proofErr w:type="spellEnd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մասնակցի</w:t>
      </w:r>
      <w:proofErr w:type="spellEnd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հայտը</w:t>
      </w:r>
      <w:proofErr w:type="spellEnd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չէ</w:t>
      </w:r>
      <w:proofErr w:type="spellEnd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մերժման</w:t>
      </w:r>
      <w:proofErr w:type="spellEnd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եթե</w:t>
      </w:r>
      <w:proofErr w:type="spellEnd"/>
      <w:r w:rsidR="00135D5D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`</w:t>
      </w:r>
      <w:proofErr w:type="gramEnd"/>
    </w:p>
    <w:p w14:paraId="5DCF79E5" w14:textId="57A5696E" w:rsidR="00135D5D" w:rsidRPr="006A6CD1" w:rsidRDefault="00135D5D" w:rsidP="00135D5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ա. </w:t>
      </w:r>
      <w:proofErr w:type="spellStart"/>
      <w:proofErr w:type="gram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գնային</w:t>
      </w:r>
      <w:proofErr w:type="spellEnd"/>
      <w:proofErr w:type="gram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առաջարկի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արժեք</w:t>
      </w:r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ավելացված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արժեքի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հարկ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սյունակները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լրացված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միայն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թվերով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իսկ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ընդհանուր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սյունակը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` և՛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տառերով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և՛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թվերով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միայն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տառերով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</w:p>
    <w:p w14:paraId="7B842007" w14:textId="77B5B1C6" w:rsidR="00135D5D" w:rsidRPr="006A6CD1" w:rsidRDefault="00135D5D" w:rsidP="00135D5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բ. </w:t>
      </w:r>
      <w:proofErr w:type="spellStart"/>
      <w:proofErr w:type="gram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գնային</w:t>
      </w:r>
      <w:proofErr w:type="spellEnd"/>
      <w:proofErr w:type="gram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առաջարկի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արժեք</w:t>
      </w:r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և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ավելացված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արժեքի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հարկ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սյունակներում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տառերով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թվերով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գումարների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միջև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առկա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անհամապատասխանություն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սակայն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տառերով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թվերով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գումարներից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որևէ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մեկի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հանրագումարը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համապատասխանում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ընդհանուր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սյունակում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տառերով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գումարին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</w:p>
    <w:p w14:paraId="16CDA495" w14:textId="77777777" w:rsidR="00135D5D" w:rsidRPr="006A6CD1" w:rsidRDefault="00135D5D" w:rsidP="00135D5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գ. </w:t>
      </w:r>
      <w:proofErr w:type="spellStart"/>
      <w:proofErr w:type="gram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գնային</w:t>
      </w:r>
      <w:proofErr w:type="spellEnd"/>
      <w:proofErr w:type="gram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առաջարկում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չափաբաժնի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համարը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սխալ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սակայն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գնման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առարկայի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անվանումը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ճիշտ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լրացված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</w:p>
    <w:p w14:paraId="6A2F9B4D" w14:textId="7BD7887B" w:rsidR="00135D5D" w:rsidRPr="006A6CD1" w:rsidRDefault="00135D5D" w:rsidP="00135D5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դ. </w:t>
      </w:r>
      <w:proofErr w:type="spellStart"/>
      <w:proofErr w:type="gram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գնային</w:t>
      </w:r>
      <w:proofErr w:type="spellEnd"/>
      <w:proofErr w:type="gram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առաջարկի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արժեք</w:t>
      </w:r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ավելացված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արժեքի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հարկ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ընդհանուր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գումար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սյունակներում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տառերով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թվերով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գումարների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լումաները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կլորացված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մինչև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հինգ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տասնորդականը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դեպի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ներքև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ամբողջ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թիվը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իսկ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հինգ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տասնորդական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դրանից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ավելին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դեպի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վերև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ամբողջ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թիվը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</w:p>
    <w:p w14:paraId="3F65DB80" w14:textId="73763679" w:rsidR="00135D5D" w:rsidRPr="006A6CD1" w:rsidRDefault="00135D5D" w:rsidP="00135D5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ե.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գնային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առաջարկի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արժեք</w:t>
      </w:r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և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ավելացված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արժեքի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հարկ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սյունակներում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գումարները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լրացված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թվերով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այնպես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էլ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տառերով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և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դրանք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համապատասխանում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միմյանց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իսկ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ընդհանուր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սյունակում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տառերով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գումարի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լրացված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ավելորդ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բառեր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արդյունքում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ստացվում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գոյություն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չունեցող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թիվ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Ընդ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պարբերության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գնահատող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հանձնաժողովը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հայտը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գնահատելիս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հիմք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ընդունում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արժեք</w:t>
      </w:r>
      <w:r w:rsidR="00360789"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և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ավելացված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արժեքի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հարկ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սյունակներում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տառերով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լրացված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գումարների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հանրագումարը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  <w:proofErr w:type="gramEnd"/>
    </w:p>
    <w:p w14:paraId="41A28103" w14:textId="56B0563A" w:rsidR="00135D5D" w:rsidRPr="00135D5D" w:rsidRDefault="00135D5D" w:rsidP="00135D5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զ. </w:t>
      </w:r>
      <w:proofErr w:type="spellStart"/>
      <w:proofErr w:type="gram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գնային</w:t>
      </w:r>
      <w:proofErr w:type="spellEnd"/>
      <w:proofErr w:type="gram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առաջարկի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սյունակներում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տառերով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լրացված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գումարների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լումաները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թվերով</w:t>
      </w:r>
      <w:proofErr w:type="spellEnd"/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.</w:t>
      </w:r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 w:rsidRPr="006A6C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.</w:t>
      </w:r>
    </w:p>
    <w:p w14:paraId="6C83C063" w14:textId="4EC295E9" w:rsidR="00CF4B5E" w:rsidRPr="00CF4B5E" w:rsidRDefault="003A78A6" w:rsidP="00B747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4</w:t>
      </w:r>
      <w:r w:rsidR="00CF4B5E"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) 10-րդ </w:t>
      </w:r>
      <w:proofErr w:type="spellStart"/>
      <w:r w:rsidR="00CF4B5E"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ենթակետի</w:t>
      </w:r>
      <w:proofErr w:type="spellEnd"/>
      <w:r w:rsidR="00CF4B5E"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«բ» </w:t>
      </w:r>
      <w:proofErr w:type="spellStart"/>
      <w:r w:rsidR="00CF4B5E"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պարբերությունը</w:t>
      </w:r>
      <w:proofErr w:type="spellEnd"/>
      <w:r w:rsidR="00CF4B5E"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F4B5E"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շարադրել</w:t>
      </w:r>
      <w:proofErr w:type="spellEnd"/>
      <w:r w:rsidR="00CF4B5E"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F4B5E"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CF4B5E"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F4B5E"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խմբագրությամբ</w:t>
      </w:r>
      <w:proofErr w:type="spellEnd"/>
      <w:r w:rsidR="00CF4B5E"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.</w:t>
      </w:r>
    </w:p>
    <w:p w14:paraId="7859B476" w14:textId="6847CFA1" w:rsidR="00CF4B5E" w:rsidRPr="00CF4B5E" w:rsidRDefault="00CF4B5E" w:rsidP="00B747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«</w:t>
      </w:r>
      <w:bookmarkStart w:id="2" w:name="_Hlk36105194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proofErr w:type="gram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ֆինանսական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միջոցներ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ապա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որակավորման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ապահովումը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հատկացված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ֆինանսական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միջոցների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չափով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ներկայացվում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բանկային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երաշխիքի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6309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86309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6309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կանխիկ</w:t>
      </w:r>
      <w:proofErr w:type="spellEnd"/>
      <w:r w:rsidR="0086309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6309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փողի</w:t>
      </w:r>
      <w:proofErr w:type="spellEnd"/>
      <w:r w:rsidR="0086309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ձևով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իսկ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հետագայում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պահանջվող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ֆինանսական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միջոցների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lastRenderedPageBreak/>
        <w:t>ապահովումը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ներկայացվում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միակողմանի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հայտարարության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տուժանքի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կանխիկ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փողի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ձևով</w:t>
      </w:r>
      <w:proofErr w:type="spellEnd"/>
      <w:r w:rsidRPr="00CF4B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.»</w:t>
      </w:r>
    </w:p>
    <w:bookmarkEnd w:id="2"/>
    <w:p w14:paraId="7334EFC3" w14:textId="19FDEB1B" w:rsidR="00DE20F1" w:rsidRPr="00135D5D" w:rsidRDefault="003A78A6" w:rsidP="00B747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83547">
        <w:rPr>
          <w:rFonts w:ascii="GHEA Grapalat" w:eastAsia="Times New Roman" w:hAnsi="GHEA Grapalat"/>
          <w:sz w:val="24"/>
          <w:szCs w:val="24"/>
        </w:rPr>
        <w:t>5</w:t>
      </w:r>
      <w:r w:rsidR="006172F3" w:rsidRPr="00F83547">
        <w:rPr>
          <w:rFonts w:ascii="GHEA Grapalat" w:eastAsia="Times New Roman" w:hAnsi="GHEA Grapalat"/>
          <w:sz w:val="24"/>
          <w:szCs w:val="24"/>
        </w:rPr>
        <w:t>)</w:t>
      </w:r>
      <w:r w:rsidR="00DE20F1" w:rsidRPr="00F83547">
        <w:rPr>
          <w:rFonts w:ascii="GHEA Grapalat" w:eastAsia="Times New Roman" w:hAnsi="GHEA Grapalat"/>
          <w:sz w:val="24"/>
          <w:szCs w:val="24"/>
          <w:lang w:val="hy-AM"/>
        </w:rPr>
        <w:t xml:space="preserve"> 26-րդ </w:t>
      </w:r>
      <w:r w:rsidR="007B422D" w:rsidRPr="00F83547">
        <w:rPr>
          <w:rFonts w:ascii="GHEA Grapalat" w:eastAsia="Times New Roman" w:hAnsi="GHEA Grapalat"/>
          <w:sz w:val="24"/>
          <w:szCs w:val="24"/>
          <w:lang w:val="hy-AM"/>
        </w:rPr>
        <w:t>ենթակետ</w:t>
      </w:r>
      <w:r w:rsidR="00DE20F1" w:rsidRPr="00F83547">
        <w:rPr>
          <w:rFonts w:ascii="GHEA Grapalat" w:eastAsia="Times New Roman" w:hAnsi="GHEA Grapalat"/>
          <w:sz w:val="24"/>
          <w:szCs w:val="24"/>
          <w:lang w:val="hy-AM"/>
        </w:rPr>
        <w:t>ը շարադրել հետևյալ խմբագրությամբ.</w:t>
      </w:r>
    </w:p>
    <w:p w14:paraId="23E1EEEF" w14:textId="77777777" w:rsidR="00DE20F1" w:rsidRPr="0029706F" w:rsidRDefault="007B422D" w:rsidP="00DE20F1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9706F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DE20F1" w:rsidRPr="0029706F">
        <w:rPr>
          <w:rFonts w:ascii="GHEA Grapalat" w:hAnsi="GHEA Grapalat"/>
          <w:color w:val="000000"/>
          <w:shd w:val="clear" w:color="auto" w:fill="FFFFFF"/>
          <w:lang w:val="hy-AM"/>
        </w:rPr>
        <w:t>26)</w:t>
      </w:r>
      <w:r w:rsidRPr="0029706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E20F1" w:rsidRPr="0029706F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կետի 1-ին ենթակետի </w:t>
      </w:r>
      <w:r w:rsidRPr="0029706F">
        <w:rPr>
          <w:rFonts w:ascii="GHEA Grapalat" w:hAnsi="GHEA Grapalat"/>
          <w:color w:val="000000"/>
          <w:shd w:val="clear" w:color="auto" w:fill="FFFFFF"/>
          <w:lang w:val="hy-AM"/>
        </w:rPr>
        <w:t>«գ</w:t>
      </w:r>
      <w:r w:rsidR="00752EF4" w:rsidRPr="0029706F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DE20F1" w:rsidRPr="0029706F">
        <w:rPr>
          <w:rFonts w:ascii="GHEA Grapalat" w:hAnsi="GHEA Grapalat"/>
          <w:color w:val="000000"/>
          <w:shd w:val="clear" w:color="auto" w:fill="FFFFFF"/>
          <w:lang w:val="hy-AM"/>
        </w:rPr>
        <w:t xml:space="preserve"> պարբերությամբ նախատեսված ապահովումը այն ներկայացնողին վերադարձվում է պայմանագրի կատարման արդյունքը պատվիրատուի կողմից ամբողջական ընդունվելուն հաջորդող հինգ աշխատանքային օրվա ընթացքում, բացառությամբ՝</w:t>
      </w:r>
    </w:p>
    <w:p w14:paraId="59005973" w14:textId="4C6DAE8F" w:rsidR="00DE20F1" w:rsidRPr="00526B7D" w:rsidRDefault="00DE20F1" w:rsidP="00DE20F1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26B7D">
        <w:rPr>
          <w:rFonts w:ascii="GHEA Grapalat" w:hAnsi="GHEA Grapalat"/>
          <w:color w:val="000000"/>
          <w:shd w:val="clear" w:color="auto" w:fill="FFFFFF"/>
          <w:lang w:val="hy-AM"/>
        </w:rPr>
        <w:t>ա. շինարարական ծրագրերի կատարման տեխնիկական հսկողության ծառայությունների մատուցման, որի դեպքում ապահովումը այն ներկայացրած անձին վերադարձվում է օրենքի 35-րդ հոդվածով սահմանված ժամկետում՝ վերջինիս կողմից պայմանագրով ստանձնված պարտավորությունների ամբողջական կատարման դեպքում.</w:t>
      </w:r>
    </w:p>
    <w:p w14:paraId="3B6EFF45" w14:textId="36285124" w:rsidR="00DE20F1" w:rsidRPr="00D0763F" w:rsidRDefault="00DE20F1" w:rsidP="00DE20F1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26B7D">
        <w:rPr>
          <w:rFonts w:ascii="GHEA Grapalat" w:hAnsi="GHEA Grapalat"/>
          <w:color w:val="000000"/>
          <w:shd w:val="clear" w:color="auto" w:fill="FFFFFF"/>
          <w:lang w:val="hy-AM"/>
        </w:rPr>
        <w:t>բ. այն դեպքի, երբ պայմանագրի</w:t>
      </w:r>
      <w:r w:rsidR="00975732" w:rsidRPr="00526B7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26B7D">
        <w:rPr>
          <w:rFonts w:ascii="GHEA Grapalat" w:hAnsi="GHEA Grapalat"/>
          <w:color w:val="000000"/>
          <w:shd w:val="clear" w:color="auto" w:fill="FFFFFF"/>
          <w:lang w:val="hy-AM"/>
        </w:rPr>
        <w:t xml:space="preserve">կատարումը փուլային </w:t>
      </w:r>
      <w:r w:rsidR="00727FDE" w:rsidRPr="00526B7D">
        <w:rPr>
          <w:rFonts w:ascii="GHEA Grapalat" w:hAnsi="GHEA Grapalat"/>
          <w:color w:val="000000"/>
          <w:shd w:val="clear" w:color="auto" w:fill="FFFFFF"/>
          <w:lang w:val="hy-AM"/>
        </w:rPr>
        <w:t xml:space="preserve">է և յուրաքանչյուր փուլի կատարումը </w:t>
      </w:r>
      <w:r w:rsidR="00975732" w:rsidRPr="00526B7D">
        <w:rPr>
          <w:rFonts w:ascii="GHEA Grapalat" w:hAnsi="GHEA Grapalat"/>
          <w:color w:val="000000"/>
          <w:shd w:val="clear" w:color="auto" w:fill="FFFFFF"/>
          <w:lang w:val="hy-AM"/>
        </w:rPr>
        <w:t>ուղղակի</w:t>
      </w:r>
      <w:r w:rsidR="003118B8" w:rsidRPr="00526B7D">
        <w:rPr>
          <w:rFonts w:ascii="GHEA Grapalat" w:hAnsi="GHEA Grapalat"/>
          <w:color w:val="000000"/>
          <w:shd w:val="clear" w:color="auto" w:fill="FFFFFF"/>
          <w:lang w:val="hy-AM"/>
        </w:rPr>
        <w:t>որեն փոխկապակցված չէ պայմանագր</w:t>
      </w:r>
      <w:r w:rsidR="003118B8"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 w:rsidR="00975732" w:rsidRPr="00526B7D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 համապատասխան ստացվելիք վերջնարդյունքի հետ: Սույն պարբերության կիրառման դեպքում յուրաքանչյուր փուլի արդյունքը պատվիրատուի կողմից ընդունվելուց հետո </w:t>
      </w:r>
      <w:r w:rsidR="005F31EF" w:rsidRPr="002C48C1">
        <w:rPr>
          <w:rFonts w:ascii="GHEA Grapalat" w:hAnsi="GHEA Grapalat"/>
          <w:color w:val="000000"/>
          <w:shd w:val="clear" w:color="auto" w:fill="FFFFFF"/>
          <w:lang w:val="hy-AM"/>
        </w:rPr>
        <w:t xml:space="preserve">ապահովման </w:t>
      </w:r>
      <w:r w:rsidR="00DF7B7F" w:rsidRPr="00526B7D">
        <w:rPr>
          <w:rFonts w:ascii="GHEA Grapalat" w:hAnsi="GHEA Grapalat"/>
          <w:color w:val="000000"/>
          <w:shd w:val="clear" w:color="auto" w:fill="FFFFFF"/>
          <w:lang w:val="hy-AM"/>
        </w:rPr>
        <w:t xml:space="preserve">գումարը նվազեցվում </w:t>
      </w:r>
      <w:r w:rsidR="003118B8" w:rsidRPr="00526B7D">
        <w:rPr>
          <w:rFonts w:ascii="GHEA Grapalat" w:hAnsi="GHEA Grapalat"/>
          <w:color w:val="000000"/>
          <w:shd w:val="clear" w:color="auto" w:fill="FFFFFF"/>
          <w:lang w:val="hy-AM"/>
        </w:rPr>
        <w:t>է այդ գումարի չափով:»</w:t>
      </w:r>
      <w:r w:rsidR="00683B5F" w:rsidRPr="00D0763F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62520DFE" w14:textId="55FEA83E" w:rsidR="003A78A6" w:rsidRPr="00D0763F" w:rsidRDefault="00A32A6B" w:rsidP="006C2ED3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6C2ED3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 32-րդ կետը լրացնել հետևյալ բովանդակությամբ նոր 28-րդ ենթակետով.</w:t>
      </w:r>
    </w:p>
    <w:p w14:paraId="258931D6" w14:textId="31FE4C49" w:rsidR="00A32A6B" w:rsidRPr="00D0763F" w:rsidRDefault="00A32A6B" w:rsidP="006C2ED3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C2ED3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28) խորհրդատվական ծառայությունների գնման դեպքում հայտերի գնահատման չափանիշները, դրանց տրվող նվազագույն և առավելագույն միավորները, ինչպես նաև մասնակցի կողմից հայտով ներկայացվելիք փաստաթղթերը:</w:t>
      </w:r>
      <w:r w:rsidRPr="006C2ED3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03C1683C" w14:textId="27DBA0DD" w:rsidR="00772DB8" w:rsidRPr="00D0763F" w:rsidRDefault="00772DB8" w:rsidP="006C2ED3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6C2ED3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 40-րդ կետը լրացել հետևյալ բովանդակությամբ նոր 6-րդ ենթակետով.</w:t>
      </w:r>
    </w:p>
    <w:p w14:paraId="47EE03B7" w14:textId="561DFE8D" w:rsidR="00772DB8" w:rsidRPr="00D0763F" w:rsidRDefault="00772DB8" w:rsidP="00F83547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«6) խորհրդատվական ծառայությունների գնման դեպքում ընտրված մասնակից է ճանաչվում այն մասնակիցը, որին տրված գնահատական</w:t>
      </w:r>
      <w:r w:rsidR="002D0129" w:rsidRPr="00D0763F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 ամենաբարձրն է: Մասնակիցներին տրված գնահատականների հավասարության դեպքում կամ </w:t>
      </w:r>
      <w:r w:rsidR="002D0129"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եթե 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գնումն իրականացվում է օրենքի 15-րդ հոդվածի 6-րդ մասի հիման վրա</w:t>
      </w:r>
      <w:r w:rsidR="002D0129" w:rsidRPr="00D0763F">
        <w:rPr>
          <w:rFonts w:ascii="GHEA Grapalat" w:hAnsi="GHEA Grapalat"/>
          <w:color w:val="000000"/>
          <w:shd w:val="clear" w:color="auto" w:fill="FFFFFF"/>
          <w:lang w:val="hy-AM"/>
        </w:rPr>
        <w:t>, ապա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14:paraId="111155FB" w14:textId="59A33F5A" w:rsidR="00772DB8" w:rsidRPr="00D0763F" w:rsidRDefault="00772DB8" w:rsidP="00F83547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ա. ընտրված և հաջորդաբար տեղեր զբաղեցրած մասնակիցներին որոշելու նպատակով հանձնաժողովի նիստում առաջարկված գների նվազեցման նպատակով </w:t>
      </w:r>
      <w:r w:rsidR="002D0129"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նվազագույն գնահատական ստացած 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բոլոր մասնակիցների հետ վարվում են միաժամանակյա բանակցություններ, եթե նիստին ներկա են բոլոր մասնակիցները (համապատասխան լիազորություն ունեցող ներկայացուցիչները),</w:t>
      </w:r>
    </w:p>
    <w:p w14:paraId="611C3122" w14:textId="6C810F77" w:rsidR="00772DB8" w:rsidRPr="00D0763F" w:rsidRDefault="00772DB8" w:rsidP="00F83547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բ. հակառակ դեպքում հանձնաժողովի նիստը կասեցվում է, և մեկ աշխատանքային օրվա ընթացքում գնահատող հանձնաժողովի քարտուղարը </w:t>
      </w:r>
      <w:r w:rsidR="002D0129"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նվազագույն 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գնահա</w:t>
      </w:r>
      <w:r w:rsidR="002D0129"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տական ստացած 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բոլոր մասնակիցներին էլեկտրոնային ձևով միաժամանակ ծանուցում է գների 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նվազեցման շուրջ միաժամանակյա բանակցությունների վարման օրվա, ժամի և վայրի մասին,</w:t>
      </w:r>
    </w:p>
    <w:p w14:paraId="1195D2FA" w14:textId="77777777" w:rsidR="00772DB8" w:rsidRPr="00D0763F" w:rsidRDefault="00772DB8" w:rsidP="00F83547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գ. բանակցությունները վարվում են ոչ շուտ, քան ծանուցումն ուղարկվելու օրվան հաջորդող օրվանից երկրորդ և ոչ ուշ, քան հինգերորդ աշխատանքային օրը,</w:t>
      </w:r>
    </w:p>
    <w:p w14:paraId="3BCB6A55" w14:textId="77777777" w:rsidR="00772DB8" w:rsidRPr="00D0763F" w:rsidRDefault="00772DB8" w:rsidP="00F83547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դ. յուրաքանչյուր մասնակցի` տվյալ պահին ներկայացրած գնային առաջարկը հրապարակվում է մյուս մասնակիցների համար, և մինչև բանակցությունների համար նախատեսված վերջնաժամկետի ավարտը մասնակիցը կարող է վերանայել իր գնային առաջարկը,</w:t>
      </w:r>
    </w:p>
    <w:p w14:paraId="05BB0A7C" w14:textId="6C200B55" w:rsidR="00772DB8" w:rsidRPr="00D0763F" w:rsidRDefault="00772DB8" w:rsidP="00F83547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ե. բանակցությունների համար սահմանված վերջնաժամկետը լրանալու պահին, ըստ դրան ներկա մասնակիցների ներկայացրած գների, </w:t>
      </w:r>
      <w:r w:rsidR="00B738ED"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հրավերով սահմանված չափանիշների գնահատման հիման վրա 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որոշվում ու հայտարարվում են ընտրված և հաջորդական տեղեր զբաղեցրած մասնակիցները,</w:t>
      </w:r>
    </w:p>
    <w:p w14:paraId="738DF516" w14:textId="4314137B" w:rsidR="00772DB8" w:rsidRPr="00D0763F" w:rsidRDefault="00772DB8" w:rsidP="00F83547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զ. բանակցությունների համար սահմանված վերջնաժամկետը լրանալու պահին</w:t>
      </w:r>
      <w:r w:rsidR="00B738ED"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 ամենաբարձր գնահատական ստացած  մասնակցի գինը 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գ</w:t>
      </w:r>
      <w:r w:rsidR="00B738ED"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երազանցում է 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գնման հայտով սահմանված գինը, ապա գնահատող հանձնաժողովը կարող է </w:t>
      </w:r>
      <w:r w:rsidR="00B738ED"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այդ 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մասնակցին հայտարարել ընտրված մասնակից՝ պայմանով, որ՝</w:t>
      </w:r>
    </w:p>
    <w:p w14:paraId="2800361E" w14:textId="77777777" w:rsidR="00772DB8" w:rsidRPr="00D0763F" w:rsidRDefault="00772DB8" w:rsidP="00F83547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- միևնույն գնման առարկայի բնութագրերով տվյալ օրացուցային տարում արդեն իսկ կազմակերպվել է առնվազն մեկ գնման մրցակցային ընթացակարգ, որը չկայացած է հայտարարվել մասնակիցների ներկայացրած գները գնման հայտով սահմանված գինը գերազանցելու հիմքով պայմանավորված.</w:t>
      </w:r>
    </w:p>
    <w:p w14:paraId="2B28F0BF" w14:textId="4550E9D5" w:rsidR="00772DB8" w:rsidRPr="00D0763F" w:rsidRDefault="00772DB8" w:rsidP="00F83547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- ընտրված մասնակցի հետ կնքվող պայմանագրով նախատեսված կողմերի իրավունքներն ու պարտականություններն ուժի մեջ են մտնում գնման հայտով սահմանված գինը գերազանցող չափով լրացուցիչ ֆինանսական միջոցներ նախատեսվելու և դրա հիման վրա կողմերի միջև համաձայնագիր կնքելու դեպքում: Ընդ որում համաձայնագիրը կնքվում է լրացուցիչ ֆինանսական միջոցները նախատեսվելուն հաջորդող երեք աշխատանքային օրվա ընթացքում՝ ծառայության մատուցման ժամկետները երկարաձգելով պայմանագրի կնքման օրվանից մինչև համաձայնագրի կնքման օրն ընկած ժամանակահատվածով: Սույն պարբերության համաձայն կնքված պայմանագիրը լուծվում է, եթե կնքելուն հաջորդող երեսուն օրացուցային օրվա ընթացքում լրացուցիչ ֆինանսական միջոցներ չեն նախատեսվում.</w:t>
      </w:r>
    </w:p>
    <w:p w14:paraId="2FB70432" w14:textId="6293FD5E" w:rsidR="00772DB8" w:rsidRPr="00D0763F" w:rsidRDefault="006667DE" w:rsidP="006C2ED3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667DE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6667DE">
        <w:rPr>
          <w:color w:val="000000"/>
          <w:shd w:val="clear" w:color="auto" w:fill="FFFFFF"/>
          <w:lang w:val="hy-AM"/>
        </w:rPr>
        <w:t>․</w:t>
      </w:r>
      <w:r w:rsidRPr="006667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72DB8"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բանակցությունների համար սահմանված վերջնաժամկետը լրանալու պահին, եթե դրան ներկա մասնակիցների ներկայացրած գները գերազանցում են գնման հայտով սահմանված գինը կամ նվազագույն գները հավասար են, գնման ընթացակարգն օրենքի </w:t>
      </w:r>
      <w:r w:rsidR="00772DB8" w:rsidRPr="00D0763F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37-</w:t>
      </w:r>
      <w:r w:rsidR="00772DB8" w:rsidRPr="006667DE">
        <w:rPr>
          <w:rFonts w:ascii="GHEA Grapalat" w:hAnsi="GHEA Grapalat"/>
          <w:color w:val="000000"/>
          <w:shd w:val="clear" w:color="auto" w:fill="FFFFFF"/>
          <w:lang w:val="hy-AM"/>
        </w:rPr>
        <w:t>րդ հոդվածի 1-ին մասի 1-ին կետի հիման վրա հայտարարվում է չկայացած, բացառությամբ սույն ենթակետի «զ» պարբերությամբ նախատեսված դեպքի:»</w:t>
      </w:r>
      <w:r w:rsidR="00467595" w:rsidRPr="006667DE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bookmarkEnd w:id="0"/>
    <w:p w14:paraId="19DF17C4" w14:textId="395E3A28" w:rsidR="00EB7B26" w:rsidRPr="00D0763F" w:rsidRDefault="00EB7B26" w:rsidP="006C2ED3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="006C2ED3" w:rsidRPr="006C2ED3">
        <w:rPr>
          <w:rFonts w:ascii="GHEA Grapalat" w:hAnsi="GHEA Grapalat"/>
          <w:color w:val="000000"/>
          <w:shd w:val="clear" w:color="auto" w:fill="FFFFFF"/>
          <w:lang w:val="hy-AM"/>
        </w:rPr>
        <w:t>) 42-րդ կետում «32-րդ կետի 1-ին մասի «դ» պարբերությամբ»</w:t>
      </w:r>
      <w:r w:rsidR="006C2ED3" w:rsidRPr="002C48C1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բառերը փոխարինել </w:t>
      </w:r>
      <w:r w:rsidR="006C2ED3" w:rsidRPr="006C2ED3">
        <w:rPr>
          <w:rFonts w:ascii="GHEA Grapalat" w:hAnsi="GHEA Grapalat"/>
          <w:color w:val="000000"/>
          <w:shd w:val="clear" w:color="auto" w:fill="FFFFFF"/>
          <w:lang w:val="hy-AM"/>
        </w:rPr>
        <w:t>«32-րդ կետի 1-ին մասի «</w:t>
      </w:r>
      <w:r w:rsidR="006C2ED3" w:rsidRPr="002C48C1">
        <w:rPr>
          <w:rFonts w:ascii="GHEA Grapalat" w:hAnsi="GHEA Grapalat"/>
          <w:color w:val="000000"/>
          <w:shd w:val="clear" w:color="auto" w:fill="FFFFFF"/>
          <w:lang w:val="hy-AM"/>
        </w:rPr>
        <w:t>ե</w:t>
      </w:r>
      <w:r w:rsidR="006C2ED3" w:rsidRPr="006C2ED3">
        <w:rPr>
          <w:rFonts w:ascii="GHEA Grapalat" w:hAnsi="GHEA Grapalat"/>
          <w:color w:val="000000"/>
          <w:shd w:val="clear" w:color="auto" w:fill="FFFFFF"/>
          <w:lang w:val="hy-AM"/>
        </w:rPr>
        <w:t>» պարբերությամբ»</w:t>
      </w:r>
      <w:r w:rsidR="006C2ED3" w:rsidRPr="002C48C1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բառերով</w:t>
      </w: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46B24A4F" w14:textId="6258A3F9" w:rsidR="008F7D23" w:rsidRPr="00D0763F" w:rsidRDefault="00EB7B26" w:rsidP="006C2ED3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7) </w:t>
      </w:r>
      <w:r w:rsidR="006C2ED3" w:rsidRPr="00D0763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F7D23" w:rsidRPr="00D0763F">
        <w:rPr>
          <w:rFonts w:ascii="GHEA Grapalat" w:hAnsi="GHEA Grapalat"/>
          <w:color w:val="000000"/>
          <w:shd w:val="clear" w:color="auto" w:fill="FFFFFF"/>
          <w:lang w:val="hy-AM"/>
        </w:rPr>
        <w:t>72-րդ կետը լրացնել հետևյալ բովանդակությամբ նոր նախադասությամբ.</w:t>
      </w:r>
    </w:p>
    <w:p w14:paraId="68DE3899" w14:textId="3BD353F6" w:rsidR="006C2ED3" w:rsidRPr="00D0763F" w:rsidRDefault="008F7D23" w:rsidP="006C2ED3">
      <w:pPr>
        <w:pStyle w:val="a5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763F">
        <w:rPr>
          <w:rFonts w:ascii="GHEA Grapalat" w:hAnsi="GHEA Grapalat"/>
          <w:color w:val="000000"/>
          <w:shd w:val="clear" w:color="auto" w:fill="FFFFFF"/>
          <w:lang w:val="hy-AM"/>
        </w:rPr>
        <w:t>«Եթե գնումն իրականացվում է սույն կարգի 23-րդ կետի 4-րդ ենթակետով հաստատված ցանկի 1-ին, 2-րդ կամ 3-րդ կետերի հիման վրա, ապա կնքված պայմանագրի հիման վրա վճարումները կարող են կատարվել պատվիրատուի կողմից հաստատված հաշիվ-ապրանքագրերի հիման վրա:».</w:t>
      </w:r>
    </w:p>
    <w:p w14:paraId="73BDD34A" w14:textId="3C14BD51" w:rsidR="00F83547" w:rsidRPr="00D0763F" w:rsidRDefault="006C2ED3" w:rsidP="005207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520703" w:rsidRPr="00135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Սահմանել, որ</w:t>
      </w:r>
      <w:r w:rsidR="00F83547" w:rsidRPr="00D076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որոշման 1-ին կետի՝</w:t>
      </w:r>
    </w:p>
    <w:p w14:paraId="5BC8AB02" w14:textId="3A80EB46" w:rsidR="00520703" w:rsidRDefault="00F83547" w:rsidP="005207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76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բացառությամբ 3-րդ ենթակետի 5-րդ պարբերության և 7-րդ ենթակետի, </w:t>
      </w:r>
      <w:r w:rsidR="00520703" w:rsidRPr="00135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պահանջները </w:t>
      </w:r>
      <w:r w:rsidR="00526B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չեն </w:t>
      </w:r>
      <w:r w:rsidR="00520703" w:rsidRPr="00135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տարածվում </w:t>
      </w:r>
      <w:r w:rsidR="003118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0703" w:rsidRPr="00135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 սույն որոշումն ուժի մեջ մտնելը սկսած և դեռևս չավարտված գնման գործընթացների, ինչպես նաև կ</w:t>
      </w:r>
      <w:r w:rsidR="001241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նքված և գործող պայմանագրերի վրա.</w:t>
      </w:r>
    </w:p>
    <w:p w14:paraId="307D9B2D" w14:textId="77777777" w:rsidR="00F83547" w:rsidRPr="00D0763F" w:rsidRDefault="00526B7D" w:rsidP="005207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526B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663ECD"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ենթակետի </w:t>
      </w:r>
      <w:r w:rsidR="00F83547" w:rsidRPr="00D076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5-րդ պարբերության </w:t>
      </w:r>
      <w:r w:rsidRPr="00135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պահանջները տարածվում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 </w:t>
      </w:r>
      <w:r w:rsidRPr="00135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 սույն որոշումն ուժի մեջ մտնելը սկսած և դեռևս չավարտված գնման գործընթացների, ինչպես նաև կնքված և գործող պայմանագրերի վրա</w:t>
      </w:r>
      <w:r w:rsidR="001241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370AB8"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 որում</w:t>
      </w:r>
      <w:r w:rsidR="00C2780C"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մինչև սույն որոշումն ուժի մեջ մտնելու օրը բանկային երաշխիքի </w:t>
      </w:r>
      <w:r w:rsidR="00FE2EB6"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տուժանքի </w:t>
      </w:r>
      <w:r w:rsidR="00E31055"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</w:t>
      </w:r>
      <w:r w:rsidR="00C2780C"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ևով ներկայացված որակավորման ապահովումները ենթակա են համապատաս</w:t>
      </w:r>
      <w:r w:rsidR="00E31055"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</w:t>
      </w:r>
      <w:r w:rsidR="00C2780C"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անեցման սույն որոշման 1-ին կետի </w:t>
      </w:r>
      <w:r w:rsidR="00AD4912"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C2780C"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ենթակետով սահմանված պահանջներին՝ սույն որոշումն ուժի մեջ մտնելու օրվանից հաշված 90 </w:t>
      </w:r>
      <w:r w:rsidR="00370AB8"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օրյա ժամկետում</w:t>
      </w:r>
      <w:r w:rsidR="00F83547" w:rsidRPr="00D076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01EFF0D" w14:textId="4D28A458" w:rsidR="00526B7D" w:rsidRPr="002C48C1" w:rsidRDefault="00F83547" w:rsidP="005207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76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526B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D076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7-րդ ենթակետի պահանջները տարածվում են </w:t>
      </w:r>
      <w:r w:rsidRPr="00135D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սկսած և դեռևս չավարտված գնման գործընթացների, ինչպես նաև կնքված և գործող պայմանագրերի վրա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076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70AB8" w:rsidRPr="002C48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3C555C6B" w14:textId="677FE4D0" w:rsidR="00520703" w:rsidRPr="0029706F" w:rsidRDefault="00520703" w:rsidP="005207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70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Սույն որոշումն ուժի մեջ է մտնում պաշտոնական հրապարակման օրվան հաջորդող տասներորդ օրը:</w:t>
      </w:r>
    </w:p>
    <w:p w14:paraId="0D2F408E" w14:textId="77777777" w:rsidR="005070EE" w:rsidRPr="00A0568B" w:rsidRDefault="005070EE" w:rsidP="005070EE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6D1C0DD1" w14:textId="0147F49A" w:rsidR="005070EE" w:rsidRPr="00A0568B" w:rsidRDefault="005070EE" w:rsidP="005070EE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14:paraId="407F626E" w14:textId="40108712" w:rsidR="005070EE" w:rsidRPr="00A0568B" w:rsidRDefault="005070EE" w:rsidP="005070EE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  <w:t>ՎԱՐՉԱՊԵՏ</w:t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  <w:t>ՆԻԿՈԼ ՓԱՇԻՆՅԱՆ</w:t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</w:p>
    <w:p w14:paraId="0E2B676E" w14:textId="77777777" w:rsidR="004A3466" w:rsidRPr="00A0568B" w:rsidRDefault="004A3466" w:rsidP="005070EE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22B9771" w14:textId="77777777" w:rsidR="004A3466" w:rsidRPr="00A0568B" w:rsidRDefault="004A3466" w:rsidP="005070EE">
      <w:pPr>
        <w:pStyle w:val="a5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9A4F330" w14:textId="566A994E" w:rsidR="00832736" w:rsidRDefault="00832736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br w:type="page"/>
      </w:r>
    </w:p>
    <w:p w14:paraId="7FCBC252" w14:textId="77777777" w:rsidR="00710256" w:rsidRPr="00A0568B" w:rsidRDefault="00710256" w:rsidP="00710256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14:paraId="46EAC664" w14:textId="77777777" w:rsidR="00710256" w:rsidRPr="00A0568B" w:rsidRDefault="00710256" w:rsidP="00710256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14:paraId="37C9B4E2" w14:textId="77777777" w:rsidR="00710256" w:rsidRPr="00A0568B" w:rsidRDefault="00710256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27BB198A" w14:textId="01CD10A2" w:rsidR="00710256" w:rsidRPr="00A0568B" w:rsidRDefault="00832736" w:rsidP="00B12600">
      <w:pPr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br w:type="page"/>
      </w:r>
    </w:p>
    <w:sectPr w:rsidR="00710256" w:rsidRPr="00A0568B" w:rsidSect="00832736">
      <w:pgSz w:w="12240" w:h="15840"/>
      <w:pgMar w:top="993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Courier Unicode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F7"/>
    <w:rsid w:val="00001E7B"/>
    <w:rsid w:val="00005C4E"/>
    <w:rsid w:val="00020C06"/>
    <w:rsid w:val="000237EE"/>
    <w:rsid w:val="00024BDD"/>
    <w:rsid w:val="00032076"/>
    <w:rsid w:val="000358E6"/>
    <w:rsid w:val="00042397"/>
    <w:rsid w:val="0004366A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74CE"/>
    <w:rsid w:val="000830A8"/>
    <w:rsid w:val="00084CCD"/>
    <w:rsid w:val="00086AC9"/>
    <w:rsid w:val="000920A3"/>
    <w:rsid w:val="00093CFB"/>
    <w:rsid w:val="000A1D20"/>
    <w:rsid w:val="000A3D3E"/>
    <w:rsid w:val="000A727D"/>
    <w:rsid w:val="000B5364"/>
    <w:rsid w:val="000B53CC"/>
    <w:rsid w:val="000C0F2C"/>
    <w:rsid w:val="000C2B15"/>
    <w:rsid w:val="000C472C"/>
    <w:rsid w:val="000D1C72"/>
    <w:rsid w:val="000D5856"/>
    <w:rsid w:val="000E35D2"/>
    <w:rsid w:val="000F26C1"/>
    <w:rsid w:val="000F61A0"/>
    <w:rsid w:val="00102A91"/>
    <w:rsid w:val="00112D08"/>
    <w:rsid w:val="001155D8"/>
    <w:rsid w:val="001157F3"/>
    <w:rsid w:val="00124165"/>
    <w:rsid w:val="001257E5"/>
    <w:rsid w:val="00125C58"/>
    <w:rsid w:val="0012698C"/>
    <w:rsid w:val="00132ABE"/>
    <w:rsid w:val="0013407D"/>
    <w:rsid w:val="00135D5D"/>
    <w:rsid w:val="001378E8"/>
    <w:rsid w:val="00145B5F"/>
    <w:rsid w:val="00155B5A"/>
    <w:rsid w:val="0015616C"/>
    <w:rsid w:val="00163D0F"/>
    <w:rsid w:val="001675AC"/>
    <w:rsid w:val="00171604"/>
    <w:rsid w:val="00183BDB"/>
    <w:rsid w:val="001A2256"/>
    <w:rsid w:val="001A4BC1"/>
    <w:rsid w:val="001A7A4B"/>
    <w:rsid w:val="001B267C"/>
    <w:rsid w:val="001C4605"/>
    <w:rsid w:val="001C7689"/>
    <w:rsid w:val="001C7E21"/>
    <w:rsid w:val="001D3377"/>
    <w:rsid w:val="001D3800"/>
    <w:rsid w:val="001E0D55"/>
    <w:rsid w:val="001E11B7"/>
    <w:rsid w:val="001E2B97"/>
    <w:rsid w:val="001E3E67"/>
    <w:rsid w:val="001E6A6E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5E33"/>
    <w:rsid w:val="00246028"/>
    <w:rsid w:val="00250459"/>
    <w:rsid w:val="0025274C"/>
    <w:rsid w:val="00253C5A"/>
    <w:rsid w:val="00254508"/>
    <w:rsid w:val="00257327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219A"/>
    <w:rsid w:val="002B30F3"/>
    <w:rsid w:val="002B4F7C"/>
    <w:rsid w:val="002B577C"/>
    <w:rsid w:val="002B595A"/>
    <w:rsid w:val="002B6617"/>
    <w:rsid w:val="002C48C1"/>
    <w:rsid w:val="002C5C80"/>
    <w:rsid w:val="002D0129"/>
    <w:rsid w:val="002D2AB9"/>
    <w:rsid w:val="002D3619"/>
    <w:rsid w:val="002E0FC8"/>
    <w:rsid w:val="002E3ED5"/>
    <w:rsid w:val="002E4428"/>
    <w:rsid w:val="002F7490"/>
    <w:rsid w:val="002F7D23"/>
    <w:rsid w:val="00300C77"/>
    <w:rsid w:val="00301762"/>
    <w:rsid w:val="00301BB9"/>
    <w:rsid w:val="00310882"/>
    <w:rsid w:val="003118B8"/>
    <w:rsid w:val="003152EA"/>
    <w:rsid w:val="003205BE"/>
    <w:rsid w:val="0032297F"/>
    <w:rsid w:val="00323858"/>
    <w:rsid w:val="0033322B"/>
    <w:rsid w:val="00335A61"/>
    <w:rsid w:val="00340002"/>
    <w:rsid w:val="00350719"/>
    <w:rsid w:val="00350ED7"/>
    <w:rsid w:val="00360789"/>
    <w:rsid w:val="00370AB8"/>
    <w:rsid w:val="00376337"/>
    <w:rsid w:val="003777FC"/>
    <w:rsid w:val="0038508E"/>
    <w:rsid w:val="0038526C"/>
    <w:rsid w:val="00385ADD"/>
    <w:rsid w:val="00390F3F"/>
    <w:rsid w:val="00394A45"/>
    <w:rsid w:val="003A66B8"/>
    <w:rsid w:val="003A78A6"/>
    <w:rsid w:val="003B1C99"/>
    <w:rsid w:val="003B219C"/>
    <w:rsid w:val="003B2A8A"/>
    <w:rsid w:val="003B629D"/>
    <w:rsid w:val="003D2482"/>
    <w:rsid w:val="003D49CE"/>
    <w:rsid w:val="003E08FB"/>
    <w:rsid w:val="003E11FD"/>
    <w:rsid w:val="003E1D3D"/>
    <w:rsid w:val="003F2612"/>
    <w:rsid w:val="003F27C0"/>
    <w:rsid w:val="00401940"/>
    <w:rsid w:val="00403FF4"/>
    <w:rsid w:val="00421313"/>
    <w:rsid w:val="0043088A"/>
    <w:rsid w:val="00434B04"/>
    <w:rsid w:val="0043633C"/>
    <w:rsid w:val="00440083"/>
    <w:rsid w:val="00441378"/>
    <w:rsid w:val="004414F2"/>
    <w:rsid w:val="00442FFE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8566D"/>
    <w:rsid w:val="004917C8"/>
    <w:rsid w:val="0049716B"/>
    <w:rsid w:val="004974A9"/>
    <w:rsid w:val="004A14DF"/>
    <w:rsid w:val="004A19C8"/>
    <w:rsid w:val="004A3466"/>
    <w:rsid w:val="004A6EBB"/>
    <w:rsid w:val="004B0EB9"/>
    <w:rsid w:val="004B1B57"/>
    <w:rsid w:val="004B3ADF"/>
    <w:rsid w:val="004B599E"/>
    <w:rsid w:val="004B5BA2"/>
    <w:rsid w:val="004C0F9E"/>
    <w:rsid w:val="004C3278"/>
    <w:rsid w:val="004D04C4"/>
    <w:rsid w:val="004D1129"/>
    <w:rsid w:val="004D2322"/>
    <w:rsid w:val="004D62C8"/>
    <w:rsid w:val="004E1757"/>
    <w:rsid w:val="004E33A5"/>
    <w:rsid w:val="004E4AD8"/>
    <w:rsid w:val="004F47CD"/>
    <w:rsid w:val="00500F80"/>
    <w:rsid w:val="00502BA4"/>
    <w:rsid w:val="00502FE0"/>
    <w:rsid w:val="005070EE"/>
    <w:rsid w:val="00516069"/>
    <w:rsid w:val="00520703"/>
    <w:rsid w:val="00526B7D"/>
    <w:rsid w:val="0053449E"/>
    <w:rsid w:val="005356E2"/>
    <w:rsid w:val="00541DDC"/>
    <w:rsid w:val="00542627"/>
    <w:rsid w:val="0054757C"/>
    <w:rsid w:val="0055193F"/>
    <w:rsid w:val="00570B1A"/>
    <w:rsid w:val="00572F72"/>
    <w:rsid w:val="0057576B"/>
    <w:rsid w:val="00575FA0"/>
    <w:rsid w:val="00582C16"/>
    <w:rsid w:val="005A273A"/>
    <w:rsid w:val="005B07B9"/>
    <w:rsid w:val="005B3F31"/>
    <w:rsid w:val="005B4EB9"/>
    <w:rsid w:val="005C048F"/>
    <w:rsid w:val="005C2F9F"/>
    <w:rsid w:val="005C5951"/>
    <w:rsid w:val="005D1694"/>
    <w:rsid w:val="005D3F0F"/>
    <w:rsid w:val="005E46C7"/>
    <w:rsid w:val="005F280E"/>
    <w:rsid w:val="005F31EF"/>
    <w:rsid w:val="005F6146"/>
    <w:rsid w:val="005F719F"/>
    <w:rsid w:val="005F72A7"/>
    <w:rsid w:val="0060540A"/>
    <w:rsid w:val="00607F46"/>
    <w:rsid w:val="006109DC"/>
    <w:rsid w:val="0061235D"/>
    <w:rsid w:val="00615308"/>
    <w:rsid w:val="00616B37"/>
    <w:rsid w:val="006172F3"/>
    <w:rsid w:val="0062295C"/>
    <w:rsid w:val="00622CFD"/>
    <w:rsid w:val="00625F6A"/>
    <w:rsid w:val="00627003"/>
    <w:rsid w:val="00636F46"/>
    <w:rsid w:val="0065450F"/>
    <w:rsid w:val="00655067"/>
    <w:rsid w:val="006556FD"/>
    <w:rsid w:val="00663ECD"/>
    <w:rsid w:val="00665F9B"/>
    <w:rsid w:val="006667DE"/>
    <w:rsid w:val="006713BF"/>
    <w:rsid w:val="00674D8D"/>
    <w:rsid w:val="0067626D"/>
    <w:rsid w:val="00676AC8"/>
    <w:rsid w:val="00683B5F"/>
    <w:rsid w:val="006863B4"/>
    <w:rsid w:val="0069279B"/>
    <w:rsid w:val="0069349A"/>
    <w:rsid w:val="006A5824"/>
    <w:rsid w:val="006A6CD1"/>
    <w:rsid w:val="006A7E68"/>
    <w:rsid w:val="006C088E"/>
    <w:rsid w:val="006C1410"/>
    <w:rsid w:val="006C2ED3"/>
    <w:rsid w:val="006C5CAF"/>
    <w:rsid w:val="006D716F"/>
    <w:rsid w:val="006E78F4"/>
    <w:rsid w:val="006E7D9B"/>
    <w:rsid w:val="006F45D3"/>
    <w:rsid w:val="006F6AD5"/>
    <w:rsid w:val="00705B83"/>
    <w:rsid w:val="00710256"/>
    <w:rsid w:val="00710ACC"/>
    <w:rsid w:val="00714092"/>
    <w:rsid w:val="00720D5E"/>
    <w:rsid w:val="00721D3B"/>
    <w:rsid w:val="00727FDE"/>
    <w:rsid w:val="00734A8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DB8"/>
    <w:rsid w:val="007748DD"/>
    <w:rsid w:val="00781FF9"/>
    <w:rsid w:val="00787318"/>
    <w:rsid w:val="00792AD5"/>
    <w:rsid w:val="00795DFE"/>
    <w:rsid w:val="00797919"/>
    <w:rsid w:val="007B1849"/>
    <w:rsid w:val="007B422D"/>
    <w:rsid w:val="007C2E94"/>
    <w:rsid w:val="007C7201"/>
    <w:rsid w:val="007D13BE"/>
    <w:rsid w:val="007E3601"/>
    <w:rsid w:val="007E3FAA"/>
    <w:rsid w:val="007E52C1"/>
    <w:rsid w:val="007F0E29"/>
    <w:rsid w:val="008016CC"/>
    <w:rsid w:val="0080579C"/>
    <w:rsid w:val="00805D78"/>
    <w:rsid w:val="008179A7"/>
    <w:rsid w:val="008263CD"/>
    <w:rsid w:val="00832736"/>
    <w:rsid w:val="00837E4C"/>
    <w:rsid w:val="008471A4"/>
    <w:rsid w:val="0084721E"/>
    <w:rsid w:val="00847CED"/>
    <w:rsid w:val="00847FED"/>
    <w:rsid w:val="00863092"/>
    <w:rsid w:val="00864B94"/>
    <w:rsid w:val="0086676C"/>
    <w:rsid w:val="00871549"/>
    <w:rsid w:val="00874E44"/>
    <w:rsid w:val="00881528"/>
    <w:rsid w:val="008815C9"/>
    <w:rsid w:val="0088458E"/>
    <w:rsid w:val="00884E8D"/>
    <w:rsid w:val="00887882"/>
    <w:rsid w:val="008916EE"/>
    <w:rsid w:val="00895FE0"/>
    <w:rsid w:val="008A6E4E"/>
    <w:rsid w:val="008A71BF"/>
    <w:rsid w:val="008B069A"/>
    <w:rsid w:val="008B5163"/>
    <w:rsid w:val="008B68D4"/>
    <w:rsid w:val="008C7D67"/>
    <w:rsid w:val="008D1BBF"/>
    <w:rsid w:val="008E0746"/>
    <w:rsid w:val="008E1A6E"/>
    <w:rsid w:val="008E67BC"/>
    <w:rsid w:val="008F7D23"/>
    <w:rsid w:val="00903719"/>
    <w:rsid w:val="00912D3C"/>
    <w:rsid w:val="009153AD"/>
    <w:rsid w:val="0091562E"/>
    <w:rsid w:val="00917393"/>
    <w:rsid w:val="00923BF8"/>
    <w:rsid w:val="009323B0"/>
    <w:rsid w:val="00936D38"/>
    <w:rsid w:val="00941E52"/>
    <w:rsid w:val="009458BF"/>
    <w:rsid w:val="00950D5B"/>
    <w:rsid w:val="00952EC2"/>
    <w:rsid w:val="009674E1"/>
    <w:rsid w:val="00975732"/>
    <w:rsid w:val="009846A5"/>
    <w:rsid w:val="0098528B"/>
    <w:rsid w:val="009872B6"/>
    <w:rsid w:val="0099450A"/>
    <w:rsid w:val="00995417"/>
    <w:rsid w:val="009A01F0"/>
    <w:rsid w:val="009A6FF1"/>
    <w:rsid w:val="009B5A6E"/>
    <w:rsid w:val="009B6541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6949"/>
    <w:rsid w:val="00A30DA8"/>
    <w:rsid w:val="00A32A6B"/>
    <w:rsid w:val="00A34717"/>
    <w:rsid w:val="00A373BC"/>
    <w:rsid w:val="00A44CF5"/>
    <w:rsid w:val="00A44ED5"/>
    <w:rsid w:val="00A459B1"/>
    <w:rsid w:val="00A61B2B"/>
    <w:rsid w:val="00A70517"/>
    <w:rsid w:val="00A72D80"/>
    <w:rsid w:val="00A76CBA"/>
    <w:rsid w:val="00A8026E"/>
    <w:rsid w:val="00A80D60"/>
    <w:rsid w:val="00A817DE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D4912"/>
    <w:rsid w:val="00AD58D1"/>
    <w:rsid w:val="00AD64B5"/>
    <w:rsid w:val="00AD7CA3"/>
    <w:rsid w:val="00AE0807"/>
    <w:rsid w:val="00AE2A15"/>
    <w:rsid w:val="00AE48C5"/>
    <w:rsid w:val="00AF429A"/>
    <w:rsid w:val="00B00450"/>
    <w:rsid w:val="00B00C87"/>
    <w:rsid w:val="00B05DFA"/>
    <w:rsid w:val="00B07362"/>
    <w:rsid w:val="00B104CB"/>
    <w:rsid w:val="00B118A5"/>
    <w:rsid w:val="00B12600"/>
    <w:rsid w:val="00B177EB"/>
    <w:rsid w:val="00B20DF7"/>
    <w:rsid w:val="00B236CB"/>
    <w:rsid w:val="00B343F7"/>
    <w:rsid w:val="00B3711B"/>
    <w:rsid w:val="00B375DC"/>
    <w:rsid w:val="00B42BF1"/>
    <w:rsid w:val="00B447AC"/>
    <w:rsid w:val="00B44C93"/>
    <w:rsid w:val="00B528C5"/>
    <w:rsid w:val="00B52F6F"/>
    <w:rsid w:val="00B52FAA"/>
    <w:rsid w:val="00B55A1D"/>
    <w:rsid w:val="00B6087A"/>
    <w:rsid w:val="00B608A1"/>
    <w:rsid w:val="00B62666"/>
    <w:rsid w:val="00B64BC1"/>
    <w:rsid w:val="00B64F41"/>
    <w:rsid w:val="00B7086A"/>
    <w:rsid w:val="00B738ED"/>
    <w:rsid w:val="00B747A0"/>
    <w:rsid w:val="00B819BE"/>
    <w:rsid w:val="00B87D6E"/>
    <w:rsid w:val="00B90129"/>
    <w:rsid w:val="00B93BED"/>
    <w:rsid w:val="00BA25C4"/>
    <w:rsid w:val="00BB3CD0"/>
    <w:rsid w:val="00BB3E91"/>
    <w:rsid w:val="00BB500C"/>
    <w:rsid w:val="00BC0777"/>
    <w:rsid w:val="00BC1D67"/>
    <w:rsid w:val="00BC3A28"/>
    <w:rsid w:val="00BC702B"/>
    <w:rsid w:val="00BD4443"/>
    <w:rsid w:val="00BD5E61"/>
    <w:rsid w:val="00BD6A85"/>
    <w:rsid w:val="00BE1EE4"/>
    <w:rsid w:val="00BF1485"/>
    <w:rsid w:val="00BF5E51"/>
    <w:rsid w:val="00C01CDB"/>
    <w:rsid w:val="00C037A7"/>
    <w:rsid w:val="00C042B6"/>
    <w:rsid w:val="00C0791F"/>
    <w:rsid w:val="00C112BB"/>
    <w:rsid w:val="00C13B66"/>
    <w:rsid w:val="00C167D5"/>
    <w:rsid w:val="00C23A67"/>
    <w:rsid w:val="00C2695B"/>
    <w:rsid w:val="00C2780C"/>
    <w:rsid w:val="00C3248B"/>
    <w:rsid w:val="00C32E35"/>
    <w:rsid w:val="00C33969"/>
    <w:rsid w:val="00C341B0"/>
    <w:rsid w:val="00C42A12"/>
    <w:rsid w:val="00C44B0E"/>
    <w:rsid w:val="00C50E51"/>
    <w:rsid w:val="00C50E72"/>
    <w:rsid w:val="00C533C4"/>
    <w:rsid w:val="00C537A6"/>
    <w:rsid w:val="00C56DE0"/>
    <w:rsid w:val="00C62710"/>
    <w:rsid w:val="00C708D9"/>
    <w:rsid w:val="00C77939"/>
    <w:rsid w:val="00C8261D"/>
    <w:rsid w:val="00C86E93"/>
    <w:rsid w:val="00CA13AE"/>
    <w:rsid w:val="00CA3A2B"/>
    <w:rsid w:val="00CC450A"/>
    <w:rsid w:val="00CC71AC"/>
    <w:rsid w:val="00CD1DE0"/>
    <w:rsid w:val="00CD33D6"/>
    <w:rsid w:val="00CD78A4"/>
    <w:rsid w:val="00CE1E45"/>
    <w:rsid w:val="00CE2640"/>
    <w:rsid w:val="00CF36D8"/>
    <w:rsid w:val="00CF4B5E"/>
    <w:rsid w:val="00D0634D"/>
    <w:rsid w:val="00D0763F"/>
    <w:rsid w:val="00D10C7B"/>
    <w:rsid w:val="00D17F88"/>
    <w:rsid w:val="00D21E99"/>
    <w:rsid w:val="00D25B09"/>
    <w:rsid w:val="00D27DB2"/>
    <w:rsid w:val="00D30D76"/>
    <w:rsid w:val="00D32AE5"/>
    <w:rsid w:val="00D32CFB"/>
    <w:rsid w:val="00D35563"/>
    <w:rsid w:val="00D36C40"/>
    <w:rsid w:val="00D622F2"/>
    <w:rsid w:val="00D6742D"/>
    <w:rsid w:val="00D67C0C"/>
    <w:rsid w:val="00D82B98"/>
    <w:rsid w:val="00D83E60"/>
    <w:rsid w:val="00D86E44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D1D84"/>
    <w:rsid w:val="00DD34B0"/>
    <w:rsid w:val="00DE20F1"/>
    <w:rsid w:val="00DE6C40"/>
    <w:rsid w:val="00DF7B7F"/>
    <w:rsid w:val="00E00E5F"/>
    <w:rsid w:val="00E120FD"/>
    <w:rsid w:val="00E12F6F"/>
    <w:rsid w:val="00E131AD"/>
    <w:rsid w:val="00E24C72"/>
    <w:rsid w:val="00E31055"/>
    <w:rsid w:val="00E310D0"/>
    <w:rsid w:val="00E3555B"/>
    <w:rsid w:val="00E3670F"/>
    <w:rsid w:val="00E41381"/>
    <w:rsid w:val="00E43A2F"/>
    <w:rsid w:val="00E44BA4"/>
    <w:rsid w:val="00E456F0"/>
    <w:rsid w:val="00E47532"/>
    <w:rsid w:val="00E5163C"/>
    <w:rsid w:val="00E5314A"/>
    <w:rsid w:val="00E61725"/>
    <w:rsid w:val="00E70C95"/>
    <w:rsid w:val="00E765FF"/>
    <w:rsid w:val="00E83E76"/>
    <w:rsid w:val="00E90594"/>
    <w:rsid w:val="00E93DC3"/>
    <w:rsid w:val="00EA01E6"/>
    <w:rsid w:val="00EB7B26"/>
    <w:rsid w:val="00EC27FD"/>
    <w:rsid w:val="00ED2489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253A0"/>
    <w:rsid w:val="00F42700"/>
    <w:rsid w:val="00F46117"/>
    <w:rsid w:val="00F50BAA"/>
    <w:rsid w:val="00F56304"/>
    <w:rsid w:val="00F633E5"/>
    <w:rsid w:val="00F745A7"/>
    <w:rsid w:val="00F75DFB"/>
    <w:rsid w:val="00F819C1"/>
    <w:rsid w:val="00F83547"/>
    <w:rsid w:val="00F85C55"/>
    <w:rsid w:val="00FA0315"/>
    <w:rsid w:val="00FA3B64"/>
    <w:rsid w:val="00FA5C30"/>
    <w:rsid w:val="00FA6F2C"/>
    <w:rsid w:val="00FB48DF"/>
    <w:rsid w:val="00FB79DB"/>
    <w:rsid w:val="00FC32D9"/>
    <w:rsid w:val="00FC475F"/>
    <w:rsid w:val="00FD20CD"/>
    <w:rsid w:val="00FD5BA6"/>
    <w:rsid w:val="00FE2EB6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94D17"/>
  <w15:docId w15:val="{0E2B7CED-E858-48DA-BE72-C12D3E886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96936"/>
    <w:rPr>
      <w:i/>
      <w:iCs/>
    </w:rPr>
  </w:style>
  <w:style w:type="paragraph" w:styleId="a4">
    <w:name w:val="List Paragraph"/>
    <w:basedOn w:val="a"/>
    <w:uiPriority w:val="34"/>
    <w:qFormat/>
    <w:rsid w:val="0029693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a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a6">
    <w:name w:val="Strong"/>
    <w:basedOn w:val="a0"/>
    <w:uiPriority w:val="22"/>
    <w:qFormat/>
    <w:rsid w:val="00D25B0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F28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1728</Words>
  <Characters>9852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https:/mul2-minfin.gov.am/tasks/130394/oneclick/526 vorosum_15.01.2020 (2).docx?token=2651ae395edaeb2ce66d558c363175e7</cp:keywords>
  <cp:lastModifiedBy>Пользователь</cp:lastModifiedBy>
  <cp:revision>7</cp:revision>
  <dcterms:created xsi:type="dcterms:W3CDTF">2020-03-26T09:33:00Z</dcterms:created>
  <dcterms:modified xsi:type="dcterms:W3CDTF">2020-03-26T10:25:00Z</dcterms:modified>
</cp:coreProperties>
</file>