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31F7" w:rsidRPr="00E531F7" w:rsidRDefault="00E531F7" w:rsidP="00E531F7">
      <w:pPr>
        <w:pStyle w:val="NormalWeb"/>
        <w:shd w:val="clear" w:color="auto" w:fill="FFFFFF"/>
        <w:spacing w:before="0" w:beforeAutospacing="0" w:after="0" w:afterAutospacing="0"/>
        <w:jc w:val="right"/>
        <w:textAlignment w:val="baseline"/>
        <w:rPr>
          <w:rFonts w:ascii="GHEA Grapalat" w:hAnsi="GHEA Grapalat" w:cs="Arian AMU"/>
          <w:lang w:val="hy-AM"/>
        </w:rPr>
      </w:pPr>
      <w:r w:rsidRPr="00E531F7">
        <w:rPr>
          <w:rFonts w:ascii="GHEA Grapalat" w:hAnsi="GHEA Grapalat" w:cs="Arian AMU"/>
          <w:lang w:val="hy-AM"/>
        </w:rPr>
        <w:t>ՆԱԽԱԳԻԾ</w:t>
      </w:r>
    </w:p>
    <w:p w:rsidR="00E531F7" w:rsidRPr="00E531F7" w:rsidRDefault="00E531F7" w:rsidP="00E531F7">
      <w:pPr>
        <w:pStyle w:val="NormalWeb"/>
        <w:shd w:val="clear" w:color="auto" w:fill="FFFFFF"/>
        <w:spacing w:before="0" w:beforeAutospacing="0" w:after="0" w:afterAutospacing="0"/>
        <w:jc w:val="right"/>
        <w:textAlignment w:val="baseline"/>
        <w:rPr>
          <w:rFonts w:ascii="GHEA Grapalat" w:hAnsi="GHEA Grapalat" w:cs="Arian AMU"/>
          <w:lang w:val="hy-AM"/>
        </w:rPr>
      </w:pPr>
    </w:p>
    <w:p w:rsidR="00E531F7" w:rsidRPr="00E531F7" w:rsidRDefault="00E531F7" w:rsidP="00E531F7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  <w:r w:rsidRPr="00E531F7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ՀԱՅԱՍՏԱՆԻ ՀԱՆՐԱՊԵՏՈՒԹՅԱՆ ԿԱՌԱՎԱՐՈՒԹՅՈՒՆ</w:t>
      </w:r>
    </w:p>
    <w:p w:rsidR="00E531F7" w:rsidRPr="00E531F7" w:rsidRDefault="00E531F7" w:rsidP="00E531F7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Grapalat" w:hAnsi="GHEA Grapalat" w:cs="Arian AMU"/>
          <w:b/>
          <w:lang w:val="hy-AM"/>
        </w:rPr>
      </w:pPr>
    </w:p>
    <w:p w:rsidR="00E531F7" w:rsidRPr="00E531F7" w:rsidRDefault="00E531F7" w:rsidP="00E531F7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  <w:r w:rsidRPr="00E531F7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Ո Ր Ո Շ ՈՒ Մ</w:t>
      </w:r>
    </w:p>
    <w:p w:rsidR="00E531F7" w:rsidRPr="00E531F7" w:rsidRDefault="00E531F7" w:rsidP="00E531F7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Grapalat" w:hAnsi="GHEA Grapalat" w:cs="Arian AMU"/>
          <w:b/>
          <w:lang w:val="hy-AM"/>
        </w:rPr>
      </w:pPr>
    </w:p>
    <w:p w:rsidR="00E531F7" w:rsidRPr="00E531F7" w:rsidRDefault="00E531F7" w:rsidP="00E531F7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Grapalat" w:hAnsi="GHEA Grapalat" w:cs="Arian AMU"/>
          <w:b/>
          <w:lang w:val="hy-AM"/>
        </w:rPr>
      </w:pPr>
      <w:r w:rsidRPr="00E531F7">
        <w:rPr>
          <w:rFonts w:ascii="GHEA Grapalat" w:hAnsi="GHEA Grapalat" w:cs="Arian AMU"/>
          <w:b/>
          <w:lang w:val="hy-AM"/>
        </w:rPr>
        <w:t>2019 թվականի հուլիսի N_____- Ա</w:t>
      </w:r>
    </w:p>
    <w:p w:rsidR="00E531F7" w:rsidRPr="00E531F7" w:rsidRDefault="00E531F7" w:rsidP="00E531F7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Grapalat" w:hAnsi="GHEA Grapalat" w:cs="Arian AMU"/>
          <w:b/>
          <w:lang w:val="hy-AM"/>
        </w:rPr>
      </w:pPr>
    </w:p>
    <w:p w:rsidR="00E531F7" w:rsidRPr="00E531F7" w:rsidRDefault="00E531F7" w:rsidP="00E531F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</w:p>
    <w:p w:rsidR="00E531F7" w:rsidRPr="004241CA" w:rsidRDefault="00E531F7" w:rsidP="00E531F7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4241CA">
        <w:rPr>
          <w:rStyle w:val="Strong"/>
          <w:rFonts w:ascii="GHEA Grapalat" w:hAnsi="GHEA Grapalat"/>
          <w:color w:val="000000"/>
          <w:lang w:val="hy-AM"/>
        </w:rPr>
        <w:t xml:space="preserve">ԳՈՒՅՔ ՀԵՏ ՎԵՐՑՆԵԼՈՒ ԵՎ ԱՐՑԱԽԻ ՀԱՆՐԱՊԵՏՈՒԹՅԱՆԸ </w:t>
      </w:r>
    </w:p>
    <w:p w:rsidR="00E531F7" w:rsidRPr="00425418" w:rsidRDefault="00E531F7" w:rsidP="00E531F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color w:val="000000"/>
          <w:lang w:val="hy-AM"/>
        </w:rPr>
      </w:pPr>
      <w:r w:rsidRPr="00425418">
        <w:rPr>
          <w:rStyle w:val="Strong"/>
          <w:rFonts w:ascii="GHEA Grapalat" w:hAnsi="GHEA Grapalat"/>
          <w:color w:val="000000"/>
          <w:lang w:val="hy-AM"/>
        </w:rPr>
        <w:t>ՆՎԻՐԱԲԵՐԵԼՈՒ ՄԱՍԻՆ</w:t>
      </w:r>
    </w:p>
    <w:p w:rsidR="00E531F7" w:rsidRPr="00425418" w:rsidRDefault="00E531F7" w:rsidP="00E531F7">
      <w:pPr>
        <w:pStyle w:val="NormalWeb"/>
        <w:shd w:val="clear" w:color="auto" w:fill="FFFFFF"/>
        <w:spacing w:before="0" w:beforeAutospacing="0" w:after="0" w:afterAutospacing="0"/>
        <w:ind w:firstLine="383"/>
        <w:rPr>
          <w:rFonts w:ascii="GHEA Grapalat" w:hAnsi="GHEA Grapalat"/>
          <w:b/>
          <w:color w:val="000000"/>
          <w:lang w:val="hy-AM"/>
        </w:rPr>
      </w:pPr>
      <w:r w:rsidRPr="00425418">
        <w:rPr>
          <w:rFonts w:ascii="Arial" w:hAnsi="Arial" w:cs="Arial"/>
          <w:b/>
          <w:color w:val="000000"/>
          <w:lang w:val="hy-AM"/>
        </w:rPr>
        <w:t> </w:t>
      </w:r>
    </w:p>
    <w:p w:rsidR="00E531F7" w:rsidRPr="00425418" w:rsidRDefault="00E531F7" w:rsidP="00E531F7">
      <w:pPr>
        <w:pStyle w:val="NormalWeb"/>
        <w:shd w:val="clear" w:color="auto" w:fill="FFFFFF"/>
        <w:spacing w:before="0" w:beforeAutospacing="0" w:after="0" w:afterAutospacing="0"/>
        <w:ind w:firstLine="383"/>
        <w:jc w:val="both"/>
        <w:rPr>
          <w:rFonts w:ascii="GHEA Grapalat" w:hAnsi="GHEA Grapalat"/>
          <w:color w:val="000000"/>
          <w:lang w:val="hy-AM"/>
        </w:rPr>
      </w:pPr>
      <w:r w:rsidRPr="00425418">
        <w:rPr>
          <w:rFonts w:ascii="GHEA Grapalat" w:hAnsi="GHEA Grapalat"/>
          <w:color w:val="000000"/>
          <w:lang w:val="hy-AM"/>
        </w:rPr>
        <w:t>Հիմք ընդունելով Հայաստանի Հանրապետության քաղաքացիական օրենսգրքի 605-րդ հոդվածը և «Կառավարչական իրավահարաբերությունների կարգավորման մասին» Հայաստանի Հանրապետության օրենքի 5-րդ հոդվածի 7-րդ մասի պահանջը</w:t>
      </w:r>
      <w:r w:rsidR="00425418" w:rsidRPr="00425418">
        <w:rPr>
          <w:rFonts w:ascii="GHEA Grapalat" w:hAnsi="GHEA Grapalat"/>
          <w:color w:val="000000"/>
          <w:lang w:val="hy-AM"/>
        </w:rPr>
        <w:t xml:space="preserve">, </w:t>
      </w:r>
      <w:r w:rsidR="00425418">
        <w:rPr>
          <w:rFonts w:ascii="GHEA Grapalat" w:hAnsi="GHEA Grapalat"/>
          <w:lang w:val="hy-AM"/>
        </w:rPr>
        <w:t>«Պետական գույքի կառավարման մասին» Հայաստանի Հանրապետության օրենքի 25-րդ հոդված</w:t>
      </w:r>
      <w:r w:rsidR="00425418" w:rsidRPr="00425418">
        <w:rPr>
          <w:rFonts w:ascii="GHEA Grapalat" w:hAnsi="GHEA Grapalat"/>
          <w:lang w:val="hy-AM"/>
        </w:rPr>
        <w:t>ը</w:t>
      </w:r>
      <w:r w:rsidRPr="00425418">
        <w:rPr>
          <w:rFonts w:ascii="GHEA Grapalat" w:hAnsi="GHEA Grapalat"/>
          <w:color w:val="000000"/>
          <w:lang w:val="hy-AM"/>
        </w:rPr>
        <w:t>՝ Հայաստանի Հանրապետության կառավարությունը</w:t>
      </w:r>
      <w:r w:rsidRPr="00425418">
        <w:rPr>
          <w:rFonts w:ascii="Arial" w:hAnsi="Arial" w:cs="Arial"/>
          <w:color w:val="000000"/>
          <w:lang w:val="hy-AM"/>
        </w:rPr>
        <w:t> </w:t>
      </w:r>
      <w:r w:rsidRPr="00425418">
        <w:rPr>
          <w:rStyle w:val="Emphasis"/>
          <w:rFonts w:ascii="GHEA Grapalat" w:hAnsi="GHEA Grapalat"/>
          <w:b/>
          <w:bCs/>
          <w:color w:val="000000"/>
          <w:lang w:val="hy-AM"/>
        </w:rPr>
        <w:t>որոշում է.</w:t>
      </w:r>
    </w:p>
    <w:p w:rsidR="00E531F7" w:rsidRPr="009723F7" w:rsidRDefault="00E531F7" w:rsidP="00E531F7">
      <w:pPr>
        <w:pStyle w:val="NormalWeb"/>
        <w:shd w:val="clear" w:color="auto" w:fill="FFFFFF"/>
        <w:spacing w:before="0" w:beforeAutospacing="0" w:after="0" w:afterAutospacing="0"/>
        <w:ind w:firstLine="383"/>
        <w:jc w:val="both"/>
        <w:rPr>
          <w:rFonts w:ascii="GHEA Grapalat" w:hAnsi="GHEA Grapalat"/>
          <w:color w:val="000000"/>
          <w:lang w:val="hy-AM"/>
        </w:rPr>
      </w:pPr>
      <w:r w:rsidRPr="009723F7">
        <w:rPr>
          <w:rFonts w:ascii="GHEA Grapalat" w:hAnsi="GHEA Grapalat"/>
          <w:color w:val="000000"/>
          <w:lang w:val="hy-AM"/>
        </w:rPr>
        <w:t xml:space="preserve">1. Հայաստանի Հանրապետության արտակարգ իրավիճակների նախարարության հաշվեկշռում հաշվառված </w:t>
      </w:r>
      <w:r w:rsidRPr="009723F7">
        <w:rPr>
          <w:rFonts w:ascii="GHEA Grapalat" w:hAnsi="GHEA Grapalat"/>
          <w:color w:val="000000"/>
          <w:shd w:val="clear" w:color="auto" w:fill="FFFFFF"/>
          <w:lang w:val="hy-AM"/>
        </w:rPr>
        <w:t>2003 թվականին թողարկված «Տոյոտա (Land Cruiser 4.0)» մակնիշի, 489 VV 01 պետհամարանիշի</w:t>
      </w:r>
      <w:r w:rsidR="00703BEC" w:rsidRPr="009723F7">
        <w:rPr>
          <w:rFonts w:ascii="GHEA Grapalat" w:hAnsi="GHEA Grapalat"/>
          <w:color w:val="000000"/>
          <w:shd w:val="clear" w:color="auto" w:fill="FFFFFF"/>
          <w:lang w:val="hy-AM"/>
        </w:rPr>
        <w:t xml:space="preserve"> (տեխնիկական անձնագր</w:t>
      </w:r>
      <w:r w:rsidR="004A7FFE" w:rsidRPr="009723F7">
        <w:rPr>
          <w:rFonts w:ascii="GHEA Grapalat" w:hAnsi="GHEA Grapalat"/>
          <w:color w:val="000000"/>
          <w:shd w:val="clear" w:color="auto" w:fill="FFFFFF"/>
          <w:lang w:val="hy-AM"/>
        </w:rPr>
        <w:t>ի համարը</w:t>
      </w:r>
      <w:r w:rsidR="00703BEC" w:rsidRPr="009723F7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="004A7FFE" w:rsidRPr="009723F7">
        <w:rPr>
          <w:rFonts w:ascii="GHEA Grapalat" w:hAnsi="GHEA Grapalat"/>
          <w:color w:val="000000"/>
          <w:shd w:val="clear" w:color="auto" w:fill="FFFFFF"/>
          <w:lang w:val="hy-AM"/>
        </w:rPr>
        <w:t xml:space="preserve"> PB602546,</w:t>
      </w:r>
      <w:r w:rsidR="00703BEC" w:rsidRPr="009723F7">
        <w:rPr>
          <w:rFonts w:ascii="GHEA Grapalat" w:hAnsi="GHEA Grapalat"/>
          <w:color w:val="000000"/>
          <w:shd w:val="clear" w:color="auto" w:fill="FFFFFF"/>
          <w:lang w:val="hy-AM"/>
        </w:rPr>
        <w:t xml:space="preserve"> նույնականացման համարը՝ </w:t>
      </w:r>
      <w:r w:rsidRPr="009723F7">
        <w:rPr>
          <w:rFonts w:ascii="GHEA Grapalat" w:hAnsi="GHEA Grapalat"/>
          <w:color w:val="000000"/>
          <w:shd w:val="clear" w:color="auto" w:fill="FFFFFF"/>
          <w:lang w:val="hy-AM"/>
        </w:rPr>
        <w:t>JTECJ01J602001476</w:t>
      </w:r>
      <w:r w:rsidR="003963AE" w:rsidRPr="009723F7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063670" w:rsidRPr="009723F7">
        <w:rPr>
          <w:rFonts w:ascii="GHEA Grapalat" w:hAnsi="GHEA Grapalat"/>
          <w:color w:val="000000"/>
          <w:shd w:val="clear" w:color="auto" w:fill="FFFFFF"/>
          <w:lang w:val="hy-AM"/>
        </w:rPr>
        <w:t xml:space="preserve">վերագնահատված հաշվեկշռային </w:t>
      </w:r>
      <w:r w:rsidR="003963AE" w:rsidRPr="009723F7">
        <w:rPr>
          <w:rFonts w:ascii="GHEA Grapalat" w:hAnsi="GHEA Grapalat"/>
          <w:color w:val="000000"/>
          <w:shd w:val="clear" w:color="auto" w:fill="FFFFFF"/>
          <w:lang w:val="hy-AM"/>
        </w:rPr>
        <w:t xml:space="preserve">արժեքը՝ </w:t>
      </w:r>
      <w:r w:rsidR="003963AE" w:rsidRPr="009723F7">
        <w:rPr>
          <w:rFonts w:ascii="GHEA Grapalat" w:hAnsi="GHEA Grapalat"/>
          <w:lang w:val="hy-AM"/>
        </w:rPr>
        <w:t>674 419 ՀՀ դրամ</w:t>
      </w:r>
      <w:r w:rsidR="00703BEC" w:rsidRPr="009723F7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 w:rsidRPr="009723F7">
        <w:rPr>
          <w:rFonts w:ascii="GHEA Grapalat" w:hAnsi="GHEA Grapalat"/>
          <w:color w:val="000000"/>
          <w:shd w:val="clear" w:color="auto" w:fill="FFFFFF"/>
          <w:lang w:val="hy-AM"/>
        </w:rPr>
        <w:t xml:space="preserve"> ավտոմեքենան</w:t>
      </w:r>
      <w:r w:rsidRPr="009723F7">
        <w:rPr>
          <w:rFonts w:ascii="GHEA Grapalat" w:hAnsi="GHEA Grapalat"/>
          <w:color w:val="000000"/>
          <w:lang w:val="hy-AM"/>
        </w:rPr>
        <w:t xml:space="preserve"> (այսուհետ՝ գույք) հետ վերցնել և նվիրաբերել Արցախի Հանրապետությանը՝ գույքի նպատակային նշանակության օգտագործման պայմանով:</w:t>
      </w:r>
    </w:p>
    <w:p w:rsidR="00E531F7" w:rsidRPr="004C3236" w:rsidRDefault="00E531F7" w:rsidP="00E531F7">
      <w:pPr>
        <w:pStyle w:val="NormalWeb"/>
        <w:shd w:val="clear" w:color="auto" w:fill="FFFFFF"/>
        <w:spacing w:before="0" w:beforeAutospacing="0" w:after="0" w:afterAutospacing="0"/>
        <w:ind w:firstLine="383"/>
        <w:jc w:val="both"/>
        <w:rPr>
          <w:rFonts w:ascii="GHEA Grapalat" w:hAnsi="GHEA Grapalat"/>
          <w:color w:val="000000"/>
          <w:lang w:val="hy-AM"/>
        </w:rPr>
      </w:pPr>
      <w:r w:rsidRPr="004C3236">
        <w:rPr>
          <w:rFonts w:ascii="GHEA Grapalat" w:hAnsi="GHEA Grapalat"/>
          <w:color w:val="000000"/>
          <w:lang w:val="hy-AM"/>
        </w:rPr>
        <w:t xml:space="preserve">2. </w:t>
      </w:r>
      <w:r w:rsidR="00901FDF" w:rsidRPr="004C3236">
        <w:rPr>
          <w:rFonts w:ascii="GHEA Grapalat" w:hAnsi="GHEA Grapalat"/>
          <w:color w:val="000000"/>
          <w:lang w:val="hy-AM"/>
        </w:rPr>
        <w:t>Պետական գույքի կառավարման</w:t>
      </w:r>
      <w:r w:rsidR="004C3236" w:rsidRPr="004C3236">
        <w:rPr>
          <w:rFonts w:ascii="GHEA Grapalat" w:hAnsi="GHEA Grapalat"/>
          <w:color w:val="000000"/>
          <w:lang w:val="hy-AM"/>
        </w:rPr>
        <w:t xml:space="preserve"> </w:t>
      </w:r>
      <w:r w:rsidR="004C3236">
        <w:rPr>
          <w:rFonts w:ascii="GHEA Grapalat" w:hAnsi="GHEA Grapalat"/>
          <w:color w:val="000000"/>
          <w:lang w:val="hy-AM"/>
        </w:rPr>
        <w:t>կոմիտեի</w:t>
      </w:r>
      <w:bookmarkStart w:id="0" w:name="_GoBack"/>
      <w:bookmarkEnd w:id="0"/>
      <w:r w:rsidR="00901FDF" w:rsidRPr="004C3236">
        <w:rPr>
          <w:rFonts w:ascii="GHEA Grapalat" w:hAnsi="GHEA Grapalat"/>
          <w:color w:val="000000"/>
          <w:lang w:val="hy-AM"/>
        </w:rPr>
        <w:t xml:space="preserve"> նախագահին</w:t>
      </w:r>
      <w:r w:rsidRPr="004C3236">
        <w:rPr>
          <w:rFonts w:ascii="GHEA Grapalat" w:hAnsi="GHEA Grapalat"/>
          <w:color w:val="000000"/>
          <w:lang w:val="hy-AM"/>
        </w:rPr>
        <w:t xml:space="preserve">` </w:t>
      </w:r>
      <w:r w:rsidR="00B62F66">
        <w:rPr>
          <w:rFonts w:ascii="GHEA Grapalat" w:hAnsi="GHEA Grapalat"/>
          <w:lang w:val="hy-AM"/>
        </w:rPr>
        <w:t>սույն որոշումն ուժի մեջ մտնելուց հետո</w:t>
      </w:r>
      <w:r w:rsidR="00B62F66" w:rsidRPr="004C3236">
        <w:rPr>
          <w:rFonts w:ascii="GHEA Grapalat" w:hAnsi="GHEA Grapalat"/>
          <w:color w:val="000000"/>
          <w:lang w:val="hy-AM"/>
        </w:rPr>
        <w:t xml:space="preserve"> մեկամսյա ժամկետում</w:t>
      </w:r>
      <w:r w:rsidRPr="004C3236">
        <w:rPr>
          <w:rFonts w:ascii="GHEA Grapalat" w:hAnsi="GHEA Grapalat"/>
          <w:color w:val="000000"/>
          <w:lang w:val="hy-AM"/>
        </w:rPr>
        <w:t xml:space="preserve"> սահմանված կարգով Հայաստանի Հանրապետության անունից Արցախի Հանրապետության արտակարգ իրավիճակների պետական ծառայության տնօրենի հետ համատեղ ապահովել սույն որոշման 1-ին կետում նշված գույքի նվիրաբերության մասին պայմանագրի կնքումը և հանձնման-ընդունման աշխատանքների կատարումը` պայմանագրում նախատեսելով, որ բոլոր ծախսերն իրականացվելու են Արցախի Հանրապետության արտակարգ իրավիճակների պետական ծառայության ֆինանսական միջոցների հաշվին:</w:t>
      </w:r>
    </w:p>
    <w:p w:rsidR="00E531F7" w:rsidRPr="004C3236" w:rsidRDefault="00E531F7" w:rsidP="00E531F7">
      <w:pPr>
        <w:pStyle w:val="NormalWeb"/>
        <w:shd w:val="clear" w:color="auto" w:fill="FFFFFF"/>
        <w:spacing w:before="0" w:beforeAutospacing="0" w:after="0" w:afterAutospacing="0"/>
        <w:ind w:firstLine="383"/>
        <w:jc w:val="both"/>
        <w:rPr>
          <w:rFonts w:ascii="GHEA Grapalat" w:hAnsi="GHEA Grapalat"/>
          <w:color w:val="000000"/>
          <w:lang w:val="hy-AM"/>
        </w:rPr>
      </w:pPr>
      <w:r w:rsidRPr="004C3236">
        <w:rPr>
          <w:rFonts w:ascii="Arial" w:hAnsi="Arial" w:cs="Arial"/>
          <w:color w:val="000000"/>
          <w:lang w:val="hy-AM"/>
        </w:rPr>
        <w:t>    </w:t>
      </w:r>
    </w:p>
    <w:p w:rsidR="00E531F7" w:rsidRPr="004C3236" w:rsidRDefault="00E531F7" w:rsidP="00E531F7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4C3236">
        <w:rPr>
          <w:rFonts w:ascii="Arial" w:hAnsi="Arial" w:cs="Arial"/>
          <w:color w:val="000000"/>
          <w:lang w:val="hy-AM"/>
        </w:rPr>
        <w:t> </w:t>
      </w:r>
    </w:p>
    <w:p w:rsidR="00E531F7" w:rsidRPr="007F5F10" w:rsidRDefault="00E531F7" w:rsidP="00E531F7">
      <w:pPr>
        <w:jc w:val="center"/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</w:pPr>
    </w:p>
    <w:p w:rsidR="00E531F7" w:rsidRPr="00285AAB" w:rsidRDefault="00E531F7" w:rsidP="00E531F7">
      <w:pPr>
        <w:spacing w:after="0"/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</w:pPr>
      <w:r w:rsidRPr="00285AAB"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  <w:t>Հայաստանի Հանրապետության</w:t>
      </w:r>
    </w:p>
    <w:p w:rsidR="00E531F7" w:rsidRPr="00285AAB" w:rsidRDefault="00E531F7" w:rsidP="00E531F7">
      <w:pPr>
        <w:spacing w:after="0"/>
        <w:rPr>
          <w:rStyle w:val="Strong"/>
          <w:b w:val="0"/>
          <w:sz w:val="24"/>
          <w:szCs w:val="24"/>
          <w:shd w:val="clear" w:color="auto" w:fill="FFFFFF"/>
          <w:lang w:val="hy-AM"/>
        </w:rPr>
      </w:pPr>
      <w:r w:rsidRPr="00285AAB"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  <w:t xml:space="preserve">            Վարչապետ</w:t>
      </w:r>
      <w:r w:rsidRPr="00285AAB"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  <w:tab/>
      </w:r>
      <w:r w:rsidRPr="00285AAB"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  <w:tab/>
      </w:r>
      <w:r w:rsidRPr="00285AAB"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  <w:tab/>
      </w:r>
      <w:r w:rsidRPr="00285AAB"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  <w:tab/>
      </w:r>
      <w:r w:rsidRPr="00285AAB"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  <w:tab/>
      </w:r>
      <w:r w:rsidRPr="00285AAB"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  <w:tab/>
      </w:r>
      <w:r w:rsidRPr="00285AAB"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  <w:tab/>
        <w:t>Ն. Փաշինյան</w:t>
      </w:r>
    </w:p>
    <w:p w:rsidR="00E531F7" w:rsidRPr="004241CA" w:rsidRDefault="00E531F7" w:rsidP="0035648C">
      <w:pPr>
        <w:spacing w:after="0"/>
        <w:jc w:val="center"/>
        <w:rPr>
          <w:rStyle w:val="Strong"/>
          <w:sz w:val="24"/>
          <w:szCs w:val="24"/>
          <w:shd w:val="clear" w:color="auto" w:fill="FFFFFF"/>
          <w:lang w:val="hy-AM"/>
        </w:rPr>
      </w:pPr>
    </w:p>
    <w:p w:rsidR="00E531F7" w:rsidRPr="004241CA" w:rsidRDefault="00E531F7" w:rsidP="0035648C">
      <w:pPr>
        <w:spacing w:after="0"/>
        <w:jc w:val="center"/>
        <w:rPr>
          <w:rStyle w:val="Strong"/>
          <w:sz w:val="24"/>
          <w:szCs w:val="24"/>
          <w:shd w:val="clear" w:color="auto" w:fill="FFFFFF"/>
          <w:lang w:val="hy-AM"/>
        </w:rPr>
      </w:pPr>
    </w:p>
    <w:p w:rsidR="00E531F7" w:rsidRPr="004241CA" w:rsidRDefault="00E531F7" w:rsidP="0035648C">
      <w:pPr>
        <w:spacing w:after="0"/>
        <w:jc w:val="center"/>
        <w:rPr>
          <w:rStyle w:val="Strong"/>
          <w:sz w:val="24"/>
          <w:szCs w:val="24"/>
          <w:shd w:val="clear" w:color="auto" w:fill="FFFFFF"/>
          <w:lang w:val="hy-AM"/>
        </w:rPr>
      </w:pPr>
    </w:p>
    <w:p w:rsidR="00E531F7" w:rsidRPr="004241CA" w:rsidRDefault="00E531F7" w:rsidP="0035648C">
      <w:pPr>
        <w:spacing w:after="0"/>
        <w:jc w:val="center"/>
        <w:rPr>
          <w:rStyle w:val="Strong"/>
          <w:sz w:val="24"/>
          <w:szCs w:val="24"/>
          <w:shd w:val="clear" w:color="auto" w:fill="FFFFFF"/>
          <w:lang w:val="hy-AM"/>
        </w:rPr>
      </w:pPr>
    </w:p>
    <w:p w:rsidR="00E531F7" w:rsidRPr="004241CA" w:rsidRDefault="00E531F7" w:rsidP="0035648C">
      <w:pPr>
        <w:spacing w:after="0"/>
        <w:jc w:val="center"/>
        <w:rPr>
          <w:rStyle w:val="Strong"/>
          <w:sz w:val="24"/>
          <w:szCs w:val="24"/>
          <w:shd w:val="clear" w:color="auto" w:fill="FFFFFF"/>
          <w:lang w:val="hy-AM"/>
        </w:rPr>
      </w:pPr>
    </w:p>
    <w:p w:rsidR="00E531F7" w:rsidRPr="004241CA" w:rsidRDefault="00E531F7" w:rsidP="0035648C">
      <w:pPr>
        <w:spacing w:after="0"/>
        <w:jc w:val="center"/>
        <w:rPr>
          <w:rStyle w:val="Strong"/>
          <w:sz w:val="24"/>
          <w:szCs w:val="24"/>
          <w:shd w:val="clear" w:color="auto" w:fill="FFFFFF"/>
          <w:lang w:val="hy-AM"/>
        </w:rPr>
      </w:pPr>
    </w:p>
    <w:p w:rsidR="00E531F7" w:rsidRPr="004241CA" w:rsidRDefault="00E531F7" w:rsidP="0035648C">
      <w:pPr>
        <w:spacing w:after="0"/>
        <w:jc w:val="center"/>
        <w:rPr>
          <w:rStyle w:val="Strong"/>
          <w:sz w:val="24"/>
          <w:szCs w:val="24"/>
          <w:shd w:val="clear" w:color="auto" w:fill="FFFFFF"/>
          <w:lang w:val="hy-AM"/>
        </w:rPr>
      </w:pPr>
    </w:p>
    <w:p w:rsidR="00E531F7" w:rsidRPr="004241CA" w:rsidRDefault="00E531F7" w:rsidP="0035648C">
      <w:pPr>
        <w:spacing w:after="0"/>
        <w:jc w:val="center"/>
        <w:rPr>
          <w:rStyle w:val="Strong"/>
          <w:sz w:val="24"/>
          <w:szCs w:val="24"/>
          <w:shd w:val="clear" w:color="auto" w:fill="FFFFFF"/>
          <w:lang w:val="hy-AM"/>
        </w:rPr>
      </w:pPr>
    </w:p>
    <w:p w:rsidR="0035648C" w:rsidRPr="00E531F7" w:rsidRDefault="0035648C" w:rsidP="0035648C">
      <w:pPr>
        <w:spacing w:after="0"/>
        <w:jc w:val="center"/>
        <w:rPr>
          <w:rStyle w:val="Strong"/>
          <w:sz w:val="24"/>
          <w:szCs w:val="24"/>
          <w:shd w:val="clear" w:color="auto" w:fill="FFFFFF"/>
          <w:lang w:val="hy-AM"/>
        </w:rPr>
      </w:pPr>
      <w:r w:rsidRPr="00E531F7">
        <w:rPr>
          <w:rStyle w:val="Strong"/>
          <w:sz w:val="24"/>
          <w:szCs w:val="24"/>
          <w:shd w:val="clear" w:color="auto" w:fill="FFFFFF"/>
          <w:lang w:val="hy-AM"/>
        </w:rPr>
        <w:t>ՀԻՄՆԱՎՈՐՈՒՄ</w:t>
      </w:r>
    </w:p>
    <w:p w:rsidR="004241CA" w:rsidRPr="004241CA" w:rsidRDefault="004241CA" w:rsidP="004241CA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4241CA">
        <w:rPr>
          <w:rStyle w:val="Strong"/>
          <w:rFonts w:ascii="GHEA Grapalat" w:hAnsi="GHEA Grapalat"/>
          <w:color w:val="000000"/>
          <w:lang w:val="hy-AM"/>
        </w:rPr>
        <w:t xml:space="preserve">«ԳՈՒՅՔ ՀԵՏ ՎԵՐՑՆԵԼՈՒ ԵՎ ԱՐՑԱԽԻ ՀԱՆՐԱՊԵՏՈՒԹՅԱՆԸ </w:t>
      </w:r>
    </w:p>
    <w:p w:rsidR="0035648C" w:rsidRPr="005263CF" w:rsidRDefault="004241CA" w:rsidP="005263CF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shd w:val="clear" w:color="auto" w:fill="FFFFFF"/>
          <w:lang w:val="hy-AM"/>
        </w:rPr>
      </w:pPr>
      <w:r w:rsidRPr="001D4DD4">
        <w:rPr>
          <w:rStyle w:val="Strong"/>
          <w:rFonts w:ascii="GHEA Grapalat" w:hAnsi="GHEA Grapalat"/>
          <w:color w:val="000000"/>
          <w:lang w:val="hy-AM"/>
        </w:rPr>
        <w:t>ՆՎԻՐԱԲԵՐԵԼՈՒ ՄԱՍԻՆ»</w:t>
      </w:r>
      <w:r w:rsidRPr="001D4DD4">
        <w:rPr>
          <w:rFonts w:ascii="Arial" w:hAnsi="Arial" w:cs="Arial"/>
          <w:b/>
          <w:color w:val="000000"/>
          <w:lang w:val="hy-AM"/>
        </w:rPr>
        <w:t> </w:t>
      </w:r>
      <w:r w:rsidR="005263CF" w:rsidRPr="00B62F66">
        <w:rPr>
          <w:rFonts w:ascii="Arial" w:hAnsi="Arial" w:cs="Arial"/>
          <w:b/>
          <w:color w:val="000000"/>
          <w:lang w:val="hy-AM"/>
        </w:rPr>
        <w:t xml:space="preserve"> </w:t>
      </w:r>
      <w:r w:rsidR="0035648C" w:rsidRPr="005263CF">
        <w:rPr>
          <w:rStyle w:val="Strong"/>
          <w:rFonts w:ascii="GHEA Grapalat" w:hAnsi="GHEA Grapalat"/>
          <w:shd w:val="clear" w:color="auto" w:fill="FFFFFF"/>
          <w:lang w:val="hy-AM"/>
        </w:rPr>
        <w:t>ՀԱՅԱՍՏԱՆԻ</w:t>
      </w:r>
      <w:r w:rsidR="0035648C" w:rsidRPr="005263CF">
        <w:rPr>
          <w:rStyle w:val="Strong"/>
          <w:shd w:val="clear" w:color="auto" w:fill="FFFFFF"/>
          <w:lang w:val="hy-AM"/>
        </w:rPr>
        <w:t> </w:t>
      </w:r>
      <w:r w:rsidR="0035648C" w:rsidRPr="005263CF">
        <w:rPr>
          <w:rStyle w:val="Strong"/>
          <w:rFonts w:ascii="GHEA Grapalat" w:hAnsi="GHEA Grapalat"/>
          <w:shd w:val="clear" w:color="auto" w:fill="FFFFFF"/>
          <w:lang w:val="hy-AM"/>
        </w:rPr>
        <w:t xml:space="preserve">ՀԱՆՐԱՊԵՏՈՒԹՅԱՆ ԿԱՌԱՎԱՐՈՒԹՅԱՆ </w:t>
      </w:r>
    </w:p>
    <w:p w:rsidR="0035648C" w:rsidRPr="005263CF" w:rsidRDefault="0035648C" w:rsidP="0035648C">
      <w:pPr>
        <w:spacing w:after="120"/>
        <w:jc w:val="center"/>
        <w:rPr>
          <w:rStyle w:val="Strong"/>
          <w:sz w:val="24"/>
          <w:szCs w:val="24"/>
          <w:shd w:val="clear" w:color="auto" w:fill="FFFFFF"/>
          <w:lang w:val="hy-AM"/>
        </w:rPr>
      </w:pPr>
      <w:r w:rsidRPr="005263CF">
        <w:rPr>
          <w:rStyle w:val="Strong"/>
          <w:sz w:val="24"/>
          <w:szCs w:val="24"/>
          <w:shd w:val="clear" w:color="auto" w:fill="FFFFFF"/>
          <w:lang w:val="hy-AM"/>
        </w:rPr>
        <w:t>ՈՐՈՇՄԱՆ ՆԱԽԱԳԾԻ ԸՆԴՈՒՆՄԱՆ</w:t>
      </w:r>
    </w:p>
    <w:p w:rsidR="0035648C" w:rsidRPr="00986CE6" w:rsidRDefault="0035648C" w:rsidP="005041E7">
      <w:pPr>
        <w:numPr>
          <w:ilvl w:val="0"/>
          <w:numId w:val="9"/>
        </w:numPr>
        <w:spacing w:after="0" w:line="360" w:lineRule="auto"/>
        <w:ind w:left="0" w:firstLine="567"/>
        <w:jc w:val="both"/>
        <w:rPr>
          <w:b/>
          <w:sz w:val="24"/>
          <w:szCs w:val="24"/>
          <w:lang w:val="hy-AM"/>
        </w:rPr>
      </w:pPr>
      <w:r w:rsidRPr="00986CE6">
        <w:rPr>
          <w:rFonts w:cs="Sylfaen"/>
          <w:b/>
          <w:sz w:val="24"/>
          <w:szCs w:val="24"/>
          <w:lang w:val="hy-AM"/>
        </w:rPr>
        <w:t>Ընթացիկ</w:t>
      </w:r>
      <w:r w:rsidRPr="00986CE6">
        <w:rPr>
          <w:rFonts w:cs="Calibri"/>
          <w:b/>
          <w:sz w:val="24"/>
          <w:szCs w:val="24"/>
          <w:lang w:val="hy-AM"/>
        </w:rPr>
        <w:t xml:space="preserve"> </w:t>
      </w:r>
      <w:r w:rsidRPr="00986CE6">
        <w:rPr>
          <w:rFonts w:cs="Sylfaen"/>
          <w:b/>
          <w:sz w:val="24"/>
          <w:szCs w:val="24"/>
          <w:lang w:val="hy-AM"/>
        </w:rPr>
        <w:t>իրավիճակը</w:t>
      </w:r>
      <w:r w:rsidRPr="00986CE6">
        <w:rPr>
          <w:rFonts w:cs="Calibri"/>
          <w:b/>
          <w:sz w:val="24"/>
          <w:szCs w:val="24"/>
          <w:lang w:val="hy-AM"/>
        </w:rPr>
        <w:t xml:space="preserve"> </w:t>
      </w:r>
      <w:r w:rsidRPr="00986CE6">
        <w:rPr>
          <w:rFonts w:cs="Sylfaen"/>
          <w:b/>
          <w:sz w:val="24"/>
          <w:szCs w:val="24"/>
          <w:lang w:val="hy-AM"/>
        </w:rPr>
        <w:t>և</w:t>
      </w:r>
      <w:r w:rsidRPr="00986CE6">
        <w:rPr>
          <w:rFonts w:cs="Calibri"/>
          <w:b/>
          <w:sz w:val="24"/>
          <w:szCs w:val="24"/>
          <w:lang w:val="hy-AM"/>
        </w:rPr>
        <w:t xml:space="preserve"> </w:t>
      </w:r>
      <w:r w:rsidRPr="00986CE6">
        <w:rPr>
          <w:b/>
          <w:sz w:val="24"/>
          <w:szCs w:val="24"/>
          <w:lang w:val="hy-AM"/>
        </w:rPr>
        <w:t>իրավական ակտի ընդունման անհրաժեշտությունը</w:t>
      </w:r>
    </w:p>
    <w:p w:rsidR="005263CF" w:rsidRPr="00CE7BA0" w:rsidRDefault="001D4DD4" w:rsidP="00C42FB0">
      <w:pPr>
        <w:spacing w:after="0"/>
        <w:ind w:firstLine="567"/>
        <w:jc w:val="both"/>
        <w:rPr>
          <w:rFonts w:eastAsia="Times New Roman" w:cs="Times New Roman"/>
          <w:sz w:val="24"/>
          <w:szCs w:val="24"/>
          <w:lang w:val="hy-AM"/>
        </w:rPr>
      </w:pPr>
      <w:r w:rsidRPr="001D4DD4">
        <w:rPr>
          <w:sz w:val="24"/>
          <w:szCs w:val="24"/>
          <w:lang w:val="hy-AM"/>
        </w:rPr>
        <w:t xml:space="preserve">Սույն </w:t>
      </w:r>
      <w:r w:rsidRPr="001D4DD4">
        <w:rPr>
          <w:rFonts w:cs="Tahoma"/>
          <w:sz w:val="24"/>
          <w:szCs w:val="24"/>
          <w:lang w:val="hy-AM"/>
        </w:rPr>
        <w:t>կառավարության</w:t>
      </w:r>
      <w:r w:rsidRPr="001D4DD4">
        <w:rPr>
          <w:rFonts w:cs="Arial Armenian"/>
          <w:sz w:val="24"/>
          <w:szCs w:val="24"/>
          <w:lang w:val="hy-AM"/>
        </w:rPr>
        <w:t xml:space="preserve"> </w:t>
      </w:r>
      <w:r w:rsidRPr="001D4DD4">
        <w:rPr>
          <w:rFonts w:cs="Tahoma"/>
          <w:sz w:val="24"/>
          <w:szCs w:val="24"/>
          <w:lang w:val="hy-AM"/>
        </w:rPr>
        <w:t>որոշման</w:t>
      </w:r>
      <w:r w:rsidRPr="001D4DD4">
        <w:rPr>
          <w:sz w:val="24"/>
          <w:szCs w:val="24"/>
          <w:lang w:val="hy-AM"/>
        </w:rPr>
        <w:t xml:space="preserve"> նախագծի </w:t>
      </w:r>
      <w:r w:rsidR="00407B42">
        <w:rPr>
          <w:sz w:val="24"/>
          <w:szCs w:val="24"/>
          <w:lang w:val="hy-AM"/>
        </w:rPr>
        <w:t>ընդունմամբ նախատեսվում է</w:t>
      </w:r>
      <w:r w:rsidRPr="001D4DD4">
        <w:rPr>
          <w:sz w:val="24"/>
          <w:szCs w:val="24"/>
          <w:lang w:val="hy-AM"/>
        </w:rPr>
        <w:t xml:space="preserve"> </w:t>
      </w:r>
      <w:r w:rsidR="004A7FFE" w:rsidRPr="004A7FFE">
        <w:rPr>
          <w:color w:val="000000"/>
          <w:sz w:val="24"/>
          <w:szCs w:val="24"/>
          <w:lang w:val="hy-AM"/>
        </w:rPr>
        <w:t xml:space="preserve">Հայաստանի Հանրապետության արտակարգ իրավիճակների նախարարության հաշվեկշռում հաշվառված </w:t>
      </w:r>
      <w:r w:rsidR="004A7FFE" w:rsidRPr="004A7FFE">
        <w:rPr>
          <w:color w:val="000000"/>
          <w:sz w:val="24"/>
          <w:szCs w:val="24"/>
          <w:shd w:val="clear" w:color="auto" w:fill="FFFFFF"/>
          <w:lang w:val="hy-AM"/>
        </w:rPr>
        <w:t>2003 թվականին թողարկված «Տոյոտա (Land Cruiser 4.0)» մակնիշի, 489 VV 01 պետհամարանիշի (տեխնիկական անձնագրի համարը՝ PB602546, նույնականացման համարը՝ JTECJ01J602001476</w:t>
      </w:r>
      <w:r w:rsidR="003963AE" w:rsidRPr="003963AE">
        <w:rPr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063670" w:rsidRPr="00063670">
        <w:rPr>
          <w:color w:val="000000"/>
          <w:sz w:val="24"/>
          <w:szCs w:val="24"/>
          <w:shd w:val="clear" w:color="auto" w:fill="FFFFFF"/>
          <w:lang w:val="hy-AM"/>
        </w:rPr>
        <w:t>վերագնահատված հաշվեկշռային արժեքը</w:t>
      </w:r>
      <w:r w:rsidR="003963AE" w:rsidRPr="00063670">
        <w:rPr>
          <w:color w:val="000000"/>
          <w:sz w:val="24"/>
          <w:szCs w:val="24"/>
          <w:shd w:val="clear" w:color="auto" w:fill="FFFFFF"/>
          <w:lang w:val="hy-AM"/>
        </w:rPr>
        <w:t>՝</w:t>
      </w:r>
      <w:r w:rsidR="003963AE" w:rsidRPr="003963AE">
        <w:rPr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963AE" w:rsidRPr="003963AE">
        <w:rPr>
          <w:sz w:val="24"/>
          <w:szCs w:val="24"/>
          <w:lang w:val="hy-AM"/>
        </w:rPr>
        <w:t>674 419 ՀՀ դրամ</w:t>
      </w:r>
      <w:r w:rsidR="004A7FFE" w:rsidRPr="003963AE">
        <w:rPr>
          <w:color w:val="000000"/>
          <w:sz w:val="24"/>
          <w:szCs w:val="24"/>
          <w:shd w:val="clear" w:color="auto" w:fill="FFFFFF"/>
          <w:lang w:val="hy-AM"/>
        </w:rPr>
        <w:t>)</w:t>
      </w:r>
      <w:r w:rsidR="00B91627" w:rsidRPr="00B91627">
        <w:rPr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A7FFE" w:rsidRPr="004A7FFE">
        <w:rPr>
          <w:color w:val="000000"/>
          <w:sz w:val="24"/>
          <w:szCs w:val="24"/>
          <w:shd w:val="clear" w:color="auto" w:fill="FFFFFF"/>
          <w:lang w:val="hy-AM"/>
        </w:rPr>
        <w:t>ավտոմեքենան</w:t>
      </w:r>
      <w:r w:rsidR="004A7FFE" w:rsidRPr="004A7FFE">
        <w:rPr>
          <w:color w:val="000000"/>
          <w:sz w:val="24"/>
          <w:szCs w:val="24"/>
          <w:lang w:val="hy-AM"/>
        </w:rPr>
        <w:t xml:space="preserve"> հետ վերցնել և նվիրաբերել Արցախի Հանրապետությանը՝ գույքի նպատակային նշանակության օգտագործման պայմանով</w:t>
      </w:r>
      <w:r w:rsidR="005263CF" w:rsidRPr="005263CF">
        <w:rPr>
          <w:color w:val="000000"/>
          <w:sz w:val="24"/>
          <w:szCs w:val="24"/>
          <w:lang w:val="hy-AM"/>
        </w:rPr>
        <w:t>:</w:t>
      </w:r>
      <w:r w:rsidR="004A7FFE" w:rsidRPr="004A7FFE">
        <w:rPr>
          <w:color w:val="000000"/>
          <w:sz w:val="24"/>
          <w:szCs w:val="24"/>
          <w:lang w:val="hy-AM"/>
        </w:rPr>
        <w:t xml:space="preserve"> </w:t>
      </w:r>
      <w:r w:rsidR="005263CF" w:rsidRPr="005263CF">
        <w:rPr>
          <w:sz w:val="24"/>
          <w:szCs w:val="24"/>
          <w:lang w:val="hy-AM"/>
        </w:rPr>
        <w:t>Փրկարարական</w:t>
      </w:r>
      <w:r w:rsidR="005263CF" w:rsidRPr="005263CF">
        <w:rPr>
          <w:sz w:val="24"/>
          <w:szCs w:val="24"/>
          <w:lang w:val="fr-FR"/>
        </w:rPr>
        <w:t xml:space="preserve"> </w:t>
      </w:r>
      <w:r w:rsidR="005263CF" w:rsidRPr="005263CF">
        <w:rPr>
          <w:sz w:val="24"/>
          <w:szCs w:val="24"/>
          <w:lang w:val="hy-AM"/>
        </w:rPr>
        <w:t>ծառայողներն</w:t>
      </w:r>
      <w:r w:rsidR="005263CF" w:rsidRPr="005263CF">
        <w:rPr>
          <w:sz w:val="24"/>
          <w:szCs w:val="24"/>
          <w:lang w:val="fr-FR"/>
        </w:rPr>
        <w:t xml:space="preserve"> </w:t>
      </w:r>
      <w:r w:rsidR="005263CF" w:rsidRPr="005263CF">
        <w:rPr>
          <w:sz w:val="24"/>
          <w:szCs w:val="24"/>
          <w:lang w:val="hy-AM"/>
        </w:rPr>
        <w:t>իրենց</w:t>
      </w:r>
      <w:r w:rsidR="005263CF" w:rsidRPr="005263CF">
        <w:rPr>
          <w:sz w:val="24"/>
          <w:szCs w:val="24"/>
          <w:lang w:val="fr-FR"/>
        </w:rPr>
        <w:t xml:space="preserve"> </w:t>
      </w:r>
      <w:r w:rsidR="005263CF" w:rsidRPr="005263CF">
        <w:rPr>
          <w:sz w:val="24"/>
          <w:szCs w:val="24"/>
          <w:lang w:val="hy-AM"/>
        </w:rPr>
        <w:t>պարտականությունների</w:t>
      </w:r>
      <w:r w:rsidR="005263CF" w:rsidRPr="005263CF">
        <w:rPr>
          <w:sz w:val="24"/>
          <w:szCs w:val="24"/>
          <w:lang w:val="fr-FR"/>
        </w:rPr>
        <w:t xml:space="preserve"> </w:t>
      </w:r>
      <w:r w:rsidR="005263CF" w:rsidRPr="005263CF">
        <w:rPr>
          <w:sz w:val="24"/>
          <w:szCs w:val="24"/>
          <w:lang w:val="hy-AM"/>
        </w:rPr>
        <w:t>կատարման</w:t>
      </w:r>
      <w:r w:rsidR="005263CF" w:rsidRPr="005263CF">
        <w:rPr>
          <w:sz w:val="24"/>
          <w:szCs w:val="24"/>
          <w:lang w:val="fr-FR"/>
        </w:rPr>
        <w:t xml:space="preserve"> </w:t>
      </w:r>
      <w:r w:rsidR="005263CF" w:rsidRPr="005263CF">
        <w:rPr>
          <w:sz w:val="24"/>
          <w:szCs w:val="24"/>
          <w:lang w:val="hy-AM"/>
        </w:rPr>
        <w:t>ժամանակ</w:t>
      </w:r>
      <w:r w:rsidR="005263CF" w:rsidRPr="005263CF">
        <w:rPr>
          <w:sz w:val="24"/>
          <w:szCs w:val="24"/>
          <w:lang w:val="fr-FR"/>
        </w:rPr>
        <w:t xml:space="preserve"> </w:t>
      </w:r>
      <w:r w:rsidR="005263CF" w:rsidRPr="005263CF">
        <w:rPr>
          <w:sz w:val="24"/>
          <w:szCs w:val="24"/>
          <w:lang w:val="hy-AM"/>
        </w:rPr>
        <w:t>իրականացնում</w:t>
      </w:r>
      <w:r w:rsidR="005263CF" w:rsidRPr="005263CF">
        <w:rPr>
          <w:sz w:val="24"/>
          <w:szCs w:val="24"/>
          <w:lang w:val="fr-FR"/>
        </w:rPr>
        <w:t xml:space="preserve"> </w:t>
      </w:r>
      <w:r w:rsidR="005263CF" w:rsidRPr="005263CF">
        <w:rPr>
          <w:sz w:val="24"/>
          <w:szCs w:val="24"/>
          <w:lang w:val="hy-AM"/>
        </w:rPr>
        <w:t>են</w:t>
      </w:r>
      <w:r w:rsidR="005263CF" w:rsidRPr="005263CF">
        <w:rPr>
          <w:sz w:val="24"/>
          <w:szCs w:val="24"/>
          <w:lang w:val="fr-FR"/>
        </w:rPr>
        <w:t xml:space="preserve"> </w:t>
      </w:r>
      <w:r w:rsidR="005263CF">
        <w:rPr>
          <w:sz w:val="24"/>
          <w:szCs w:val="24"/>
          <w:lang w:val="fr-FR"/>
        </w:rPr>
        <w:t>օ</w:t>
      </w:r>
      <w:r w:rsidR="005263CF" w:rsidRPr="005263CF">
        <w:rPr>
          <w:sz w:val="24"/>
          <w:szCs w:val="24"/>
          <w:lang w:val="hy-AM"/>
        </w:rPr>
        <w:t>րենքներով</w:t>
      </w:r>
      <w:r w:rsidR="005263CF" w:rsidRPr="005263CF">
        <w:rPr>
          <w:sz w:val="24"/>
          <w:szCs w:val="24"/>
          <w:lang w:val="fr-FR"/>
        </w:rPr>
        <w:t xml:space="preserve"> </w:t>
      </w:r>
      <w:r w:rsidR="005263CF" w:rsidRPr="005263CF">
        <w:rPr>
          <w:sz w:val="24"/>
          <w:szCs w:val="24"/>
          <w:lang w:val="hy-AM"/>
        </w:rPr>
        <w:t>և</w:t>
      </w:r>
      <w:r w:rsidR="005263CF" w:rsidRPr="005263CF">
        <w:rPr>
          <w:sz w:val="24"/>
          <w:szCs w:val="24"/>
          <w:lang w:val="fr-FR"/>
        </w:rPr>
        <w:t xml:space="preserve"> </w:t>
      </w:r>
      <w:r w:rsidR="005263CF" w:rsidRPr="005263CF">
        <w:rPr>
          <w:sz w:val="24"/>
          <w:szCs w:val="24"/>
          <w:lang w:val="hy-AM"/>
        </w:rPr>
        <w:t>այլ</w:t>
      </w:r>
      <w:r w:rsidR="005263CF" w:rsidRPr="005263CF">
        <w:rPr>
          <w:sz w:val="24"/>
          <w:szCs w:val="24"/>
          <w:lang w:val="fr-FR"/>
        </w:rPr>
        <w:t xml:space="preserve"> </w:t>
      </w:r>
      <w:r w:rsidR="005263CF" w:rsidRPr="005263CF">
        <w:rPr>
          <w:sz w:val="24"/>
          <w:szCs w:val="24"/>
          <w:lang w:val="hy-AM"/>
        </w:rPr>
        <w:t>իրավական</w:t>
      </w:r>
      <w:r w:rsidR="005263CF" w:rsidRPr="005263CF">
        <w:rPr>
          <w:sz w:val="24"/>
          <w:szCs w:val="24"/>
          <w:lang w:val="fr-FR"/>
        </w:rPr>
        <w:t xml:space="preserve"> </w:t>
      </w:r>
      <w:r w:rsidR="005263CF" w:rsidRPr="005263CF">
        <w:rPr>
          <w:sz w:val="24"/>
          <w:szCs w:val="24"/>
          <w:lang w:val="hy-AM"/>
        </w:rPr>
        <w:t>ակտերով</w:t>
      </w:r>
      <w:r w:rsidR="005263CF" w:rsidRPr="005263CF">
        <w:rPr>
          <w:sz w:val="24"/>
          <w:szCs w:val="24"/>
          <w:lang w:val="fr-FR"/>
        </w:rPr>
        <w:t xml:space="preserve"> </w:t>
      </w:r>
      <w:r w:rsidR="005263CF" w:rsidRPr="005263CF">
        <w:rPr>
          <w:sz w:val="24"/>
          <w:szCs w:val="24"/>
          <w:lang w:val="hy-AM"/>
        </w:rPr>
        <w:t>սահմանված</w:t>
      </w:r>
      <w:r w:rsidR="005263CF" w:rsidRPr="005263CF">
        <w:rPr>
          <w:sz w:val="24"/>
          <w:szCs w:val="24"/>
          <w:lang w:val="fr-FR"/>
        </w:rPr>
        <w:t xml:space="preserve"> </w:t>
      </w:r>
      <w:r w:rsidR="005263CF" w:rsidRPr="005263CF">
        <w:rPr>
          <w:sz w:val="24"/>
          <w:szCs w:val="24"/>
          <w:lang w:val="hy-AM"/>
        </w:rPr>
        <w:t>բազմաթիվ</w:t>
      </w:r>
      <w:r w:rsidR="005263CF" w:rsidRPr="005263CF">
        <w:rPr>
          <w:sz w:val="24"/>
          <w:szCs w:val="24"/>
          <w:lang w:val="fr-FR"/>
        </w:rPr>
        <w:t xml:space="preserve"> </w:t>
      </w:r>
      <w:r w:rsidR="005263CF" w:rsidRPr="005263CF">
        <w:rPr>
          <w:sz w:val="24"/>
          <w:szCs w:val="24"/>
          <w:lang w:val="hy-AM"/>
        </w:rPr>
        <w:t>գործառույթներ</w:t>
      </w:r>
      <w:r w:rsidR="005263CF" w:rsidRPr="005263CF">
        <w:rPr>
          <w:sz w:val="24"/>
          <w:szCs w:val="24"/>
          <w:lang w:val="fr-FR"/>
        </w:rPr>
        <w:t xml:space="preserve">: </w:t>
      </w:r>
      <w:r w:rsidR="005263CF" w:rsidRPr="005263CF">
        <w:rPr>
          <w:sz w:val="24"/>
          <w:szCs w:val="24"/>
          <w:lang w:val="hy-AM"/>
        </w:rPr>
        <w:t>Այդ</w:t>
      </w:r>
      <w:r w:rsidR="005263CF" w:rsidRPr="005263CF">
        <w:rPr>
          <w:sz w:val="24"/>
          <w:szCs w:val="24"/>
          <w:lang w:val="fr-FR"/>
        </w:rPr>
        <w:t xml:space="preserve"> </w:t>
      </w:r>
      <w:r w:rsidR="005263CF" w:rsidRPr="005263CF">
        <w:rPr>
          <w:sz w:val="24"/>
          <w:szCs w:val="24"/>
          <w:lang w:val="hy-AM"/>
        </w:rPr>
        <w:t>աշխատանքների</w:t>
      </w:r>
      <w:r w:rsidR="005263CF" w:rsidRPr="005263CF">
        <w:rPr>
          <w:sz w:val="24"/>
          <w:szCs w:val="24"/>
          <w:lang w:val="fr-FR"/>
        </w:rPr>
        <w:t xml:space="preserve"> </w:t>
      </w:r>
      <w:r w:rsidR="005263CF" w:rsidRPr="005263CF">
        <w:rPr>
          <w:sz w:val="24"/>
          <w:szCs w:val="24"/>
          <w:lang w:val="hy-AM"/>
        </w:rPr>
        <w:t>ամենօրյա</w:t>
      </w:r>
      <w:r w:rsidR="005263CF" w:rsidRPr="005263CF">
        <w:rPr>
          <w:sz w:val="24"/>
          <w:szCs w:val="24"/>
          <w:lang w:val="fr-FR"/>
        </w:rPr>
        <w:t xml:space="preserve"> </w:t>
      </w:r>
      <w:r w:rsidR="005263CF" w:rsidRPr="005263CF">
        <w:rPr>
          <w:sz w:val="24"/>
          <w:szCs w:val="24"/>
          <w:lang w:val="hy-AM"/>
        </w:rPr>
        <w:t>կատարման</w:t>
      </w:r>
      <w:r w:rsidR="005263CF" w:rsidRPr="005263CF">
        <w:rPr>
          <w:sz w:val="24"/>
          <w:szCs w:val="24"/>
          <w:lang w:val="fr-FR"/>
        </w:rPr>
        <w:t xml:space="preserve"> </w:t>
      </w:r>
      <w:r w:rsidR="005263CF" w:rsidRPr="005263CF">
        <w:rPr>
          <w:sz w:val="24"/>
          <w:szCs w:val="24"/>
          <w:lang w:val="hy-AM"/>
        </w:rPr>
        <w:t>ընթացքում</w:t>
      </w:r>
      <w:r w:rsidR="005263CF" w:rsidRPr="005263CF">
        <w:rPr>
          <w:sz w:val="24"/>
          <w:szCs w:val="24"/>
          <w:lang w:val="fr-FR"/>
        </w:rPr>
        <w:t xml:space="preserve"> </w:t>
      </w:r>
      <w:r w:rsidR="005263CF" w:rsidRPr="005263CF">
        <w:rPr>
          <w:sz w:val="24"/>
          <w:szCs w:val="24"/>
          <w:lang w:val="hy-AM"/>
        </w:rPr>
        <w:t>փրկարարական</w:t>
      </w:r>
      <w:r w:rsidR="005263CF" w:rsidRPr="005263CF">
        <w:rPr>
          <w:sz w:val="24"/>
          <w:szCs w:val="24"/>
          <w:lang w:val="fr-FR"/>
        </w:rPr>
        <w:t xml:space="preserve"> </w:t>
      </w:r>
      <w:r w:rsidR="005263CF" w:rsidRPr="005263CF">
        <w:rPr>
          <w:sz w:val="24"/>
          <w:szCs w:val="24"/>
          <w:lang w:val="hy-AM"/>
        </w:rPr>
        <w:t>ծառայողներ</w:t>
      </w:r>
      <w:r w:rsidR="00CB5E99" w:rsidRPr="00CB5E99">
        <w:rPr>
          <w:sz w:val="24"/>
          <w:szCs w:val="24"/>
          <w:lang w:val="hy-AM"/>
        </w:rPr>
        <w:t>ն</w:t>
      </w:r>
      <w:r w:rsidR="005263CF" w:rsidRPr="005263CF">
        <w:rPr>
          <w:sz w:val="24"/>
          <w:szCs w:val="24"/>
          <w:lang w:val="fr-FR"/>
        </w:rPr>
        <w:t xml:space="preserve"> </w:t>
      </w:r>
      <w:r w:rsidR="005263CF" w:rsidRPr="005263CF">
        <w:rPr>
          <w:sz w:val="24"/>
          <w:szCs w:val="24"/>
          <w:lang w:val="hy-AM"/>
        </w:rPr>
        <w:t>այդ</w:t>
      </w:r>
      <w:r w:rsidR="005263CF" w:rsidRPr="005263CF">
        <w:rPr>
          <w:sz w:val="24"/>
          <w:szCs w:val="24"/>
          <w:lang w:val="af-ZA"/>
        </w:rPr>
        <w:t xml:space="preserve"> </w:t>
      </w:r>
      <w:r w:rsidR="005263CF" w:rsidRPr="005263CF">
        <w:rPr>
          <w:sz w:val="24"/>
          <w:szCs w:val="24"/>
          <w:lang w:val="hy-AM"/>
        </w:rPr>
        <w:t>գործառույթներն</w:t>
      </w:r>
      <w:r w:rsidR="005263CF" w:rsidRPr="005263CF">
        <w:rPr>
          <w:sz w:val="24"/>
          <w:szCs w:val="24"/>
          <w:lang w:val="fr-FR"/>
        </w:rPr>
        <w:t xml:space="preserve"> </w:t>
      </w:r>
      <w:r w:rsidR="005263CF" w:rsidRPr="005263CF">
        <w:rPr>
          <w:sz w:val="24"/>
          <w:szCs w:val="24"/>
          <w:lang w:val="hy-AM"/>
        </w:rPr>
        <w:t>իրականացնում</w:t>
      </w:r>
      <w:r w:rsidR="005263CF" w:rsidRPr="005263CF">
        <w:rPr>
          <w:sz w:val="24"/>
          <w:szCs w:val="24"/>
          <w:lang w:val="fr-FR"/>
        </w:rPr>
        <w:t xml:space="preserve"> </w:t>
      </w:r>
      <w:r w:rsidR="005263CF" w:rsidRPr="005263CF">
        <w:rPr>
          <w:sz w:val="24"/>
          <w:szCs w:val="24"/>
          <w:lang w:val="hy-AM"/>
        </w:rPr>
        <w:t>են</w:t>
      </w:r>
      <w:r w:rsidR="005263CF" w:rsidRPr="005263CF">
        <w:rPr>
          <w:sz w:val="24"/>
          <w:szCs w:val="24"/>
          <w:lang w:val="fr-FR"/>
        </w:rPr>
        <w:t xml:space="preserve"> </w:t>
      </w:r>
      <w:r w:rsidR="005263CF" w:rsidRPr="005263CF">
        <w:rPr>
          <w:sz w:val="24"/>
          <w:szCs w:val="24"/>
          <w:lang w:val="hy-AM"/>
        </w:rPr>
        <w:t>ֆիզիկական</w:t>
      </w:r>
      <w:r w:rsidR="005263CF" w:rsidRPr="005263CF">
        <w:rPr>
          <w:sz w:val="24"/>
          <w:szCs w:val="24"/>
          <w:lang w:val="fr-FR"/>
        </w:rPr>
        <w:t xml:space="preserve"> </w:t>
      </w:r>
      <w:r w:rsidR="005263CF" w:rsidRPr="005263CF">
        <w:rPr>
          <w:sz w:val="24"/>
          <w:szCs w:val="24"/>
          <w:lang w:val="hy-AM"/>
        </w:rPr>
        <w:t>ու</w:t>
      </w:r>
      <w:r w:rsidR="005263CF" w:rsidRPr="005263CF">
        <w:rPr>
          <w:sz w:val="24"/>
          <w:szCs w:val="24"/>
          <w:lang w:val="fr-FR"/>
        </w:rPr>
        <w:t xml:space="preserve"> </w:t>
      </w:r>
      <w:r w:rsidR="005263CF" w:rsidRPr="005263CF">
        <w:rPr>
          <w:sz w:val="24"/>
          <w:szCs w:val="24"/>
          <w:lang w:val="hy-AM"/>
        </w:rPr>
        <w:t>հոգեկան</w:t>
      </w:r>
      <w:r w:rsidR="005263CF" w:rsidRPr="005263CF">
        <w:rPr>
          <w:sz w:val="24"/>
          <w:szCs w:val="24"/>
          <w:lang w:val="fr-FR"/>
        </w:rPr>
        <w:t xml:space="preserve"> </w:t>
      </w:r>
      <w:r w:rsidR="005263CF" w:rsidRPr="005263CF">
        <w:rPr>
          <w:sz w:val="24"/>
          <w:szCs w:val="24"/>
          <w:lang w:val="hy-AM"/>
        </w:rPr>
        <w:t>մեծ</w:t>
      </w:r>
      <w:r w:rsidR="005263CF" w:rsidRPr="005263CF">
        <w:rPr>
          <w:sz w:val="24"/>
          <w:szCs w:val="24"/>
          <w:lang w:val="fr-FR"/>
        </w:rPr>
        <w:t xml:space="preserve"> </w:t>
      </w:r>
      <w:r w:rsidR="005263CF" w:rsidRPr="005263CF">
        <w:rPr>
          <w:sz w:val="24"/>
          <w:szCs w:val="24"/>
          <w:lang w:val="hy-AM"/>
        </w:rPr>
        <w:t>ծանրաբեռնվածության</w:t>
      </w:r>
      <w:r w:rsidR="005263CF" w:rsidRPr="005263CF">
        <w:rPr>
          <w:sz w:val="24"/>
          <w:szCs w:val="24"/>
          <w:lang w:val="fr-FR"/>
        </w:rPr>
        <w:t xml:space="preserve"> </w:t>
      </w:r>
      <w:r w:rsidR="005263CF" w:rsidRPr="005263CF">
        <w:rPr>
          <w:sz w:val="24"/>
          <w:szCs w:val="24"/>
          <w:lang w:val="hy-AM"/>
        </w:rPr>
        <w:t>պայմաններում</w:t>
      </w:r>
      <w:r w:rsidR="005263CF" w:rsidRPr="005263CF">
        <w:rPr>
          <w:sz w:val="24"/>
          <w:szCs w:val="24"/>
          <w:lang w:val="fr-FR"/>
        </w:rPr>
        <w:t xml:space="preserve">: </w:t>
      </w:r>
      <w:r w:rsidR="00C42FB0">
        <w:rPr>
          <w:sz w:val="24"/>
          <w:szCs w:val="24"/>
          <w:lang w:val="fr-FR"/>
        </w:rPr>
        <w:t>Գույքի նվիրաբերությամբ ակնկալվում է, որ</w:t>
      </w:r>
      <w:r w:rsidR="00C42FB0" w:rsidRPr="004A7FFE">
        <w:rPr>
          <w:color w:val="000000"/>
          <w:sz w:val="24"/>
          <w:szCs w:val="24"/>
          <w:lang w:val="hy-AM"/>
        </w:rPr>
        <w:t xml:space="preserve"> </w:t>
      </w:r>
      <w:r w:rsidR="005263CF" w:rsidRPr="004A7FFE">
        <w:rPr>
          <w:color w:val="000000"/>
          <w:sz w:val="24"/>
          <w:szCs w:val="24"/>
          <w:lang w:val="hy-AM"/>
        </w:rPr>
        <w:t xml:space="preserve">Արցախի Հանրապետության արտակարգ իրավիճակների պետական ծառայության </w:t>
      </w:r>
      <w:r w:rsidR="00CB5E99">
        <w:rPr>
          <w:rFonts w:eastAsia="Times New Roman" w:cs="Times New Roman"/>
          <w:sz w:val="24"/>
          <w:szCs w:val="24"/>
          <w:lang w:val="hy-AM"/>
        </w:rPr>
        <w:t>կողմից</w:t>
      </w:r>
      <w:r w:rsidR="005263CF" w:rsidRPr="004A7FFE">
        <w:rPr>
          <w:rFonts w:eastAsia="Times New Roman" w:cs="Times New Roman"/>
          <w:sz w:val="24"/>
          <w:szCs w:val="24"/>
          <w:lang w:val="af-ZA"/>
        </w:rPr>
        <w:t xml:space="preserve"> </w:t>
      </w:r>
      <w:r w:rsidR="00C42FB0">
        <w:rPr>
          <w:rFonts w:eastAsia="Times New Roman" w:cs="Times New Roman"/>
          <w:sz w:val="24"/>
          <w:szCs w:val="24"/>
          <w:lang w:val="af-ZA"/>
        </w:rPr>
        <w:t>այն կօգտագործվի ի նպաստ</w:t>
      </w:r>
      <w:r w:rsidR="005263CF">
        <w:rPr>
          <w:rFonts w:eastAsia="Times New Roman" w:cs="Times New Roman"/>
          <w:sz w:val="24"/>
          <w:szCs w:val="24"/>
          <w:lang w:val="af-ZA"/>
        </w:rPr>
        <w:t xml:space="preserve"> </w:t>
      </w:r>
      <w:r w:rsidR="005263CF" w:rsidRPr="004A7FFE">
        <w:rPr>
          <w:rFonts w:eastAsia="Times New Roman" w:cs="Times New Roman"/>
          <w:sz w:val="24"/>
          <w:szCs w:val="24"/>
          <w:lang w:val="af-ZA"/>
        </w:rPr>
        <w:t xml:space="preserve">ոլորտը կարգավորող օրենսդրությամբ սահմանված և </w:t>
      </w:r>
      <w:r w:rsidR="005263CF" w:rsidRPr="004A7FFE">
        <w:rPr>
          <w:rFonts w:eastAsia="Times New Roman" w:cs="Times New Roman"/>
          <w:sz w:val="24"/>
          <w:szCs w:val="24"/>
          <w:lang w:val="hy-AM"/>
        </w:rPr>
        <w:t>իր</w:t>
      </w:r>
      <w:r w:rsidR="005263CF" w:rsidRPr="004A7FFE">
        <w:rPr>
          <w:rFonts w:eastAsia="Times New Roman" w:cs="Times New Roman"/>
          <w:sz w:val="24"/>
          <w:szCs w:val="24"/>
          <w:lang w:val="af-ZA"/>
        </w:rPr>
        <w:t xml:space="preserve"> </w:t>
      </w:r>
      <w:r w:rsidR="005263CF" w:rsidRPr="004A7FFE">
        <w:rPr>
          <w:rFonts w:eastAsia="Times New Roman" w:cs="Times New Roman"/>
          <w:sz w:val="24"/>
          <w:szCs w:val="24"/>
          <w:lang w:val="hy-AM"/>
        </w:rPr>
        <w:t>կանոնադրական</w:t>
      </w:r>
      <w:r w:rsidR="005263CF" w:rsidRPr="004A7FFE">
        <w:rPr>
          <w:rFonts w:eastAsia="Times New Roman" w:cs="Times New Roman"/>
          <w:sz w:val="24"/>
          <w:szCs w:val="24"/>
          <w:lang w:val="af-ZA"/>
        </w:rPr>
        <w:t xml:space="preserve"> </w:t>
      </w:r>
      <w:r w:rsidR="00CB5E99" w:rsidRPr="00407B42">
        <w:rPr>
          <w:rFonts w:eastAsia="Times New Roman" w:cs="Times New Roman"/>
          <w:sz w:val="24"/>
          <w:szCs w:val="24"/>
          <w:lang w:val="hy-AM"/>
        </w:rPr>
        <w:t>խնդիրների</w:t>
      </w:r>
      <w:r w:rsidR="00CB5E99" w:rsidRPr="00CB5E99">
        <w:rPr>
          <w:rFonts w:eastAsia="Times New Roman" w:cs="Times New Roman"/>
          <w:sz w:val="24"/>
          <w:szCs w:val="24"/>
          <w:lang w:val="hy-AM"/>
        </w:rPr>
        <w:t>ց</w:t>
      </w:r>
      <w:r w:rsidR="00CB5E99" w:rsidRPr="0037229A">
        <w:rPr>
          <w:rFonts w:eastAsia="Times New Roman" w:cs="Times New Roman"/>
          <w:sz w:val="24"/>
          <w:szCs w:val="24"/>
          <w:lang w:val="af-ZA"/>
        </w:rPr>
        <w:t xml:space="preserve"> </w:t>
      </w:r>
      <w:r w:rsidR="00CB5E99">
        <w:rPr>
          <w:rFonts w:eastAsia="Times New Roman" w:cs="Times New Roman"/>
          <w:sz w:val="24"/>
          <w:szCs w:val="24"/>
          <w:lang w:val="af-ZA"/>
        </w:rPr>
        <w:t xml:space="preserve">ու նպատակներից բխող </w:t>
      </w:r>
      <w:r w:rsidR="005263CF" w:rsidRPr="004A7FFE">
        <w:rPr>
          <w:rFonts w:eastAsia="Times New Roman" w:cs="Times New Roman"/>
          <w:sz w:val="24"/>
          <w:szCs w:val="24"/>
          <w:lang w:val="hy-AM"/>
        </w:rPr>
        <w:t>գործառույթներ</w:t>
      </w:r>
      <w:r w:rsidR="00C42FB0" w:rsidRPr="00C42FB0">
        <w:rPr>
          <w:rFonts w:eastAsia="Times New Roman" w:cs="Times New Roman"/>
          <w:sz w:val="24"/>
          <w:szCs w:val="24"/>
          <w:lang w:val="hy-AM"/>
        </w:rPr>
        <w:t>ի իրականացման:</w:t>
      </w:r>
    </w:p>
    <w:p w:rsidR="00CE7BA0" w:rsidRPr="00CE7BA0" w:rsidRDefault="00CE7BA0" w:rsidP="00C42FB0">
      <w:pPr>
        <w:spacing w:after="0"/>
        <w:ind w:firstLine="567"/>
        <w:jc w:val="both"/>
        <w:rPr>
          <w:rFonts w:eastAsia="Times New Roman" w:cs="Times New Roman"/>
          <w:sz w:val="24"/>
          <w:szCs w:val="24"/>
          <w:lang w:val="hy-AM"/>
        </w:rPr>
      </w:pPr>
      <w:r>
        <w:rPr>
          <w:sz w:val="24"/>
          <w:szCs w:val="24"/>
          <w:lang w:val="fr-FR"/>
        </w:rPr>
        <w:t xml:space="preserve">Հարկ է նշել, որ </w:t>
      </w:r>
      <w:r w:rsidRPr="00CE7BA0">
        <w:rPr>
          <w:sz w:val="24"/>
          <w:szCs w:val="24"/>
          <w:lang w:val="fr-FR"/>
        </w:rPr>
        <w:t xml:space="preserve">Նախագծում նշված գույքն Արտակարգ իրավիճակների նախարարությունը ստացել է որպես օգնություն: Այդ պատճառով նախագծում չի նշվում </w:t>
      </w:r>
      <w:r w:rsidRPr="00CE7BA0">
        <w:rPr>
          <w:sz w:val="24"/>
          <w:szCs w:val="24"/>
          <w:lang w:val="hy-AM"/>
        </w:rPr>
        <w:t>սկզբնական</w:t>
      </w:r>
      <w:r w:rsidRPr="00CE7BA0">
        <w:rPr>
          <w:sz w:val="24"/>
          <w:szCs w:val="24"/>
          <w:lang w:val="fr-FR"/>
        </w:rPr>
        <w:t xml:space="preserve"> </w:t>
      </w:r>
      <w:r w:rsidRPr="00CE7BA0">
        <w:rPr>
          <w:sz w:val="24"/>
          <w:szCs w:val="24"/>
          <w:lang w:val="hy-AM"/>
        </w:rPr>
        <w:t>և</w:t>
      </w:r>
      <w:r w:rsidRPr="00CE7BA0">
        <w:rPr>
          <w:sz w:val="24"/>
          <w:szCs w:val="24"/>
          <w:lang w:val="fr-FR"/>
        </w:rPr>
        <w:t xml:space="preserve"> </w:t>
      </w:r>
      <w:r w:rsidRPr="00CE7BA0">
        <w:rPr>
          <w:sz w:val="24"/>
          <w:szCs w:val="24"/>
          <w:lang w:val="hy-AM"/>
        </w:rPr>
        <w:t xml:space="preserve"> մնացորդային արժեքները։</w:t>
      </w:r>
    </w:p>
    <w:p w:rsidR="00407B42" w:rsidRPr="00407B42" w:rsidRDefault="00407B42" w:rsidP="00407B42">
      <w:pPr>
        <w:spacing w:after="120"/>
        <w:ind w:firstLine="567"/>
        <w:jc w:val="both"/>
        <w:rPr>
          <w:b/>
          <w:sz w:val="24"/>
          <w:szCs w:val="24"/>
          <w:lang w:val="af-ZA"/>
        </w:rPr>
      </w:pPr>
      <w:r w:rsidRPr="00407B42">
        <w:rPr>
          <w:b/>
          <w:sz w:val="24"/>
          <w:szCs w:val="24"/>
          <w:lang w:val="af-ZA"/>
        </w:rPr>
        <w:t xml:space="preserve">2. </w:t>
      </w:r>
      <w:r w:rsidR="0035648C" w:rsidRPr="00D5529A">
        <w:rPr>
          <w:b/>
          <w:sz w:val="24"/>
          <w:szCs w:val="24"/>
          <w:lang w:val="hy-AM"/>
        </w:rPr>
        <w:t>Առաջարկվող կարգավորման բնույթը</w:t>
      </w:r>
    </w:p>
    <w:p w:rsidR="001D4DD4" w:rsidRPr="00407B42" w:rsidRDefault="001D4DD4" w:rsidP="00407B42">
      <w:pPr>
        <w:spacing w:after="120"/>
        <w:ind w:firstLine="567"/>
        <w:jc w:val="both"/>
        <w:rPr>
          <w:b/>
          <w:sz w:val="24"/>
          <w:szCs w:val="24"/>
          <w:lang w:val="hy-AM"/>
        </w:rPr>
      </w:pPr>
      <w:r w:rsidRPr="001D4DD4">
        <w:rPr>
          <w:sz w:val="24"/>
          <w:szCs w:val="24"/>
          <w:lang w:val="hy-AM"/>
        </w:rPr>
        <w:t xml:space="preserve">Սույն </w:t>
      </w:r>
      <w:r w:rsidRPr="001D4DD4">
        <w:rPr>
          <w:rFonts w:cs="Tahoma"/>
          <w:sz w:val="24"/>
          <w:szCs w:val="24"/>
          <w:lang w:val="hy-AM"/>
        </w:rPr>
        <w:t>կառավարության</w:t>
      </w:r>
      <w:r w:rsidRPr="001D4DD4">
        <w:rPr>
          <w:rFonts w:cs="Arial Armenian"/>
          <w:sz w:val="24"/>
          <w:szCs w:val="24"/>
          <w:lang w:val="hy-AM"/>
        </w:rPr>
        <w:t xml:space="preserve"> </w:t>
      </w:r>
      <w:r w:rsidRPr="001D4DD4">
        <w:rPr>
          <w:rFonts w:cs="Tahoma"/>
          <w:sz w:val="24"/>
          <w:szCs w:val="24"/>
          <w:lang w:val="hy-AM"/>
        </w:rPr>
        <w:t>որոշման</w:t>
      </w:r>
      <w:r w:rsidRPr="001D4DD4">
        <w:rPr>
          <w:sz w:val="24"/>
          <w:szCs w:val="24"/>
          <w:lang w:val="hy-AM"/>
        </w:rPr>
        <w:t xml:space="preserve"> </w:t>
      </w:r>
      <w:r w:rsidRPr="001D4DD4">
        <w:rPr>
          <w:rFonts w:cs="Tahoma"/>
          <w:sz w:val="24"/>
          <w:szCs w:val="24"/>
          <w:lang w:val="hy-AM"/>
        </w:rPr>
        <w:t xml:space="preserve">նախագծով նախատեսվում է </w:t>
      </w:r>
      <w:r w:rsidR="000906E8" w:rsidRPr="00407B42">
        <w:rPr>
          <w:color w:val="000000"/>
          <w:sz w:val="24"/>
          <w:szCs w:val="24"/>
          <w:shd w:val="clear" w:color="auto" w:fill="FFFFFF"/>
          <w:lang w:val="hy-AM"/>
        </w:rPr>
        <w:t>«Տոյոտա (Land Cruiser</w:t>
      </w:r>
      <w:r w:rsidR="000906E8" w:rsidRPr="00407B42">
        <w:rPr>
          <w:color w:val="000000"/>
          <w:shd w:val="clear" w:color="auto" w:fill="FFFFFF"/>
          <w:lang w:val="hy-AM"/>
        </w:rPr>
        <w:t xml:space="preserve"> 4.0</w:t>
      </w:r>
      <w:r w:rsidR="000906E8" w:rsidRPr="00407B42">
        <w:rPr>
          <w:color w:val="000000"/>
          <w:sz w:val="24"/>
          <w:szCs w:val="24"/>
          <w:shd w:val="clear" w:color="auto" w:fill="FFFFFF"/>
          <w:lang w:val="hy-AM"/>
        </w:rPr>
        <w:t>)» մակնիշի</w:t>
      </w:r>
      <w:r w:rsidR="000906E8" w:rsidRPr="00407B42">
        <w:rPr>
          <w:rFonts w:cs="Tahoma"/>
          <w:sz w:val="24"/>
          <w:szCs w:val="24"/>
          <w:lang w:val="af-ZA"/>
        </w:rPr>
        <w:t xml:space="preserve"> </w:t>
      </w:r>
      <w:r w:rsidR="000906E8" w:rsidRPr="00CE7BA0">
        <w:rPr>
          <w:rFonts w:cs="Tahoma"/>
          <w:sz w:val="24"/>
          <w:szCs w:val="24"/>
          <w:lang w:val="hy-AM"/>
        </w:rPr>
        <w:t>ավտոմեքենան՝</w:t>
      </w:r>
      <w:r w:rsidR="000906E8" w:rsidRPr="001D4DD4">
        <w:rPr>
          <w:rFonts w:eastAsia="Times New Roman"/>
          <w:color w:val="000000"/>
          <w:sz w:val="24"/>
          <w:szCs w:val="24"/>
          <w:lang w:val="hy-AM" w:eastAsia="ru-RU"/>
        </w:rPr>
        <w:t xml:space="preserve"> </w:t>
      </w:r>
      <w:r w:rsidR="000906E8" w:rsidRPr="00407B42">
        <w:rPr>
          <w:color w:val="000000"/>
          <w:sz w:val="24"/>
          <w:szCs w:val="24"/>
          <w:lang w:val="hy-AM"/>
        </w:rPr>
        <w:t>նպատակային նշանակության օգտագործման պայմանով</w:t>
      </w:r>
      <w:r w:rsidR="000906E8" w:rsidRPr="000906E8">
        <w:rPr>
          <w:color w:val="000000"/>
          <w:sz w:val="24"/>
          <w:szCs w:val="24"/>
          <w:lang w:val="af-ZA"/>
        </w:rPr>
        <w:t>,</w:t>
      </w:r>
      <w:r w:rsidR="000906E8" w:rsidRPr="001D4DD4">
        <w:rPr>
          <w:rFonts w:cs="Tahoma"/>
          <w:sz w:val="24"/>
          <w:szCs w:val="24"/>
          <w:lang w:val="hy-AM"/>
        </w:rPr>
        <w:t xml:space="preserve"> նվիրաբերել </w:t>
      </w:r>
      <w:r w:rsidR="00407B42" w:rsidRPr="001D4DD4">
        <w:rPr>
          <w:rFonts w:eastAsia="Times New Roman"/>
          <w:color w:val="000000"/>
          <w:sz w:val="24"/>
          <w:szCs w:val="24"/>
          <w:lang w:val="hy-AM" w:eastAsia="ru-RU"/>
        </w:rPr>
        <w:t>Արցախի Հանրապետության արտակարգ իրավիճակների պետական ծառայությանը</w:t>
      </w:r>
      <w:r w:rsidR="000906E8" w:rsidRPr="000906E8">
        <w:rPr>
          <w:rFonts w:eastAsia="Times New Roman"/>
          <w:color w:val="000000"/>
          <w:sz w:val="24"/>
          <w:szCs w:val="24"/>
          <w:lang w:val="af-ZA" w:eastAsia="ru-RU"/>
        </w:rPr>
        <w:t>:</w:t>
      </w:r>
      <w:r w:rsidR="00407B42" w:rsidRPr="00407B42">
        <w:rPr>
          <w:rFonts w:eastAsia="Times New Roman"/>
          <w:color w:val="000000"/>
          <w:sz w:val="24"/>
          <w:szCs w:val="24"/>
          <w:lang w:val="af-ZA" w:eastAsia="ru-RU"/>
        </w:rPr>
        <w:t xml:space="preserve"> </w:t>
      </w:r>
    </w:p>
    <w:p w:rsidR="0035648C" w:rsidRPr="005E5C68" w:rsidRDefault="0035648C" w:rsidP="005041E7">
      <w:pPr>
        <w:numPr>
          <w:ilvl w:val="0"/>
          <w:numId w:val="9"/>
        </w:numPr>
        <w:spacing w:after="0" w:line="360" w:lineRule="auto"/>
        <w:ind w:left="0" w:firstLine="567"/>
        <w:jc w:val="both"/>
        <w:rPr>
          <w:rFonts w:cs="Sylfaen"/>
          <w:b/>
          <w:sz w:val="24"/>
          <w:szCs w:val="24"/>
          <w:lang w:val="hy-AM"/>
        </w:rPr>
      </w:pPr>
      <w:r w:rsidRPr="005E5C68">
        <w:rPr>
          <w:rFonts w:cs="Sylfae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35648C" w:rsidRPr="00673FF2" w:rsidRDefault="0035648C" w:rsidP="005041E7">
      <w:pPr>
        <w:ind w:firstLine="567"/>
        <w:jc w:val="both"/>
        <w:rPr>
          <w:rFonts w:cs="Tahoma"/>
          <w:sz w:val="24"/>
          <w:szCs w:val="24"/>
          <w:lang w:val="hy-AM"/>
        </w:rPr>
      </w:pPr>
      <w:r w:rsidRPr="00673FF2">
        <w:rPr>
          <w:rFonts w:cs="Tahoma"/>
          <w:sz w:val="24"/>
          <w:szCs w:val="24"/>
          <w:lang w:val="hy-AM"/>
        </w:rPr>
        <w:t>Նախագիծը մշակվել է Արտակարգ իրավիճակների նախարարության կողմից:</w:t>
      </w:r>
    </w:p>
    <w:p w:rsidR="0035648C" w:rsidRPr="005E5C68" w:rsidRDefault="0035648C" w:rsidP="005041E7">
      <w:pPr>
        <w:numPr>
          <w:ilvl w:val="0"/>
          <w:numId w:val="9"/>
        </w:numPr>
        <w:spacing w:after="0" w:line="360" w:lineRule="auto"/>
        <w:ind w:left="0" w:firstLine="567"/>
        <w:jc w:val="both"/>
        <w:rPr>
          <w:rFonts w:cs="Sylfaen"/>
          <w:b/>
          <w:sz w:val="24"/>
          <w:szCs w:val="24"/>
          <w:lang w:val="hy-AM"/>
        </w:rPr>
      </w:pPr>
      <w:r w:rsidRPr="005E5C68">
        <w:rPr>
          <w:rFonts w:cs="Sylfaen"/>
          <w:b/>
          <w:sz w:val="24"/>
          <w:szCs w:val="24"/>
          <w:lang w:val="hy-AM"/>
        </w:rPr>
        <w:t>Ակնկալվող արդյունքը</w:t>
      </w:r>
    </w:p>
    <w:p w:rsidR="00407B42" w:rsidRPr="00407B42" w:rsidRDefault="001D4DD4" w:rsidP="000D77D4">
      <w:pPr>
        <w:spacing w:after="120"/>
        <w:ind w:firstLine="567"/>
        <w:jc w:val="both"/>
        <w:rPr>
          <w:sz w:val="24"/>
          <w:szCs w:val="24"/>
          <w:lang w:val="hy-AM"/>
        </w:rPr>
      </w:pPr>
      <w:r w:rsidRPr="001D4DD4">
        <w:rPr>
          <w:sz w:val="24"/>
          <w:szCs w:val="24"/>
          <w:lang w:val="hy-AM"/>
        </w:rPr>
        <w:lastRenderedPageBreak/>
        <w:t xml:space="preserve">Սույն նախագծի ընդունմամբ </w:t>
      </w:r>
      <w:r w:rsidR="00407B42" w:rsidRPr="00407B42">
        <w:rPr>
          <w:sz w:val="24"/>
          <w:szCs w:val="24"/>
          <w:lang w:val="hy-AM"/>
        </w:rPr>
        <w:t xml:space="preserve">ակնկալվում է </w:t>
      </w:r>
      <w:r w:rsidR="00407B42" w:rsidRPr="001D4DD4">
        <w:rPr>
          <w:rFonts w:eastAsia="Times New Roman"/>
          <w:color w:val="000000"/>
          <w:sz w:val="24"/>
          <w:szCs w:val="24"/>
          <w:lang w:val="hy-AM" w:eastAsia="ru-RU"/>
        </w:rPr>
        <w:t>Արցախի Հանրապետության արտակարգ իրավիճակների պետական ծառայությանը</w:t>
      </w:r>
      <w:r w:rsidR="00407B42" w:rsidRPr="00407B42">
        <w:rPr>
          <w:rFonts w:eastAsia="Times New Roman"/>
          <w:color w:val="000000"/>
          <w:sz w:val="24"/>
          <w:szCs w:val="24"/>
          <w:lang w:val="af-ZA" w:eastAsia="ru-RU"/>
        </w:rPr>
        <w:t xml:space="preserve"> </w:t>
      </w:r>
      <w:r w:rsidR="00407B42" w:rsidRPr="001D4DD4">
        <w:rPr>
          <w:rFonts w:cs="Tahoma"/>
          <w:sz w:val="24"/>
          <w:szCs w:val="24"/>
          <w:lang w:val="hy-AM"/>
        </w:rPr>
        <w:t xml:space="preserve">նվիրաբերել </w:t>
      </w:r>
      <w:r w:rsidR="00407B42" w:rsidRPr="00407B42">
        <w:rPr>
          <w:color w:val="000000"/>
          <w:sz w:val="24"/>
          <w:szCs w:val="24"/>
          <w:shd w:val="clear" w:color="auto" w:fill="FFFFFF"/>
          <w:lang w:val="hy-AM"/>
        </w:rPr>
        <w:t>«Տոյոտա (Land Cruiser</w:t>
      </w:r>
      <w:r w:rsidR="00407B42" w:rsidRPr="00407B42">
        <w:rPr>
          <w:color w:val="000000"/>
          <w:shd w:val="clear" w:color="auto" w:fill="FFFFFF"/>
          <w:lang w:val="hy-AM"/>
        </w:rPr>
        <w:t xml:space="preserve"> 4.0</w:t>
      </w:r>
      <w:r w:rsidR="00407B42" w:rsidRPr="00407B42">
        <w:rPr>
          <w:color w:val="000000"/>
          <w:sz w:val="24"/>
          <w:szCs w:val="24"/>
          <w:shd w:val="clear" w:color="auto" w:fill="FFFFFF"/>
          <w:lang w:val="hy-AM"/>
        </w:rPr>
        <w:t>)» մակնիշի</w:t>
      </w:r>
      <w:r w:rsidR="00407B42" w:rsidRPr="00407B42">
        <w:rPr>
          <w:rFonts w:cs="Tahoma"/>
          <w:sz w:val="24"/>
          <w:szCs w:val="24"/>
          <w:lang w:val="af-ZA"/>
        </w:rPr>
        <w:t xml:space="preserve"> </w:t>
      </w:r>
      <w:r w:rsidR="00407B42" w:rsidRPr="00407B42">
        <w:rPr>
          <w:rFonts w:cs="Tahoma"/>
          <w:sz w:val="24"/>
          <w:szCs w:val="24"/>
          <w:lang w:val="hy-AM"/>
        </w:rPr>
        <w:t>ավտոմեքենա</w:t>
      </w:r>
      <w:r w:rsidR="000906E8" w:rsidRPr="000906E8">
        <w:rPr>
          <w:rFonts w:cs="Tahoma"/>
          <w:sz w:val="24"/>
          <w:szCs w:val="24"/>
          <w:lang w:val="hy-AM"/>
        </w:rPr>
        <w:t>ն</w:t>
      </w:r>
      <w:r w:rsidR="00407B42" w:rsidRPr="00407B42">
        <w:rPr>
          <w:rFonts w:cs="Tahoma"/>
          <w:sz w:val="24"/>
          <w:szCs w:val="24"/>
          <w:lang w:val="hy-AM"/>
        </w:rPr>
        <w:t>՝</w:t>
      </w:r>
      <w:r w:rsidR="00407B42" w:rsidRPr="001D4DD4">
        <w:rPr>
          <w:rFonts w:eastAsia="Times New Roman"/>
          <w:color w:val="000000"/>
          <w:sz w:val="24"/>
          <w:szCs w:val="24"/>
          <w:lang w:val="hy-AM" w:eastAsia="ru-RU"/>
        </w:rPr>
        <w:t xml:space="preserve"> </w:t>
      </w:r>
      <w:r w:rsidR="00407B42" w:rsidRPr="00407B42">
        <w:rPr>
          <w:color w:val="000000"/>
          <w:sz w:val="24"/>
          <w:szCs w:val="24"/>
          <w:lang w:val="hy-AM"/>
        </w:rPr>
        <w:t>նպատակային նշանակության օգտագործման պայմանով,</w:t>
      </w:r>
      <w:r w:rsidR="00407B42" w:rsidRPr="00407B42">
        <w:rPr>
          <w:rFonts w:eastAsia="Times New Roman"/>
          <w:color w:val="000000"/>
          <w:sz w:val="24"/>
          <w:szCs w:val="24"/>
          <w:lang w:val="hy-AM" w:eastAsia="ru-RU"/>
        </w:rPr>
        <w:t xml:space="preserve"> </w:t>
      </w:r>
      <w:r w:rsidR="00407B42" w:rsidRPr="001D4DD4">
        <w:rPr>
          <w:rFonts w:eastAsia="Times New Roman"/>
          <w:color w:val="000000"/>
          <w:sz w:val="24"/>
          <w:szCs w:val="24"/>
          <w:lang w:val="hy-AM" w:eastAsia="ru-RU"/>
        </w:rPr>
        <w:t xml:space="preserve">որը հնարավորություն կտա </w:t>
      </w:r>
      <w:r w:rsidR="000D77D4">
        <w:rPr>
          <w:rFonts w:eastAsia="Times New Roman" w:cs="Times New Roman"/>
          <w:sz w:val="24"/>
          <w:szCs w:val="24"/>
          <w:lang w:val="af-ZA"/>
        </w:rPr>
        <w:t xml:space="preserve">այն օգտագործել ի նպաստ </w:t>
      </w:r>
      <w:r w:rsidR="000D77D4" w:rsidRPr="004A7FFE">
        <w:rPr>
          <w:rFonts w:eastAsia="Times New Roman" w:cs="Times New Roman"/>
          <w:sz w:val="24"/>
          <w:szCs w:val="24"/>
          <w:lang w:val="af-ZA"/>
        </w:rPr>
        <w:t xml:space="preserve">ոլորտը կարգավորող օրենսդրությամբ սահմանված և </w:t>
      </w:r>
      <w:r w:rsidR="000D77D4" w:rsidRPr="004A7FFE">
        <w:rPr>
          <w:rFonts w:eastAsia="Times New Roman" w:cs="Times New Roman"/>
          <w:sz w:val="24"/>
          <w:szCs w:val="24"/>
          <w:lang w:val="hy-AM"/>
        </w:rPr>
        <w:t>իր</w:t>
      </w:r>
      <w:r w:rsidR="000D77D4" w:rsidRPr="004A7FFE">
        <w:rPr>
          <w:rFonts w:eastAsia="Times New Roman" w:cs="Times New Roman"/>
          <w:sz w:val="24"/>
          <w:szCs w:val="24"/>
          <w:lang w:val="af-ZA"/>
        </w:rPr>
        <w:t xml:space="preserve"> </w:t>
      </w:r>
      <w:r w:rsidR="000D77D4" w:rsidRPr="004A7FFE">
        <w:rPr>
          <w:rFonts w:eastAsia="Times New Roman" w:cs="Times New Roman"/>
          <w:sz w:val="24"/>
          <w:szCs w:val="24"/>
          <w:lang w:val="hy-AM"/>
        </w:rPr>
        <w:t>կանոնադրական</w:t>
      </w:r>
      <w:r w:rsidR="000D77D4" w:rsidRPr="004A7FFE">
        <w:rPr>
          <w:rFonts w:eastAsia="Times New Roman" w:cs="Times New Roman"/>
          <w:sz w:val="24"/>
          <w:szCs w:val="24"/>
          <w:lang w:val="af-ZA"/>
        </w:rPr>
        <w:t xml:space="preserve"> </w:t>
      </w:r>
      <w:r w:rsidR="000D77D4" w:rsidRPr="00407B42">
        <w:rPr>
          <w:rFonts w:eastAsia="Times New Roman" w:cs="Times New Roman"/>
          <w:sz w:val="24"/>
          <w:szCs w:val="24"/>
          <w:lang w:val="hy-AM"/>
        </w:rPr>
        <w:t>խնդիրների</w:t>
      </w:r>
      <w:r w:rsidR="000D77D4" w:rsidRPr="00CB5E99">
        <w:rPr>
          <w:rFonts w:eastAsia="Times New Roman" w:cs="Times New Roman"/>
          <w:sz w:val="24"/>
          <w:szCs w:val="24"/>
          <w:lang w:val="hy-AM"/>
        </w:rPr>
        <w:t>ց</w:t>
      </w:r>
      <w:r w:rsidR="000D77D4" w:rsidRPr="0037229A">
        <w:rPr>
          <w:rFonts w:eastAsia="Times New Roman" w:cs="Times New Roman"/>
          <w:sz w:val="24"/>
          <w:szCs w:val="24"/>
          <w:lang w:val="af-ZA"/>
        </w:rPr>
        <w:t xml:space="preserve"> </w:t>
      </w:r>
      <w:r w:rsidR="000D77D4">
        <w:rPr>
          <w:rFonts w:eastAsia="Times New Roman" w:cs="Times New Roman"/>
          <w:sz w:val="24"/>
          <w:szCs w:val="24"/>
          <w:lang w:val="af-ZA"/>
        </w:rPr>
        <w:t xml:space="preserve">ու նպատակներից բխող </w:t>
      </w:r>
      <w:r w:rsidR="000D77D4" w:rsidRPr="004A7FFE">
        <w:rPr>
          <w:rFonts w:eastAsia="Times New Roman" w:cs="Times New Roman"/>
          <w:sz w:val="24"/>
          <w:szCs w:val="24"/>
          <w:lang w:val="hy-AM"/>
        </w:rPr>
        <w:t>գործառույթներ</w:t>
      </w:r>
      <w:r w:rsidR="000D77D4" w:rsidRPr="00C42FB0">
        <w:rPr>
          <w:rFonts w:eastAsia="Times New Roman" w:cs="Times New Roman"/>
          <w:sz w:val="24"/>
          <w:szCs w:val="24"/>
          <w:lang w:val="hy-AM"/>
        </w:rPr>
        <w:t>ի իրականացման:</w:t>
      </w:r>
    </w:p>
    <w:p w:rsidR="00407B42" w:rsidRPr="00703BEC" w:rsidRDefault="00407B42" w:rsidP="0035648C">
      <w:pPr>
        <w:spacing w:after="0"/>
        <w:jc w:val="center"/>
        <w:rPr>
          <w:b/>
          <w:bCs/>
          <w:iCs/>
          <w:noProof/>
          <w:sz w:val="24"/>
          <w:szCs w:val="24"/>
          <w:lang w:val="hy-AM"/>
        </w:rPr>
      </w:pPr>
    </w:p>
    <w:p w:rsidR="0035648C" w:rsidRPr="00986CE6" w:rsidRDefault="0035648C" w:rsidP="0035648C">
      <w:pPr>
        <w:spacing w:after="0"/>
        <w:jc w:val="center"/>
        <w:rPr>
          <w:rFonts w:cs="GHEA Mariam"/>
          <w:sz w:val="24"/>
          <w:szCs w:val="24"/>
          <w:lang w:val="hy-AM"/>
        </w:rPr>
      </w:pPr>
      <w:r w:rsidRPr="00986CE6">
        <w:rPr>
          <w:b/>
          <w:bCs/>
          <w:iCs/>
          <w:noProof/>
          <w:sz w:val="24"/>
          <w:szCs w:val="24"/>
          <w:lang w:val="hy-AM"/>
        </w:rPr>
        <w:t>ՏԵՂԵԿԱՆՔ N 1</w:t>
      </w:r>
    </w:p>
    <w:p w:rsidR="00652B38" w:rsidRPr="00652B38" w:rsidRDefault="00652B38" w:rsidP="00652B38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652B38">
        <w:rPr>
          <w:rStyle w:val="Strong"/>
          <w:rFonts w:ascii="GHEA Grapalat" w:hAnsi="GHEA Grapalat"/>
          <w:color w:val="000000"/>
          <w:lang w:val="hy-AM"/>
        </w:rPr>
        <w:t xml:space="preserve">«ԳՈՒՅՔ ՀԵՏ ՎԵՐՑՆԵԼՈՒ ԵՎ ԱՐՑԱԽԻ ՀԱՆՐԱՊԵՏՈՒԹՅԱՆԸ </w:t>
      </w:r>
    </w:p>
    <w:p w:rsidR="0035648C" w:rsidRPr="00652B38" w:rsidRDefault="00652B38" w:rsidP="00652B3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lang w:val="af-ZA"/>
        </w:rPr>
      </w:pPr>
      <w:r w:rsidRPr="00652B38">
        <w:rPr>
          <w:rStyle w:val="Strong"/>
          <w:rFonts w:ascii="GHEA Grapalat" w:hAnsi="GHEA Grapalat"/>
          <w:color w:val="000000"/>
          <w:lang w:val="hy-AM"/>
        </w:rPr>
        <w:t>ՆՎԻՐԱԲԵՐԵԼՈՒ ՄԱՍԻՆ»</w:t>
      </w:r>
      <w:r w:rsidRPr="00652B38">
        <w:rPr>
          <w:rFonts w:ascii="Arial" w:hAnsi="Arial" w:cs="Arial"/>
          <w:b/>
          <w:color w:val="000000"/>
          <w:lang w:val="hy-AM"/>
        </w:rPr>
        <w:t> </w:t>
      </w:r>
      <w:r w:rsidR="0035648C" w:rsidRPr="00652B38">
        <w:rPr>
          <w:rFonts w:ascii="GHEA Grapalat" w:hAnsi="GHEA Grapalat" w:cs="Sylfaen"/>
          <w:b/>
          <w:lang w:val="hy-AM"/>
        </w:rPr>
        <w:t>ՀԱՅԱՍՏԱՆԻ</w:t>
      </w:r>
      <w:r w:rsidR="0035648C" w:rsidRPr="00652B38">
        <w:rPr>
          <w:rFonts w:ascii="Courier New" w:hAnsi="Courier New" w:cs="Courier New"/>
          <w:b/>
          <w:lang w:val="hy-AM"/>
        </w:rPr>
        <w:t> </w:t>
      </w:r>
      <w:r w:rsidR="0035648C" w:rsidRPr="00652B38">
        <w:rPr>
          <w:rFonts w:ascii="GHEA Grapalat" w:hAnsi="GHEA Grapalat" w:cs="Sylfaen"/>
          <w:b/>
          <w:lang w:val="hy-AM"/>
        </w:rPr>
        <w:t xml:space="preserve">ՀԱՆՐԱՊԵՏՈՒԹՅԱՆ ԿԱՌԱՎԱՐՈՒԹՅԱՆ </w:t>
      </w:r>
    </w:p>
    <w:p w:rsidR="0035648C" w:rsidRPr="00652B38" w:rsidRDefault="0035648C" w:rsidP="0035648C">
      <w:pPr>
        <w:shd w:val="clear" w:color="auto" w:fill="FFFFFF"/>
        <w:spacing w:after="0"/>
        <w:jc w:val="center"/>
        <w:rPr>
          <w:rFonts w:cs="Sylfaen"/>
          <w:b/>
          <w:sz w:val="24"/>
          <w:szCs w:val="24"/>
          <w:lang w:val="hy-AM"/>
        </w:rPr>
      </w:pPr>
      <w:r w:rsidRPr="00652B38">
        <w:rPr>
          <w:rFonts w:cs="Sylfaen"/>
          <w:b/>
          <w:sz w:val="24"/>
          <w:szCs w:val="24"/>
          <w:lang w:val="hy-AM"/>
        </w:rPr>
        <w:t xml:space="preserve"> ՈՐՈՇՄԱՆ ՆԱԽԱԳԾԻ ԸՆԴՈՒՆՄԱ</w:t>
      </w:r>
      <w:r w:rsidR="00E6296E" w:rsidRPr="00652B38">
        <w:rPr>
          <w:rFonts w:cs="Sylfaen"/>
          <w:b/>
          <w:sz w:val="24"/>
          <w:szCs w:val="24"/>
          <w:lang w:val="hy-AM"/>
        </w:rPr>
        <w:t>ՄԲ</w:t>
      </w:r>
      <w:r w:rsidRPr="00652B38">
        <w:rPr>
          <w:rFonts w:cs="Sylfaen"/>
          <w:b/>
          <w:sz w:val="24"/>
          <w:szCs w:val="24"/>
          <w:lang w:val="hy-AM"/>
        </w:rPr>
        <w:t xml:space="preserve"> </w:t>
      </w:r>
      <w:r w:rsidRPr="00652B38">
        <w:rPr>
          <w:b/>
          <w:bCs/>
          <w:iCs/>
          <w:noProof/>
          <w:sz w:val="24"/>
          <w:szCs w:val="24"/>
          <w:lang w:val="hy-AM"/>
        </w:rPr>
        <w:t>ԱՅԼ ՆՈՐՄԱՏԻՎ ԻՐԱՎԱԿԱՆ ԱԿՏԵՐԻ ԸՆԴՈՒՆՄԱՆ ԱՆՀՐԱԺԵՇՏՈՒԹՅԱՆ ՄԱՍԻՆ</w:t>
      </w:r>
    </w:p>
    <w:p w:rsidR="0035648C" w:rsidRPr="0012084D" w:rsidRDefault="0035648C" w:rsidP="0035648C">
      <w:pPr>
        <w:pStyle w:val="ListParagraph"/>
        <w:tabs>
          <w:tab w:val="left" w:pos="0"/>
        </w:tabs>
        <w:spacing w:after="0" w:line="360" w:lineRule="auto"/>
        <w:ind w:left="0" w:firstLine="567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35648C" w:rsidRPr="0012084D" w:rsidRDefault="00CD2C56" w:rsidP="0035648C">
      <w:pPr>
        <w:shd w:val="clear" w:color="auto" w:fill="FFFFFF"/>
        <w:spacing w:after="0" w:line="240" w:lineRule="auto"/>
        <w:ind w:firstLine="426"/>
        <w:jc w:val="both"/>
        <w:rPr>
          <w:rFonts w:eastAsia="Times New Roman" w:cs="Times New Roman"/>
          <w:bCs/>
          <w:color w:val="000000"/>
          <w:sz w:val="24"/>
          <w:szCs w:val="24"/>
          <w:lang w:val="af-ZA"/>
        </w:rPr>
      </w:pPr>
      <w:r>
        <w:rPr>
          <w:rFonts w:cs="Sylfaen"/>
          <w:sz w:val="24"/>
          <w:szCs w:val="24"/>
        </w:rPr>
        <w:t>Սույն</w:t>
      </w:r>
      <w:r w:rsidR="0035648C" w:rsidRPr="0012084D">
        <w:rPr>
          <w:rFonts w:cs="Sylfaen"/>
          <w:sz w:val="24"/>
          <w:szCs w:val="24"/>
          <w:lang w:val="hy-AM"/>
        </w:rPr>
        <w:t xml:space="preserve"> </w:t>
      </w:r>
      <w:r w:rsidR="0035648C" w:rsidRPr="00B1207B">
        <w:rPr>
          <w:rFonts w:cs="Tahoma"/>
          <w:sz w:val="24"/>
          <w:szCs w:val="24"/>
          <w:lang w:val="hy-AM"/>
        </w:rPr>
        <w:t>որոշման նախագծի</w:t>
      </w:r>
      <w:r w:rsidR="0035648C" w:rsidRPr="00450001">
        <w:rPr>
          <w:rFonts w:cs="Tahoma"/>
          <w:sz w:val="24"/>
          <w:szCs w:val="24"/>
          <w:lang w:val="pt-BR"/>
        </w:rPr>
        <w:t xml:space="preserve"> </w:t>
      </w:r>
      <w:r w:rsidR="0035648C" w:rsidRPr="0012084D">
        <w:rPr>
          <w:rFonts w:cs="Tahoma"/>
          <w:sz w:val="24"/>
          <w:szCs w:val="24"/>
          <w:lang w:val="hy-AM"/>
        </w:rPr>
        <w:t>ընդունման</w:t>
      </w:r>
      <w:r w:rsidR="0035648C" w:rsidRPr="00450001">
        <w:rPr>
          <w:rFonts w:cs="Tahoma"/>
          <w:sz w:val="24"/>
          <w:szCs w:val="24"/>
          <w:lang w:val="pt-BR"/>
        </w:rPr>
        <w:t xml:space="preserve"> </w:t>
      </w:r>
      <w:r w:rsidR="0035648C" w:rsidRPr="0012084D">
        <w:rPr>
          <w:rFonts w:cs="Tahoma"/>
          <w:sz w:val="24"/>
          <w:szCs w:val="24"/>
          <w:lang w:val="hy-AM"/>
        </w:rPr>
        <w:t>կապակցությամբ</w:t>
      </w:r>
      <w:r w:rsidR="0035648C" w:rsidRPr="00450001">
        <w:rPr>
          <w:rFonts w:cs="Tahoma"/>
          <w:sz w:val="24"/>
          <w:szCs w:val="24"/>
          <w:lang w:val="pt-BR"/>
        </w:rPr>
        <w:t xml:space="preserve"> </w:t>
      </w:r>
      <w:r w:rsidR="0035648C" w:rsidRPr="0012084D">
        <w:rPr>
          <w:rFonts w:cs="Tahoma"/>
          <w:sz w:val="24"/>
          <w:szCs w:val="24"/>
          <w:lang w:val="hy-AM"/>
        </w:rPr>
        <w:t>Հայաստանի</w:t>
      </w:r>
      <w:r w:rsidR="0035648C" w:rsidRPr="00450001">
        <w:rPr>
          <w:rFonts w:cs="Tahoma"/>
          <w:sz w:val="24"/>
          <w:szCs w:val="24"/>
          <w:lang w:val="pt-BR"/>
        </w:rPr>
        <w:t xml:space="preserve"> </w:t>
      </w:r>
      <w:r w:rsidR="0035648C" w:rsidRPr="0012084D">
        <w:rPr>
          <w:rFonts w:cs="Tahoma"/>
          <w:sz w:val="24"/>
          <w:szCs w:val="24"/>
          <w:lang w:val="hy-AM"/>
        </w:rPr>
        <w:t>Հանրապետության</w:t>
      </w:r>
      <w:r w:rsidR="0035648C" w:rsidRPr="00450001">
        <w:rPr>
          <w:rFonts w:cs="Tahoma"/>
          <w:sz w:val="24"/>
          <w:szCs w:val="24"/>
          <w:lang w:val="pt-BR"/>
        </w:rPr>
        <w:t xml:space="preserve"> </w:t>
      </w:r>
      <w:r w:rsidR="0035648C" w:rsidRPr="0012084D">
        <w:rPr>
          <w:rFonts w:cs="Tahoma"/>
          <w:sz w:val="24"/>
          <w:szCs w:val="24"/>
          <w:lang w:val="hy-AM"/>
        </w:rPr>
        <w:t>այլ</w:t>
      </w:r>
      <w:r w:rsidR="0035648C" w:rsidRPr="00450001">
        <w:rPr>
          <w:rFonts w:cs="Tahoma"/>
          <w:sz w:val="24"/>
          <w:szCs w:val="24"/>
          <w:lang w:val="pt-BR"/>
        </w:rPr>
        <w:t xml:space="preserve"> </w:t>
      </w:r>
      <w:r w:rsidR="0035648C" w:rsidRPr="0012084D">
        <w:rPr>
          <w:rFonts w:cs="Tahoma"/>
          <w:sz w:val="24"/>
          <w:szCs w:val="24"/>
          <w:lang w:val="hy-AM"/>
        </w:rPr>
        <w:t>իրավական</w:t>
      </w:r>
      <w:r w:rsidR="0035648C" w:rsidRPr="00450001">
        <w:rPr>
          <w:rFonts w:cs="Tahoma"/>
          <w:sz w:val="24"/>
          <w:szCs w:val="24"/>
          <w:lang w:val="pt-BR"/>
        </w:rPr>
        <w:t xml:space="preserve"> </w:t>
      </w:r>
      <w:r w:rsidR="0035648C" w:rsidRPr="0012084D">
        <w:rPr>
          <w:rFonts w:cs="Tahoma"/>
          <w:sz w:val="24"/>
          <w:szCs w:val="24"/>
          <w:lang w:val="hy-AM"/>
        </w:rPr>
        <w:t>ակտերի</w:t>
      </w:r>
      <w:r w:rsidR="0035648C" w:rsidRPr="00450001">
        <w:rPr>
          <w:rFonts w:cs="Tahoma"/>
          <w:sz w:val="24"/>
          <w:szCs w:val="24"/>
          <w:lang w:val="pt-BR"/>
        </w:rPr>
        <w:t xml:space="preserve"> </w:t>
      </w:r>
      <w:r w:rsidR="0035648C" w:rsidRPr="0012084D">
        <w:rPr>
          <w:rFonts w:cs="Tahoma"/>
          <w:sz w:val="24"/>
          <w:szCs w:val="24"/>
          <w:lang w:val="hy-AM"/>
        </w:rPr>
        <w:t>ընդունման</w:t>
      </w:r>
      <w:r w:rsidR="0035648C" w:rsidRPr="00450001">
        <w:rPr>
          <w:rFonts w:cs="Tahoma"/>
          <w:sz w:val="24"/>
          <w:szCs w:val="24"/>
          <w:lang w:val="pt-BR"/>
        </w:rPr>
        <w:t xml:space="preserve"> </w:t>
      </w:r>
      <w:r w:rsidR="0035648C" w:rsidRPr="0012084D">
        <w:rPr>
          <w:rFonts w:cs="Tahoma"/>
          <w:sz w:val="24"/>
          <w:szCs w:val="24"/>
          <w:lang w:val="hy-AM"/>
        </w:rPr>
        <w:t>անհրաժեշտություն</w:t>
      </w:r>
      <w:r w:rsidR="0035648C" w:rsidRPr="00450001">
        <w:rPr>
          <w:rFonts w:cs="Tahoma"/>
          <w:sz w:val="24"/>
          <w:szCs w:val="24"/>
          <w:lang w:val="pt-BR"/>
        </w:rPr>
        <w:t xml:space="preserve"> </w:t>
      </w:r>
      <w:r w:rsidR="0035648C" w:rsidRPr="0012084D">
        <w:rPr>
          <w:rFonts w:cs="Tahoma"/>
          <w:sz w:val="24"/>
          <w:szCs w:val="24"/>
          <w:lang w:val="hy-AM"/>
        </w:rPr>
        <w:t>չի</w:t>
      </w:r>
      <w:r w:rsidR="0035648C" w:rsidRPr="00450001">
        <w:rPr>
          <w:rFonts w:cs="Tahoma"/>
          <w:sz w:val="24"/>
          <w:szCs w:val="24"/>
          <w:lang w:val="pt-BR"/>
        </w:rPr>
        <w:t xml:space="preserve"> </w:t>
      </w:r>
      <w:r w:rsidR="0035648C" w:rsidRPr="0012084D">
        <w:rPr>
          <w:rFonts w:cs="Tahoma"/>
          <w:sz w:val="24"/>
          <w:szCs w:val="24"/>
          <w:lang w:val="hy-AM"/>
        </w:rPr>
        <w:t>առաջանում</w:t>
      </w:r>
      <w:r w:rsidR="0035648C" w:rsidRPr="00450001">
        <w:rPr>
          <w:rFonts w:cs="Tahoma"/>
          <w:sz w:val="24"/>
          <w:szCs w:val="24"/>
          <w:lang w:val="pt-BR"/>
        </w:rPr>
        <w:t>:</w:t>
      </w:r>
    </w:p>
    <w:p w:rsidR="0035648C" w:rsidRDefault="0035648C" w:rsidP="0035648C">
      <w:pPr>
        <w:spacing w:after="0" w:line="360" w:lineRule="auto"/>
        <w:ind w:firstLine="562"/>
        <w:jc w:val="both"/>
        <w:rPr>
          <w:b/>
          <w:bCs/>
          <w:iCs/>
          <w:noProof/>
          <w:sz w:val="24"/>
          <w:szCs w:val="24"/>
          <w:lang w:val="af-ZA"/>
        </w:rPr>
      </w:pPr>
    </w:p>
    <w:p w:rsidR="0035648C" w:rsidRPr="00986CE6" w:rsidRDefault="0035648C" w:rsidP="0035648C">
      <w:pPr>
        <w:spacing w:after="0" w:line="360" w:lineRule="auto"/>
        <w:jc w:val="center"/>
        <w:rPr>
          <w:b/>
          <w:bCs/>
          <w:iCs/>
          <w:noProof/>
          <w:sz w:val="24"/>
          <w:szCs w:val="24"/>
          <w:lang w:val="hy-AM"/>
        </w:rPr>
      </w:pPr>
      <w:r w:rsidRPr="00986CE6">
        <w:rPr>
          <w:b/>
          <w:bCs/>
          <w:iCs/>
          <w:noProof/>
          <w:sz w:val="24"/>
          <w:szCs w:val="24"/>
          <w:lang w:val="hy-AM"/>
        </w:rPr>
        <w:t>ՏԵՂԵԿԱՆՔ N 2</w:t>
      </w:r>
    </w:p>
    <w:p w:rsidR="00652B38" w:rsidRPr="00652B38" w:rsidRDefault="00652B38" w:rsidP="00652B38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652B38">
        <w:rPr>
          <w:rStyle w:val="Strong"/>
          <w:rFonts w:ascii="GHEA Grapalat" w:hAnsi="GHEA Grapalat"/>
          <w:color w:val="000000"/>
          <w:lang w:val="hy-AM"/>
        </w:rPr>
        <w:t xml:space="preserve">«ԳՈՒՅՔ ՀԵՏ ՎԵՐՑՆԵԼՈՒ ԵՎ ԱՐՑԱԽԻ ՀԱՆՐԱՊԵՏՈՒԹՅԱՆԸ </w:t>
      </w:r>
    </w:p>
    <w:p w:rsidR="0035648C" w:rsidRPr="00652B38" w:rsidRDefault="00652B38" w:rsidP="00652B3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lang w:val="hy-AM"/>
        </w:rPr>
      </w:pPr>
      <w:r w:rsidRPr="00652B38">
        <w:rPr>
          <w:rStyle w:val="Strong"/>
          <w:rFonts w:ascii="GHEA Grapalat" w:hAnsi="GHEA Grapalat"/>
          <w:color w:val="000000"/>
          <w:lang w:val="hy-AM"/>
        </w:rPr>
        <w:t>ՆՎԻՐԱԲԵՐԵԼՈՒ ՄԱՍԻՆ»</w:t>
      </w:r>
      <w:r w:rsidRPr="00652B38">
        <w:rPr>
          <w:rFonts w:ascii="Arial" w:hAnsi="Arial" w:cs="Arial"/>
          <w:b/>
          <w:color w:val="000000"/>
          <w:lang w:val="hy-AM"/>
        </w:rPr>
        <w:t> </w:t>
      </w:r>
      <w:r w:rsidR="0035648C" w:rsidRPr="00652B38">
        <w:rPr>
          <w:rFonts w:ascii="GHEA Grapalat" w:hAnsi="GHEA Grapalat" w:cs="Sylfaen"/>
          <w:b/>
          <w:lang w:val="hy-AM"/>
        </w:rPr>
        <w:t>ՀԱՅԱՍՏԱՆԻ</w:t>
      </w:r>
      <w:r w:rsidR="0035648C" w:rsidRPr="00652B38">
        <w:rPr>
          <w:rFonts w:ascii="Courier New" w:hAnsi="Courier New" w:cs="Courier New"/>
          <w:b/>
          <w:lang w:val="hy-AM"/>
        </w:rPr>
        <w:t> </w:t>
      </w:r>
      <w:r w:rsidR="0035648C" w:rsidRPr="00652B38">
        <w:rPr>
          <w:rFonts w:ascii="GHEA Grapalat" w:hAnsi="GHEA Grapalat" w:cs="Sylfaen"/>
          <w:b/>
          <w:lang w:val="hy-AM"/>
        </w:rPr>
        <w:t>ՀԱՆՐԱՊԵՏՈՒԹՅԱՆ ԿԱՌԱՎԱՐՈՒԹՅԱՆ ՈՐՈՇՄԱՆ ՆԱԽԱԳԾԻ ԸՆԴՈՒՆՄԱ</w:t>
      </w:r>
      <w:r w:rsidR="00E6296E" w:rsidRPr="00652B38">
        <w:rPr>
          <w:rFonts w:ascii="GHEA Grapalat" w:hAnsi="GHEA Grapalat" w:cs="Sylfaen"/>
          <w:b/>
          <w:lang w:val="hy-AM"/>
        </w:rPr>
        <w:t>ՄԲ</w:t>
      </w:r>
      <w:r w:rsidR="0035648C" w:rsidRPr="00652B38">
        <w:rPr>
          <w:rFonts w:ascii="GHEA Grapalat" w:hAnsi="GHEA Grapalat" w:cs="Sylfaen"/>
          <w:b/>
          <w:lang w:val="hy-AM"/>
        </w:rPr>
        <w:t xml:space="preserve"> ՊԵՏԱԿԱՆ ԿԱՄ ՏԵՂԱԿԱՆ ԻՆՔՆԱԿԱՌԱՎԱՐՄԱՆ ՄԱՐՄՆԻ ԲՅՈՒՋԵՈՒՄ ԵԿԱՄՈՒՏՆԵՐԻ ԵՎ ԾԱԽՍԵՐԻ ԷԱԿԱՆ ԱՎԵԼԱՑՄԱՆ ԿԱՄ ՆՎԱԶԵՑՄԱՆ ՄԱՍԻՆ</w:t>
      </w:r>
    </w:p>
    <w:p w:rsidR="0035648C" w:rsidRPr="00652B38" w:rsidRDefault="0035648C" w:rsidP="0035648C">
      <w:pPr>
        <w:tabs>
          <w:tab w:val="left" w:pos="-180"/>
          <w:tab w:val="left" w:pos="0"/>
        </w:tabs>
        <w:spacing w:after="0" w:line="360" w:lineRule="auto"/>
        <w:ind w:firstLine="567"/>
        <w:jc w:val="both"/>
        <w:rPr>
          <w:noProof/>
          <w:sz w:val="24"/>
          <w:szCs w:val="24"/>
          <w:lang w:val="pt-BR"/>
        </w:rPr>
      </w:pPr>
    </w:p>
    <w:p w:rsidR="0035648C" w:rsidRPr="00ED36EA" w:rsidRDefault="0072460D" w:rsidP="0035648C">
      <w:pPr>
        <w:spacing w:after="0"/>
        <w:ind w:firstLine="426"/>
        <w:jc w:val="both"/>
        <w:rPr>
          <w:rFonts w:cs="Tahoma"/>
          <w:sz w:val="24"/>
          <w:szCs w:val="24"/>
          <w:lang w:val="hy-AM"/>
        </w:rPr>
      </w:pPr>
      <w:r>
        <w:rPr>
          <w:rFonts w:cs="Sylfaen"/>
          <w:sz w:val="24"/>
          <w:szCs w:val="24"/>
          <w:lang w:val="pt-BR"/>
        </w:rPr>
        <w:t xml:space="preserve">Սույն </w:t>
      </w:r>
      <w:r w:rsidR="0035648C" w:rsidRPr="00B1207B">
        <w:rPr>
          <w:rFonts w:cs="Tahoma"/>
          <w:sz w:val="24"/>
          <w:szCs w:val="24"/>
          <w:lang w:val="hy-AM"/>
        </w:rPr>
        <w:t xml:space="preserve">որոշման </w:t>
      </w:r>
      <w:r w:rsidR="0035648C" w:rsidRPr="00ED36EA">
        <w:rPr>
          <w:rFonts w:cs="Tahoma"/>
          <w:sz w:val="24"/>
          <w:szCs w:val="24"/>
          <w:lang w:val="hy-AM"/>
        </w:rPr>
        <w:t xml:space="preserve">նախագծի </w:t>
      </w:r>
      <w:r w:rsidR="0035648C" w:rsidRPr="00450001">
        <w:rPr>
          <w:rFonts w:cs="Tahoma"/>
          <w:sz w:val="24"/>
          <w:szCs w:val="24"/>
          <w:lang w:val="pt-BR"/>
        </w:rPr>
        <w:t>ընդունման դեպքում պետական կամ տեղական ինքնակառավարման մարմնի բյուջեում ծախսերի և եկամուտների էական ավելացում կամ նվազեցում չի առաջանում:</w:t>
      </w:r>
    </w:p>
    <w:p w:rsidR="0035648C" w:rsidRPr="0012084D" w:rsidRDefault="0035648C" w:rsidP="0035648C">
      <w:pPr>
        <w:spacing w:after="0" w:line="240" w:lineRule="auto"/>
        <w:ind w:left="567"/>
        <w:rPr>
          <w:rFonts w:eastAsia="Times New Roman" w:cs="Times New Roman"/>
          <w:bCs/>
          <w:sz w:val="24"/>
          <w:szCs w:val="24"/>
          <w:lang w:val="hy-AM"/>
        </w:rPr>
      </w:pPr>
    </w:p>
    <w:p w:rsidR="0065691A" w:rsidRPr="0035648C" w:rsidRDefault="0065691A">
      <w:pPr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</w:pPr>
    </w:p>
    <w:sectPr w:rsidR="0065691A" w:rsidRPr="0035648C" w:rsidSect="004364E2">
      <w:pgSz w:w="12240" w:h="15840"/>
      <w:pgMar w:top="851" w:right="900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n AMU">
    <w:altName w:val="Arial Unicode MS"/>
    <w:panose1 w:val="01000000000000000000"/>
    <w:charset w:val="CC"/>
    <w:family w:val="auto"/>
    <w:pitch w:val="variable"/>
    <w:sig w:usb0="00000000" w:usb1="5000000B" w:usb2="00000000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23862"/>
    <w:multiLevelType w:val="hybridMultilevel"/>
    <w:tmpl w:val="18D8634E"/>
    <w:lvl w:ilvl="0" w:tplc="C3DED586">
      <w:start w:val="15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0A4FB4"/>
    <w:multiLevelType w:val="hybridMultilevel"/>
    <w:tmpl w:val="752E01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F73C8E"/>
    <w:multiLevelType w:val="hybridMultilevel"/>
    <w:tmpl w:val="E41A7A84"/>
    <w:lvl w:ilvl="0" w:tplc="7A6013B8">
      <w:start w:val="1"/>
      <w:numFmt w:val="decimal"/>
      <w:lvlText w:val="%1."/>
      <w:lvlJc w:val="left"/>
      <w:pPr>
        <w:ind w:left="720" w:hanging="36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583881"/>
    <w:multiLevelType w:val="hybridMultilevel"/>
    <w:tmpl w:val="752E01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F60AA0"/>
    <w:multiLevelType w:val="hybridMultilevel"/>
    <w:tmpl w:val="8C4236FE"/>
    <w:lvl w:ilvl="0" w:tplc="118C95E8">
      <w:start w:val="1"/>
      <w:numFmt w:val="decimal"/>
      <w:lvlText w:val="%1."/>
      <w:lvlJc w:val="left"/>
      <w:pPr>
        <w:ind w:left="975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41EE0521"/>
    <w:multiLevelType w:val="hybridMultilevel"/>
    <w:tmpl w:val="A7305AFC"/>
    <w:lvl w:ilvl="0" w:tplc="0B32006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F301D5"/>
    <w:multiLevelType w:val="hybridMultilevel"/>
    <w:tmpl w:val="0156A0A4"/>
    <w:lvl w:ilvl="0" w:tplc="437C373A">
      <w:start w:val="1"/>
      <w:numFmt w:val="decimal"/>
      <w:lvlText w:val="%1."/>
      <w:lvlJc w:val="left"/>
      <w:pPr>
        <w:ind w:left="1005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6332517B"/>
    <w:multiLevelType w:val="hybridMultilevel"/>
    <w:tmpl w:val="4184D9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724E2F"/>
    <w:multiLevelType w:val="hybridMultilevel"/>
    <w:tmpl w:val="D7E4EE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8"/>
  </w:num>
  <w:num w:numId="4">
    <w:abstractNumId w:val="5"/>
  </w:num>
  <w:num w:numId="5">
    <w:abstractNumId w:val="0"/>
  </w:num>
  <w:num w:numId="6">
    <w:abstractNumId w:val="7"/>
  </w:num>
  <w:num w:numId="7">
    <w:abstractNumId w:val="1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F2529C"/>
    <w:rsid w:val="0000307E"/>
    <w:rsid w:val="00020AA3"/>
    <w:rsid w:val="000237A6"/>
    <w:rsid w:val="000342AF"/>
    <w:rsid w:val="00063670"/>
    <w:rsid w:val="00066914"/>
    <w:rsid w:val="00072291"/>
    <w:rsid w:val="000906E8"/>
    <w:rsid w:val="000B3FE0"/>
    <w:rsid w:val="000C5618"/>
    <w:rsid w:val="000D6E13"/>
    <w:rsid w:val="000D77D4"/>
    <w:rsid w:val="000F0644"/>
    <w:rsid w:val="00107C0F"/>
    <w:rsid w:val="00122D64"/>
    <w:rsid w:val="001635E8"/>
    <w:rsid w:val="00164E4C"/>
    <w:rsid w:val="001673A9"/>
    <w:rsid w:val="001710F2"/>
    <w:rsid w:val="0019216A"/>
    <w:rsid w:val="0019439D"/>
    <w:rsid w:val="001A262E"/>
    <w:rsid w:val="001B1B79"/>
    <w:rsid w:val="001C0FD6"/>
    <w:rsid w:val="001D4DD4"/>
    <w:rsid w:val="001D753C"/>
    <w:rsid w:val="00207C81"/>
    <w:rsid w:val="00215A16"/>
    <w:rsid w:val="00236B40"/>
    <w:rsid w:val="00243967"/>
    <w:rsid w:val="00285AAB"/>
    <w:rsid w:val="002866AD"/>
    <w:rsid w:val="00292ECB"/>
    <w:rsid w:val="00294802"/>
    <w:rsid w:val="002C50B3"/>
    <w:rsid w:val="003443F4"/>
    <w:rsid w:val="00346F4E"/>
    <w:rsid w:val="0035648C"/>
    <w:rsid w:val="0037229A"/>
    <w:rsid w:val="003756DE"/>
    <w:rsid w:val="003963AE"/>
    <w:rsid w:val="003B49B6"/>
    <w:rsid w:val="003D56FE"/>
    <w:rsid w:val="003D695E"/>
    <w:rsid w:val="003E2CBE"/>
    <w:rsid w:val="003E5716"/>
    <w:rsid w:val="003F1160"/>
    <w:rsid w:val="003F29C9"/>
    <w:rsid w:val="00407B42"/>
    <w:rsid w:val="004241CA"/>
    <w:rsid w:val="00425418"/>
    <w:rsid w:val="00426721"/>
    <w:rsid w:val="004343A2"/>
    <w:rsid w:val="004364E2"/>
    <w:rsid w:val="004428FC"/>
    <w:rsid w:val="004516C4"/>
    <w:rsid w:val="00482472"/>
    <w:rsid w:val="004A4623"/>
    <w:rsid w:val="004A7FFE"/>
    <w:rsid w:val="004C10B3"/>
    <w:rsid w:val="004C3236"/>
    <w:rsid w:val="004E0103"/>
    <w:rsid w:val="004E47FE"/>
    <w:rsid w:val="004F2D6B"/>
    <w:rsid w:val="005041E7"/>
    <w:rsid w:val="005263CF"/>
    <w:rsid w:val="00554E12"/>
    <w:rsid w:val="0058028F"/>
    <w:rsid w:val="00586715"/>
    <w:rsid w:val="005906EC"/>
    <w:rsid w:val="005B2C3E"/>
    <w:rsid w:val="005C2B96"/>
    <w:rsid w:val="005C2CBD"/>
    <w:rsid w:val="005E026B"/>
    <w:rsid w:val="005F024C"/>
    <w:rsid w:val="005F6529"/>
    <w:rsid w:val="006445FC"/>
    <w:rsid w:val="00652B38"/>
    <w:rsid w:val="0065691A"/>
    <w:rsid w:val="00664F11"/>
    <w:rsid w:val="006764E8"/>
    <w:rsid w:val="006836A9"/>
    <w:rsid w:val="00687455"/>
    <w:rsid w:val="006A1B80"/>
    <w:rsid w:val="006A4A6D"/>
    <w:rsid w:val="006B1FCE"/>
    <w:rsid w:val="006C2156"/>
    <w:rsid w:val="006D2738"/>
    <w:rsid w:val="006E447A"/>
    <w:rsid w:val="00701887"/>
    <w:rsid w:val="00703BEC"/>
    <w:rsid w:val="00712114"/>
    <w:rsid w:val="0072460D"/>
    <w:rsid w:val="00763ADB"/>
    <w:rsid w:val="007930AD"/>
    <w:rsid w:val="007943E7"/>
    <w:rsid w:val="007A055F"/>
    <w:rsid w:val="007A3CDC"/>
    <w:rsid w:val="007B78BF"/>
    <w:rsid w:val="007F5F10"/>
    <w:rsid w:val="00806167"/>
    <w:rsid w:val="0081126A"/>
    <w:rsid w:val="008624D0"/>
    <w:rsid w:val="00883B48"/>
    <w:rsid w:val="00886F41"/>
    <w:rsid w:val="00895BC3"/>
    <w:rsid w:val="008A67C7"/>
    <w:rsid w:val="008B5F0B"/>
    <w:rsid w:val="008C5A45"/>
    <w:rsid w:val="0090112B"/>
    <w:rsid w:val="00901FDF"/>
    <w:rsid w:val="00906C97"/>
    <w:rsid w:val="00937F30"/>
    <w:rsid w:val="00954991"/>
    <w:rsid w:val="009575D6"/>
    <w:rsid w:val="00971848"/>
    <w:rsid w:val="009723F7"/>
    <w:rsid w:val="00A00B19"/>
    <w:rsid w:val="00A04EEE"/>
    <w:rsid w:val="00A12A30"/>
    <w:rsid w:val="00A3109B"/>
    <w:rsid w:val="00A82C1B"/>
    <w:rsid w:val="00A8573B"/>
    <w:rsid w:val="00A9182A"/>
    <w:rsid w:val="00AC2F26"/>
    <w:rsid w:val="00AD78D6"/>
    <w:rsid w:val="00B134E5"/>
    <w:rsid w:val="00B62F66"/>
    <w:rsid w:val="00B836D6"/>
    <w:rsid w:val="00B849C3"/>
    <w:rsid w:val="00B91627"/>
    <w:rsid w:val="00BA2C8F"/>
    <w:rsid w:val="00BD7F60"/>
    <w:rsid w:val="00BE1F2F"/>
    <w:rsid w:val="00BE38AF"/>
    <w:rsid w:val="00BE4480"/>
    <w:rsid w:val="00BE78C2"/>
    <w:rsid w:val="00BF12B8"/>
    <w:rsid w:val="00C42FB0"/>
    <w:rsid w:val="00C45BFE"/>
    <w:rsid w:val="00C512E1"/>
    <w:rsid w:val="00C65BCF"/>
    <w:rsid w:val="00C82335"/>
    <w:rsid w:val="00C846B7"/>
    <w:rsid w:val="00CB1153"/>
    <w:rsid w:val="00CB5E99"/>
    <w:rsid w:val="00CB5F45"/>
    <w:rsid w:val="00CD218C"/>
    <w:rsid w:val="00CD2C56"/>
    <w:rsid w:val="00CD7FCE"/>
    <w:rsid w:val="00CE16B1"/>
    <w:rsid w:val="00CE7BA0"/>
    <w:rsid w:val="00CF1580"/>
    <w:rsid w:val="00D1116C"/>
    <w:rsid w:val="00D20CBD"/>
    <w:rsid w:val="00D24F8A"/>
    <w:rsid w:val="00D2527F"/>
    <w:rsid w:val="00D45745"/>
    <w:rsid w:val="00D56C6A"/>
    <w:rsid w:val="00DA2BE3"/>
    <w:rsid w:val="00DE3AAA"/>
    <w:rsid w:val="00DE3EAC"/>
    <w:rsid w:val="00E33ABA"/>
    <w:rsid w:val="00E43410"/>
    <w:rsid w:val="00E50C4C"/>
    <w:rsid w:val="00E531F7"/>
    <w:rsid w:val="00E6296E"/>
    <w:rsid w:val="00E91A47"/>
    <w:rsid w:val="00EB4F87"/>
    <w:rsid w:val="00ED36B9"/>
    <w:rsid w:val="00EE10F4"/>
    <w:rsid w:val="00EE22D5"/>
    <w:rsid w:val="00F15EBF"/>
    <w:rsid w:val="00F2529C"/>
    <w:rsid w:val="00F41249"/>
    <w:rsid w:val="00F4610A"/>
    <w:rsid w:val="00F75EAB"/>
    <w:rsid w:val="00FB03B6"/>
    <w:rsid w:val="00FB5489"/>
    <w:rsid w:val="00FD3F0D"/>
    <w:rsid w:val="00FE6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768435"/>
  <w15:docId w15:val="{08BEF9A0-F0D5-474D-97E7-36ACBCDE2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4F11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252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2529C"/>
    <w:rPr>
      <w:b/>
      <w:bCs/>
    </w:rPr>
  </w:style>
  <w:style w:type="character" w:styleId="Emphasis">
    <w:name w:val="Emphasis"/>
    <w:basedOn w:val="DefaultParagraphFont"/>
    <w:uiPriority w:val="20"/>
    <w:qFormat/>
    <w:rsid w:val="00F2529C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3E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3EA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71848"/>
    <w:pPr>
      <w:spacing w:after="0" w:line="240" w:lineRule="auto"/>
    </w:pPr>
    <w:rPr>
      <w:rFonts w:eastAsiaTheme="minorEastAsia"/>
      <w:lang w:val="ru-RU"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971848"/>
    <w:pPr>
      <w:ind w:left="720"/>
      <w:contextualSpacing/>
    </w:pPr>
    <w:rPr>
      <w:rFonts w:asciiTheme="minorHAnsi" w:eastAsiaTheme="minorEastAsia" w:hAnsiTheme="minorHAnsi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35648C"/>
    <w:rPr>
      <w:rFonts w:eastAsiaTheme="minorEastAsia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65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9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301454">
          <w:marLeft w:val="0"/>
          <w:marRight w:val="230"/>
          <w:marTop w:val="0"/>
          <w:marBottom w:val="2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48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DEDC15-C412-4D06-AAD9-BAF22CCAD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1</Pages>
  <Words>673</Words>
  <Characters>3840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https://mul2.gov.am/tasks/230694/oneclick/Naxagi.docx?token=3f2662fa4565fdda9b4fe5db251a9e7a</cp:keywords>
  <cp:lastModifiedBy>HP</cp:lastModifiedBy>
  <cp:revision>88</cp:revision>
  <cp:lastPrinted>2019-07-12T11:19:00Z</cp:lastPrinted>
  <dcterms:created xsi:type="dcterms:W3CDTF">2019-07-10T06:05:00Z</dcterms:created>
  <dcterms:modified xsi:type="dcterms:W3CDTF">2020-04-01T13:51:00Z</dcterms:modified>
</cp:coreProperties>
</file>