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3E4A9B" w14:textId="626A0BFE" w:rsidR="0028360C" w:rsidRPr="0027660C" w:rsidRDefault="0028360C" w:rsidP="0028360C">
      <w:pPr>
        <w:jc w:val="right"/>
        <w:rPr>
          <w:rFonts w:ascii="GHEA Grapalat" w:hAnsi="GHEA Grapalat" w:cs="Sylfaen"/>
          <w:b/>
          <w:lang w:val="hy-AM"/>
        </w:rPr>
      </w:pPr>
      <w:r w:rsidRPr="004335D7">
        <w:rPr>
          <w:rFonts w:ascii="GHEA Grapalat" w:hAnsi="GHEA Grapalat"/>
          <w:b/>
          <w:lang w:val="hy-AM"/>
        </w:rPr>
        <w:t xml:space="preserve">Լրացուցիչ հարց N </w:t>
      </w:r>
      <w:r w:rsidR="004335D7" w:rsidRPr="004335D7">
        <w:rPr>
          <w:rFonts w:ascii="GHEA Grapalat" w:hAnsi="GHEA Grapalat"/>
          <w:b/>
          <w:lang w:val="hy-AM"/>
        </w:rPr>
        <w:t>...</w:t>
      </w:r>
    </w:p>
    <w:p w14:paraId="2EC994CE" w14:textId="749508B1" w:rsidR="0028360C" w:rsidRPr="0027660C" w:rsidRDefault="003E042B" w:rsidP="0028360C">
      <w:pPr>
        <w:pStyle w:val="BodyText"/>
        <w:jc w:val="center"/>
        <w:rPr>
          <w:rFonts w:ascii="GHEA Grapalat" w:eastAsiaTheme="minorHAnsi" w:hAnsi="GHEA Grapalat" w:cs="Arial"/>
          <w:b/>
          <w:lang w:val="hy-AM"/>
        </w:rPr>
      </w:pPr>
      <w:r>
        <w:rPr>
          <w:rFonts w:ascii="GHEA Grapalat" w:eastAsiaTheme="minorHAnsi" w:hAnsi="GHEA Grapalat" w:cs="Arial"/>
          <w:b/>
          <w:lang w:val="hy-AM"/>
        </w:rPr>
        <w:t>ԿԱՌԱՎԱՐՈՒԹՅԱՆ ՆԻՍՏ 2</w:t>
      </w:r>
      <w:r w:rsidR="004335D7">
        <w:rPr>
          <w:rFonts w:ascii="GHEA Grapalat" w:eastAsiaTheme="minorHAnsi" w:hAnsi="GHEA Grapalat" w:cs="Arial"/>
          <w:b/>
          <w:lang w:val="hy-AM"/>
        </w:rPr>
        <w:t>6</w:t>
      </w:r>
      <w:r w:rsidR="0028360C" w:rsidRPr="0027660C">
        <w:rPr>
          <w:rFonts w:ascii="GHEA Grapalat" w:eastAsiaTheme="minorHAnsi" w:hAnsi="GHEA Grapalat" w:cs="Arial"/>
          <w:b/>
          <w:lang w:val="hy-AM"/>
        </w:rPr>
        <w:t>.0</w:t>
      </w:r>
      <w:r w:rsidR="004335D7">
        <w:rPr>
          <w:rFonts w:ascii="GHEA Grapalat" w:eastAsiaTheme="minorHAnsi" w:hAnsi="GHEA Grapalat" w:cs="Arial"/>
          <w:b/>
          <w:lang w:val="hy-AM"/>
        </w:rPr>
        <w:t>3</w:t>
      </w:r>
      <w:r w:rsidR="0028360C" w:rsidRPr="0027660C">
        <w:rPr>
          <w:rFonts w:ascii="GHEA Grapalat" w:eastAsiaTheme="minorHAnsi" w:hAnsi="GHEA Grapalat" w:cs="Arial"/>
          <w:b/>
          <w:lang w:val="hy-AM"/>
        </w:rPr>
        <w:t xml:space="preserve">.2020Թ. </w:t>
      </w:r>
    </w:p>
    <w:p w14:paraId="065E6800" w14:textId="77777777" w:rsidR="0028360C" w:rsidRPr="0027660C" w:rsidRDefault="0028360C" w:rsidP="0028360C">
      <w:pPr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6EC86E36" w14:textId="77777777" w:rsidR="0028360C" w:rsidRPr="0027660C" w:rsidRDefault="0028360C" w:rsidP="0028360C">
      <w:pPr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7660C">
        <w:rPr>
          <w:rFonts w:ascii="GHEA Grapalat" w:hAnsi="GHEA Grapalat" w:cs="Arial"/>
          <w:b/>
          <w:sz w:val="24"/>
          <w:szCs w:val="24"/>
          <w:lang w:val="hy-AM"/>
        </w:rPr>
        <w:t>Տ Ե Ղ Ե Կ Ա Ն Ք</w:t>
      </w:r>
    </w:p>
    <w:p w14:paraId="1A38FFE3" w14:textId="65F752EA" w:rsidR="0028360C" w:rsidRPr="0027660C" w:rsidRDefault="00BB79B2" w:rsidP="0028360C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BC24CB">
        <w:rPr>
          <w:rFonts w:ascii="GHEA Grapalat" w:hAnsi="GHEA Grapalat" w:cs="Sylfaen"/>
          <w:b/>
          <w:lang w:val="hy-AM"/>
        </w:rPr>
        <w:t>«ԿՈՐՈՆԱՎԻՐՈՒՍԻ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ՏՆՏԵՍԱԿԱՆ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ՀԵՏԵՎԱՆՔՆԵՐԻ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ՉԵԶՈՔԱՑՄԱՆ</w:t>
      </w:r>
      <w:r w:rsidRPr="00BC24CB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ԵՐՐՈՐԴ</w:t>
      </w:r>
      <w:r w:rsidRPr="00BC24CB">
        <w:rPr>
          <w:rFonts w:ascii="GHEA Grapalat" w:hAnsi="GHEA Grapalat" w:cs="Sylfaen"/>
          <w:b/>
          <w:lang w:val="hy-AM"/>
        </w:rPr>
        <w:t xml:space="preserve"> ՄԻՋՈՑԱՌՈՒՄ</w:t>
      </w:r>
      <w:r>
        <w:rPr>
          <w:rFonts w:ascii="GHEA Grapalat" w:hAnsi="GHEA Grapalat" w:cs="Sylfaen"/>
          <w:b/>
          <w:lang w:val="hy-AM"/>
        </w:rPr>
        <w:t>Ը</w:t>
      </w:r>
      <w:r w:rsidRPr="00BC24CB">
        <w:rPr>
          <w:rFonts w:ascii="GHEA Grapalat" w:hAnsi="GHEA Grapalat" w:cs="Sylfaen"/>
          <w:b/>
          <w:lang w:val="hy-AM"/>
        </w:rPr>
        <w:t xml:space="preserve"> </w:t>
      </w:r>
      <w:r w:rsidRPr="00C43201">
        <w:rPr>
          <w:rFonts w:ascii="GHEA Grapalat" w:hAnsi="GHEA Grapalat" w:cs="Sylfaen"/>
          <w:b/>
          <w:lang w:val="hy-AM"/>
        </w:rPr>
        <w:t>ՀԱՍՏԱՏԵԼՈՒ</w:t>
      </w:r>
      <w:r w:rsidRPr="00C43201">
        <w:rPr>
          <w:rFonts w:ascii="GHEA Grapalat" w:hAnsi="GHEA Grapalat"/>
          <w:b/>
          <w:lang w:val="hy-AM"/>
        </w:rPr>
        <w:t xml:space="preserve"> </w:t>
      </w:r>
      <w:r w:rsidRPr="00C43201">
        <w:rPr>
          <w:rFonts w:ascii="GHEA Grapalat" w:hAnsi="GHEA Grapalat" w:cs="Sylfaen"/>
          <w:b/>
          <w:lang w:val="hy-AM"/>
        </w:rPr>
        <w:t>ՄԱՍԻՆ</w:t>
      </w:r>
      <w:r w:rsidRPr="00BC24CB">
        <w:rPr>
          <w:rFonts w:ascii="GHEA Grapalat" w:hAnsi="GHEA Grapalat" w:cs="Sylfaen"/>
          <w:b/>
          <w:lang w:val="hy-AM"/>
        </w:rPr>
        <w:t>»</w:t>
      </w:r>
      <w:r w:rsidRPr="00BC24CB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ՀԱՅԱՍՏԱՆԻ</w:t>
      </w:r>
      <w:r w:rsidRPr="00BC24CB">
        <w:rPr>
          <w:rFonts w:ascii="GHEA Grapalat" w:hAnsi="GHEA Grapalat" w:cs="Sylfaen"/>
          <w:b/>
          <w:lang w:val="af-ZA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ՀԱՆՐԱՊԵՏՈՒԹՅԱՆ</w:t>
      </w:r>
      <w:r w:rsidRPr="00BC24CB">
        <w:rPr>
          <w:rFonts w:ascii="GHEA Grapalat" w:hAnsi="GHEA Grapalat" w:cs="Sylfaen"/>
          <w:b/>
          <w:lang w:val="af-ZA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ԿԱՌԱՎԱՐՈՒԹՅԱՆ ՈՐՈՇՄԱՆ</w:t>
      </w:r>
      <w:r w:rsidRPr="00BC24CB">
        <w:rPr>
          <w:rFonts w:ascii="GHEA Grapalat" w:hAnsi="GHEA Grapalat" w:cs="Sylfaen"/>
          <w:b/>
          <w:lang w:val="af-ZA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ՆԱԽԱԳ</w:t>
      </w:r>
      <w:r>
        <w:rPr>
          <w:rFonts w:ascii="GHEA Grapalat" w:hAnsi="GHEA Grapalat" w:cs="Sylfaen"/>
          <w:b/>
          <w:lang w:val="hy-AM"/>
        </w:rPr>
        <w:t>ԾԻ ՎԵՐԱԲԵՐՅԱԼ</w:t>
      </w:r>
      <w:r w:rsidRPr="00BC24CB">
        <w:rPr>
          <w:rFonts w:ascii="GHEA Grapalat" w:hAnsi="GHEA Grapalat" w:cs="Sylfaen"/>
          <w:b/>
          <w:lang w:val="af-ZA"/>
        </w:rPr>
        <w:t xml:space="preserve"> </w:t>
      </w:r>
    </w:p>
    <w:p w14:paraId="17BD5B18" w14:textId="77777777" w:rsidR="0028360C" w:rsidRPr="0027660C" w:rsidRDefault="0028360C" w:rsidP="0028360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65C60F7" w14:textId="0E10AE30" w:rsidR="0028360C" w:rsidRDefault="004335D7" w:rsidP="0028360C">
      <w:pPr>
        <w:spacing w:line="360" w:lineRule="auto"/>
        <w:ind w:left="-72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335D7">
        <w:rPr>
          <w:rFonts w:ascii="GHEA Grapalat" w:hAnsi="GHEA Grapalat" w:cs="Sylfaen"/>
          <w:sz w:val="24"/>
          <w:szCs w:val="24"/>
          <w:lang w:val="hy-AM"/>
        </w:rPr>
        <w:t>Կորոնավիրուսի համաճարակի տարածման արդյունքում ի հայտ եկող տնտեսական շոկերի մեղման (մասնավորապես</w:t>
      </w:r>
      <w:r w:rsidR="005436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F5E37" w:rsidRPr="00F87A7C">
        <w:rPr>
          <w:rFonts w:ascii="GHEA Grapalat" w:hAnsi="GHEA Grapalat" w:cs="Sylfaen"/>
          <w:sz w:val="24"/>
          <w:szCs w:val="24"/>
          <w:lang w:val="hy-AM"/>
        </w:rPr>
        <w:t>առավել վտանգված ոլորտներում գործող ՓՄՁ-ների մոտ ի հայտ եկող իրացվլիության ռիսկի մեղմման միջոցով</w:t>
      </w:r>
      <w:r w:rsidRPr="004335D7">
        <w:rPr>
          <w:rFonts w:ascii="GHEA Grapalat" w:hAnsi="GHEA Grapalat" w:cs="Sylfaen"/>
          <w:sz w:val="24"/>
          <w:szCs w:val="24"/>
          <w:lang w:val="hy-AM"/>
        </w:rPr>
        <w:t>) նպատակով</w:t>
      </w:r>
      <w:r w:rsidR="0028360C" w:rsidRPr="0027660C">
        <w:rPr>
          <w:rFonts w:ascii="GHEA Grapalat" w:hAnsi="GHEA Grapalat" w:cs="Sylfaen"/>
          <w:sz w:val="24"/>
          <w:szCs w:val="24"/>
          <w:lang w:val="hy-AM"/>
        </w:rPr>
        <w:t xml:space="preserve"> մշակվել է «</w:t>
      </w:r>
      <w:r w:rsidRPr="004335D7">
        <w:rPr>
          <w:rFonts w:ascii="GHEA Grapalat" w:hAnsi="GHEA Grapalat" w:cs="Sylfaen"/>
          <w:sz w:val="24"/>
          <w:szCs w:val="24"/>
          <w:lang w:val="hy-AM"/>
        </w:rPr>
        <w:t>Կորոնավիրուսի տնտեսական հետևանքների չեզոքացման առաջին միջոցառումը հաստատելու մասին</w:t>
      </w:r>
      <w:r w:rsidR="0028360C" w:rsidRPr="0027660C">
        <w:rPr>
          <w:rFonts w:ascii="GHEA Grapalat" w:hAnsi="GHEA Grapalat" w:cs="Sylfaen"/>
          <w:sz w:val="24"/>
          <w:szCs w:val="24"/>
          <w:lang w:val="hy-AM"/>
        </w:rPr>
        <w:t xml:space="preserve">» կառավարության որոշման նախագիծը (այսուհետ՝ </w:t>
      </w:r>
      <w:r w:rsidR="00CF2CAE" w:rsidRPr="00CF2CAE">
        <w:rPr>
          <w:rFonts w:ascii="GHEA Grapalat" w:hAnsi="GHEA Grapalat" w:cs="Sylfaen"/>
          <w:sz w:val="24"/>
          <w:szCs w:val="24"/>
          <w:lang w:val="hy-AM"/>
        </w:rPr>
        <w:t>միջոցառում</w:t>
      </w:r>
      <w:r w:rsidR="0028360C" w:rsidRPr="0027660C">
        <w:rPr>
          <w:rFonts w:ascii="GHEA Grapalat" w:hAnsi="GHEA Grapalat" w:cs="Sylfaen"/>
          <w:sz w:val="24"/>
          <w:szCs w:val="24"/>
          <w:lang w:val="hy-AM"/>
        </w:rPr>
        <w:t xml:space="preserve">)։ </w:t>
      </w:r>
    </w:p>
    <w:p w14:paraId="716BDB3C" w14:textId="610079EE" w:rsidR="00F3617F" w:rsidRPr="00BB79B2" w:rsidRDefault="00F3617F" w:rsidP="0028360C">
      <w:pPr>
        <w:spacing w:line="360" w:lineRule="auto"/>
        <w:ind w:left="-720"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3617F">
        <w:rPr>
          <w:rFonts w:ascii="GHEA Grapalat" w:hAnsi="GHEA Grapalat" w:cs="Sylfaen"/>
          <w:b/>
          <w:bCs/>
          <w:sz w:val="24"/>
          <w:szCs w:val="24"/>
          <w:lang w:val="hy-AM"/>
        </w:rPr>
        <w:t>Միջո</w:t>
      </w:r>
      <w:r w:rsidRPr="00BB79B2">
        <w:rPr>
          <w:rFonts w:ascii="GHEA Grapalat" w:hAnsi="GHEA Grapalat" w:cs="Sylfaen"/>
          <w:b/>
          <w:bCs/>
          <w:sz w:val="24"/>
          <w:szCs w:val="24"/>
          <w:lang w:val="hy-AM"/>
        </w:rPr>
        <w:t>ցառման յուրահատկության մասին՝</w:t>
      </w:r>
    </w:p>
    <w:p w14:paraId="025C9194" w14:textId="2181C82C" w:rsidR="00945A94" w:rsidRPr="00945A94" w:rsidRDefault="00945A94" w:rsidP="00CF2CAE">
      <w:pPr>
        <w:spacing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5A94">
        <w:rPr>
          <w:rFonts w:ascii="GHEA Grapalat" w:hAnsi="GHEA Grapalat" w:cs="Sylfaen"/>
          <w:sz w:val="24"/>
          <w:szCs w:val="24"/>
          <w:lang w:val="hy-AM"/>
        </w:rPr>
        <w:t>Ելնելով այն հանգամանքից, որ բանկերի վարչական ռեսուրսը բավարար չի լինի վարկունակ ՓՄՁ-ներին թիրախավորելու համար, ինչպես նաև այն փաստից, որ ՓՄՁ սուբյեկտները կդժվարանան ներկայիս պայմաններում գրավային ապահովություն առաջարկել, օժանդակության միջոցառման առանցքում է դրված ՓՄՁ-ների ֆիլտրման արագ և այլընտրանքային մեխանիզմ՝ ռիսկերի հանրային ստանձման հետ համակցված։ Այս միջոցառման շրջանակներում շահառու ՓՄՁ-ների ընտրութ</w:t>
      </w:r>
      <w:r w:rsidR="00A81DFF">
        <w:rPr>
          <w:rFonts w:ascii="GHEA Grapalat" w:hAnsi="GHEA Grapalat" w:cs="Sylfaen"/>
          <w:sz w:val="24"/>
          <w:szCs w:val="24"/>
          <w:lang w:val="hy-AM"/>
        </w:rPr>
        <w:t>յ</w:t>
      </w:r>
      <w:r w:rsidRPr="00945A94">
        <w:rPr>
          <w:rFonts w:ascii="GHEA Grapalat" w:hAnsi="GHEA Grapalat" w:cs="Sylfaen"/>
          <w:sz w:val="24"/>
          <w:szCs w:val="24"/>
          <w:lang w:val="hy-AM"/>
        </w:rPr>
        <w:t>ունն իրականացնելու է Ներդրումների աջակցման կենտրոնը (ՆԱԿ)։</w:t>
      </w:r>
    </w:p>
    <w:p w14:paraId="4B42E483" w14:textId="77777777" w:rsidR="00945A94" w:rsidRDefault="005436E3" w:rsidP="00945A94">
      <w:pPr>
        <w:spacing w:line="360" w:lineRule="auto"/>
        <w:ind w:left="-709" w:firstLine="851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4E1D8A">
        <w:rPr>
          <w:rFonts w:ascii="GHEA Grapalat" w:hAnsi="GHEA Grapalat"/>
          <w:b/>
          <w:bCs/>
          <w:sz w:val="24"/>
          <w:szCs w:val="24"/>
          <w:lang w:val="hy-AM"/>
        </w:rPr>
        <w:t>Միջոցառման շահառուների մասին՝</w:t>
      </w:r>
    </w:p>
    <w:p w14:paraId="3E43B5E7" w14:textId="77777777" w:rsidR="00120A9A" w:rsidRDefault="00120A9A" w:rsidP="005436E3">
      <w:pPr>
        <w:spacing w:line="360" w:lineRule="auto"/>
        <w:ind w:left="-709" w:firstLine="851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Շահառուների ընտրությունն իրականացվում է հետևյալ չափանիշներով</w:t>
      </w:r>
      <w:r>
        <w:rPr>
          <w:rFonts w:ascii="Cambria Math" w:hAnsi="Cambria Math"/>
          <w:sz w:val="24"/>
          <w:szCs w:val="24"/>
          <w:lang w:val="hy-AM"/>
        </w:rPr>
        <w:t>․</w:t>
      </w:r>
    </w:p>
    <w:p w14:paraId="36FD8258" w14:textId="6F9881BB" w:rsidR="00F46F38" w:rsidRPr="00F46F38" w:rsidRDefault="005436E3" w:rsidP="00F46F38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Cambria Math" w:hAnsi="Cambria Math"/>
          <w:sz w:val="24"/>
          <w:szCs w:val="24"/>
          <w:lang w:val="hy-AM"/>
        </w:rPr>
      </w:pPr>
      <w:r w:rsidRPr="00120A9A">
        <w:rPr>
          <w:rFonts w:ascii="GHEA Grapalat" w:hAnsi="GHEA Grapalat"/>
          <w:sz w:val="24"/>
          <w:szCs w:val="24"/>
          <w:lang w:val="hy-AM"/>
        </w:rPr>
        <w:t xml:space="preserve">ՀՀ տարածքում </w:t>
      </w:r>
      <w:r w:rsidR="00120A9A" w:rsidRPr="00945A94">
        <w:rPr>
          <w:rFonts w:ascii="GHEA Grapalat" w:hAnsi="GHEA Grapalat"/>
          <w:sz w:val="24"/>
          <w:szCs w:val="24"/>
          <w:lang w:val="hy-AM"/>
        </w:rPr>
        <w:t>ՀՀ տարածքում առնվազն վերջին մեկ տարվա ընթացքում</w:t>
      </w:r>
      <w:r w:rsidR="00120A9A" w:rsidRPr="00120A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20A9A">
        <w:rPr>
          <w:rFonts w:ascii="GHEA Grapalat" w:hAnsi="GHEA Grapalat"/>
          <w:sz w:val="24"/>
          <w:szCs w:val="24"/>
          <w:lang w:val="hy-AM"/>
        </w:rPr>
        <w:t>գործող ռեզիդենտ մասնավոր առևտրային կազմակերպություն</w:t>
      </w:r>
      <w:r w:rsidR="00F46F38">
        <w:rPr>
          <w:rFonts w:ascii="GHEA Grapalat" w:hAnsi="GHEA Grapalat"/>
          <w:sz w:val="24"/>
          <w:szCs w:val="24"/>
          <w:lang w:val="hy-AM"/>
        </w:rPr>
        <w:t xml:space="preserve"> </w:t>
      </w:r>
      <w:r w:rsidR="00F46F38" w:rsidRPr="00120A9A">
        <w:rPr>
          <w:rFonts w:ascii="GHEA Grapalat" w:hAnsi="GHEA Grapalat"/>
          <w:sz w:val="24"/>
          <w:szCs w:val="24"/>
          <w:lang w:val="hy-AM"/>
        </w:rPr>
        <w:t>կամ անհատ ձեռնարկատեր</w:t>
      </w:r>
      <w:r w:rsidR="00F46F38">
        <w:rPr>
          <w:rFonts w:ascii="Cambria Math" w:hAnsi="Cambria Math"/>
          <w:sz w:val="24"/>
          <w:szCs w:val="24"/>
          <w:lang w:val="hy-AM"/>
        </w:rPr>
        <w:t xml:space="preserve">, </w:t>
      </w:r>
      <w:r w:rsidR="00F46F38" w:rsidRPr="00F46F38">
        <w:rPr>
          <w:rFonts w:ascii="GHEA Grapalat" w:hAnsi="GHEA Grapalat"/>
          <w:sz w:val="24"/>
          <w:szCs w:val="24"/>
          <w:lang w:val="hy-AM"/>
        </w:rPr>
        <w:t>ում 2019թ</w:t>
      </w:r>
      <w:r w:rsidR="00F46F38" w:rsidRPr="00F46F38">
        <w:rPr>
          <w:rFonts w:ascii="Cambria Math" w:hAnsi="Cambria Math" w:cs="Cambria Math"/>
          <w:sz w:val="24"/>
          <w:szCs w:val="24"/>
          <w:lang w:val="hy-AM"/>
        </w:rPr>
        <w:t>․</w:t>
      </w:r>
      <w:r w:rsidR="00F46F38" w:rsidRPr="00F46F38">
        <w:rPr>
          <w:rFonts w:ascii="GHEA Grapalat" w:hAnsi="GHEA Grapalat"/>
          <w:sz w:val="24"/>
          <w:szCs w:val="24"/>
          <w:lang w:val="hy-AM"/>
        </w:rPr>
        <w:t xml:space="preserve"> շրջանառությունը կազմել է նվազագույնը </w:t>
      </w:r>
      <w:r w:rsidR="00F46F38" w:rsidRPr="00F46F38">
        <w:rPr>
          <w:rFonts w:ascii="GHEA Grapalat" w:hAnsi="GHEA Grapalat"/>
          <w:i/>
          <w:iCs/>
          <w:sz w:val="24"/>
          <w:szCs w:val="24"/>
          <w:lang w:val="hy-AM"/>
        </w:rPr>
        <w:t>24 մլն առավելագույնը՝ 500 մլն դրամ</w:t>
      </w:r>
      <w:r w:rsidR="00F46F38" w:rsidRPr="00F46F38">
        <w:rPr>
          <w:rFonts w:ascii="GHEA Grapalat" w:hAnsi="GHEA Grapalat"/>
          <w:sz w:val="24"/>
          <w:szCs w:val="24"/>
          <w:lang w:val="hy-AM"/>
        </w:rPr>
        <w:t>,</w:t>
      </w:r>
    </w:p>
    <w:p w14:paraId="6DD3E170" w14:textId="64D953A6" w:rsidR="00120A9A" w:rsidRDefault="00120A9A" w:rsidP="00120A9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45A94">
        <w:rPr>
          <w:rFonts w:ascii="GHEA Grapalat" w:hAnsi="GHEA Grapalat"/>
          <w:sz w:val="24"/>
          <w:szCs w:val="24"/>
          <w:lang w:val="hy-AM"/>
        </w:rPr>
        <w:lastRenderedPageBreak/>
        <w:t xml:space="preserve">գործունեություն է ծավալում </w:t>
      </w:r>
      <w:r w:rsidRPr="00945A94">
        <w:rPr>
          <w:rFonts w:ascii="GHEA Grapalat" w:hAnsi="GHEA Grapalat"/>
          <w:i/>
          <w:iCs/>
          <w:sz w:val="24"/>
          <w:szCs w:val="24"/>
          <w:lang w:val="hy-AM"/>
        </w:rPr>
        <w:t>մշակող արդյունաբերությ</w:t>
      </w:r>
      <w:r>
        <w:rPr>
          <w:rFonts w:ascii="GHEA Grapalat" w:hAnsi="GHEA Grapalat"/>
          <w:i/>
          <w:iCs/>
          <w:sz w:val="24"/>
          <w:szCs w:val="24"/>
          <w:lang w:val="hy-AM"/>
        </w:rPr>
        <w:t>ա</w:t>
      </w:r>
      <w:r w:rsidRPr="00945A94">
        <w:rPr>
          <w:rFonts w:ascii="GHEA Grapalat" w:hAnsi="GHEA Grapalat"/>
          <w:i/>
          <w:iCs/>
          <w:sz w:val="24"/>
          <w:szCs w:val="24"/>
          <w:lang w:val="hy-AM"/>
        </w:rPr>
        <w:t>ն, կացության և հանրային սննդ</w:t>
      </w:r>
      <w:r>
        <w:rPr>
          <w:rFonts w:ascii="GHEA Grapalat" w:hAnsi="GHEA Grapalat"/>
          <w:i/>
          <w:iCs/>
          <w:sz w:val="24"/>
          <w:szCs w:val="24"/>
          <w:lang w:val="hy-AM"/>
        </w:rPr>
        <w:t>ի</w:t>
      </w:r>
      <w:r w:rsidRPr="00945A94">
        <w:rPr>
          <w:rFonts w:ascii="GHEA Grapalat" w:hAnsi="GHEA Grapalat"/>
          <w:i/>
          <w:iCs/>
          <w:sz w:val="24"/>
          <w:szCs w:val="24"/>
          <w:lang w:val="hy-AM"/>
        </w:rPr>
        <w:t>, փախադրամիջոցների և պահեստային տնտեսությ</w:t>
      </w:r>
      <w:r>
        <w:rPr>
          <w:rFonts w:ascii="GHEA Grapalat" w:hAnsi="GHEA Grapalat"/>
          <w:i/>
          <w:iCs/>
          <w:sz w:val="24"/>
          <w:szCs w:val="24"/>
          <w:lang w:val="hy-AM"/>
        </w:rPr>
        <w:t>ա</w:t>
      </w:r>
      <w:r w:rsidRPr="00945A94">
        <w:rPr>
          <w:rFonts w:ascii="GHEA Grapalat" w:hAnsi="GHEA Grapalat"/>
          <w:i/>
          <w:iCs/>
          <w:sz w:val="24"/>
          <w:szCs w:val="24"/>
          <w:lang w:val="hy-AM"/>
        </w:rPr>
        <w:t>ն, զբոսաշրջային ծառայություններ</w:t>
      </w:r>
      <w:r>
        <w:rPr>
          <w:rFonts w:ascii="GHEA Grapalat" w:hAnsi="GHEA Grapalat"/>
          <w:i/>
          <w:iCs/>
          <w:sz w:val="24"/>
          <w:szCs w:val="24"/>
          <w:lang w:val="hy-AM"/>
        </w:rPr>
        <w:t>ի</w:t>
      </w:r>
      <w:r w:rsidRPr="00945A94">
        <w:rPr>
          <w:rFonts w:ascii="GHEA Grapalat" w:hAnsi="GHEA Grapalat"/>
          <w:i/>
          <w:iCs/>
          <w:sz w:val="24"/>
          <w:szCs w:val="24"/>
          <w:lang w:val="hy-AM"/>
        </w:rPr>
        <w:t>, սպասարկմ</w:t>
      </w:r>
      <w:r>
        <w:rPr>
          <w:rFonts w:ascii="GHEA Grapalat" w:hAnsi="GHEA Grapalat"/>
          <w:i/>
          <w:iCs/>
          <w:sz w:val="24"/>
          <w:szCs w:val="24"/>
          <w:lang w:val="hy-AM"/>
        </w:rPr>
        <w:t>ան</w:t>
      </w:r>
      <w:r w:rsidRPr="00945A94">
        <w:rPr>
          <w:rFonts w:ascii="GHEA Grapalat" w:hAnsi="GHEA Grapalat"/>
          <w:i/>
          <w:iCs/>
          <w:sz w:val="24"/>
          <w:szCs w:val="24"/>
          <w:lang w:val="hy-AM"/>
        </w:rPr>
        <w:t xml:space="preserve"> այլ ծառայություններ</w:t>
      </w:r>
      <w:r>
        <w:rPr>
          <w:rFonts w:ascii="GHEA Grapalat" w:hAnsi="GHEA Grapalat"/>
          <w:i/>
          <w:iCs/>
          <w:sz w:val="24"/>
          <w:szCs w:val="24"/>
          <w:lang w:val="hy-AM"/>
        </w:rPr>
        <w:t>ի ոլորտներում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5917BD78" w14:textId="21649B64" w:rsidR="00945A94" w:rsidRPr="00945A94" w:rsidRDefault="00945A94" w:rsidP="00945A9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45A94">
        <w:rPr>
          <w:rFonts w:ascii="GHEA Grapalat" w:hAnsi="GHEA Grapalat"/>
          <w:sz w:val="24"/>
          <w:szCs w:val="24"/>
          <w:lang w:val="hy-AM"/>
        </w:rPr>
        <w:t>2019 թվականի յուրաքանչյուր եռամսյակի շրջանառությունը պակաս չի եղել տարեկան շրջանառության գումարի 12%-ից</w:t>
      </w:r>
      <w:r w:rsidR="00120A9A">
        <w:rPr>
          <w:rFonts w:ascii="GHEA Grapalat" w:hAnsi="GHEA Grapalat"/>
          <w:sz w:val="24"/>
          <w:szCs w:val="24"/>
          <w:lang w:val="hy-AM"/>
        </w:rPr>
        <w:t>,</w:t>
      </w:r>
    </w:p>
    <w:p w14:paraId="27B0147B" w14:textId="77777777" w:rsidR="00120A9A" w:rsidRPr="00120A9A" w:rsidRDefault="00120A9A" w:rsidP="00120A9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20A9A">
        <w:rPr>
          <w:rFonts w:ascii="GHEA Grapalat" w:hAnsi="GHEA Grapalat"/>
          <w:sz w:val="24"/>
          <w:szCs w:val="24"/>
          <w:lang w:val="hy-AM"/>
        </w:rPr>
        <w:t>2019թ</w:t>
      </w:r>
      <w:r w:rsidRPr="00120A9A">
        <w:rPr>
          <w:rFonts w:ascii="Cambria Math" w:hAnsi="Cambria Math" w:cs="Cambria Math"/>
          <w:sz w:val="24"/>
          <w:szCs w:val="24"/>
          <w:lang w:val="hy-AM"/>
        </w:rPr>
        <w:t>․</w:t>
      </w:r>
      <w:r w:rsidRPr="00120A9A">
        <w:rPr>
          <w:rFonts w:ascii="GHEA Grapalat" w:hAnsi="GHEA Grapalat"/>
          <w:sz w:val="24"/>
          <w:szCs w:val="24"/>
          <w:lang w:val="hy-AM"/>
        </w:rPr>
        <w:t xml:space="preserve"> ընթացքում չի ունեցել ժամկետանց վարկային կամ հարկային պարտավորություններ և ժամանակին է հանձնել ՊԵԿ բոլոր հարկային հաշվետվությունները</w:t>
      </w:r>
    </w:p>
    <w:p w14:paraId="290E68EF" w14:textId="77777777" w:rsidR="00120A9A" w:rsidRPr="00120A9A" w:rsidRDefault="00120A9A" w:rsidP="00120A9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20A9A">
        <w:rPr>
          <w:rFonts w:ascii="GHEA Grapalat" w:hAnsi="GHEA Grapalat"/>
          <w:sz w:val="24"/>
          <w:szCs w:val="24"/>
          <w:lang w:val="hy-AM"/>
        </w:rPr>
        <w:t>Ըստ ԱՔՐԱ տեղեկատվության ժամանակին է կատարել իր վարկային պարտավորությունները։</w:t>
      </w:r>
    </w:p>
    <w:p w14:paraId="7AD48439" w14:textId="42E65917" w:rsidR="00F3617F" w:rsidRPr="00F3617F" w:rsidRDefault="00F3617F" w:rsidP="0028360C">
      <w:pPr>
        <w:spacing w:line="360" w:lineRule="auto"/>
        <w:ind w:left="-720"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3617F">
        <w:rPr>
          <w:rFonts w:ascii="GHEA Grapalat" w:hAnsi="GHEA Grapalat" w:cs="Sylfaen"/>
          <w:b/>
          <w:bCs/>
          <w:sz w:val="24"/>
          <w:szCs w:val="24"/>
          <w:lang w:val="hy-AM"/>
        </w:rPr>
        <w:t>Աջակցութայն ձև</w:t>
      </w:r>
      <w:r w:rsidR="005D7776">
        <w:rPr>
          <w:rFonts w:ascii="GHEA Grapalat" w:hAnsi="GHEA Grapalat" w:cs="Sylfaen"/>
          <w:b/>
          <w:bCs/>
          <w:sz w:val="24"/>
          <w:szCs w:val="24"/>
          <w:lang w:val="hy-AM"/>
        </w:rPr>
        <w:t>ե</w:t>
      </w:r>
      <w:r w:rsidRPr="00F3617F">
        <w:rPr>
          <w:rFonts w:ascii="GHEA Grapalat" w:hAnsi="GHEA Grapalat" w:cs="Sylfaen"/>
          <w:b/>
          <w:bCs/>
          <w:sz w:val="24"/>
          <w:szCs w:val="24"/>
          <w:lang w:val="hy-AM"/>
        </w:rPr>
        <w:t>րի և ուղղություններ մասին՝</w:t>
      </w:r>
    </w:p>
    <w:p w14:paraId="4989377E" w14:textId="41B30338" w:rsidR="00F46F38" w:rsidRPr="00F46F38" w:rsidRDefault="00F3617F" w:rsidP="00F46F38">
      <w:pPr>
        <w:spacing w:line="360" w:lineRule="auto"/>
        <w:ind w:left="-709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F3617F">
        <w:rPr>
          <w:rFonts w:ascii="GHEA Grapalat" w:hAnsi="GHEA Grapalat"/>
          <w:sz w:val="24"/>
          <w:szCs w:val="24"/>
          <w:lang w:val="hy-AM"/>
        </w:rPr>
        <w:t xml:space="preserve">Միջոցառումը ենթադրում է </w:t>
      </w:r>
      <w:r w:rsidR="00F46F38">
        <w:rPr>
          <w:rFonts w:ascii="GHEA Grapalat" w:hAnsi="GHEA Grapalat"/>
          <w:sz w:val="24"/>
          <w:szCs w:val="24"/>
          <w:lang w:val="hy-AM"/>
        </w:rPr>
        <w:t xml:space="preserve">օժանդակություն տրամադրել տնտեսվարողներին՝ </w:t>
      </w:r>
      <w:r w:rsidR="00F46F38" w:rsidRPr="00F46F38">
        <w:rPr>
          <w:rFonts w:ascii="GHEA Grapalat" w:hAnsi="GHEA Grapalat"/>
          <w:sz w:val="24"/>
          <w:szCs w:val="24"/>
          <w:lang w:val="hy-AM"/>
        </w:rPr>
        <w:t>կազմակերպության կառավարմանը մասնակցող այլ ֆիզիկական անձի (անձանց) անձնական երաշխավոր</w:t>
      </w:r>
      <w:r w:rsidR="00F46F38">
        <w:rPr>
          <w:rFonts w:ascii="GHEA Grapalat" w:hAnsi="GHEA Grapalat"/>
          <w:sz w:val="24"/>
          <w:szCs w:val="24"/>
          <w:lang w:val="hy-AM"/>
        </w:rPr>
        <w:t>ություն ներկայացնելու պայմանով։ Շահառուների ֆիլտրումը/ընտրությունը իրականացնելու է Ներդրումների աջակցման կենտրոնը, իսկ վ</w:t>
      </w:r>
      <w:r w:rsidR="00F46F38" w:rsidRPr="00F46F38">
        <w:rPr>
          <w:rFonts w:ascii="GHEA Grapalat" w:hAnsi="GHEA Grapalat"/>
          <w:sz w:val="24"/>
          <w:szCs w:val="24"/>
          <w:lang w:val="hy-AM"/>
        </w:rPr>
        <w:t>արկերը կարող են տրամադրվել ՀՀ-ում գործող բոլոր առևտրային բանկերի միջոցով, որոնք  կստանան վարկի սպասարկման վճար</w:t>
      </w:r>
      <w:bookmarkStart w:id="0" w:name="_GoBack"/>
      <w:bookmarkEnd w:id="0"/>
      <w:r w:rsidR="00F46F38" w:rsidRPr="00F46F38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16300F1" w14:textId="3EB6EC7C" w:rsidR="004E1D8A" w:rsidRPr="00F46F38" w:rsidRDefault="004E1D8A" w:rsidP="00CF2CAE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4E1D8A">
        <w:rPr>
          <w:rFonts w:ascii="GHEA Grapalat" w:hAnsi="GHEA Grapalat"/>
          <w:b/>
          <w:bCs/>
          <w:sz w:val="24"/>
          <w:szCs w:val="24"/>
          <w:lang w:val="hy-AM"/>
        </w:rPr>
        <w:t>Վարկի պ</w:t>
      </w:r>
      <w:r w:rsidRPr="00F46F38">
        <w:rPr>
          <w:rFonts w:ascii="GHEA Grapalat" w:hAnsi="GHEA Grapalat"/>
          <w:b/>
          <w:bCs/>
          <w:sz w:val="24"/>
          <w:szCs w:val="24"/>
          <w:lang w:val="hy-AM"/>
        </w:rPr>
        <w:t>այմանների մասին՝</w:t>
      </w:r>
    </w:p>
    <w:p w14:paraId="727CEE26" w14:textId="4D28EF09" w:rsidR="004E1D8A" w:rsidRPr="004E1D8A" w:rsidRDefault="00F46F38" w:rsidP="00F46F38">
      <w:pPr>
        <w:pStyle w:val="ListParagraph"/>
        <w:spacing w:after="0" w:line="360" w:lineRule="auto"/>
        <w:ind w:left="284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Վարկերը տրամադրվելու են </w:t>
      </w:r>
      <w:r w:rsidR="004E1D8A" w:rsidRPr="004E1D8A">
        <w:rPr>
          <w:rFonts w:ascii="GHEA Grapalat" w:hAnsi="GHEA Grapalat"/>
          <w:sz w:val="24"/>
          <w:szCs w:val="24"/>
        </w:rPr>
        <w:t>ՀՀ դրամ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="004E1D8A" w:rsidRPr="004E1D8A"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առավելագույնը </w:t>
      </w:r>
      <w:r w:rsidR="00120A9A" w:rsidRPr="00F46F38">
        <w:rPr>
          <w:rFonts w:ascii="GHEA Grapalat" w:hAnsi="GHEA Grapalat"/>
          <w:sz w:val="24"/>
          <w:szCs w:val="24"/>
          <w:lang w:val="hy-AM"/>
        </w:rPr>
        <w:t>36</w:t>
      </w:r>
      <w:r w:rsidR="004E1D8A" w:rsidRPr="004E1D8A">
        <w:rPr>
          <w:rFonts w:ascii="GHEA Grapalat" w:hAnsi="GHEA Grapalat"/>
          <w:sz w:val="24"/>
          <w:szCs w:val="24"/>
        </w:rPr>
        <w:t xml:space="preserve"> ամիս</w:t>
      </w:r>
      <w:r>
        <w:rPr>
          <w:rFonts w:ascii="GHEA Grapalat" w:hAnsi="GHEA Grapalat"/>
          <w:sz w:val="24"/>
          <w:szCs w:val="24"/>
          <w:lang w:val="hy-AM"/>
        </w:rPr>
        <w:t xml:space="preserve"> ժամկետով</w:t>
      </w:r>
      <w:r w:rsidR="004E1D8A" w:rsidRPr="004E1D8A">
        <w:rPr>
          <w:rFonts w:ascii="GHEA Grapalat" w:hAnsi="GHEA Grapalat"/>
          <w:sz w:val="24"/>
          <w:szCs w:val="24"/>
        </w:rPr>
        <w:t>,</w:t>
      </w:r>
    </w:p>
    <w:p w14:paraId="61B6DE79" w14:textId="19F4A518" w:rsidR="00F104BA" w:rsidRPr="00F46F38" w:rsidRDefault="004E1D8A" w:rsidP="00F46F38">
      <w:pPr>
        <w:pStyle w:val="ListParagraph"/>
        <w:spacing w:after="0" w:line="360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  <w:r w:rsidRPr="004E1D8A">
        <w:rPr>
          <w:rFonts w:ascii="GHEA Grapalat" w:hAnsi="GHEA Grapalat"/>
          <w:sz w:val="24"/>
          <w:szCs w:val="24"/>
        </w:rPr>
        <w:t>միայն անկանխիկ և բանկային փոխանցումներով</w:t>
      </w:r>
      <w:r w:rsidR="00120A9A">
        <w:rPr>
          <w:rFonts w:ascii="GHEA Grapalat" w:hAnsi="GHEA Grapalat"/>
          <w:sz w:val="24"/>
          <w:szCs w:val="24"/>
          <w:lang w:val="en-US"/>
        </w:rPr>
        <w:t>`</w:t>
      </w:r>
      <w:r w:rsidR="00120A9A">
        <w:rPr>
          <w:rFonts w:ascii="GHEA Grapalat" w:hAnsi="GHEA Grapalat"/>
          <w:sz w:val="24"/>
          <w:szCs w:val="24"/>
          <w:lang w:val="hy-AM"/>
        </w:rPr>
        <w:t xml:space="preserve"> թույլատրելի ծախսերի իրականացման նպատակով </w:t>
      </w:r>
      <w:r w:rsidR="00120A9A">
        <w:rPr>
          <w:rFonts w:ascii="GHEA Grapalat" w:hAnsi="GHEA Grapalat"/>
          <w:sz w:val="24"/>
          <w:szCs w:val="24"/>
          <w:lang w:val="en-US"/>
        </w:rPr>
        <w:t>(</w:t>
      </w:r>
      <w:r w:rsidR="00120A9A">
        <w:rPr>
          <w:rFonts w:ascii="GHEA Grapalat" w:hAnsi="GHEA Grapalat"/>
          <w:sz w:val="24"/>
          <w:szCs w:val="24"/>
          <w:lang w:val="hy-AM"/>
        </w:rPr>
        <w:t>աշխատավարձ, հարկեր, հումքի գնում, հանրային ծառայությունների վճարներ, վարձակալական վճարներ</w:t>
      </w:r>
      <w:r w:rsidR="00120A9A">
        <w:rPr>
          <w:rFonts w:ascii="GHEA Grapalat" w:hAnsi="GHEA Grapalat"/>
          <w:sz w:val="24"/>
          <w:szCs w:val="24"/>
          <w:lang w:val="en-US"/>
        </w:rPr>
        <w:t>)</w:t>
      </w:r>
      <w:r w:rsidR="00F46F38">
        <w:rPr>
          <w:rFonts w:ascii="GHEA Grapalat" w:hAnsi="GHEA Grapalat"/>
          <w:sz w:val="24"/>
          <w:szCs w:val="24"/>
          <w:lang w:val="hy-AM"/>
        </w:rPr>
        <w:t>։ Տ</w:t>
      </w:r>
      <w:r w:rsidRPr="00F46F38">
        <w:rPr>
          <w:rFonts w:ascii="GHEA Grapalat" w:hAnsi="GHEA Grapalat"/>
          <w:sz w:val="24"/>
          <w:szCs w:val="24"/>
        </w:rPr>
        <w:t xml:space="preserve">ոկոսադրույքը </w:t>
      </w:r>
      <w:r w:rsidR="00120A9A" w:rsidRPr="00F46F38">
        <w:rPr>
          <w:rFonts w:ascii="GHEA Grapalat" w:hAnsi="GHEA Grapalat"/>
          <w:sz w:val="24"/>
          <w:szCs w:val="24"/>
          <w:lang w:val="hy-AM"/>
        </w:rPr>
        <w:t xml:space="preserve">առաջին երկու տարում՝ </w:t>
      </w:r>
      <w:r w:rsidRPr="00F46F38">
        <w:rPr>
          <w:rFonts w:ascii="GHEA Grapalat" w:hAnsi="GHEA Grapalat"/>
          <w:sz w:val="24"/>
          <w:szCs w:val="24"/>
        </w:rPr>
        <w:t>0%</w:t>
      </w:r>
      <w:r w:rsidR="00120A9A" w:rsidRPr="00F46F38">
        <w:rPr>
          <w:rFonts w:ascii="GHEA Grapalat" w:hAnsi="GHEA Grapalat"/>
          <w:sz w:val="24"/>
          <w:szCs w:val="24"/>
          <w:lang w:val="hy-AM"/>
        </w:rPr>
        <w:t xml:space="preserve">, երրորդ տարում՝ </w:t>
      </w:r>
      <w:r w:rsidR="00120A9A" w:rsidRPr="00F46F38">
        <w:rPr>
          <w:rFonts w:ascii="GHEA Grapalat" w:hAnsi="GHEA Grapalat"/>
          <w:sz w:val="24"/>
          <w:szCs w:val="24"/>
          <w:lang w:val="en-US"/>
        </w:rPr>
        <w:t>12</w:t>
      </w:r>
      <w:r w:rsidRPr="00F46F38">
        <w:rPr>
          <w:rFonts w:ascii="GHEA Grapalat" w:hAnsi="GHEA Grapalat"/>
          <w:sz w:val="24"/>
          <w:szCs w:val="24"/>
        </w:rPr>
        <w:t>% տարեկան</w:t>
      </w:r>
      <w:r w:rsidR="00F46F38">
        <w:rPr>
          <w:rFonts w:ascii="GHEA Grapalat" w:hAnsi="GHEA Grapalat"/>
          <w:sz w:val="24"/>
          <w:szCs w:val="24"/>
          <w:lang w:val="hy-AM"/>
        </w:rPr>
        <w:t>։</w:t>
      </w:r>
    </w:p>
    <w:sectPr w:rsidR="00F104BA" w:rsidRPr="00F46F38" w:rsidSect="00F46F38">
      <w:pgSz w:w="12240" w:h="15840"/>
      <w:pgMar w:top="63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73086"/>
    <w:multiLevelType w:val="hybridMultilevel"/>
    <w:tmpl w:val="721E7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A006B"/>
    <w:multiLevelType w:val="hybridMultilevel"/>
    <w:tmpl w:val="8B7A528A"/>
    <w:lvl w:ilvl="0" w:tplc="042B0013">
      <w:start w:val="1"/>
      <w:numFmt w:val="upperRoman"/>
      <w:lvlText w:val="%1."/>
      <w:lvlJc w:val="righ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D61DD"/>
    <w:multiLevelType w:val="hybridMultilevel"/>
    <w:tmpl w:val="8D4AE776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15121306"/>
    <w:multiLevelType w:val="hybridMultilevel"/>
    <w:tmpl w:val="E8769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CF325E"/>
    <w:multiLevelType w:val="hybridMultilevel"/>
    <w:tmpl w:val="016264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9B56C5"/>
    <w:multiLevelType w:val="hybridMultilevel"/>
    <w:tmpl w:val="34EA3FC4"/>
    <w:lvl w:ilvl="0" w:tplc="042B0013">
      <w:start w:val="1"/>
      <w:numFmt w:val="upperRoman"/>
      <w:lvlText w:val="%1."/>
      <w:lvlJc w:val="right"/>
      <w:pPr>
        <w:ind w:left="862" w:hanging="360"/>
      </w:pPr>
    </w:lvl>
    <w:lvl w:ilvl="1" w:tplc="042B0019" w:tentative="1">
      <w:start w:val="1"/>
      <w:numFmt w:val="lowerLetter"/>
      <w:lvlText w:val="%2."/>
      <w:lvlJc w:val="left"/>
      <w:pPr>
        <w:ind w:left="1582" w:hanging="360"/>
      </w:pPr>
    </w:lvl>
    <w:lvl w:ilvl="2" w:tplc="042B001B" w:tentative="1">
      <w:start w:val="1"/>
      <w:numFmt w:val="lowerRoman"/>
      <w:lvlText w:val="%3."/>
      <w:lvlJc w:val="right"/>
      <w:pPr>
        <w:ind w:left="2302" w:hanging="180"/>
      </w:pPr>
    </w:lvl>
    <w:lvl w:ilvl="3" w:tplc="042B000F" w:tentative="1">
      <w:start w:val="1"/>
      <w:numFmt w:val="decimal"/>
      <w:lvlText w:val="%4."/>
      <w:lvlJc w:val="left"/>
      <w:pPr>
        <w:ind w:left="3022" w:hanging="360"/>
      </w:pPr>
    </w:lvl>
    <w:lvl w:ilvl="4" w:tplc="042B0019" w:tentative="1">
      <w:start w:val="1"/>
      <w:numFmt w:val="lowerLetter"/>
      <w:lvlText w:val="%5."/>
      <w:lvlJc w:val="left"/>
      <w:pPr>
        <w:ind w:left="3742" w:hanging="360"/>
      </w:pPr>
    </w:lvl>
    <w:lvl w:ilvl="5" w:tplc="042B001B" w:tentative="1">
      <w:start w:val="1"/>
      <w:numFmt w:val="lowerRoman"/>
      <w:lvlText w:val="%6."/>
      <w:lvlJc w:val="right"/>
      <w:pPr>
        <w:ind w:left="4462" w:hanging="180"/>
      </w:pPr>
    </w:lvl>
    <w:lvl w:ilvl="6" w:tplc="042B000F" w:tentative="1">
      <w:start w:val="1"/>
      <w:numFmt w:val="decimal"/>
      <w:lvlText w:val="%7."/>
      <w:lvlJc w:val="left"/>
      <w:pPr>
        <w:ind w:left="5182" w:hanging="360"/>
      </w:pPr>
    </w:lvl>
    <w:lvl w:ilvl="7" w:tplc="042B0019" w:tentative="1">
      <w:start w:val="1"/>
      <w:numFmt w:val="lowerLetter"/>
      <w:lvlText w:val="%8."/>
      <w:lvlJc w:val="left"/>
      <w:pPr>
        <w:ind w:left="5902" w:hanging="360"/>
      </w:pPr>
    </w:lvl>
    <w:lvl w:ilvl="8" w:tplc="042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4B0C53D5"/>
    <w:multiLevelType w:val="hybridMultilevel"/>
    <w:tmpl w:val="96B88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784A20"/>
    <w:multiLevelType w:val="hybridMultilevel"/>
    <w:tmpl w:val="397494A8"/>
    <w:lvl w:ilvl="0" w:tplc="986CEAFE">
      <w:start w:val="1"/>
      <w:numFmt w:val="decimal"/>
      <w:lvlText w:val="%1."/>
      <w:lvlJc w:val="left"/>
      <w:pPr>
        <w:ind w:left="1440" w:hanging="360"/>
      </w:pPr>
      <w:rPr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FCE5577"/>
    <w:multiLevelType w:val="hybridMultilevel"/>
    <w:tmpl w:val="1C148C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CE4"/>
    <w:rsid w:val="0005164B"/>
    <w:rsid w:val="00120A9A"/>
    <w:rsid w:val="00152BDC"/>
    <w:rsid w:val="0028360C"/>
    <w:rsid w:val="002D1CE4"/>
    <w:rsid w:val="002F5E37"/>
    <w:rsid w:val="003E042B"/>
    <w:rsid w:val="004335D7"/>
    <w:rsid w:val="004E1D8A"/>
    <w:rsid w:val="00542105"/>
    <w:rsid w:val="005436E3"/>
    <w:rsid w:val="005D7776"/>
    <w:rsid w:val="0066042E"/>
    <w:rsid w:val="007E70EA"/>
    <w:rsid w:val="00945A94"/>
    <w:rsid w:val="00950206"/>
    <w:rsid w:val="009B26DD"/>
    <w:rsid w:val="00A81DFF"/>
    <w:rsid w:val="00B63DE4"/>
    <w:rsid w:val="00BB79B2"/>
    <w:rsid w:val="00CF2CAE"/>
    <w:rsid w:val="00E31F68"/>
    <w:rsid w:val="00F104BA"/>
    <w:rsid w:val="00F3617F"/>
    <w:rsid w:val="00F46F38"/>
    <w:rsid w:val="00F654F6"/>
    <w:rsid w:val="00F71E55"/>
    <w:rsid w:val="00F87A7C"/>
    <w:rsid w:val="00F975D6"/>
    <w:rsid w:val="00FC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817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6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Абзац списка Char"/>
    <w:link w:val="ListParagraph"/>
    <w:uiPriority w:val="34"/>
    <w:locked/>
    <w:rsid w:val="0028360C"/>
    <w:rPr>
      <w:lang w:val="x-none" w:eastAsia="x-non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Абзац списка,Paragraphe de liste PBLH,Bullets"/>
    <w:basedOn w:val="Normal"/>
    <w:link w:val="ListParagraphChar"/>
    <w:uiPriority w:val="34"/>
    <w:qFormat/>
    <w:rsid w:val="0028360C"/>
    <w:pPr>
      <w:ind w:left="720"/>
      <w:contextualSpacing/>
    </w:pPr>
    <w:rPr>
      <w:lang w:val="x-none" w:eastAsia="x-none"/>
    </w:rPr>
  </w:style>
  <w:style w:type="paragraph" w:styleId="BodyText">
    <w:name w:val="Body Text"/>
    <w:basedOn w:val="Normal"/>
    <w:link w:val="BodyTextChar"/>
    <w:unhideWhenUsed/>
    <w:rsid w:val="0028360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8360C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E1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5E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E3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6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Абзац списка Char"/>
    <w:link w:val="ListParagraph"/>
    <w:uiPriority w:val="34"/>
    <w:locked/>
    <w:rsid w:val="0028360C"/>
    <w:rPr>
      <w:lang w:val="x-none" w:eastAsia="x-non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Абзац списка,Paragraphe de liste PBLH,Bullets"/>
    <w:basedOn w:val="Normal"/>
    <w:link w:val="ListParagraphChar"/>
    <w:uiPriority w:val="34"/>
    <w:qFormat/>
    <w:rsid w:val="0028360C"/>
    <w:pPr>
      <w:ind w:left="720"/>
      <w:contextualSpacing/>
    </w:pPr>
    <w:rPr>
      <w:lang w:val="x-none" w:eastAsia="x-none"/>
    </w:rPr>
  </w:style>
  <w:style w:type="paragraph" w:styleId="BodyText">
    <w:name w:val="Body Text"/>
    <w:basedOn w:val="Normal"/>
    <w:link w:val="BodyTextChar"/>
    <w:unhideWhenUsed/>
    <w:rsid w:val="0028360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8360C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E1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5E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E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L. Avenyan</dc:creator>
  <cp:lastModifiedBy>Tigran A. Khachatryan</cp:lastModifiedBy>
  <cp:revision>3</cp:revision>
  <dcterms:created xsi:type="dcterms:W3CDTF">2020-03-26T05:39:00Z</dcterms:created>
  <dcterms:modified xsi:type="dcterms:W3CDTF">2020-03-26T05:41:00Z</dcterms:modified>
</cp:coreProperties>
</file>