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3484" w:type="dxa"/>
        <w:tblInd w:w="93" w:type="dxa"/>
        <w:tblLook w:val="04A0"/>
      </w:tblPr>
      <w:tblGrid>
        <w:gridCol w:w="640"/>
        <w:gridCol w:w="2435"/>
        <w:gridCol w:w="3780"/>
        <w:gridCol w:w="2070"/>
        <w:gridCol w:w="2610"/>
        <w:gridCol w:w="1949"/>
      </w:tblGrid>
      <w:tr w:rsidR="000B6AD9" w:rsidRPr="000B6AD9" w:rsidTr="000B6AD9">
        <w:trPr>
          <w:trHeight w:val="720"/>
        </w:trPr>
        <w:tc>
          <w:tcPr>
            <w:tcW w:w="134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ՀԱՅԱՍՏԱՆԻ ՀԱՆՐԱՊԵՏՈՒԹՅՈՒՆՈՒՄ ԲՆԱԿՎՈՂ՝  ՕԼԻՄՊԻԱԿԱՆ ԽԱՂԵՐԻ ՉԵՄՊԻՈՆՆԵՐԻ ՑԱՆԿԸ ԵՎ ՊԱՏՎՈՎՃԱՐԻ ՉԱՓԸ</w:t>
            </w:r>
          </w:p>
        </w:tc>
      </w:tr>
      <w:tr w:rsidR="000B6AD9" w:rsidRPr="000B6AD9" w:rsidTr="000B6AD9">
        <w:trPr>
          <w:trHeight w:val="645"/>
        </w:trPr>
        <w:tc>
          <w:tcPr>
            <w:tcW w:w="6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№</w:t>
            </w:r>
          </w:p>
        </w:tc>
        <w:tc>
          <w:tcPr>
            <w:tcW w:w="24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Անուն-ազգանունը</w:t>
            </w:r>
            <w:proofErr w:type="spellEnd"/>
          </w:p>
        </w:tc>
        <w:tc>
          <w:tcPr>
            <w:tcW w:w="37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Մարզաձևը</w:t>
            </w:r>
            <w:proofErr w:type="spellEnd"/>
          </w:p>
        </w:tc>
        <w:tc>
          <w:tcPr>
            <w:tcW w:w="4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Պատվովճարի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ամսական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գումարը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(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դրամ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)</w:t>
            </w:r>
          </w:p>
        </w:tc>
        <w:tc>
          <w:tcPr>
            <w:tcW w:w="19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Տարբերությունը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(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դրամ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)</w:t>
            </w:r>
          </w:p>
        </w:tc>
      </w:tr>
      <w:tr w:rsidR="000B6AD9" w:rsidRPr="000B6AD9" w:rsidTr="000B6AD9">
        <w:trPr>
          <w:trHeight w:val="660"/>
        </w:trPr>
        <w:tc>
          <w:tcPr>
            <w:tcW w:w="6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  <w:tc>
          <w:tcPr>
            <w:tcW w:w="24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  <w:tc>
          <w:tcPr>
            <w:tcW w:w="37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Գործող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նորմատիվը</w:t>
            </w:r>
            <w:proofErr w:type="spellEnd"/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Առաջարկվող</w:t>
            </w:r>
            <w:proofErr w:type="spellEnd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փոփոխությունը</w:t>
            </w:r>
            <w:proofErr w:type="spellEnd"/>
          </w:p>
        </w:tc>
        <w:tc>
          <w:tcPr>
            <w:tcW w:w="19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</w:rPr>
            </w:pPr>
          </w:p>
        </w:tc>
      </w:tr>
      <w:tr w:rsidR="000B6AD9" w:rsidRPr="000B6AD9" w:rsidTr="000B6AD9">
        <w:trPr>
          <w:trHeight w:val="34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1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Ալբերտ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Ազարյան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սպորտային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մարմնամարզություն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48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2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Լևոն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Ջուլֆալակյան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հունա-հռոմեական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ըմբշամարտ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4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3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Հոկսեն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Միրզոյան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ծանրամարտ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39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4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Իսրայել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Միլիտոսյան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ծանրամարտ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469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5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Հրաչյա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Պետիկյան</w:t>
            </w:r>
            <w:proofErr w:type="spellEnd"/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հրաձգություն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330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6</w:t>
            </w:r>
          </w:p>
        </w:tc>
        <w:tc>
          <w:tcPr>
            <w:tcW w:w="2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Արթուր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Ալեքսանյան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հունա-հռոմեական</w:t>
            </w:r>
            <w:proofErr w:type="spellEnd"/>
            <w:r w:rsidRPr="000B6AD9">
              <w:rPr>
                <w:rFonts w:ascii="GHEA Grapalat" w:eastAsia="Times New Roman" w:hAnsi="GHEA Grapalat" w:cs="Times New Roman"/>
              </w:rPr>
              <w:t xml:space="preserve"> </w:t>
            </w:r>
            <w:proofErr w:type="spellStart"/>
            <w:r w:rsidRPr="000B6AD9">
              <w:rPr>
                <w:rFonts w:ascii="GHEA Grapalat" w:eastAsia="Times New Roman" w:hAnsi="GHEA Grapalat" w:cs="Times New Roman"/>
              </w:rPr>
              <w:t>ըմբշամարտ</w:t>
            </w:r>
            <w:proofErr w:type="spellEnd"/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200000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</w:rPr>
            </w:pPr>
            <w:r w:rsidRPr="000B6AD9">
              <w:rPr>
                <w:rFonts w:ascii="GHEA Grapalat" w:eastAsia="Times New Roman" w:hAnsi="GHEA Grapalat" w:cs="Times New Roman"/>
              </w:rPr>
              <w:t>100000</w:t>
            </w:r>
          </w:p>
        </w:tc>
      </w:tr>
      <w:tr w:rsidR="000B6AD9" w:rsidRPr="000B6AD9" w:rsidTr="000B6AD9">
        <w:trPr>
          <w:trHeight w:val="450"/>
        </w:trPr>
        <w:tc>
          <w:tcPr>
            <w:tcW w:w="68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ԸՆԴԱՄԵՆԸ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600,000.0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1,200,000.0</w:t>
            </w:r>
          </w:p>
        </w:tc>
        <w:tc>
          <w:tcPr>
            <w:tcW w:w="1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AD9" w:rsidRPr="000B6AD9" w:rsidRDefault="000B6AD9" w:rsidP="000B6AD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</w:rPr>
            </w:pPr>
            <w:r w:rsidRPr="000B6AD9">
              <w:rPr>
                <w:rFonts w:ascii="GHEA Grapalat" w:eastAsia="Times New Roman" w:hAnsi="GHEA Grapalat" w:cs="Times New Roman"/>
                <w:b/>
                <w:bCs/>
              </w:rPr>
              <w:t>600,000.0</w:t>
            </w:r>
          </w:p>
        </w:tc>
      </w:tr>
    </w:tbl>
    <w:p w:rsidR="00BF6066" w:rsidRDefault="00BF6066"/>
    <w:sectPr w:rsidR="00BF6066" w:rsidSect="000B6AD9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0B6AD9"/>
    <w:rsid w:val="000B6AD9"/>
    <w:rsid w:val="006772CC"/>
    <w:rsid w:val="006A208B"/>
    <w:rsid w:val="006D6977"/>
    <w:rsid w:val="007B13A6"/>
    <w:rsid w:val="00887A84"/>
    <w:rsid w:val="00977EB9"/>
    <w:rsid w:val="00B24488"/>
    <w:rsid w:val="00BF6066"/>
    <w:rsid w:val="00CC4FDE"/>
    <w:rsid w:val="00CF1538"/>
    <w:rsid w:val="00ED14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145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063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Company/>
  <LinksUpToDate>false</LinksUpToDate>
  <CharactersWithSpaces>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https://mul-edu.gov.am/tasks/docs/attachment.php?id=330834&amp;fn=Patvovchari_chap.docx&amp;out=1&amp;token=</cp:keywords>
</cp:coreProperties>
</file>