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7E1" w:rsidRPr="00D60187" w:rsidRDefault="007D17E1" w:rsidP="008D3DA6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</w:p>
    <w:p w:rsidR="00BF2DD0" w:rsidRPr="00283D1C" w:rsidRDefault="00BF2DD0" w:rsidP="00BF2DD0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</w:pPr>
      <w:proofErr w:type="spellStart"/>
      <w:r w:rsidRPr="00283D1C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>Ա</w:t>
      </w:r>
      <w:r w:rsidRPr="00283D1C">
        <w:rPr>
          <w:rFonts w:ascii="GHEA Grapalat" w:eastAsia="Times New Roman" w:hAnsi="GHEA Grapalat"/>
          <w:bCs/>
          <w:color w:val="000000" w:themeColor="text1"/>
          <w:sz w:val="24"/>
          <w:szCs w:val="24"/>
        </w:rPr>
        <w:t>րդարադատության</w:t>
      </w:r>
      <w:proofErr w:type="spellEnd"/>
    </w:p>
    <w:p w:rsidR="00BF2DD0" w:rsidRPr="00283D1C" w:rsidRDefault="00BF2DD0" w:rsidP="00BF2DD0">
      <w:pPr>
        <w:shd w:val="clear" w:color="auto" w:fill="FFFFFF"/>
        <w:spacing w:after="0" w:line="360" w:lineRule="auto"/>
        <w:rPr>
          <w:rFonts w:ascii="GHEA Grapalat" w:eastAsia="Times New Roman" w:hAnsi="GHEA Grapalat"/>
          <w:bCs/>
          <w:color w:val="000000" w:themeColor="text1"/>
          <w:sz w:val="24"/>
          <w:szCs w:val="24"/>
        </w:rPr>
      </w:pPr>
      <w:proofErr w:type="spellStart"/>
      <w:r w:rsidRPr="00283D1C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>Ն</w:t>
      </w:r>
      <w:r w:rsidRPr="00283D1C">
        <w:rPr>
          <w:rFonts w:ascii="GHEA Grapalat" w:eastAsia="Times New Roman" w:hAnsi="GHEA Grapalat"/>
          <w:bCs/>
          <w:color w:val="000000" w:themeColor="text1"/>
          <w:sz w:val="24"/>
          <w:szCs w:val="24"/>
        </w:rPr>
        <w:t>ախարարություն</w:t>
      </w:r>
      <w:proofErr w:type="spellEnd"/>
      <w:r w:rsidRPr="00283D1C">
        <w:rPr>
          <w:rFonts w:ascii="GHEA Grapalat" w:eastAsia="Times New Roman" w:hAnsi="GHEA Grapalat"/>
          <w:bCs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Pr="00283D1C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>ՆԱԽԱԳԻԾ</w:t>
      </w:r>
    </w:p>
    <w:p w:rsidR="00BF2DD0" w:rsidRDefault="00BF2DD0" w:rsidP="00FC7E2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</w:p>
    <w:p w:rsidR="00EB5872" w:rsidRPr="00D60187" w:rsidRDefault="00EB5872" w:rsidP="00FC7E2C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D60187">
        <w:rPr>
          <w:rFonts w:ascii="GHEA Grapalat" w:eastAsia="Times New Roman" w:hAnsi="GHEA Grapalat"/>
          <w:b/>
          <w:bCs/>
          <w:sz w:val="24"/>
          <w:szCs w:val="24"/>
        </w:rPr>
        <w:t>ՀԱՅԱՍՏԱՆԻ ՀԱՆՐԱՊԵՏՈՒԹՅԱՆ ԿԱՌԱՎԱՐՈՒԹՅՈՒՆ</w:t>
      </w:r>
    </w:p>
    <w:p w:rsidR="00EB5872" w:rsidRDefault="00EB5872" w:rsidP="00FC7E2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D60187">
        <w:rPr>
          <w:rFonts w:ascii="GHEA Grapalat" w:eastAsia="Times New Roman" w:hAnsi="GHEA Grapalat"/>
          <w:b/>
          <w:bCs/>
          <w:sz w:val="24"/>
          <w:szCs w:val="24"/>
        </w:rPr>
        <w:t>Ո Ր Ո Շ ՈՒ Մ</w:t>
      </w:r>
    </w:p>
    <w:p w:rsidR="00A3535C" w:rsidRPr="00A3535C" w:rsidRDefault="00A3535C" w:rsidP="00A3535C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hy-AM"/>
        </w:rPr>
        <w:t>«____» _____________ 20</w:t>
      </w:r>
      <w:r>
        <w:rPr>
          <w:rFonts w:ascii="GHEA Grapalat" w:hAnsi="GHEA Grapalat"/>
          <w:b/>
        </w:rPr>
        <w:t>20</w:t>
      </w:r>
      <w:r w:rsidRPr="00097B7D">
        <w:rPr>
          <w:rFonts w:ascii="GHEA Grapalat" w:hAnsi="GHEA Grapalat"/>
          <w:b/>
          <w:lang w:val="hy-AM"/>
        </w:rPr>
        <w:t xml:space="preserve"> թվականի N ____-Ն</w:t>
      </w:r>
    </w:p>
    <w:p w:rsidR="00EB5872" w:rsidRPr="00D60187" w:rsidRDefault="00EB5872" w:rsidP="00FC7E2C">
      <w:pPr>
        <w:pStyle w:val="CommentText"/>
        <w:spacing w:line="276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D60187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ՀԱՅՏԱՐԱՐԱՏ</w:t>
      </w:r>
      <w:r w:rsidR="007616CF" w:rsidRPr="00D60187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ՈՒ ՊԱՇՏՈՆԱՏԱՐ ԱՆՁԻ ՀԱՅՏԱՐԱՐԱԳՐ</w:t>
      </w:r>
      <w:r w:rsidRPr="00D60187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ՈՒՄ ՆԵՐԱՌՎԱԾ ՀՐԱՊԱՐԱԿՄԱՆ (ՏՐԱՄԱԴՐՄԱՆ) ԵՆԹԱԿԱ ՏՎՅԱԼՆԵՐԻ ՑԱՆԿԸ ՍԱՀՄԱՆԵԼՈՒ </w:t>
      </w:r>
      <w:r w:rsidR="00952248" w:rsidRPr="00D60187">
        <w:rPr>
          <w:rFonts w:ascii="GHEA Grapalat" w:eastAsia="Times New Roman" w:hAnsi="GHEA Grapalat"/>
          <w:b/>
          <w:bCs/>
          <w:sz w:val="24"/>
          <w:szCs w:val="24"/>
        </w:rPr>
        <w:t>ԵՎ ՀԱՅԱՍՏԱՆԻ ՀԱՆՐԱՊԵՏՈՒԹՅԱՆ ԿԱՌԱՎԱՐՈՒ</w:t>
      </w:r>
      <w:r w:rsidR="007D17E1" w:rsidRPr="00D60187">
        <w:rPr>
          <w:rFonts w:ascii="GHEA Grapalat" w:eastAsia="Times New Roman" w:hAnsi="GHEA Grapalat"/>
          <w:b/>
          <w:bCs/>
          <w:sz w:val="24"/>
          <w:szCs w:val="24"/>
        </w:rPr>
        <w:t>ԹՅԱՆ 2011 ԹՎԱԿԱՆԻ ԴԵԿՏԵՄԲԵՐԻ 15-</w:t>
      </w:r>
      <w:r w:rsidR="008D7E9E" w:rsidRPr="00D60187">
        <w:rPr>
          <w:rFonts w:ascii="GHEA Grapalat" w:eastAsia="Times New Roman" w:hAnsi="GHEA Grapalat"/>
          <w:b/>
          <w:bCs/>
          <w:sz w:val="24"/>
          <w:szCs w:val="24"/>
        </w:rPr>
        <w:t>Ի N 1835</w:t>
      </w:r>
      <w:r w:rsidR="00952248" w:rsidRPr="00D60187">
        <w:rPr>
          <w:rFonts w:ascii="GHEA Grapalat" w:eastAsia="Times New Roman" w:hAnsi="GHEA Grapalat"/>
          <w:b/>
          <w:bCs/>
          <w:sz w:val="24"/>
          <w:szCs w:val="24"/>
        </w:rPr>
        <w:t xml:space="preserve">-Ն ՈՐՈՇՈՒՄՆ ՈՒԺԸ ԿՈՐՑՐԱԾ ՃԱՆԱՉԵԼՈՒ </w:t>
      </w:r>
      <w:r w:rsidRPr="00D60187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</w:p>
    <w:p w:rsidR="001561DA" w:rsidRPr="00D60187" w:rsidRDefault="001561DA" w:rsidP="00FC7E2C">
      <w:pPr>
        <w:spacing w:after="0" w:line="360" w:lineRule="auto"/>
        <w:jc w:val="both"/>
        <w:rPr>
          <w:rFonts w:ascii="GHEA Grapalat" w:eastAsia="Times New Roman" w:hAnsi="GHEA Grapalat"/>
          <w:b/>
          <w:bCs/>
          <w:sz w:val="24"/>
          <w:szCs w:val="24"/>
        </w:rPr>
      </w:pPr>
    </w:p>
    <w:p w:rsidR="00EB5872" w:rsidRPr="00D60187" w:rsidRDefault="00EB5872" w:rsidP="00B5694A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60187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Ղեկավարվելով</w:t>
      </w:r>
      <w:proofErr w:type="spellEnd"/>
      <w:r w:rsidR="007D17E1" w:rsidRPr="00D60187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D60187">
        <w:rPr>
          <w:rFonts w:ascii="GHEA Grapalat" w:eastAsia="Times New Roman" w:hAnsi="GHEA Grapalat"/>
          <w:sz w:val="24"/>
          <w:szCs w:val="24"/>
        </w:rPr>
        <w:t>«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Հանրային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ծառայության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մասին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» 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օրենքի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 43-րդ 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հոդվածի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 </w:t>
      </w:r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2-րդ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մասով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 և 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Նորմատիվ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իրավական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ակտերի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մասին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></w:t>
      </w:r>
      <w:r w:rsidR="00B5694A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օրենքի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 37-րդ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հոդվածով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>՝</w:t>
      </w:r>
      <w:r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կառավարությունը</w:t>
      </w:r>
      <w:proofErr w:type="spellEnd"/>
      <w:r w:rsidRPr="00D60187">
        <w:rPr>
          <w:rFonts w:eastAsia="Times New Roman" w:cs="Calibri"/>
          <w:sz w:val="24"/>
          <w:szCs w:val="24"/>
        </w:rPr>
        <w:t> 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որոշում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 է.</w:t>
      </w:r>
    </w:p>
    <w:p w:rsidR="00816CCC" w:rsidRPr="00D60187" w:rsidRDefault="008D7E9E" w:rsidP="00FC7E2C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60187">
        <w:rPr>
          <w:rFonts w:ascii="GHEA Grapalat" w:eastAsia="Times New Roman" w:hAnsi="GHEA Grapalat"/>
          <w:sz w:val="24"/>
          <w:szCs w:val="24"/>
        </w:rPr>
        <w:t xml:space="preserve">1. </w:t>
      </w:r>
      <w:proofErr w:type="spellStart"/>
      <w:r w:rsidRPr="00D60187">
        <w:rPr>
          <w:rFonts w:ascii="GHEA Grapalat" w:eastAsia="Times New Roman" w:hAnsi="GHEA Grapalat"/>
          <w:sz w:val="24"/>
          <w:szCs w:val="24"/>
        </w:rPr>
        <w:t>Սահմանել</w:t>
      </w:r>
      <w:proofErr w:type="spellEnd"/>
      <w:r w:rsidR="00CA43BD" w:rsidRPr="00D60187">
        <w:rPr>
          <w:rFonts w:ascii="GHEA Grapalat" w:eastAsia="Times New Roman" w:hAnsi="GHEA Grapalat"/>
          <w:sz w:val="24"/>
          <w:szCs w:val="24"/>
        </w:rPr>
        <w:t>՝</w:t>
      </w:r>
    </w:p>
    <w:p w:rsidR="00EB5872" w:rsidRPr="00D60187" w:rsidRDefault="00816CCC" w:rsidP="00FC7E2C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60187">
        <w:rPr>
          <w:rFonts w:ascii="GHEA Grapalat" w:eastAsia="Times New Roman" w:hAnsi="GHEA Grapalat"/>
          <w:sz w:val="24"/>
          <w:szCs w:val="24"/>
        </w:rPr>
        <w:t xml:space="preserve">1)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հայտարարատու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պա</w:t>
      </w:r>
      <w:r w:rsidR="007616CF" w:rsidRPr="00D60187">
        <w:rPr>
          <w:rFonts w:ascii="GHEA Grapalat" w:eastAsia="Times New Roman" w:hAnsi="GHEA Grapalat"/>
          <w:sz w:val="24"/>
          <w:szCs w:val="24"/>
        </w:rPr>
        <w:t>շտոնատար</w:t>
      </w:r>
      <w:proofErr w:type="spellEnd"/>
      <w:r w:rsidR="007616CF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616CF" w:rsidRPr="00D60187">
        <w:rPr>
          <w:rFonts w:ascii="GHEA Grapalat" w:eastAsia="Times New Roman" w:hAnsi="GHEA Grapalat"/>
          <w:sz w:val="24"/>
          <w:szCs w:val="24"/>
        </w:rPr>
        <w:t>անձի</w:t>
      </w:r>
      <w:proofErr w:type="spellEnd"/>
      <w:r w:rsidR="007616CF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616CF" w:rsidRPr="00D60187">
        <w:rPr>
          <w:rFonts w:ascii="GHEA Grapalat" w:eastAsia="Times New Roman" w:hAnsi="GHEA Grapalat"/>
          <w:sz w:val="24"/>
          <w:szCs w:val="24"/>
        </w:rPr>
        <w:t>հայտարարագր</w:t>
      </w:r>
      <w:r w:rsidR="008D7E9E" w:rsidRPr="00D60187">
        <w:rPr>
          <w:rFonts w:ascii="GHEA Grapalat" w:eastAsia="Times New Roman" w:hAnsi="GHEA Grapalat"/>
          <w:sz w:val="24"/>
          <w:szCs w:val="24"/>
        </w:rPr>
        <w:t>ում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ներառված</w:t>
      </w:r>
      <w:proofErr w:type="spellEnd"/>
      <w:r w:rsidR="00EB5872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հրապարակման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 (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տրամադրման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)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ենթակա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տվյալներ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  <w:lang w:val="hy-AM"/>
        </w:rPr>
        <w:t xml:space="preserve">ի ցանկը՝ համաձայն </w:t>
      </w:r>
      <w:proofErr w:type="spellStart"/>
      <w:r w:rsidR="007D17E1" w:rsidRPr="00D60187">
        <w:rPr>
          <w:rFonts w:ascii="GHEA Grapalat" w:eastAsia="Times New Roman" w:hAnsi="GHEA Grapalat"/>
          <w:sz w:val="24"/>
          <w:szCs w:val="24"/>
        </w:rPr>
        <w:t>հավելվածի</w:t>
      </w:r>
      <w:proofErr w:type="spellEnd"/>
      <w:r w:rsidR="007D17E1" w:rsidRPr="00D60187">
        <w:rPr>
          <w:rFonts w:ascii="GHEA Grapalat" w:eastAsia="Times New Roman" w:hAnsi="GHEA Grapalat"/>
          <w:sz w:val="24"/>
          <w:szCs w:val="24"/>
        </w:rPr>
        <w:t>.</w:t>
      </w:r>
    </w:p>
    <w:p w:rsidR="00F43B44" w:rsidRPr="00D60187" w:rsidRDefault="00816CCC" w:rsidP="00CA251B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60187">
        <w:rPr>
          <w:rFonts w:ascii="GHEA Grapalat" w:eastAsia="Times New Roman" w:hAnsi="GHEA Grapalat"/>
          <w:sz w:val="24"/>
          <w:szCs w:val="24"/>
        </w:rPr>
        <w:t>2)</w:t>
      </w:r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հայտարարատու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616CF" w:rsidRPr="00D60187">
        <w:rPr>
          <w:rFonts w:ascii="GHEA Grapalat" w:eastAsia="Times New Roman" w:hAnsi="GHEA Grapalat"/>
          <w:sz w:val="24"/>
          <w:szCs w:val="24"/>
        </w:rPr>
        <w:t>պաշտոնատար</w:t>
      </w:r>
      <w:proofErr w:type="spellEnd"/>
      <w:r w:rsidR="007616CF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616CF" w:rsidRPr="00D60187">
        <w:rPr>
          <w:rFonts w:ascii="GHEA Grapalat" w:eastAsia="Times New Roman" w:hAnsi="GHEA Grapalat"/>
          <w:sz w:val="24"/>
          <w:szCs w:val="24"/>
        </w:rPr>
        <w:t>անձի</w:t>
      </w:r>
      <w:proofErr w:type="spellEnd"/>
      <w:r w:rsidR="007616CF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7616CF" w:rsidRPr="00D60187">
        <w:rPr>
          <w:rFonts w:ascii="GHEA Grapalat" w:eastAsia="Times New Roman" w:hAnsi="GHEA Grapalat"/>
          <w:sz w:val="24"/>
          <w:szCs w:val="24"/>
        </w:rPr>
        <w:t>հայտարարագր</w:t>
      </w:r>
      <w:r w:rsidR="00F43B44" w:rsidRPr="00D60187">
        <w:rPr>
          <w:rFonts w:ascii="GHEA Grapalat" w:eastAsia="Times New Roman" w:hAnsi="GHEA Grapalat"/>
          <w:sz w:val="24"/>
          <w:szCs w:val="24"/>
        </w:rPr>
        <w:t>ում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ներառված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հրապարակման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(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տրամադրման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)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ենթակա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տվյալներ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հրապարակվում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են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կառավարության</w:t>
      </w:r>
      <w:proofErr w:type="spellEnd"/>
      <w:r w:rsidRPr="00D60187">
        <w:rPr>
          <w:rFonts w:ascii="GHEA Grapalat" w:eastAsia="Times New Roman" w:hAnsi="GHEA Grapalat"/>
          <w:sz w:val="24"/>
          <w:szCs w:val="24"/>
        </w:rPr>
        <w:t xml:space="preserve"> </w:t>
      </w:r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2020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թվականի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r w:rsidR="00F43B44" w:rsidRPr="00D60187">
        <w:rPr>
          <w:rFonts w:ascii="GHEA Grapalat" w:eastAsia="Times New Roman" w:hAnsi="GHEA Grapalat"/>
          <w:sz w:val="24"/>
          <w:szCs w:val="24"/>
          <w:lang w:val="hy-AM"/>
        </w:rPr>
        <w:t>հունվարի 30</w:t>
      </w:r>
      <w:r w:rsidR="00F43B44" w:rsidRPr="00D60187">
        <w:rPr>
          <w:rFonts w:ascii="GHEA Grapalat" w:eastAsia="Times New Roman" w:hAnsi="GHEA Grapalat"/>
          <w:sz w:val="24"/>
          <w:szCs w:val="24"/>
        </w:rPr>
        <w:t>-ի</w:t>
      </w:r>
      <w:r w:rsidRPr="00D60187">
        <w:rPr>
          <w:rFonts w:ascii="GHEA Grapalat" w:eastAsia="Times New Roman" w:hAnsi="GHEA Grapalat"/>
          <w:sz w:val="24"/>
          <w:szCs w:val="24"/>
        </w:rPr>
        <w:t xml:space="preserve"> </w:t>
      </w:r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N </w:t>
      </w:r>
      <w:r w:rsidR="00F43B44" w:rsidRPr="00D60187">
        <w:rPr>
          <w:rFonts w:ascii="GHEA Grapalat" w:eastAsia="Times New Roman" w:hAnsi="GHEA Grapalat"/>
          <w:sz w:val="24"/>
          <w:szCs w:val="24"/>
          <w:lang w:val="hy-AM"/>
        </w:rPr>
        <w:t>102</w:t>
      </w:r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-Ն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որոշմ</w:t>
      </w:r>
      <w:r w:rsidR="00F43B44" w:rsidRPr="00D60187">
        <w:rPr>
          <w:rFonts w:ascii="GHEA Grapalat" w:eastAsia="Times New Roman" w:hAnsi="GHEA Grapalat"/>
          <w:sz w:val="24"/>
          <w:szCs w:val="24"/>
          <w:lang w:val="hy-AM"/>
        </w:rPr>
        <w:t>ամբ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հաստատված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հայտարարագրերի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հրապարակման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F43B44" w:rsidRPr="00D60187">
        <w:rPr>
          <w:rFonts w:ascii="GHEA Grapalat" w:eastAsia="Times New Roman" w:hAnsi="GHEA Grapalat"/>
          <w:sz w:val="24"/>
          <w:szCs w:val="24"/>
        </w:rPr>
        <w:t>եղանակով</w:t>
      </w:r>
      <w:proofErr w:type="spellEnd"/>
      <w:r w:rsidR="00F43B44" w:rsidRPr="00D60187">
        <w:rPr>
          <w:rFonts w:ascii="GHEA Grapalat" w:eastAsia="Times New Roman" w:hAnsi="GHEA Grapalat"/>
          <w:sz w:val="24"/>
          <w:szCs w:val="24"/>
        </w:rPr>
        <w:t>:</w:t>
      </w:r>
    </w:p>
    <w:p w:rsidR="008D7E9E" w:rsidRPr="00022493" w:rsidRDefault="00816CCC" w:rsidP="00022493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60187">
        <w:rPr>
          <w:rFonts w:ascii="GHEA Grapalat" w:eastAsia="Times New Roman" w:hAnsi="GHEA Grapalat"/>
          <w:sz w:val="24"/>
          <w:szCs w:val="24"/>
        </w:rPr>
        <w:t>2</w:t>
      </w:r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.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Ուժը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կորցրած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ճանաչել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կառավարության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2011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թվականի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D7E9E" w:rsidRPr="00D60187">
        <w:rPr>
          <w:rFonts w:ascii="GHEA Grapalat" w:eastAsia="Times New Roman" w:hAnsi="GHEA Grapalat"/>
          <w:sz w:val="24"/>
          <w:szCs w:val="24"/>
        </w:rPr>
        <w:t>դեկտեմբերի</w:t>
      </w:r>
      <w:proofErr w:type="spellEnd"/>
      <w:r w:rsidR="008D7E9E" w:rsidRPr="00D60187">
        <w:rPr>
          <w:rFonts w:ascii="GHEA Grapalat" w:eastAsia="Times New Roman" w:hAnsi="GHEA Grapalat"/>
          <w:sz w:val="24"/>
          <w:szCs w:val="24"/>
        </w:rPr>
        <w:t xml:space="preserve"> 15-ի</w:t>
      </w:r>
      <w:r w:rsidR="001744D3">
        <w:rPr>
          <w:rFonts w:ascii="GHEA Grapalat" w:eastAsia="Times New Roman" w:hAnsi="GHEA Grapalat"/>
          <w:sz w:val="24"/>
          <w:szCs w:val="24"/>
        </w:rPr>
        <w:t xml:space="preserve"> </w:t>
      </w:r>
      <w:r w:rsidR="001744D3" w:rsidRPr="00022493">
        <w:rPr>
          <w:rFonts w:ascii="GHEA Grapalat" w:eastAsia="Times New Roman" w:hAnsi="GHEA Grapalat"/>
          <w:sz w:val="24"/>
          <w:szCs w:val="24"/>
        </w:rPr>
        <w:t>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Հայտարարատու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պաշտոնատար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անձի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հարկային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="0050511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եկամուտների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փոխկապակցված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հայտարարագրերում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,</w:t>
      </w:r>
      <w:r w:rsidR="0050511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հայտարարատու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պաշտոնատար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անձի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պարտականություններն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ստանձնելու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պարտականությունները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օրվա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դրությամբ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առկա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եկամուտների</w:t>
      </w:r>
      <w:proofErr w:type="spellEnd"/>
      <w:r w:rsidR="0050511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փոխկապակցված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հայտարարագրում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,</w:t>
      </w:r>
      <w:r w:rsidR="0050511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հայտարարատու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պաշտոնատար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անձի</w:t>
      </w:r>
      <w:proofErr w:type="spellEnd"/>
      <w:r w:rsidR="0050511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ընտանիքի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կազմի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մտնող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անձին</w:t>
      </w:r>
      <w:proofErr w:type="spellEnd"/>
      <w:r w:rsidR="0050511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սեփականության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պատկանող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</w:t>
      </w:r>
      <w:bookmarkStart w:id="0" w:name="_GoBack"/>
      <w:bookmarkEnd w:id="0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րկային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="0050511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եկամուտների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հայտարարագրերում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ներառված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lastRenderedPageBreak/>
        <w:t>հրապարակման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տրամադրման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ցանկը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բովանդակությունը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ձ</w:t>
      </w:r>
      <w:r w:rsid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և</w:t>
      </w:r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ը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սահմանելու</w:t>
      </w:r>
      <w:proofErr w:type="spellEnd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2493" w:rsidRPr="0002249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1744D3" w:rsidRPr="00022493">
        <w:rPr>
          <w:rFonts w:ascii="GHEA Grapalat" w:eastAsia="Times New Roman" w:hAnsi="GHEA Grapalat"/>
          <w:sz w:val="24"/>
          <w:szCs w:val="24"/>
        </w:rPr>
        <w:t></w:t>
      </w:r>
      <w:r w:rsidR="008D7E9E" w:rsidRPr="00022493">
        <w:rPr>
          <w:rFonts w:ascii="GHEA Grapalat" w:eastAsia="Times New Roman" w:hAnsi="GHEA Grapalat"/>
          <w:sz w:val="24"/>
          <w:szCs w:val="24"/>
        </w:rPr>
        <w:t xml:space="preserve"> N</w:t>
      </w:r>
      <w:r w:rsidR="008D7E9E" w:rsidRPr="00022493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8D7E9E" w:rsidRPr="00022493">
        <w:rPr>
          <w:rFonts w:ascii="GHEA Grapalat" w:eastAsia="Times New Roman" w:hAnsi="GHEA Grapalat"/>
          <w:sz w:val="24"/>
          <w:szCs w:val="24"/>
        </w:rPr>
        <w:t xml:space="preserve">1835-Ն </w:t>
      </w:r>
      <w:proofErr w:type="spellStart"/>
      <w:r w:rsidR="008D7E9E" w:rsidRPr="00022493">
        <w:rPr>
          <w:rFonts w:ascii="GHEA Grapalat" w:eastAsia="Times New Roman" w:hAnsi="GHEA Grapalat"/>
          <w:sz w:val="24"/>
          <w:szCs w:val="24"/>
        </w:rPr>
        <w:t>որոշումը</w:t>
      </w:r>
      <w:proofErr w:type="spellEnd"/>
      <w:r w:rsidR="008D7E9E" w:rsidRPr="00022493">
        <w:rPr>
          <w:rFonts w:ascii="GHEA Grapalat" w:eastAsia="Times New Roman" w:hAnsi="GHEA Grapalat"/>
          <w:sz w:val="24"/>
          <w:szCs w:val="24"/>
        </w:rPr>
        <w:t>:</w:t>
      </w:r>
    </w:p>
    <w:p w:rsidR="004563F6" w:rsidRPr="00A3535C" w:rsidRDefault="00D7492F" w:rsidP="00A3535C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3. </w:t>
      </w:r>
      <w:proofErr w:type="spellStart"/>
      <w:r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որոշումն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ուժի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մեջ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/>
          <w:sz w:val="24"/>
          <w:szCs w:val="24"/>
        </w:rPr>
        <w:t>մտնում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պաշտոնական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հրապարակմանը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հաջորդող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օրվանից</w:t>
      </w:r>
      <w:proofErr w:type="spellEnd"/>
      <w:r>
        <w:rPr>
          <w:rFonts w:ascii="GHEA Grapalat" w:eastAsia="Times New Roman" w:hAnsi="GHEA Grapalat"/>
          <w:sz w:val="24"/>
          <w:szCs w:val="24"/>
        </w:rPr>
        <w:t>:</w:t>
      </w:r>
    </w:p>
    <w:sectPr w:rsidR="004563F6" w:rsidRPr="00A3535C" w:rsidSect="00943A02">
      <w:pgSz w:w="11906" w:h="16838"/>
      <w:pgMar w:top="851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1FB1"/>
    <w:multiLevelType w:val="hybridMultilevel"/>
    <w:tmpl w:val="90827080"/>
    <w:lvl w:ilvl="0" w:tplc="71D46F5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93865D6"/>
    <w:multiLevelType w:val="hybridMultilevel"/>
    <w:tmpl w:val="A8E849BA"/>
    <w:lvl w:ilvl="0" w:tplc="AA003E70">
      <w:start w:val="26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A44787A"/>
    <w:multiLevelType w:val="hybridMultilevel"/>
    <w:tmpl w:val="5D2E1378"/>
    <w:lvl w:ilvl="0" w:tplc="08090011">
      <w:start w:val="1"/>
      <w:numFmt w:val="decimal"/>
      <w:lvlText w:val="%1)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0BAB453B"/>
    <w:multiLevelType w:val="hybridMultilevel"/>
    <w:tmpl w:val="A6F0B34C"/>
    <w:lvl w:ilvl="0" w:tplc="FFD096B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BEB77A6"/>
    <w:multiLevelType w:val="hybridMultilevel"/>
    <w:tmpl w:val="641C236C"/>
    <w:lvl w:ilvl="0" w:tplc="0776760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BF90D23"/>
    <w:multiLevelType w:val="hybridMultilevel"/>
    <w:tmpl w:val="D7BA8EDE"/>
    <w:lvl w:ilvl="0" w:tplc="77E402E4">
      <w:start w:val="1"/>
      <w:numFmt w:val="upperLetter"/>
      <w:lvlText w:val="%1."/>
      <w:lvlJc w:val="left"/>
      <w:pPr>
        <w:ind w:left="1095" w:hanging="360"/>
      </w:pPr>
      <w:rPr>
        <w:rFonts w:hint="default"/>
        <w:lang w:val="hy-AM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3F30620"/>
    <w:multiLevelType w:val="hybridMultilevel"/>
    <w:tmpl w:val="87008644"/>
    <w:lvl w:ilvl="0" w:tplc="F836E598">
      <w:start w:val="1"/>
      <w:numFmt w:val="upperLetter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7555AD2"/>
    <w:multiLevelType w:val="hybridMultilevel"/>
    <w:tmpl w:val="DBA602DC"/>
    <w:lvl w:ilvl="0" w:tplc="44C6F208">
      <w:start w:val="28"/>
      <w:numFmt w:val="decimal"/>
      <w:lvlText w:val="%1)"/>
      <w:lvlJc w:val="left"/>
      <w:pPr>
        <w:ind w:left="735" w:hanging="360"/>
      </w:pPr>
      <w:rPr>
        <w:rFonts w:cs="GHEA Mariam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CC9053C"/>
    <w:multiLevelType w:val="hybridMultilevel"/>
    <w:tmpl w:val="90AEDB80"/>
    <w:lvl w:ilvl="0" w:tplc="A79A6D4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2251304"/>
    <w:multiLevelType w:val="hybridMultilevel"/>
    <w:tmpl w:val="9AB48006"/>
    <w:lvl w:ilvl="0" w:tplc="E1D8A03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76D2FB7"/>
    <w:multiLevelType w:val="hybridMultilevel"/>
    <w:tmpl w:val="65B8B9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C4467"/>
    <w:multiLevelType w:val="hybridMultilevel"/>
    <w:tmpl w:val="6052B89A"/>
    <w:lvl w:ilvl="0" w:tplc="4C781600">
      <w:start w:val="3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FAA512C"/>
    <w:multiLevelType w:val="hybridMultilevel"/>
    <w:tmpl w:val="F948098E"/>
    <w:lvl w:ilvl="0" w:tplc="DDAA8014">
      <w:start w:val="1"/>
      <w:numFmt w:val="decimal"/>
      <w:lvlText w:val="%1.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27A87"/>
    <w:multiLevelType w:val="hybridMultilevel"/>
    <w:tmpl w:val="D960E2A4"/>
    <w:lvl w:ilvl="0" w:tplc="08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4" w15:restartNumberingAfterBreak="0">
    <w:nsid w:val="3FB426C6"/>
    <w:multiLevelType w:val="hybridMultilevel"/>
    <w:tmpl w:val="7BF8794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2769C"/>
    <w:multiLevelType w:val="hybridMultilevel"/>
    <w:tmpl w:val="36B65E16"/>
    <w:lvl w:ilvl="0" w:tplc="08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FC31CA"/>
    <w:multiLevelType w:val="hybridMultilevel"/>
    <w:tmpl w:val="8F645BEE"/>
    <w:lvl w:ilvl="0" w:tplc="C1602882">
      <w:start w:val="4"/>
      <w:numFmt w:val="decimal"/>
      <w:lvlText w:val="%1.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886326"/>
    <w:multiLevelType w:val="hybridMultilevel"/>
    <w:tmpl w:val="0B9EE9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EF34DF"/>
    <w:multiLevelType w:val="hybridMultilevel"/>
    <w:tmpl w:val="1CA40CE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F6D15"/>
    <w:multiLevelType w:val="hybridMultilevel"/>
    <w:tmpl w:val="02D2776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36C24"/>
    <w:multiLevelType w:val="hybridMultilevel"/>
    <w:tmpl w:val="DA14CA2C"/>
    <w:lvl w:ilvl="0" w:tplc="AC7CB9D0">
      <w:start w:val="3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DC65BAF"/>
    <w:multiLevelType w:val="hybridMultilevel"/>
    <w:tmpl w:val="D0D64A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6"/>
  </w:num>
  <w:num w:numId="5">
    <w:abstractNumId w:val="9"/>
  </w:num>
  <w:num w:numId="6">
    <w:abstractNumId w:val="11"/>
  </w:num>
  <w:num w:numId="7">
    <w:abstractNumId w:val="5"/>
  </w:num>
  <w:num w:numId="8">
    <w:abstractNumId w:val="6"/>
  </w:num>
  <w:num w:numId="9">
    <w:abstractNumId w:val="20"/>
  </w:num>
  <w:num w:numId="10">
    <w:abstractNumId w:val="15"/>
  </w:num>
  <w:num w:numId="11">
    <w:abstractNumId w:val="17"/>
  </w:num>
  <w:num w:numId="12">
    <w:abstractNumId w:val="13"/>
  </w:num>
  <w:num w:numId="13">
    <w:abstractNumId w:val="1"/>
  </w:num>
  <w:num w:numId="14">
    <w:abstractNumId w:val="7"/>
  </w:num>
  <w:num w:numId="15">
    <w:abstractNumId w:val="2"/>
  </w:num>
  <w:num w:numId="16">
    <w:abstractNumId w:val="4"/>
  </w:num>
  <w:num w:numId="17">
    <w:abstractNumId w:val="3"/>
  </w:num>
  <w:num w:numId="18">
    <w:abstractNumId w:val="14"/>
  </w:num>
  <w:num w:numId="19">
    <w:abstractNumId w:val="21"/>
  </w:num>
  <w:num w:numId="20">
    <w:abstractNumId w:val="19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72"/>
    <w:rsid w:val="00022493"/>
    <w:rsid w:val="00052925"/>
    <w:rsid w:val="00073C0C"/>
    <w:rsid w:val="000A2631"/>
    <w:rsid w:val="001561DA"/>
    <w:rsid w:val="00156BE7"/>
    <w:rsid w:val="001744D3"/>
    <w:rsid w:val="001946FB"/>
    <w:rsid w:val="001D21F8"/>
    <w:rsid w:val="00221623"/>
    <w:rsid w:val="002C4B44"/>
    <w:rsid w:val="003758D1"/>
    <w:rsid w:val="00417FA8"/>
    <w:rsid w:val="004563F6"/>
    <w:rsid w:val="00505112"/>
    <w:rsid w:val="00557823"/>
    <w:rsid w:val="005A6F3D"/>
    <w:rsid w:val="006352FC"/>
    <w:rsid w:val="006B53A0"/>
    <w:rsid w:val="00714D0E"/>
    <w:rsid w:val="007616CF"/>
    <w:rsid w:val="00784E5B"/>
    <w:rsid w:val="007D17E1"/>
    <w:rsid w:val="00816CCC"/>
    <w:rsid w:val="00854737"/>
    <w:rsid w:val="008D3DA6"/>
    <w:rsid w:val="008D7E9E"/>
    <w:rsid w:val="008F3761"/>
    <w:rsid w:val="00943A02"/>
    <w:rsid w:val="00952248"/>
    <w:rsid w:val="00994E17"/>
    <w:rsid w:val="00A3535C"/>
    <w:rsid w:val="00AB24F2"/>
    <w:rsid w:val="00B5694A"/>
    <w:rsid w:val="00BF2DD0"/>
    <w:rsid w:val="00CA251B"/>
    <w:rsid w:val="00CA43BD"/>
    <w:rsid w:val="00CE13CE"/>
    <w:rsid w:val="00D60187"/>
    <w:rsid w:val="00D7492F"/>
    <w:rsid w:val="00D95F67"/>
    <w:rsid w:val="00E16056"/>
    <w:rsid w:val="00EB5872"/>
    <w:rsid w:val="00F43B44"/>
    <w:rsid w:val="00F65421"/>
    <w:rsid w:val="00FC7E2C"/>
    <w:rsid w:val="00FE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0119D"/>
  <w15:docId w15:val="{07536152-BC97-4B05-97B6-2159C0B1C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87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872"/>
    <w:rPr>
      <w:rFonts w:ascii="Tahoma" w:eastAsia="Calibri" w:hAnsi="Tahoma" w:cs="Tahoma"/>
      <w:sz w:val="16"/>
      <w:szCs w:val="16"/>
      <w:lang w:val="en-US"/>
    </w:rPr>
  </w:style>
  <w:style w:type="character" w:styleId="CommentReference">
    <w:name w:val="annotation reference"/>
    <w:uiPriority w:val="99"/>
    <w:semiHidden/>
    <w:unhideWhenUsed/>
    <w:rsid w:val="00EB58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58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5872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58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5872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B58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872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B58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872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EB5872"/>
    <w:pPr>
      <w:ind w:left="720"/>
      <w:contextualSpacing/>
    </w:pPr>
  </w:style>
  <w:style w:type="character" w:styleId="Strong">
    <w:name w:val="Strong"/>
    <w:uiPriority w:val="22"/>
    <w:qFormat/>
    <w:rsid w:val="00816C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B4732-D4C1-4677-AE68-883BECFDC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Aramayis Pashinyan</dc:creator>
  <cp:lastModifiedBy>Gohar Meliksetyan</cp:lastModifiedBy>
  <cp:revision>2</cp:revision>
  <cp:lastPrinted>2020-03-03T13:27:00Z</cp:lastPrinted>
  <dcterms:created xsi:type="dcterms:W3CDTF">2020-03-10T13:35:00Z</dcterms:created>
  <dcterms:modified xsi:type="dcterms:W3CDTF">2020-03-10T13:35:00Z</dcterms:modified>
</cp:coreProperties>
</file>