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2A0" w:rsidRPr="00964DEC" w:rsidRDefault="00F2193B" w:rsidP="00964DEC">
      <w:pPr>
        <w:pStyle w:val="headingtitleStyle"/>
        <w:spacing w:after="0"/>
        <w:rPr>
          <w:sz w:val="24"/>
          <w:szCs w:val="24"/>
        </w:rPr>
      </w:pPr>
      <w:bookmarkStart w:id="0" w:name="_Toc1"/>
      <w:r w:rsidRPr="00964DEC">
        <w:rPr>
          <w:sz w:val="24"/>
          <w:szCs w:val="24"/>
        </w:rPr>
        <w:t>Ամփոփաթերթ</w:t>
      </w:r>
      <w:bookmarkEnd w:id="0"/>
    </w:p>
    <w:p w:rsidR="007342A0" w:rsidRPr="00964DEC" w:rsidRDefault="00F2193B" w:rsidP="00964DEC">
      <w:pPr>
        <w:pStyle w:val="headingtitleStyle"/>
        <w:spacing w:after="0"/>
        <w:rPr>
          <w:sz w:val="24"/>
          <w:szCs w:val="24"/>
        </w:rPr>
      </w:pPr>
      <w:bookmarkStart w:id="1" w:name="_Toc2"/>
      <w:r w:rsidRPr="00964DEC">
        <w:rPr>
          <w:sz w:val="24"/>
          <w:szCs w:val="24"/>
        </w:rPr>
        <w:t>Հայտարարատու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պաշտոնատար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անձի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հայտարարագրում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ներառված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հրապարակման</w:t>
      </w:r>
      <w:r w:rsidRPr="00964DEC">
        <w:rPr>
          <w:sz w:val="24"/>
          <w:szCs w:val="24"/>
        </w:rPr>
        <w:t xml:space="preserve"> (</w:t>
      </w:r>
      <w:r w:rsidRPr="00964DEC">
        <w:rPr>
          <w:sz w:val="24"/>
          <w:szCs w:val="24"/>
        </w:rPr>
        <w:t>տրամադրման</w:t>
      </w:r>
      <w:r w:rsidRPr="00964DEC">
        <w:rPr>
          <w:sz w:val="24"/>
          <w:szCs w:val="24"/>
        </w:rPr>
        <w:t xml:space="preserve">) </w:t>
      </w:r>
      <w:r w:rsidRPr="00964DEC">
        <w:rPr>
          <w:sz w:val="24"/>
          <w:szCs w:val="24"/>
        </w:rPr>
        <w:t>ենթակա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տվյալների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ցանկը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սահմանելու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եվ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հայաստանի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հանրապետության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կառավարության</w:t>
      </w:r>
      <w:r w:rsidRPr="00964DEC">
        <w:rPr>
          <w:sz w:val="24"/>
          <w:szCs w:val="24"/>
        </w:rPr>
        <w:t xml:space="preserve"> 2011 </w:t>
      </w:r>
      <w:r w:rsidRPr="00964DEC">
        <w:rPr>
          <w:sz w:val="24"/>
          <w:szCs w:val="24"/>
        </w:rPr>
        <w:t>թվականի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դեկտեմբերի</w:t>
      </w:r>
      <w:r w:rsidRPr="00964DEC">
        <w:rPr>
          <w:sz w:val="24"/>
          <w:szCs w:val="24"/>
        </w:rPr>
        <w:t xml:space="preserve"> 15-</w:t>
      </w:r>
      <w:r w:rsidRPr="00964DEC">
        <w:rPr>
          <w:sz w:val="24"/>
          <w:szCs w:val="24"/>
        </w:rPr>
        <w:t>ի</w:t>
      </w:r>
      <w:r w:rsidRPr="00964DEC">
        <w:rPr>
          <w:sz w:val="24"/>
          <w:szCs w:val="24"/>
        </w:rPr>
        <w:t xml:space="preserve"> N 1835-</w:t>
      </w:r>
      <w:r w:rsidRPr="00964DEC">
        <w:rPr>
          <w:sz w:val="24"/>
          <w:szCs w:val="24"/>
        </w:rPr>
        <w:t>ն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որոշումն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ուժը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կորցրած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ճանաչելու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մասին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նախագծի</w:t>
      </w:r>
      <w:r w:rsidRPr="00964DEC">
        <w:rPr>
          <w:sz w:val="24"/>
          <w:szCs w:val="24"/>
        </w:rPr>
        <w:t xml:space="preserve"> </w:t>
      </w:r>
      <w:r w:rsidRPr="00964DEC">
        <w:rPr>
          <w:sz w:val="24"/>
          <w:szCs w:val="24"/>
        </w:rPr>
        <w:t>վերաբերյալ</w:t>
      </w:r>
      <w:bookmarkEnd w:id="1"/>
    </w:p>
    <w:p w:rsidR="007342A0" w:rsidRPr="00964DEC" w:rsidRDefault="007342A0" w:rsidP="00964DEC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7342A0" w:rsidRPr="00964DEC" w:rsidRDefault="007342A0" w:rsidP="00964DEC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7342A0" w:rsidRPr="00964DEC" w:rsidRDefault="007342A0" w:rsidP="00964DEC">
      <w:pPr>
        <w:spacing w:after="0"/>
        <w:jc w:val="both"/>
        <w:rPr>
          <w:rFonts w:ascii="GHEA Grapalat" w:hAnsi="GHEA Grapalat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1"/>
        <w:gridCol w:w="2198"/>
        <w:gridCol w:w="4841"/>
        <w:gridCol w:w="3524"/>
        <w:gridCol w:w="2903"/>
      </w:tblGrid>
      <w:tr w:rsidR="007342A0" w:rsidRPr="00964DE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</w:p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7342A0" w:rsidRPr="00964DE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342A0" w:rsidRPr="00964DEC" w:rsidRDefault="007342A0" w:rsidP="00964DE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342A0" w:rsidRPr="00964DEC" w:rsidRDefault="00F2193B" w:rsidP="00964DE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342A0" w:rsidRPr="00964DEC" w:rsidRDefault="00F2193B" w:rsidP="00964DE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342A0" w:rsidRPr="00964DEC" w:rsidRDefault="00F2193B" w:rsidP="00964DE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342A0" w:rsidRPr="00964DEC" w:rsidRDefault="00F2193B" w:rsidP="00964DE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7342A0" w:rsidRPr="00964DE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ասոցիացիա</w:t>
            </w:r>
            <w:proofErr w:type="spellEnd"/>
          </w:p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07.03.2020 22:21:25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1. 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գործընկերություն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չորրորդ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(2018-2020)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ագրերի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մասամբ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ընձեռում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հայտարարատուի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2011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15-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1835-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նացման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երրորդ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գալիս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տարաբնույթ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կասկածներ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մեկնաբանություններ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հանրությանը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հասանելի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կասկածները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կփարատվեն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երրորդ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առումով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հրապարակայնացումը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․․․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հակիրճ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նկարագրությունը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proofErr w:type="spellEnd"/>
            <w:proofErr w:type="gram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․․․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նույնականացման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առումներով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․․․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վարչապետի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աշխատակազմ</w:t>
            </w:r>
            <w:proofErr w:type="spellEnd"/>
            <w:proofErr w:type="gram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proofErr w:type="spellEnd"/>
            <w:proofErr w:type="gram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վանդակության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․․․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նույնականացման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2011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15-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1835-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այացում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վարչապետի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աշխատակազմ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1.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1.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ընդլայնում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հայտարարգրվելու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աղբյուրը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անվանումը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հայրանունը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հասցեն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7342A0" w:rsidRPr="00964DE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ասոցիացիա</w:t>
            </w:r>
            <w:proofErr w:type="spellEnd"/>
          </w:p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07.03.2020 22:20:13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2.     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Թեև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ձեռքբերման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ձեռքբերման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տեսանկյունից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ադրման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ձեռքբերման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արժույթը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առայության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արտադրման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հրապարակումը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անհնարին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7342A0" w:rsidRPr="00964DE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ասոցիացիա</w:t>
            </w:r>
            <w:proofErr w:type="spellEnd"/>
          </w:p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07.03.2020 22:20:13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3.     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հասանելի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չլինել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անշար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բնութագրիչ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ինչպիսին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վայրն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վայրը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էականորեն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ողմից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պայքարին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անշարժ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անշարժ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վայրը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երկիր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մարզ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43-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պահանջից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անշարժ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7342A0" w:rsidRPr="00964DE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ասոցիացիա</w:t>
            </w:r>
            <w:proofErr w:type="spellEnd"/>
          </w:p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07.03.2020 22:20:13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խնամակալության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հոգաբարձության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պատկանող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պաշտոնեական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ստանձնելու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դադարեցնելու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օրվա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դրությամբ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հաշիվները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կրիպտոարժույթը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նախատեսմանը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զուգահեռ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կրիպտոարժույթը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ունվել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4.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կկատարվեն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7342A0" w:rsidRPr="00964DE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այկական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ասոցիացիա</w:t>
            </w:r>
            <w:proofErr w:type="spellEnd"/>
          </w:p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07.03.2020 22:20:13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5.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գործընկերություն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չորրորդ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(2018-2020)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մասամբ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ընձեռում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2011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15-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1835-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հրապարակայնացման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երրորդ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գալիս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տարաբնույթ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կասկածներ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մեկնաբանություններ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հանրությանը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հասանելի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կասկածները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կփարատվեն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երրորդ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առումով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հրապարակայնացումը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․․․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հակիրճ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նկարագրությունը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proofErr w:type="spellEnd"/>
            <w:proofErr w:type="gram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․․․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նույնականացման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առումներով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․․․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չապետի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աշխատակազմ</w:t>
            </w:r>
            <w:proofErr w:type="spellEnd"/>
            <w:proofErr w:type="gram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proofErr w:type="spellEnd"/>
            <w:proofErr w:type="gram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․․․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նույնականացման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2011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15-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1835-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ատարելու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վարչապետի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աշխատակազմ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նվիրատվությունները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վերլուծությունից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դառնում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անվանումը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հայրանունը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համադրումից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ԲԿԳ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հասարակությանը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այտնի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չլինել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նվիրատվության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պատճառներն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5.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342A0" w:rsidRPr="00964DEC" w:rsidRDefault="00F2193B" w:rsidP="00964DEC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5.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Գարծող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նվիրատվության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օգնության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ստացված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դրամական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41-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հայտարարագրելիս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աղբյուրը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անվանումը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հայրանունը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հասցեն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նվիրատուի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տարարատու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ընդլայնում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հայտարարգրվելու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եկամտի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աղբյուրը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րողի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անվանումը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հայրանունը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հասցեն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բնույթի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proofErr w:type="spellEnd"/>
            <w:r w:rsidRPr="00964DE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</w:tbl>
    <w:p w:rsidR="00F2193B" w:rsidRPr="00964DEC" w:rsidRDefault="00F2193B" w:rsidP="00964DEC">
      <w:pPr>
        <w:spacing w:after="0"/>
        <w:jc w:val="both"/>
        <w:rPr>
          <w:rFonts w:ascii="GHEA Grapalat" w:hAnsi="GHEA Grapalat"/>
          <w:sz w:val="24"/>
          <w:szCs w:val="24"/>
        </w:rPr>
      </w:pPr>
    </w:p>
    <w:sectPr w:rsidR="00F2193B" w:rsidRPr="00964DEC" w:rsidSect="007342A0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7342A0"/>
    <w:rsid w:val="0016521B"/>
    <w:rsid w:val="007342A0"/>
    <w:rsid w:val="00964DEC"/>
    <w:rsid w:val="00F21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342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7342A0"/>
    <w:rPr>
      <w:vertAlign w:val="superscript"/>
    </w:rPr>
  </w:style>
  <w:style w:type="paragraph" w:customStyle="1" w:styleId="headingtitleStyle">
    <w:name w:val="heading titleStyle"/>
    <w:basedOn w:val="Normal"/>
    <w:rsid w:val="007342A0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Porcaget 7</dc:creator>
  <cp:lastModifiedBy>Porcaget 7</cp:lastModifiedBy>
  <cp:revision>2</cp:revision>
  <dcterms:created xsi:type="dcterms:W3CDTF">2020-03-09T11:02:00Z</dcterms:created>
  <dcterms:modified xsi:type="dcterms:W3CDTF">2020-03-09T11:02:00Z</dcterms:modified>
</cp:coreProperties>
</file>