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DBE" w:rsidRDefault="00295D9B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lang w:val="es-ES" w:eastAsia="ru-RU"/>
        </w:rPr>
      </w:pPr>
      <w:bookmarkStart w:id="0" w:name="_GoBack"/>
      <w:bookmarkEnd w:id="0"/>
      <w:r>
        <w:rPr>
          <w:rFonts w:ascii="GHEA Grapalat" w:eastAsia="Times New Roman" w:hAnsi="GHEA Grapalat" w:cs="Sylfaen"/>
          <w:b/>
          <w:lang w:val="hy-AM" w:eastAsia="ru-RU"/>
        </w:rPr>
        <w:t>Հ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Ի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Մ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Ն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Ա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Վ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Ո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Ր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ՈՒ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Մ</w:t>
      </w:r>
    </w:p>
    <w:p w:rsidR="00805DBE" w:rsidRDefault="00805DB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lang w:val="es-ES" w:eastAsia="ru-RU"/>
        </w:rPr>
      </w:pPr>
    </w:p>
    <w:p w:rsidR="00805DBE" w:rsidRDefault="00295D9B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lang w:val="es-ES" w:eastAsia="ru-RU"/>
        </w:rPr>
      </w:pPr>
      <w:r>
        <w:rPr>
          <w:rFonts w:ascii="GHEA Grapalat" w:eastAsia="Times New Roman" w:hAnsi="GHEA Grapalat" w:cs="Sylfaen"/>
          <w:b/>
          <w:lang w:val="hy-AM" w:eastAsia="ru-RU"/>
        </w:rPr>
        <w:t>«</w:t>
      </w:r>
      <w:r>
        <w:rPr>
          <w:rFonts w:ascii="GHEA Grapalat" w:eastAsia="Times New Roman" w:hAnsi="GHEA Grapalat" w:cs="Sylfaen"/>
          <w:b/>
          <w:lang w:val="ru-RU" w:eastAsia="ru-RU"/>
        </w:rPr>
        <w:t>Հայաստանի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Հանրապետության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2020 </w:t>
      </w:r>
      <w:r>
        <w:rPr>
          <w:rFonts w:ascii="GHEA Grapalat" w:eastAsia="Times New Roman" w:hAnsi="GHEA Grapalat" w:cs="Sylfaen"/>
          <w:b/>
          <w:lang w:val="ru-RU" w:eastAsia="ru-RU"/>
        </w:rPr>
        <w:t>թվականի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պետական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բյուջե</w:t>
      </w:r>
      <w:proofErr w:type="spellStart"/>
      <w:r>
        <w:rPr>
          <w:rFonts w:ascii="GHEA Grapalat" w:eastAsia="Times New Roman" w:hAnsi="GHEA Grapalat" w:cs="Sylfaen"/>
          <w:b/>
          <w:lang w:eastAsia="ru-RU"/>
        </w:rPr>
        <w:t>ում</w:t>
      </w:r>
      <w:proofErr w:type="spellEnd"/>
      <w:r>
        <w:rPr>
          <w:rFonts w:ascii="GHEA Grapalat" w:eastAsia="Times New Roman" w:hAnsi="GHEA Grapalat" w:cs="Sylfaen"/>
          <w:b/>
          <w:lang w:val="es-ES" w:eastAsia="ru-RU"/>
        </w:rPr>
        <w:t xml:space="preserve">, </w:t>
      </w:r>
      <w:r>
        <w:rPr>
          <w:rFonts w:ascii="GHEA Grapalat" w:eastAsia="Times New Roman" w:hAnsi="GHEA Grapalat" w:cs="Sylfaen"/>
          <w:b/>
          <w:lang w:val="ru-RU" w:eastAsia="ru-RU"/>
        </w:rPr>
        <w:t>Հայաստանի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Հանրապետության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կառավարության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2019 </w:t>
      </w:r>
      <w:r>
        <w:rPr>
          <w:rFonts w:ascii="GHEA Grapalat" w:eastAsia="Times New Roman" w:hAnsi="GHEA Grapalat" w:cs="Sylfaen"/>
          <w:b/>
          <w:lang w:val="ru-RU" w:eastAsia="ru-RU"/>
        </w:rPr>
        <w:t>թվականի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դեկտեմբերի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hy-AM" w:eastAsia="ru-RU"/>
        </w:rPr>
        <w:t>2</w:t>
      </w:r>
      <w:r>
        <w:rPr>
          <w:rFonts w:ascii="GHEA Grapalat" w:eastAsia="Times New Roman" w:hAnsi="GHEA Grapalat" w:cs="Sylfaen"/>
          <w:b/>
          <w:lang w:val="es-ES" w:eastAsia="ru-RU"/>
        </w:rPr>
        <w:t>6-</w:t>
      </w:r>
      <w:r>
        <w:rPr>
          <w:rFonts w:ascii="GHEA Grapalat" w:eastAsia="Times New Roman" w:hAnsi="GHEA Grapalat" w:cs="Sylfaen"/>
          <w:b/>
          <w:lang w:val="hy-AM" w:eastAsia="ru-RU"/>
        </w:rPr>
        <w:t>ի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b/>
          <w:lang w:val="hy-AM" w:eastAsia="ru-RU"/>
        </w:rPr>
        <w:t>1</w:t>
      </w:r>
      <w:r>
        <w:rPr>
          <w:rFonts w:ascii="GHEA Grapalat" w:eastAsia="Times New Roman" w:hAnsi="GHEA Grapalat" w:cs="Sylfaen"/>
          <w:b/>
          <w:lang w:val="es-ES" w:eastAsia="ru-RU"/>
        </w:rPr>
        <w:t>919-</w:t>
      </w:r>
      <w:r>
        <w:rPr>
          <w:rFonts w:ascii="GHEA Grapalat" w:eastAsia="Times New Roman" w:hAnsi="GHEA Grapalat" w:cs="Sylfaen"/>
          <w:b/>
          <w:lang w:val="ru-RU" w:eastAsia="ru-RU"/>
        </w:rPr>
        <w:t>Ն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որոշման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մեջ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փոփոխություններ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և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լրացումներ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կատարելու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մասին</w:t>
      </w:r>
      <w:r>
        <w:rPr>
          <w:rFonts w:ascii="GHEA Grapalat" w:eastAsia="Times New Roman" w:hAnsi="GHEA Grapalat" w:cs="Sylfaen"/>
          <w:b/>
          <w:lang w:val="hy-AM" w:eastAsia="ru-RU"/>
        </w:rPr>
        <w:t>»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ՀՀ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կառավարության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որոշման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նախա</w:t>
      </w:r>
      <w:r>
        <w:rPr>
          <w:rFonts w:ascii="GHEA Grapalat" w:eastAsia="Times New Roman" w:hAnsi="GHEA Grapalat" w:cs="Times Armenian"/>
          <w:b/>
          <w:lang w:val="ru-RU" w:eastAsia="ru-RU"/>
        </w:rPr>
        <w:t>գ</w:t>
      </w:r>
      <w:r>
        <w:rPr>
          <w:rFonts w:ascii="GHEA Grapalat" w:eastAsia="Times New Roman" w:hAnsi="GHEA Grapalat" w:cs="Sylfaen"/>
          <w:b/>
          <w:lang w:val="ru-RU" w:eastAsia="ru-RU"/>
        </w:rPr>
        <w:t>ծի</w:t>
      </w:r>
      <w:r>
        <w:rPr>
          <w:rFonts w:ascii="GHEA Grapalat" w:eastAsia="Times New Roman" w:hAnsi="GHEA Grapalat" w:cs="Times Armenia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lang w:val="ru-RU" w:eastAsia="ru-RU"/>
        </w:rPr>
        <w:t>ընդունման</w:t>
      </w:r>
    </w:p>
    <w:p w:rsidR="00805DBE" w:rsidRDefault="00805DBE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lang w:val="es-ES" w:eastAsia="ru-RU"/>
        </w:rPr>
      </w:pP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lang w:val="es-ES" w:eastAsia="ru-RU"/>
        </w:rPr>
      </w:pPr>
      <w:r>
        <w:rPr>
          <w:rFonts w:ascii="GHEA Grapalat" w:eastAsia="Times New Roman" w:hAnsi="GHEA Grapalat" w:cs="Sylfaen"/>
          <w:lang w:val="hy-AM" w:eastAsia="ru-RU"/>
        </w:rPr>
        <w:t>«</w:t>
      </w:r>
      <w:r>
        <w:rPr>
          <w:rFonts w:ascii="GHEA Grapalat" w:eastAsia="Times New Roman" w:hAnsi="GHEA Grapalat" w:cs="Sylfaen"/>
          <w:lang w:val="ru-RU" w:eastAsia="ru-RU"/>
        </w:rPr>
        <w:t>Հայաստանի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Հանրապետության</w:t>
      </w:r>
      <w:r>
        <w:rPr>
          <w:rFonts w:ascii="GHEA Grapalat" w:eastAsia="Times New Roman" w:hAnsi="GHEA Grapalat" w:cs="Sylfaen"/>
          <w:lang w:val="es-ES" w:eastAsia="ru-RU"/>
        </w:rPr>
        <w:t xml:space="preserve"> 2020 </w:t>
      </w:r>
      <w:r>
        <w:rPr>
          <w:rFonts w:ascii="GHEA Grapalat" w:eastAsia="Times New Roman" w:hAnsi="GHEA Grapalat" w:cs="Sylfaen"/>
          <w:lang w:val="ru-RU" w:eastAsia="ru-RU"/>
        </w:rPr>
        <w:t>թվականի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պետական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բյուջե</w:t>
      </w:r>
      <w:proofErr w:type="spellStart"/>
      <w:r>
        <w:rPr>
          <w:rFonts w:ascii="GHEA Grapalat" w:eastAsia="Times New Roman" w:hAnsi="GHEA Grapalat" w:cs="Sylfaen"/>
          <w:lang w:eastAsia="ru-RU"/>
        </w:rPr>
        <w:t>ում</w:t>
      </w:r>
      <w:proofErr w:type="spellEnd"/>
      <w:r>
        <w:rPr>
          <w:rFonts w:ascii="GHEA Grapalat" w:eastAsia="Times New Roman" w:hAnsi="GHEA Grapalat" w:cs="Sylfaen"/>
          <w:lang w:val="es-ES" w:eastAsia="ru-RU"/>
        </w:rPr>
        <w:t xml:space="preserve">, </w:t>
      </w:r>
      <w:r>
        <w:rPr>
          <w:rFonts w:ascii="GHEA Grapalat" w:eastAsia="Times New Roman" w:hAnsi="GHEA Grapalat" w:cs="Sylfaen"/>
          <w:lang w:val="ru-RU" w:eastAsia="ru-RU"/>
        </w:rPr>
        <w:t>Հայաստանի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Հանրապետության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կառավարության</w:t>
      </w:r>
      <w:r>
        <w:rPr>
          <w:rFonts w:ascii="GHEA Grapalat" w:eastAsia="Times New Roman" w:hAnsi="GHEA Grapalat" w:cs="Sylfaen"/>
          <w:lang w:val="es-ES" w:eastAsia="ru-RU"/>
        </w:rPr>
        <w:t xml:space="preserve"> 2019 </w:t>
      </w:r>
      <w:r>
        <w:rPr>
          <w:rFonts w:ascii="GHEA Grapalat" w:eastAsia="Times New Roman" w:hAnsi="GHEA Grapalat" w:cs="Sylfaen"/>
          <w:lang w:val="ru-RU" w:eastAsia="ru-RU"/>
        </w:rPr>
        <w:t>թվականի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դեկտեմբերի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2</w:t>
      </w:r>
      <w:r>
        <w:rPr>
          <w:rFonts w:ascii="GHEA Grapalat" w:eastAsia="Times New Roman" w:hAnsi="GHEA Grapalat" w:cs="Sylfaen"/>
          <w:lang w:val="es-ES" w:eastAsia="ru-RU"/>
        </w:rPr>
        <w:t>6-</w:t>
      </w:r>
      <w:r>
        <w:rPr>
          <w:rFonts w:ascii="GHEA Grapalat" w:eastAsia="Times New Roman" w:hAnsi="GHEA Grapalat" w:cs="Sylfaen"/>
          <w:lang w:val="hy-AM" w:eastAsia="ru-RU"/>
        </w:rPr>
        <w:t>ի</w:t>
      </w:r>
      <w:r>
        <w:rPr>
          <w:rFonts w:ascii="GHEA Grapalat" w:eastAsia="Times New Roman" w:hAnsi="GHEA Grapalat" w:cs="Sylfaen"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lang w:val="hy-AM" w:eastAsia="ru-RU"/>
        </w:rPr>
        <w:t>1</w:t>
      </w:r>
      <w:r>
        <w:rPr>
          <w:rFonts w:ascii="GHEA Grapalat" w:eastAsia="Times New Roman" w:hAnsi="GHEA Grapalat" w:cs="Sylfaen"/>
          <w:lang w:val="es-ES" w:eastAsia="ru-RU"/>
        </w:rPr>
        <w:t>919-</w:t>
      </w:r>
      <w:r>
        <w:rPr>
          <w:rFonts w:ascii="GHEA Grapalat" w:eastAsia="Times New Roman" w:hAnsi="GHEA Grapalat" w:cs="Sylfaen"/>
          <w:lang w:val="ru-RU" w:eastAsia="ru-RU"/>
        </w:rPr>
        <w:t>Ն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որոշման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մեջ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փոփոխություններ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և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լրացումներ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կատարելու</w:t>
      </w:r>
      <w:r>
        <w:rPr>
          <w:rFonts w:ascii="GHEA Grapalat" w:eastAsia="Times New Roman" w:hAnsi="GHEA Grapalat" w:cs="Sylfae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ru-RU" w:eastAsia="ru-RU"/>
        </w:rPr>
        <w:t>մասին</w:t>
      </w:r>
      <w:r>
        <w:rPr>
          <w:rFonts w:ascii="GHEA Grapalat" w:eastAsia="Times New Roman" w:hAnsi="GHEA Grapalat" w:cs="Sylfaen"/>
          <w:lang w:val="hy-AM" w:eastAsia="ru-RU"/>
        </w:rPr>
        <w:t>»</w:t>
      </w:r>
      <w:r>
        <w:rPr>
          <w:rFonts w:ascii="GHEA Grapalat" w:eastAsia="Times New Roman" w:hAnsi="GHEA Grapalat" w:cs="Sylfaen"/>
          <w:b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Հայաստանի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Հանրապետության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կառավարության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որոշման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նախա</w:t>
      </w:r>
      <w:r>
        <w:rPr>
          <w:rFonts w:ascii="GHEA Grapalat" w:eastAsia="Times New Roman" w:hAnsi="GHEA Grapalat" w:cs="Times Armenian"/>
          <w:lang w:val="hy-AM" w:eastAsia="ru-RU"/>
        </w:rPr>
        <w:t>գ</w:t>
      </w:r>
      <w:r>
        <w:rPr>
          <w:rFonts w:ascii="GHEA Grapalat" w:eastAsia="Times New Roman" w:hAnsi="GHEA Grapalat" w:cs="Sylfaen"/>
          <w:lang w:val="hy-AM" w:eastAsia="ru-RU"/>
        </w:rPr>
        <w:t>իծը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մշակվել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է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Times Armenian"/>
          <w:lang w:val="hy-AM" w:eastAsia="ru-RU"/>
        </w:rPr>
        <w:t>«</w:t>
      </w:r>
      <w:r>
        <w:rPr>
          <w:rFonts w:ascii="GHEA Grapalat" w:eastAsia="Times New Roman" w:hAnsi="GHEA Grapalat" w:cs="Sylfaen"/>
          <w:lang w:val="hy-AM" w:eastAsia="ru-RU"/>
        </w:rPr>
        <w:t>Հայաստանի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Հանրապետության</w:t>
      </w:r>
      <w:r>
        <w:rPr>
          <w:rFonts w:ascii="GHEA Grapalat" w:eastAsia="Times New Roman" w:hAnsi="GHEA Grapalat" w:cs="Times Armenian"/>
          <w:lang w:val="es-ES" w:eastAsia="ru-RU"/>
        </w:rPr>
        <w:t xml:space="preserve"> 2020</w:t>
      </w:r>
      <w:r>
        <w:rPr>
          <w:rFonts w:ascii="GHEA Grapalat" w:eastAsia="Times New Roman" w:hAnsi="GHEA Grapalat" w:cs="Times Armenian"/>
          <w:lang w:val="hy-AM" w:eastAsia="ru-RU"/>
        </w:rPr>
        <w:t xml:space="preserve"> թվականի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Times Armenian"/>
          <w:lang w:val="hy-AM" w:eastAsia="ru-RU"/>
        </w:rPr>
        <w:t>պետական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բյուջեի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մասին»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Հայաստանի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Հանրապետության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օրենքի</w:t>
      </w:r>
      <w:r>
        <w:rPr>
          <w:rFonts w:ascii="GHEA Grapalat" w:eastAsia="Times New Roman" w:hAnsi="GHEA Grapalat" w:cs="Times Armenian"/>
          <w:lang w:val="es-ES" w:eastAsia="ru-RU"/>
        </w:rPr>
        <w:t xml:space="preserve"> 9-</w:t>
      </w:r>
      <w:r>
        <w:rPr>
          <w:rFonts w:ascii="GHEA Grapalat" w:eastAsia="Times New Roman" w:hAnsi="GHEA Grapalat" w:cs="Sylfaen"/>
          <w:lang w:val="hy-AM" w:eastAsia="ru-RU"/>
        </w:rPr>
        <w:t>րդ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հոդվածի</w:t>
      </w:r>
      <w:r>
        <w:rPr>
          <w:rFonts w:ascii="GHEA Grapalat" w:eastAsia="Times New Roman" w:hAnsi="GHEA Grapalat" w:cs="Times Armenian"/>
          <w:lang w:val="es-ES" w:eastAsia="ru-RU"/>
        </w:rPr>
        <w:t xml:space="preserve"> 1</w:t>
      </w:r>
      <w:r>
        <w:rPr>
          <w:rFonts w:ascii="GHEA Grapalat" w:eastAsia="Times New Roman" w:hAnsi="GHEA Grapalat" w:cs="Times Armenian"/>
          <w:lang w:val="hy-AM" w:eastAsia="ru-RU"/>
        </w:rPr>
        <w:t>0</w:t>
      </w:r>
      <w:r>
        <w:rPr>
          <w:rFonts w:ascii="GHEA Grapalat" w:eastAsia="Times New Roman" w:hAnsi="GHEA Grapalat" w:cs="Times Armenian"/>
          <w:lang w:val="es-ES" w:eastAsia="ru-RU"/>
        </w:rPr>
        <w:t>-</w:t>
      </w:r>
      <w:r>
        <w:rPr>
          <w:rFonts w:ascii="GHEA Grapalat" w:eastAsia="Times New Roman" w:hAnsi="GHEA Grapalat" w:cs="Sylfaen"/>
          <w:lang w:val="hy-AM" w:eastAsia="ru-RU"/>
        </w:rPr>
        <w:t>րդ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Times Armenian"/>
          <w:lang w:val="hy-AM" w:eastAsia="ru-RU"/>
        </w:rPr>
        <w:t>մասին</w:t>
      </w:r>
      <w:r>
        <w:rPr>
          <w:rFonts w:ascii="GHEA Grapalat" w:eastAsia="Times New Roman" w:hAnsi="GHEA Grapalat" w:cs="Times Armenian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lang w:val="hy-AM" w:eastAsia="ru-RU"/>
        </w:rPr>
        <w:t>համապատասխան</w:t>
      </w:r>
      <w:r>
        <w:rPr>
          <w:rFonts w:ascii="GHEA Grapalat" w:eastAsia="Times New Roman" w:hAnsi="GHEA Grapalat" w:cs="Times Armenian"/>
          <w:lang w:val="es-ES" w:eastAsia="ru-RU"/>
        </w:rPr>
        <w:t>:</w:t>
      </w:r>
    </w:p>
    <w:p w:rsidR="00805DBE" w:rsidRDefault="00805DBE">
      <w:pPr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lang w:val="es-ES" w:eastAsia="ru-RU"/>
        </w:rPr>
      </w:pP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ru-RU" w:eastAsia="ru-RU"/>
        </w:rPr>
        <w:t>Անհրաժեշտությունը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և «Avondglans» հիմնադրամի միջև 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համայնքային փոքր տների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կառուցման համար   «Avondglans» հիմնադրամի կողմից նվիրաբերության մասին» պայմանագրով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Համայնքային փոքր տան կառուցման և կահավորման աշխատանքների իրականացման նպատակով նախարարությանը տրամադրվելու է 100 000 (մեկ հարյուր հազար)  եվրոյի չափով ֆինանսական միջոցներ, որի 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շխատանքներն իրականացվելու են երեք փուլով՝ 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1-ին փուլում կիրականացվեն տան գնման հետ կապված աշխատանքները,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2-րդ փուլում կիրականացվեն նախագծային և վերանորոգման աշխատանքները,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3-րդ փուլում՝ կահավորման աշխատանքները: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Առաջին փուլում, որն իր մեջ ներառում է տան գնումը, փոխանցվելու է ընդհանուր գումարի 40%-ը` որպես կանխավճար, երկրորդ փուլում, որն իր մեջ ներառում է նախագծային և վերանորոգման աշխատանքները, փոխանցվում է ընդհանուր գումարի 40%-ը՝ առաջին փուլի կատարողականը ներկայացնելուց հետո հինգ աշխատանքային օրվա ընթացքում, երրորդ փուլում, որն իր մեջ ներառում է կահավորման աշխատանքները, փոխանցվում է ընդհանուր գումարի 20%-ը՝ երկրորդ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նախորդ փուլի կատարողականը ներկայացնելուց հետո հինգ աշխատանքային օրվա ընթացքում: 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 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Ներկա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դրությամբ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Հանրապետությունում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գործում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տարեց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/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հաշմանդամություն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ունեցող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այդ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թվում՝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հոգեկան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առողջության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մտավոր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խնդիրներ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ունեցող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անձանց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շուրջօրյա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խնամքի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ծառայություն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մատուցող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12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հաստատություն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տուն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ինտերնատ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խնամքի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կենտրոն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խնամքի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տուն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),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այդ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թվում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7-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ը՝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ոչ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Բոլոր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հաստատություններում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միասին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շուրջօրյա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խնամքի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ծառայություններ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ստանում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շուրջ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1390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որից՝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ոչ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հաստատություններում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180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),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իսկ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տնային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պայմաններում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սպասարկվում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ավելի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քան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3800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իսկ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ցերեկային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կենտրոններ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հաճախում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շուրջ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2000-</w:t>
      </w:r>
      <w:r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:        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Անկախ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այն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հանգամանքից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ծերացման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հետևանքների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հաղթահարման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ուղղությամբ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տարեցների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սոցիա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softHyphen/>
      </w:r>
      <w:r>
        <w:rPr>
          <w:rFonts w:ascii="GHEA Grapalat" w:eastAsia="Calibri" w:hAnsi="GHEA Grapalat" w:cs="Sylfaen"/>
          <w:sz w:val="24"/>
          <w:szCs w:val="24"/>
          <w:lang w:val="et-EE"/>
        </w:rPr>
        <w:t>լական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պաշտպանության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ոլորտում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վերջին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et-EE"/>
        </w:rPr>
        <w:t>տարիներին</w:t>
      </w:r>
      <w:r>
        <w:rPr>
          <w:rFonts w:ascii="GHEA Grapalat" w:eastAsia="Calibri" w:hAnsi="GHEA Grapalat" w:cs="Times New Roman"/>
          <w:sz w:val="24"/>
          <w:szCs w:val="24"/>
          <w:lang w:val="et-EE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իրականացվել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բազմաթիվ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ծրագրեր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միջոցառումներ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ընդունվել՝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իրավական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ակտեր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դեռևս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առկա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բազմաթիվ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չլուծված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խնդիրներ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նոր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մարտահրավերներ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Խնդիրներից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մեկն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համայնքային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այլընտրանքային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ծառայությունների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բացակայությունն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Վերլուծելով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գործող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ծառայությունները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դրանց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տեղաբաշխումն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ծառայություններից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օգտվող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շահառուների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թվաքանակը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կարելի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փաստել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տարեցներին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տրամադրվող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սոցիալական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ծառայությունները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հիմնականում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տեղակայված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Երևանում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քանի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մարզերում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>
        <w:rPr>
          <w:rFonts w:ascii="GHEA Grapalat" w:eastAsia="Calibri" w:hAnsi="GHEA Grapalat" w:cs="Sylfaen"/>
          <w:sz w:val="24"/>
          <w:szCs w:val="24"/>
          <w:lang w:val="hy-AM"/>
        </w:rPr>
        <w:t>Շիրակի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Լոռու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Կոտայքի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Սյունիքի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Գեղարքունիքի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),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իսկ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մնացած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մարզերում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ընդհանրապես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բացակայում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են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տարեցներին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որևէ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ծառայություն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մատուցող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կազմակերպությունները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:   </w:t>
      </w:r>
    </w:p>
    <w:p w:rsidR="00805DBE" w:rsidRPr="00F66D65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Միաժամանակ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սոցիալական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ծառայությունների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առկա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համակարգը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իր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դասական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մոտեցումներով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շեշտը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դնում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հիմնականում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խնամքի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տրամադրման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տուն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ինտերնատներ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նյութական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օգնության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բարեգործական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ճաշարաններ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այլն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վրա՝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ուշադրություն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չդարձնելով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տարեցների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հասարակություն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ներառման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առողջ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ինքնուրույն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ապրելակերպի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սոցիալականացման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զբաղվածության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ապահովման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այլ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գործոնների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6D65">
        <w:rPr>
          <w:rFonts w:ascii="GHEA Grapalat" w:eastAsia="Calibri" w:hAnsi="GHEA Grapalat" w:cs="Sylfaen"/>
          <w:sz w:val="24"/>
          <w:szCs w:val="24"/>
          <w:lang w:val="hy-AM"/>
        </w:rPr>
        <w:t>վրա</w:t>
      </w:r>
      <w:r w:rsidRPr="00F66D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տարեցների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կարիքների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մոդելների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նկատմամբ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պահանջարկի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ուսումնասիրությունն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դրա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արդյունքների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վերլուծությունը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փաստեց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որ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իրոք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տարեցների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շրջանում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պահանջարկ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ունեն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ժամանակակից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աշխարհում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տարբեր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այլընտրանքային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մոդելներից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քանիսը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մասնավորապես՝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ընտանեկանին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մոտ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տների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պանսիոն</w:t>
      </w:r>
      <w:r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ստեղծումը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տարեցների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ակտիվ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ժամանցի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առողջ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ապրելակերպի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ակումբները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տարեցների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մշակութային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կյանքի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զբաղվածության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կենտրոնները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այլն</w:t>
      </w:r>
      <w:r>
        <w:rPr>
          <w:rFonts w:ascii="GHEA Grapalat" w:hAnsi="GHEA Grapalat"/>
          <w:sz w:val="24"/>
          <w:szCs w:val="24"/>
          <w:lang w:val="hy-AM"/>
        </w:rPr>
        <w:t xml:space="preserve">:    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ծրագրի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նպատակը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տարեցների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համայնքային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ստեղծումն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ինչը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համահունչ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խնամքի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ապաինստիտուցիոնալացման՝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որդեգրած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գաղափարին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Տարեցների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տիպի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կառույց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որն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էականորեն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տարբերվելու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այսօր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խնամքի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տներից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տարեցի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ապահովվածությունը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բնակելի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մակերեսով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լինի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պակաս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քան</w:t>
      </w:r>
      <w:r>
        <w:rPr>
          <w:rFonts w:ascii="GHEA Grapalat" w:hAnsi="GHEA Grapalat"/>
          <w:sz w:val="24"/>
          <w:szCs w:val="24"/>
          <w:lang w:val="hy-AM"/>
        </w:rPr>
        <w:t xml:space="preserve"> 6 </w:t>
      </w:r>
      <w:r>
        <w:rPr>
          <w:rFonts w:ascii="GHEA Grapalat" w:hAnsi="GHEA Grapalat" w:cs="Sylfaen"/>
          <w:sz w:val="24"/>
          <w:szCs w:val="24"/>
          <w:lang w:val="hy-AM"/>
        </w:rPr>
        <w:t>քառ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սենյակում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ավել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քան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երկու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տարբերություն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ներկայիս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խնամքի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որտեղ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սենյակում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2-7 </w:t>
      </w:r>
      <w:r>
        <w:rPr>
          <w:rFonts w:ascii="GHEA Grapalat" w:hAnsi="GHEA Grapalat" w:cs="Sylfaen"/>
          <w:sz w:val="24"/>
          <w:szCs w:val="24"/>
          <w:lang w:val="hy-AM"/>
        </w:rPr>
        <w:t>անձ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բնակելի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մակերեսով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ապահովվածությունը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հաշվարկով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5 </w:t>
      </w:r>
      <w:r>
        <w:rPr>
          <w:rFonts w:ascii="GHEA Grapalat" w:hAnsi="GHEA Grapalat" w:cs="Sylfaen"/>
          <w:sz w:val="24"/>
          <w:szCs w:val="24"/>
          <w:lang w:val="hy-AM"/>
        </w:rPr>
        <w:t>քառ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 w:cs="Sylfaen"/>
          <w:sz w:val="24"/>
          <w:szCs w:val="24"/>
          <w:lang w:val="hy-AM"/>
        </w:rPr>
        <w:t>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այլընտրանք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հաստատություններին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տնտեսապես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արդյունվետ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Տարեցների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այնտեղ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ապրողի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բարեկեցիկ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կյանքի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բոլոր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տարրերը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այդ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թվում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հարմարավետ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կահավորված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սենյակներ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մեկ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տեղանոց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երկու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ամուսնական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զույգերի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տարեցների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համաձայնությամբ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երկուսով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ապրելու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կոմունալ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հարմարություններով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սարքավորումներով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բազմատեսակ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սնունդ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տարեցի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ընտրությամբ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այդ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թվում՝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դիետիկ</w:t>
      </w:r>
      <w:r>
        <w:rPr>
          <w:rFonts w:ascii="GHEA Grapalat" w:hAnsi="GHEA Grapalat"/>
          <w:sz w:val="24"/>
          <w:szCs w:val="24"/>
          <w:lang w:val="hy-AM"/>
        </w:rPr>
        <w:t xml:space="preserve">), </w:t>
      </w:r>
      <w:r>
        <w:rPr>
          <w:rFonts w:ascii="GHEA Grapalat" w:hAnsi="GHEA Grapalat" w:cs="Sylfaen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դեղորայքով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սանիտարահիգիենիկ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պարագաներով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բարեկարգ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ծաղկազարդ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բակ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հանգստի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ժամանցի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սենյակներ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կենցաղային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օրինակ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վարսավիրանոց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այլն</w:t>
      </w:r>
      <w:r>
        <w:rPr>
          <w:rFonts w:ascii="GHEA Grapalat" w:hAnsi="GHEA Grapalat"/>
          <w:sz w:val="24"/>
          <w:szCs w:val="24"/>
          <w:lang w:val="hy-AM"/>
        </w:rPr>
        <w:t xml:space="preserve">), </w:t>
      </w:r>
      <w:r>
        <w:rPr>
          <w:rFonts w:ascii="GHEA Grapalat" w:hAnsi="GHEA Grapalat" w:cs="Sylfaen"/>
          <w:sz w:val="24"/>
          <w:szCs w:val="24"/>
          <w:lang w:val="hy-AM"/>
        </w:rPr>
        <w:t>շուրջօրյա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սպասարկում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ազատ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ժամանցի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կազմակերպում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մշակութային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անցկացում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բարձրակարգ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մասնագետների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առկայություն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bCs/>
          <w:sz w:val="24"/>
          <w:szCs w:val="24"/>
        </w:rPr>
        <w:t>Փոքր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տան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նպատակն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է՝</w:t>
      </w:r>
    </w:p>
    <w:p w:rsidR="00805DBE" w:rsidRDefault="00295D9B">
      <w:pPr>
        <w:numPr>
          <w:ilvl w:val="0"/>
          <w:numId w:val="7"/>
        </w:numPr>
        <w:spacing w:after="0" w:line="360" w:lineRule="auto"/>
        <w:ind w:left="-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նպաստել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տարեցների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կյանքի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որակի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բարելավմանը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805DBE" w:rsidRDefault="00295D9B">
      <w:pPr>
        <w:numPr>
          <w:ilvl w:val="0"/>
          <w:numId w:val="7"/>
        </w:numPr>
        <w:spacing w:after="0" w:line="360" w:lineRule="auto"/>
        <w:ind w:left="-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նպաստել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տարեցների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ակտիվ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առողջ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ապրելակերպին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805DBE" w:rsidRDefault="00295D9B">
      <w:pPr>
        <w:numPr>
          <w:ilvl w:val="0"/>
          <w:numId w:val="7"/>
        </w:numPr>
        <w:spacing w:after="0" w:line="360" w:lineRule="auto"/>
        <w:ind w:left="-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քարոզել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առողջ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ապրելակերպ</w:t>
      </w:r>
      <w:r>
        <w:rPr>
          <w:rFonts w:ascii="GHEA Grapalat" w:hAnsi="GHEA Grapalat"/>
          <w:bCs/>
          <w:sz w:val="24"/>
          <w:szCs w:val="24"/>
        </w:rPr>
        <w:t>,</w:t>
      </w:r>
    </w:p>
    <w:p w:rsidR="00805DBE" w:rsidRDefault="00295D9B">
      <w:pPr>
        <w:numPr>
          <w:ilvl w:val="0"/>
          <w:numId w:val="7"/>
        </w:numPr>
        <w:spacing w:after="0" w:line="360" w:lineRule="auto"/>
        <w:ind w:left="-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նպաստել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անձի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սոցիալականացմանը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hy-AM"/>
        </w:rPr>
        <w:t>տարիքային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բարդույթներից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ձերբազատմանը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շահերի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պաշտպանությանը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805DBE" w:rsidRDefault="00295D9B">
      <w:pPr>
        <w:numPr>
          <w:ilvl w:val="0"/>
          <w:numId w:val="7"/>
        </w:numPr>
        <w:spacing w:after="0" w:line="360" w:lineRule="auto"/>
        <w:ind w:left="-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նպաստել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տարեցների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շարունակական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կրթությանը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bCs/>
          <w:sz w:val="24"/>
          <w:szCs w:val="24"/>
          <w:lang w:val="hy-AM"/>
        </w:rPr>
        <w:t>նոր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գիտելիքներ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հմտություններ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bCs/>
          <w:sz w:val="24"/>
          <w:szCs w:val="24"/>
          <w:lang w:val="hy-AM"/>
        </w:rPr>
        <w:t>օրինակ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համակարգչային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)  </w:t>
      </w:r>
      <w:r>
        <w:rPr>
          <w:rFonts w:ascii="GHEA Grapalat" w:hAnsi="GHEA Grapalat" w:cs="Sylfaen"/>
          <w:bCs/>
          <w:sz w:val="24"/>
          <w:szCs w:val="24"/>
          <w:lang w:val="hy-AM"/>
        </w:rPr>
        <w:t>ձեռք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բերելու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միջոցով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805DBE" w:rsidRDefault="00295D9B">
      <w:pPr>
        <w:numPr>
          <w:ilvl w:val="0"/>
          <w:numId w:val="7"/>
        </w:numPr>
        <w:spacing w:after="0" w:line="360" w:lineRule="auto"/>
        <w:ind w:left="-9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նպաստել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տարեցների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հասարակական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ակտիվության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բարձրացմանը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bCs/>
          <w:sz w:val="24"/>
          <w:szCs w:val="24"/>
          <w:lang w:val="hy-AM"/>
        </w:rPr>
        <w:t>էքսկուրսիաների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կազմակերպման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hy-AM"/>
        </w:rPr>
        <w:t>նոր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միջավայրի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հետ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շփման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hy-AM"/>
        </w:rPr>
        <w:t>նոր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ծանոթությունների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հաստատման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մարզամշակութային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միջոցառումներին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մասնակցելու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միջոցով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Փ</w:t>
      </w:r>
      <w:r>
        <w:rPr>
          <w:rFonts w:ascii="GHEA Grapalat" w:hAnsi="GHEA Grapalat" w:cs="Sylfaen"/>
          <w:iCs/>
          <w:sz w:val="24"/>
          <w:szCs w:val="24"/>
          <w:lang w:val="et-EE"/>
        </w:rPr>
        <w:t>ոքր</w:t>
      </w:r>
      <w:r>
        <w:rPr>
          <w:rFonts w:ascii="GHEA Grapalat" w:hAnsi="GHEA Grapalat"/>
          <w:i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et-EE"/>
        </w:rPr>
        <w:t>տան</w:t>
      </w:r>
      <w:r>
        <w:rPr>
          <w:rFonts w:ascii="GHEA Grapalat" w:hAnsi="GHEA Grapalat"/>
          <w:i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et-EE"/>
        </w:rPr>
        <w:t>շա</w:t>
      </w:r>
      <w:r>
        <w:rPr>
          <w:rFonts w:ascii="GHEA Grapalat" w:hAnsi="GHEA Grapalat" w:cs="Sylfaen"/>
          <w:iCs/>
          <w:sz w:val="24"/>
          <w:szCs w:val="24"/>
          <w:lang w:val="hy-AM"/>
        </w:rPr>
        <w:t>հառուներ</w:t>
      </w:r>
      <w:r>
        <w:rPr>
          <w:rFonts w:ascii="GHEA Grapalat" w:hAnsi="GHEA Grapalat"/>
          <w:i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iCs/>
          <w:sz w:val="24"/>
          <w:szCs w:val="24"/>
          <w:lang w:val="hy-AM"/>
        </w:rPr>
        <w:t>կարող</w:t>
      </w:r>
      <w:r>
        <w:rPr>
          <w:rFonts w:ascii="GHEA Grapalat" w:hAnsi="GHEA Grapalat"/>
          <w:iCs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et-EE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լինել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կացարան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չունեցող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տարեցները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հաշմանդամություն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ունեցող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անձինք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որոնց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ինքնասպասարկման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ունակությունը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պահպանված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որոնք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ունակ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ինքնուրույն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տեղաշարժվելու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կենցաղային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աշխատանքներ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տներն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ունեն</w:t>
      </w:r>
      <w:r>
        <w:rPr>
          <w:rFonts w:ascii="GHEA Grapalat" w:hAnsi="GHEA Grapalat"/>
          <w:sz w:val="24"/>
          <w:szCs w:val="24"/>
          <w:lang w:val="es-ES_tradnl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ընտանեկանին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մոտ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դրանց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աջակցել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տարեց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չկտրվել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հարազատ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միջավայրից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տարիներով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ձևավորված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սովորույթներից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մնալ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համայնքում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հարազատ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ընկերական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միջավայրում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մասնակցել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համայնքային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կյանքին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ինքնուրույն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կազմակերպել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առօրյան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լուծել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առօրեական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խնդիրները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ինչպես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հոգ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առողջության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ներկայացվող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հիմնական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պահանջներն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05DBE" w:rsidRDefault="00295D9B">
      <w:pPr>
        <w:numPr>
          <w:ilvl w:val="0"/>
          <w:numId w:val="13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ազատ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կամաարտահայտումը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համայնքային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ներգրավվելու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805DBE" w:rsidRDefault="00295D9B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2.</w:t>
      </w:r>
      <w:r>
        <w:rPr>
          <w:rFonts w:ascii="GHEA Grapalat" w:hAnsi="GHEA Grapalat" w:cs="Sylfaen"/>
          <w:sz w:val="24"/>
          <w:szCs w:val="24"/>
          <w:lang w:val="hy-AM"/>
        </w:rPr>
        <w:t>անձանց համար համայնքային բոլոր ծառայությունների և ենթակառույցների հասանելիությունը, ինչից օգտվում են համայնքի բոլոր բնակիչները.</w:t>
      </w:r>
    </w:p>
    <w:p w:rsidR="00805DBE" w:rsidRDefault="00295D9B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3.</w:t>
      </w:r>
      <w:r>
        <w:rPr>
          <w:rFonts w:ascii="GHEA Grapalat" w:hAnsi="GHEA Grapalat" w:cs="Sylfaen"/>
          <w:sz w:val="24"/>
          <w:szCs w:val="24"/>
          <w:lang w:val="hy-AM"/>
        </w:rPr>
        <w:t>համայնքային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կյանքին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մասնակցության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կայացնելու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իրավունքի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ապահովումը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805DBE" w:rsidRDefault="00295D9B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4.</w:t>
      </w:r>
      <w:r>
        <w:rPr>
          <w:rFonts w:ascii="GHEA Grapalat" w:hAnsi="GHEA Grapalat" w:cs="Sylfaen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կենցաղային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ապահովվածությունը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805DBE" w:rsidRDefault="00295D9B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5.</w:t>
      </w:r>
      <w:r>
        <w:rPr>
          <w:rFonts w:ascii="GHEA Grapalat" w:hAnsi="GHEA Grapalat" w:cs="Sylfaen"/>
          <w:sz w:val="24"/>
          <w:szCs w:val="24"/>
          <w:lang w:val="hy-AM"/>
        </w:rPr>
        <w:t>համայնքային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իշխանությունների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մասնակցությունը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Տարեց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ցանկությամբ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ներդրումներ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բնակվելու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կենսաթոշակից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բնակիչներն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իրենք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առտնին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աշխատանքներ՝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մաքրության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գնումներ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կերակուր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պատրաստելու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այգում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աշխատելու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կապված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իհարկե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ցանկությամբ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օգնականի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աջակցությամբ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բնակիչներն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ապահովվում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կացարանով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կահույքով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անկողնային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պարագաներով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անկողնային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սպիտակեղենով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հագուստով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կոշկեղենով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օրը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առնվազն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երեքանգամյա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սննդով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տնտեսական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հիգիենիկ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պարագաներով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զբաղվածությամբ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ցանկությամբ</w:t>
      </w:r>
      <w:r>
        <w:rPr>
          <w:rFonts w:ascii="GHEA Grapalat" w:hAnsi="GHEA Grapalat"/>
          <w:sz w:val="24"/>
          <w:szCs w:val="24"/>
          <w:lang w:val="hy-AM"/>
        </w:rPr>
        <w:t xml:space="preserve">):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բնակիչներն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ստանում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սոցիալ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հոգեբանական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վերականգնողական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բժշկական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օգնություն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մասնակցում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տարբեր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մշակութային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ազատորեն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զբաղվում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նախընտրած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զբաղմունքով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այլն</w:t>
      </w:r>
      <w:r>
        <w:rPr>
          <w:rFonts w:ascii="GHEA Grapalat" w:hAnsi="GHEA Grapalat"/>
          <w:sz w:val="24"/>
          <w:szCs w:val="24"/>
          <w:lang w:val="hy-AM"/>
        </w:rPr>
        <w:t xml:space="preserve">:  </w:t>
      </w:r>
      <w:r>
        <w:rPr>
          <w:rFonts w:ascii="GHEA Grapalat" w:hAnsi="GHEA Grapalat"/>
          <w:sz w:val="24"/>
          <w:szCs w:val="24"/>
        </w:rPr>
        <w:t xml:space="preserve"> 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Ինչպես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ընտանիքում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խնամքի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բնակիչներն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իրենք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իրենց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օրվա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օրակարգը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ինչով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զբաղվել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ինչ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եփել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ուր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գնալ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այլն</w:t>
      </w:r>
      <w:r>
        <w:rPr>
          <w:rFonts w:ascii="GHEA Grapalat" w:hAnsi="GHEA Grapalat"/>
          <w:sz w:val="24"/>
          <w:szCs w:val="24"/>
          <w:lang w:val="hy-AM"/>
        </w:rPr>
        <w:t xml:space="preserve">: 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նշվում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բոլոր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տոներն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բնակիչների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ծննդյան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օրերը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ընդունում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հյուրեր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իրենք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հյուր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>Փոքր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անձնակազմը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աջակցում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նրանց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կայացմանը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օգնում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դրանք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իրականացնել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նախագծով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առաջարկվում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նախատեսել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ընդամենը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24,133.9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դրամի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45.44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եվրոյի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հատկացում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(1 եվրոյի փոխարժեքի համար հիմք է ընդունվել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ՀՀ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2020 թվականի բյուջեի կազմ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համար սահմանված 531.16 դրամը)</w:t>
      </w:r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որից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>՝</w:t>
      </w:r>
    </w:p>
    <w:p w:rsidR="00805DBE" w:rsidRDefault="00295D9B">
      <w:pPr>
        <w:pStyle w:val="ListParagraph"/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proofErr w:type="gramStart"/>
      <w:r>
        <w:rPr>
          <w:rFonts w:ascii="GHEA Grapalat" w:eastAsia="Calibri" w:hAnsi="GHEA Grapalat" w:cs="Times New Roman"/>
          <w:sz w:val="24"/>
          <w:szCs w:val="24"/>
        </w:rPr>
        <w:t>անշարժ</w:t>
      </w:r>
      <w:proofErr w:type="spellEnd"/>
      <w:proofErr w:type="gram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գույքի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գույքի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ձեռքբերման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21,246.4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40.0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եվրո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: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Ֆինանսական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գնահատականը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հաշվարկվել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շուրջ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350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քառ.մ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մակերեսով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բնակելի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տան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հաշվարկով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իսկ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1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քառ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. մ-ի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արժեքն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ընդունել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 63.4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ք.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Ստեփանավանում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բազմաբնակարան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շենքերի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բնակարանների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առուվաճառքի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արդյունքում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2019թ-ին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ձևավորված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շուկայական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արժեքը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համաձայն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Կադաստրի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կոմիտեի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կողմից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հրապարակված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հաշվետվության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>:</w:t>
      </w:r>
    </w:p>
    <w:p w:rsidR="00805DBE" w:rsidRDefault="00295D9B">
      <w:pPr>
        <w:pStyle w:val="ListParagraph"/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proofErr w:type="spellStart"/>
      <w:r>
        <w:rPr>
          <w:rFonts w:ascii="GHEA Grapalat" w:eastAsia="Calibri" w:hAnsi="GHEA Grapalat" w:cs="Times New Roman"/>
          <w:sz w:val="24"/>
          <w:szCs w:val="24"/>
        </w:rPr>
        <w:t>նախագծանախահաշվային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փաստաթղթերի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ձեռքբերման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2,887.5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5.44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եվրո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որից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2,625.0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դրամը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նախագծային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աշխատանքների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իսկ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262.5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դրամը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նախագծանախահաշվային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փաստաթղթերի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փորձաքննության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: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Ֆինանսական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գնահատականը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նախագծային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աշխատանքների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հաշվարկվել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է ՀՀ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քաղաքաշինության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lastRenderedPageBreak/>
        <w:t>նախարարի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15.02.2008թ-ի N 19-Ն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հրամանով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հաստատված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կարգի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համաձայն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1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քառ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. մ-ը 7.5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հազար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իսկ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փորձաքննության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ծառայությունները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ՀՀ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2011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հունիսի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23-ի N 879-Ն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որոշման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համաձայն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նախագծային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աշխատանքների</w:t>
      </w:r>
      <w:proofErr w:type="spellEnd"/>
      <w:r>
        <w:rPr>
          <w:rFonts w:ascii="GHEA Grapalat" w:eastAsia="Calibri" w:hAnsi="GHEA Grapalat" w:cs="Times New Roman"/>
          <w:sz w:val="24"/>
          <w:szCs w:val="24"/>
        </w:rPr>
        <w:t xml:space="preserve"> 10%:</w:t>
      </w: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կառավարության համապատասխան որոշումներով կիրականացվի համաձայնագրի հետագա փուլերի իրականացման աշխատանքները:</w:t>
      </w:r>
    </w:p>
    <w:p w:rsidR="00805DBE" w:rsidRDefault="00295D9B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Տվյալ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բնագավառում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իրականացվող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քաղաքականությունը</w:t>
      </w:r>
    </w:p>
    <w:p w:rsidR="00805DBE" w:rsidRDefault="00295D9B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Նպատակ</w:t>
      </w:r>
      <w:r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հետապնդվում</w:t>
      </w:r>
      <w:r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բարելավել</w:t>
      </w:r>
      <w:proofErr w:type="spellEnd"/>
      <w:r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Հանրապետությունում</w:t>
      </w:r>
      <w:r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սոցիալական պաշտպանության ոլորտում տարեցներին ծառայությունների մատուցումը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805DBE" w:rsidRDefault="00295D9B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նպատակը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բնույթը</w:t>
      </w:r>
    </w:p>
    <w:p w:rsidR="00805DBE" w:rsidRDefault="00295D9B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lang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նախագծով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առաջարկվում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ՀՀ 2020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թվականի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պետական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բյուջեում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արտացոլել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վերը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նշված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եկամուտները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և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այդ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միջոցների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հաշվին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իրականացվելիք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eastAsia="ru-RU"/>
        </w:rPr>
        <w:t>միջոցառումները</w:t>
      </w:r>
      <w:proofErr w:type="spellEnd"/>
      <w:r>
        <w:rPr>
          <w:rFonts w:ascii="GHEA Grapalat" w:eastAsia="Times New Roman" w:hAnsi="GHEA Grapalat" w:cs="Sylfaen"/>
          <w:lang w:eastAsia="ru-RU"/>
        </w:rPr>
        <w:t xml:space="preserve"> (</w:t>
      </w:r>
      <w:proofErr w:type="spellStart"/>
      <w:r>
        <w:rPr>
          <w:rFonts w:ascii="GHEA Grapalat" w:eastAsia="Times New Roman" w:hAnsi="GHEA Grapalat" w:cs="Sylfaen"/>
          <w:lang w:eastAsia="ru-RU"/>
        </w:rPr>
        <w:t>ծախսերը</w:t>
      </w:r>
      <w:proofErr w:type="spellEnd"/>
      <w:r>
        <w:rPr>
          <w:rFonts w:ascii="GHEA Grapalat" w:eastAsia="Times New Roman" w:hAnsi="GHEA Grapalat" w:cs="Sylfaen"/>
          <w:lang w:eastAsia="ru-RU"/>
        </w:rPr>
        <w:t>):</w:t>
      </w:r>
    </w:p>
    <w:p w:rsidR="00805DBE" w:rsidRDefault="00295D9B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Նախագծի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մշակման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գործընթացում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ներգրավված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ինստիտուտները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և</w:t>
      </w:r>
      <w:r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ru-RU" w:eastAsia="ru-RU"/>
        </w:rPr>
        <w:t>անձինք</w:t>
      </w:r>
    </w:p>
    <w:p w:rsidR="00805DBE" w:rsidRDefault="00295D9B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Սույն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մշակման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գործընթացում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ներգրավվել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ն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ախարարության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աշխատակազմի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ֆինանսատնտեսագիտական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հաշվապահական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հաշվառման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վարչության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գնումների համակարգման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տնտեսական հարցերով բաժնի </w:t>
      </w:r>
      <w:r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համապատասխան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մասնագետները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 նախարարության կառուցվածքային ստորաբաժանումների առանձին գործառույթներ համակարգող խորհրդականը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:</w:t>
      </w:r>
    </w:p>
    <w:p w:rsidR="00805DBE" w:rsidRDefault="00295D9B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արդյունքը</w:t>
      </w:r>
    </w:p>
    <w:p w:rsidR="00805DBE" w:rsidRDefault="00295D9B">
      <w:pPr>
        <w:tabs>
          <w:tab w:val="left" w:pos="0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դեպքում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էականորեն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կբարելավ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տուն-ինտերնատ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ներում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խնամ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վող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անձանց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կենցաղային պայմանները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մատուցվող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ծառայությունների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որակը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</w:p>
    <w:p w:rsidR="00805DBE" w:rsidRDefault="00805DBE">
      <w:pPr>
        <w:spacing w:after="0" w:line="360" w:lineRule="auto"/>
        <w:ind w:firstLine="720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805DBE" w:rsidRDefault="00805DBE">
      <w:pPr>
        <w:spacing w:after="0" w:line="360" w:lineRule="auto"/>
        <w:ind w:firstLine="720"/>
        <w:rPr>
          <w:rFonts w:ascii="GHEA Grapalat" w:eastAsia="Times New Roman" w:hAnsi="GHEA Grapalat" w:cs="Times New Roman"/>
          <w:b/>
          <w:sz w:val="24"/>
          <w:szCs w:val="24"/>
          <w:lang w:eastAsia="ru-RU"/>
        </w:rPr>
      </w:pPr>
    </w:p>
    <w:p w:rsidR="00805DBE" w:rsidRDefault="00295D9B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Տ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Ղ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</w:t>
      </w:r>
    </w:p>
    <w:p w:rsidR="00805DBE" w:rsidRDefault="00295D9B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2020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բյուջեում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,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201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9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lastRenderedPageBreak/>
        <w:t>2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6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919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 մեջ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կատարելու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մասին» Հայաստանի Հանրապետության</w:t>
      </w:r>
      <w:r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առավարության</w:t>
      </w:r>
      <w:r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ծի</w:t>
      </w:r>
      <w:r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կապակցությամբ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ծախսերի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եկամուտների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մասերում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էական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ավելացման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նվազեցման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բացակայության</w:t>
      </w:r>
      <w:r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805DBE" w:rsidRDefault="00805DBE">
      <w:pPr>
        <w:spacing w:after="0" w:line="36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05DBE" w:rsidRDefault="00295D9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2020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201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9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6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>1919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մեջ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 Հայաստանի Հանրապետության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առավարության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ծի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ընդունմամբ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 և ծախսերի</w:t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մասերում ավելացումները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կկազմեն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համապատասխանաբար  21,246.4 հազար</w:t>
      </w:r>
      <w:r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դրամ: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</w:p>
    <w:p w:rsidR="00805DBE" w:rsidRDefault="00805DBE">
      <w:pPr>
        <w:spacing w:after="0" w:line="36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05DBE" w:rsidRDefault="00805DBE">
      <w:pPr>
        <w:spacing w:after="0" w:line="36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05DBE" w:rsidRDefault="00295D9B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Ղ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</w:t>
      </w:r>
    </w:p>
    <w:p w:rsidR="00805DBE" w:rsidRDefault="00295D9B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20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բյուջեում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,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201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9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26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1919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 մեջ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կատարելու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մասին» Հայաստանի Հանրապետության</w:t>
      </w:r>
      <w:r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առավարության</w:t>
      </w:r>
      <w:r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</w:t>
      </w:r>
      <w:r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ծի</w:t>
      </w:r>
      <w:r>
        <w:rPr>
          <w:rFonts w:ascii="GHEA Grapalat" w:eastAsia="Times New Roman" w:hAnsi="GHEA Grapalat" w:cs="Times Armenia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 կապակցությամբ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այլ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իրավական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ակտերում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լրացումներ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անհրաժեշտության</w:t>
      </w:r>
      <w:r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805DBE" w:rsidRDefault="00805DBE">
      <w:pPr>
        <w:spacing w:after="0" w:line="360" w:lineRule="auto"/>
        <w:ind w:firstLine="72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05DBE" w:rsidRDefault="00295D9B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20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20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27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1515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մեջ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 Հայաստանի Հանրապետության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առավարության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ծի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20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201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26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1919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մեջ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>
        <w:rPr>
          <w:rFonts w:ascii="GHEA Grapalat" w:eastAsia="Times New Roman" w:hAnsi="GHEA Grapalat" w:cs="Sylfae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 Հայաստանի Հանրապետության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առավարության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</w:t>
      </w: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գ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ծի</w:t>
      </w:r>
      <w:r>
        <w:rPr>
          <w:rFonts w:ascii="GHEA Grapalat" w:eastAsia="Times New Roman" w:hAnsi="GHEA Grapalat" w:cs="Times Armeni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 կապակցությամբ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այլ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ակտերում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 չի առաջանում:</w:t>
      </w:r>
    </w:p>
    <w:sectPr w:rsidR="00805DBE">
      <w:pgSz w:w="12240" w:h="15840"/>
      <w:pgMar w:top="720" w:right="117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B74EC"/>
    <w:multiLevelType w:val="hybridMultilevel"/>
    <w:tmpl w:val="831A11AC"/>
    <w:lvl w:ilvl="0" w:tplc="3DE250C2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">
    <w:nsid w:val="0356335D"/>
    <w:multiLevelType w:val="hybridMultilevel"/>
    <w:tmpl w:val="9BBAA206"/>
    <w:lvl w:ilvl="0" w:tplc="0409000F">
      <w:start w:val="1"/>
      <w:numFmt w:val="decimal"/>
      <w:lvlText w:val="%1."/>
      <w:lvlJc w:val="left"/>
      <w:pPr>
        <w:ind w:left="4050" w:hanging="360"/>
      </w:pPr>
    </w:lvl>
    <w:lvl w:ilvl="1" w:tplc="04090019">
      <w:start w:val="1"/>
      <w:numFmt w:val="lowerLetter"/>
      <w:lvlText w:val="%2."/>
      <w:lvlJc w:val="left"/>
      <w:pPr>
        <w:ind w:left="4770" w:hanging="360"/>
      </w:pPr>
    </w:lvl>
    <w:lvl w:ilvl="2" w:tplc="0409001B">
      <w:start w:val="1"/>
      <w:numFmt w:val="lowerRoman"/>
      <w:lvlText w:val="%3."/>
      <w:lvlJc w:val="right"/>
      <w:pPr>
        <w:ind w:left="5490" w:hanging="180"/>
      </w:pPr>
    </w:lvl>
    <w:lvl w:ilvl="3" w:tplc="0409000F">
      <w:start w:val="1"/>
      <w:numFmt w:val="decimal"/>
      <w:lvlText w:val="%4."/>
      <w:lvlJc w:val="left"/>
      <w:pPr>
        <w:ind w:left="6210" w:hanging="360"/>
      </w:pPr>
    </w:lvl>
    <w:lvl w:ilvl="4" w:tplc="04090019">
      <w:start w:val="1"/>
      <w:numFmt w:val="lowerLetter"/>
      <w:lvlText w:val="%5."/>
      <w:lvlJc w:val="left"/>
      <w:pPr>
        <w:ind w:left="6930" w:hanging="360"/>
      </w:pPr>
    </w:lvl>
    <w:lvl w:ilvl="5" w:tplc="0409001B">
      <w:start w:val="1"/>
      <w:numFmt w:val="lowerRoman"/>
      <w:lvlText w:val="%6."/>
      <w:lvlJc w:val="right"/>
      <w:pPr>
        <w:ind w:left="7650" w:hanging="180"/>
      </w:pPr>
    </w:lvl>
    <w:lvl w:ilvl="6" w:tplc="0409000F">
      <w:start w:val="1"/>
      <w:numFmt w:val="decimal"/>
      <w:lvlText w:val="%7."/>
      <w:lvlJc w:val="left"/>
      <w:pPr>
        <w:ind w:left="8370" w:hanging="360"/>
      </w:pPr>
    </w:lvl>
    <w:lvl w:ilvl="7" w:tplc="04090019">
      <w:start w:val="1"/>
      <w:numFmt w:val="lowerLetter"/>
      <w:lvlText w:val="%8."/>
      <w:lvlJc w:val="left"/>
      <w:pPr>
        <w:ind w:left="9090" w:hanging="360"/>
      </w:pPr>
    </w:lvl>
    <w:lvl w:ilvl="8" w:tplc="0409001B">
      <w:start w:val="1"/>
      <w:numFmt w:val="lowerRoman"/>
      <w:lvlText w:val="%9."/>
      <w:lvlJc w:val="right"/>
      <w:pPr>
        <w:ind w:left="9810" w:hanging="180"/>
      </w:pPr>
    </w:lvl>
  </w:abstractNum>
  <w:abstractNum w:abstractNumId="2">
    <w:nsid w:val="101D6211"/>
    <w:multiLevelType w:val="hybridMultilevel"/>
    <w:tmpl w:val="FB50CC4E"/>
    <w:lvl w:ilvl="0" w:tplc="BC4897B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10A41021"/>
    <w:multiLevelType w:val="hybridMultilevel"/>
    <w:tmpl w:val="52666FB6"/>
    <w:lvl w:ilvl="0" w:tplc="68482D68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2126DDC"/>
    <w:multiLevelType w:val="hybridMultilevel"/>
    <w:tmpl w:val="B892488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7304D6E"/>
    <w:multiLevelType w:val="hybridMultilevel"/>
    <w:tmpl w:val="79622438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509645EF"/>
    <w:multiLevelType w:val="hybridMultilevel"/>
    <w:tmpl w:val="C0EA71FC"/>
    <w:lvl w:ilvl="0" w:tplc="C05E8C32">
      <w:start w:val="2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B09166B"/>
    <w:multiLevelType w:val="multilevel"/>
    <w:tmpl w:val="732A9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F75707"/>
    <w:multiLevelType w:val="hybridMultilevel"/>
    <w:tmpl w:val="040CA78C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>
    <w:nsid w:val="72492B8F"/>
    <w:multiLevelType w:val="hybridMultilevel"/>
    <w:tmpl w:val="04A485D0"/>
    <w:lvl w:ilvl="0" w:tplc="7024AFC0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DBE"/>
    <w:rsid w:val="00295D9B"/>
    <w:rsid w:val="00805DBE"/>
    <w:rsid w:val="00F6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1794</Words>
  <Characters>10231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Edvard Gevorgyan</dc:creator>
  <cp:lastModifiedBy>Gaspar Revazyan</cp:lastModifiedBy>
  <cp:revision>2</cp:revision>
  <dcterms:created xsi:type="dcterms:W3CDTF">2020-02-05T14:20:00Z</dcterms:created>
  <dcterms:modified xsi:type="dcterms:W3CDTF">2020-02-05T14:20:00Z</dcterms:modified>
</cp:coreProperties>
</file>