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15" w:rsidRPr="00903102" w:rsidRDefault="001B7515" w:rsidP="001B7515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903102">
        <w:rPr>
          <w:rFonts w:ascii="GHEA Grapalat" w:hAnsi="GHEA Grapalat"/>
          <w:b/>
          <w:sz w:val="24"/>
          <w:szCs w:val="24"/>
          <w:lang w:val="af-ZA"/>
        </w:rPr>
        <w:t xml:space="preserve">ԱՄՓՈՓԱԹԵՐԹ </w:t>
      </w:r>
    </w:p>
    <w:p w:rsidR="0068633B" w:rsidRPr="0068633B" w:rsidRDefault="0068633B" w:rsidP="0068633B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4"/>
          <w:szCs w:val="24"/>
          <w:lang w:val="af-ZA"/>
        </w:rPr>
      </w:pPr>
      <w:r w:rsidRPr="0068633B">
        <w:rPr>
          <w:rFonts w:ascii="Arial Unicode" w:hAnsi="Arial Unicode"/>
          <w:sz w:val="21"/>
          <w:szCs w:val="21"/>
          <w:lang w:val="af-ZA"/>
        </w:rPr>
        <w:t> </w:t>
      </w:r>
    </w:p>
    <w:p w:rsidR="0068633B" w:rsidRPr="0068633B" w:rsidRDefault="0068633B" w:rsidP="0068633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68633B">
        <w:rPr>
          <w:rFonts w:cs="Calibri"/>
          <w:sz w:val="24"/>
          <w:szCs w:val="24"/>
          <w:lang w:val="af-ZA"/>
        </w:rPr>
        <w:t> 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A458FA">
        <w:rPr>
          <w:rFonts w:ascii="GHEA Grapalat" w:hAnsi="GHEA Grapalat" w:cs="Arial"/>
          <w:b/>
          <w:sz w:val="24"/>
          <w:szCs w:val="24"/>
        </w:rPr>
        <w:t>ԶԻԿԱՏԱՐ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>»</w:t>
      </w:r>
      <w:r w:rsidRPr="006863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458FA">
        <w:rPr>
          <w:rFonts w:ascii="GHEA Grapalat" w:hAnsi="GHEA Grapalat" w:cs="Arial"/>
          <w:b/>
          <w:sz w:val="24"/>
          <w:szCs w:val="24"/>
        </w:rPr>
        <w:t>ԲՆԱՊԱՀՊԱՆԱԿԱՆ</w:t>
      </w:r>
      <w:r w:rsidRPr="006863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>ԿԵՆՏՐՈՆ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458FA">
        <w:rPr>
          <w:rFonts w:ascii="GHEA Grapalat" w:hAnsi="GHEA Grapalat" w:cs="Arial"/>
          <w:b/>
          <w:bCs/>
          <w:sz w:val="24"/>
          <w:szCs w:val="24"/>
        </w:rPr>
        <w:t>ՊԵՏԱԿԱՆ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458FA">
        <w:rPr>
          <w:rFonts w:ascii="GHEA Grapalat" w:hAnsi="GHEA Grapalat" w:cs="Arial"/>
          <w:b/>
          <w:bCs/>
          <w:sz w:val="24"/>
          <w:szCs w:val="24"/>
        </w:rPr>
        <w:t>ՈՉ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458FA">
        <w:rPr>
          <w:rFonts w:ascii="GHEA Grapalat" w:hAnsi="GHEA Grapalat" w:cs="Arial"/>
          <w:b/>
          <w:bCs/>
          <w:sz w:val="24"/>
          <w:szCs w:val="24"/>
        </w:rPr>
        <w:t>ԱՌԵՎՏՐԱՅԻՆ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458FA">
        <w:rPr>
          <w:rFonts w:ascii="GHEA Grapalat" w:hAnsi="GHEA Grapalat" w:cs="Arial"/>
          <w:b/>
          <w:bCs/>
          <w:sz w:val="24"/>
          <w:szCs w:val="24"/>
        </w:rPr>
        <w:t>ԿԱԶՄԱԿԵՐՊՈՒԹՅՈՒՆԸ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«</w:t>
      </w:r>
      <w:r>
        <w:rPr>
          <w:rFonts w:ascii="GHEA Grapalat" w:hAnsi="GHEA Grapalat" w:cs="Arial"/>
          <w:b/>
          <w:bCs/>
          <w:sz w:val="24"/>
          <w:szCs w:val="24"/>
        </w:rPr>
        <w:t>ԱՐԳԵԼՈՑԱՊԱՐԿԱՅԻՆ</w:t>
      </w:r>
      <w:r w:rsidRPr="0068633B">
        <w:rPr>
          <w:rFonts w:ascii="GHEA Grapalat" w:hAnsi="GHEA Grapalat" w:cs="Arial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/>
          <w:bCs/>
          <w:sz w:val="24"/>
          <w:szCs w:val="24"/>
        </w:rPr>
        <w:t>ՀԱՄԱԼԻՐ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Pr="00A458FA">
        <w:rPr>
          <w:rFonts w:ascii="GHEA Grapalat" w:hAnsi="GHEA Grapalat" w:cs="Arial"/>
          <w:b/>
          <w:bCs/>
          <w:sz w:val="24"/>
          <w:szCs w:val="24"/>
        </w:rPr>
        <w:t>ՊԵՏԱԿԱՆ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458FA">
        <w:rPr>
          <w:rFonts w:ascii="GHEA Grapalat" w:hAnsi="GHEA Grapalat" w:cs="Arial"/>
          <w:b/>
          <w:bCs/>
          <w:sz w:val="24"/>
          <w:szCs w:val="24"/>
        </w:rPr>
        <w:t>ՈՉ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458FA">
        <w:rPr>
          <w:rFonts w:ascii="GHEA Grapalat" w:hAnsi="GHEA Grapalat" w:cs="Arial"/>
          <w:b/>
          <w:bCs/>
          <w:sz w:val="24"/>
          <w:szCs w:val="24"/>
        </w:rPr>
        <w:t>ԱՌԵՎՏՐԱՅԻՆ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458FA">
        <w:rPr>
          <w:rFonts w:ascii="GHEA Grapalat" w:hAnsi="GHEA Grapalat" w:cs="Arial"/>
          <w:b/>
          <w:bCs/>
          <w:sz w:val="24"/>
          <w:szCs w:val="24"/>
        </w:rPr>
        <w:t>ԿԱԶՄԱԿԵՐՊՈՒԹՅԱՆԸ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458FA">
        <w:rPr>
          <w:rFonts w:ascii="GHEA Grapalat" w:hAnsi="GHEA Grapalat" w:cs="Arial"/>
          <w:b/>
          <w:bCs/>
          <w:sz w:val="24"/>
          <w:szCs w:val="24"/>
        </w:rPr>
        <w:t>ՄԻԱՑՄԱՆ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A458FA">
        <w:rPr>
          <w:rFonts w:ascii="GHEA Grapalat" w:hAnsi="GHEA Grapalat" w:cs="Arial"/>
          <w:b/>
          <w:bCs/>
          <w:sz w:val="24"/>
          <w:szCs w:val="24"/>
        </w:rPr>
        <w:t>ՁԵՎՈՎ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55CFF">
        <w:rPr>
          <w:rFonts w:ascii="GHEA Grapalat" w:hAnsi="GHEA Grapalat" w:cs="Arial"/>
          <w:b/>
          <w:bCs/>
          <w:sz w:val="24"/>
          <w:szCs w:val="24"/>
        </w:rPr>
        <w:t>ՎԵՐԱԿԱԶՄԱԿԵՐՊԵԼՈՒ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>,</w:t>
      </w:r>
      <w:r w:rsidRPr="00955CFF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955CFF">
        <w:rPr>
          <w:rFonts w:ascii="GHEA Grapalat" w:eastAsia="MS Mincho" w:hAnsi="GHEA Grapalat" w:cs="MS Mincho"/>
          <w:b/>
          <w:bCs/>
          <w:sz w:val="24"/>
          <w:szCs w:val="24"/>
          <w:lang w:val="hy-AM"/>
        </w:rPr>
        <w:t>ՀԱՅԱՍՏԱՆԻ ՀԱՆՐԱՊԵՏՈՒԹՅԱՆ ԿԱՌԱՎԱՐՈՒԹՅԱՆ 2002 ԹՎԱԿԱՆԻ ՀՈՒԼԻՍԻ 18-Ի N</w:t>
      </w:r>
      <w:r>
        <w:rPr>
          <w:rFonts w:ascii="GHEA Grapalat" w:eastAsia="MS Mincho" w:hAnsi="GHEA Grapalat" w:cs="MS Mincho"/>
          <w:b/>
          <w:bCs/>
          <w:sz w:val="24"/>
          <w:szCs w:val="24"/>
          <w:lang w:val="hy-AM"/>
        </w:rPr>
        <w:t xml:space="preserve"> </w:t>
      </w:r>
      <w:r w:rsidRPr="00955CFF">
        <w:rPr>
          <w:rFonts w:ascii="GHEA Grapalat" w:eastAsia="MS Mincho" w:hAnsi="GHEA Grapalat" w:cs="MS Mincho"/>
          <w:b/>
          <w:bCs/>
          <w:sz w:val="24"/>
          <w:szCs w:val="24"/>
          <w:lang w:val="hy-AM"/>
        </w:rPr>
        <w:t xml:space="preserve">1046-Ն ՈՐՈՇՄԱՆ ՄԵՋ </w:t>
      </w:r>
      <w:r>
        <w:rPr>
          <w:rFonts w:ascii="GHEA Grapalat" w:eastAsia="MS Mincho" w:hAnsi="GHEA Grapalat" w:cs="MS Mincho"/>
          <w:b/>
          <w:bCs/>
          <w:sz w:val="24"/>
          <w:szCs w:val="24"/>
          <w:lang w:val="hy-AM"/>
        </w:rPr>
        <w:t>ՓՈՓՈԽՈՒԹՅՈՒՆՆԵՐ ԵՎ ԼՐԱՑՈՒՄՆԵՐ ԿԱՏԱՐԵԼՈՒ ԵՎ</w:t>
      </w:r>
      <w:r w:rsidRPr="00955CFF">
        <w:rPr>
          <w:rFonts w:ascii="GHEA Grapalat" w:eastAsia="MS Mincho" w:hAnsi="GHEA Grapalat" w:cs="MS Mincho"/>
          <w:b/>
          <w:bCs/>
          <w:sz w:val="24"/>
          <w:szCs w:val="24"/>
          <w:lang w:val="hy-AM"/>
        </w:rPr>
        <w:t xml:space="preserve"> ՀԱՅԱՍՏԱՆԻ ՀԱՆՐԱՊԵՏՈՒԹՅԱՆ ԿԱՌԱՎԱՐՈՒԹՅԱՆ 2002 ԹՎԱԿԱՆԻ ՍԵՊՏԵՄԲԵՐԻ 26-Ի N1587-Ն ՈՐՈՇՈՒՄՆ ՈՒԺԸ ԿՈՐՑՐԱԾ ՃԱՆԱՉԵԼՈՒ</w:t>
      </w:r>
      <w:r>
        <w:rPr>
          <w:rFonts w:ascii="GHEA Grapalat" w:eastAsia="MS Mincho" w:hAnsi="GHEA Grapalat" w:cs="MS Mincho"/>
          <w:b/>
          <w:bCs/>
          <w:sz w:val="24"/>
          <w:szCs w:val="24"/>
          <w:lang w:val="hy-AM"/>
        </w:rPr>
        <w:t xml:space="preserve"> </w:t>
      </w:r>
      <w:r w:rsidRPr="00955CFF">
        <w:rPr>
          <w:rFonts w:ascii="GHEA Grapalat" w:hAnsi="GHEA Grapalat" w:cs="Arial"/>
          <w:b/>
          <w:bCs/>
          <w:sz w:val="24"/>
          <w:szCs w:val="24"/>
        </w:rPr>
        <w:t>ՄԱՍԻ</w:t>
      </w:r>
      <w:r w:rsidRPr="00955CFF">
        <w:rPr>
          <w:rFonts w:ascii="GHEA Grapalat" w:hAnsi="GHEA Grapalat"/>
          <w:b/>
          <w:bCs/>
          <w:sz w:val="24"/>
          <w:szCs w:val="24"/>
        </w:rPr>
        <w:t>Ն</w:t>
      </w:r>
      <w:r w:rsidRPr="0068633B">
        <w:rPr>
          <w:rFonts w:ascii="GHEA Grapalat" w:hAnsi="GHEA Grapalat"/>
          <w:b/>
          <w:bCs/>
          <w:sz w:val="24"/>
          <w:szCs w:val="24"/>
          <w:lang w:val="af-ZA"/>
        </w:rPr>
        <w:t>»</w:t>
      </w:r>
    </w:p>
    <w:p w:rsidR="001B7515" w:rsidRPr="00903102" w:rsidRDefault="001B7515" w:rsidP="001B751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3468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ԿԱՌԱՎԱՐՈՒԹՅԱՆ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3468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ՈՐՈՇՄԱՆ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ՆԱԽԱԳԾԻ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ՎԵՐԱԲԵՐՅԱԼ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ՇԱՀԱԳՐԳԻՌ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ՄԱՐՄԻՆՆԵՐԻ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42704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ԱՌԱՋԱՐԿՈՒԹՅՈՒՆՆԵՐԻ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Ե</w:t>
      </w:r>
      <w:r>
        <w:rPr>
          <w:rFonts w:ascii="GHEA Grapalat" w:hAnsi="GHEA Grapalat" w:cs="Sylfaen"/>
          <w:b/>
          <w:sz w:val="24"/>
          <w:szCs w:val="24"/>
        </w:rPr>
        <w:t>Վ</w:t>
      </w:r>
      <w:r w:rsidRPr="003A0B4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03102">
        <w:rPr>
          <w:rFonts w:ascii="GHEA Grapalat" w:hAnsi="GHEA Grapalat" w:cs="Sylfaen"/>
          <w:b/>
          <w:sz w:val="24"/>
          <w:szCs w:val="24"/>
          <w:lang w:val="hy-AM"/>
        </w:rPr>
        <w:t>ԱՌԱՐԿՈՒԹՅՈՒՆՆԵՐԻ</w:t>
      </w:r>
    </w:p>
    <w:p w:rsidR="001B7515" w:rsidRPr="00766582" w:rsidRDefault="001B7515" w:rsidP="001B7515">
      <w:pPr>
        <w:spacing w:line="240" w:lineRule="auto"/>
        <w:rPr>
          <w:rFonts w:ascii="GHEA Grapalat" w:hAnsi="GHEA Grapalat"/>
          <w:sz w:val="16"/>
          <w:szCs w:val="16"/>
          <w:lang w:val="af-ZA"/>
        </w:rPr>
      </w:pPr>
    </w:p>
    <w:tbl>
      <w:tblPr>
        <w:tblW w:w="142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7"/>
        <w:gridCol w:w="6750"/>
        <w:gridCol w:w="2610"/>
        <w:gridCol w:w="2677"/>
      </w:tblGrid>
      <w:tr w:rsidR="001B7515" w:rsidRPr="001C2A77" w:rsidTr="007A1754">
        <w:tc>
          <w:tcPr>
            <w:tcW w:w="2227" w:type="dxa"/>
            <w:vAlign w:val="center"/>
          </w:tcPr>
          <w:p w:rsidR="001C2A77" w:rsidRPr="001C2A77" w:rsidRDefault="001B7515" w:rsidP="00A40D00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Առարկության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, 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առաջարկության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հեղինակը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¸</w:t>
            </w:r>
          </w:p>
          <w:p w:rsidR="001B7515" w:rsidRPr="001C2A77" w:rsidRDefault="001B7515" w:rsidP="00A40D00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Գրության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ստացման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ամսաթիվը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, 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գրության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համարը</w:t>
            </w:r>
          </w:p>
        </w:tc>
        <w:tc>
          <w:tcPr>
            <w:tcW w:w="6750" w:type="dxa"/>
            <w:vAlign w:val="center"/>
          </w:tcPr>
          <w:p w:rsidR="001B7515" w:rsidRPr="001C2A77" w:rsidRDefault="001B7515" w:rsidP="002D2B40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Առարկության, առաջարկության բովանդակությունը</w:t>
            </w:r>
          </w:p>
        </w:tc>
        <w:tc>
          <w:tcPr>
            <w:tcW w:w="2610" w:type="dxa"/>
            <w:vAlign w:val="center"/>
          </w:tcPr>
          <w:p w:rsidR="001B7515" w:rsidRPr="001C2A77" w:rsidRDefault="001B7515" w:rsidP="002D2B40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Եզրակացություն</w:t>
            </w:r>
          </w:p>
        </w:tc>
        <w:tc>
          <w:tcPr>
            <w:tcW w:w="2677" w:type="dxa"/>
            <w:vAlign w:val="center"/>
          </w:tcPr>
          <w:p w:rsidR="001B7515" w:rsidRPr="001C2A77" w:rsidRDefault="001B7515" w:rsidP="002D2B40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C2A77">
              <w:rPr>
                <w:rFonts w:ascii="GHEA Grapalat" w:hAnsi="GHEA Grapalat" w:cs="Sylfaen"/>
                <w:b/>
                <w:sz w:val="24"/>
                <w:szCs w:val="24"/>
              </w:rPr>
              <w:t>Կատարված փոփոխությունները</w:t>
            </w:r>
          </w:p>
        </w:tc>
      </w:tr>
      <w:tr w:rsidR="001B7515" w:rsidRPr="001C2A77" w:rsidTr="007A1754">
        <w:tc>
          <w:tcPr>
            <w:tcW w:w="2227" w:type="dxa"/>
          </w:tcPr>
          <w:p w:rsidR="001B7515" w:rsidRPr="001C2A77" w:rsidRDefault="001B7515" w:rsidP="002D2B4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C2A77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6750" w:type="dxa"/>
          </w:tcPr>
          <w:p w:rsidR="001B7515" w:rsidRPr="001C2A77" w:rsidRDefault="001B7515" w:rsidP="002D2B40">
            <w:pPr>
              <w:spacing w:after="0" w:line="240" w:lineRule="auto"/>
              <w:ind w:left="426" w:firstLine="425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C2A77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610" w:type="dxa"/>
          </w:tcPr>
          <w:p w:rsidR="001B7515" w:rsidRPr="001C2A77" w:rsidRDefault="001B7515" w:rsidP="002D2B40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1C2A77">
              <w:rPr>
                <w:rFonts w:ascii="GHEA Grapalat" w:hAnsi="GHEA Grapalat" w:cs="Sylfaen"/>
                <w:sz w:val="24"/>
                <w:szCs w:val="24"/>
                <w:lang w:val="af-ZA"/>
              </w:rPr>
              <w:t>3.</w:t>
            </w:r>
          </w:p>
        </w:tc>
        <w:tc>
          <w:tcPr>
            <w:tcW w:w="2677" w:type="dxa"/>
          </w:tcPr>
          <w:p w:rsidR="001B7515" w:rsidRPr="001C2A77" w:rsidRDefault="001B7515" w:rsidP="002D2B40">
            <w:pPr>
              <w:tabs>
                <w:tab w:val="left" w:pos="2160"/>
              </w:tabs>
              <w:spacing w:after="0" w:line="240" w:lineRule="auto"/>
              <w:ind w:left="13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 w:rsidRPr="001C2A77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                 4.</w:t>
            </w:r>
          </w:p>
        </w:tc>
      </w:tr>
      <w:tr w:rsidR="001B7515" w:rsidRPr="00EA4EFF" w:rsidTr="007A1754">
        <w:trPr>
          <w:trHeight w:val="1745"/>
        </w:trPr>
        <w:tc>
          <w:tcPr>
            <w:tcW w:w="2227" w:type="dxa"/>
          </w:tcPr>
          <w:p w:rsidR="001B7515" w:rsidRPr="001C2A77" w:rsidRDefault="001B7515" w:rsidP="00B905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C2A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Ֆինանսների նախարարություն</w:t>
            </w:r>
          </w:p>
          <w:p w:rsidR="001B7515" w:rsidRPr="001C2A77" w:rsidRDefault="001B7515" w:rsidP="00B905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1B7515" w:rsidRPr="0068633B" w:rsidRDefault="001B7515" w:rsidP="00B905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C2A77">
              <w:rPr>
                <w:rFonts w:ascii="GHEA Grapalat" w:hAnsi="GHEA Grapalat"/>
                <w:color w:val="000000"/>
                <w:sz w:val="24"/>
                <w:szCs w:val="24"/>
              </w:rPr>
              <w:t>N</w:t>
            </w:r>
            <w:r w:rsidRPr="006863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68633B">
              <w:rPr>
                <w:rFonts w:ascii="GHEA Grapalat" w:hAnsi="GHEA Grapalat"/>
                <w:sz w:val="24"/>
                <w:szCs w:val="24"/>
              </w:rPr>
              <w:t>01/8-1/120-</w:t>
            </w:r>
          </w:p>
          <w:p w:rsidR="001B7515" w:rsidRPr="001C2A77" w:rsidRDefault="0068633B" w:rsidP="00B905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</w:t>
            </w:r>
            <w:r w:rsidR="001B7515" w:rsidRPr="001C2A77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01.2020</w:t>
            </w:r>
            <w:r w:rsidR="001B7515" w:rsidRPr="001C2A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</w:t>
            </w:r>
            <w:r w:rsidR="001B7515" w:rsidRPr="001C2A77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50" w:type="dxa"/>
          </w:tcPr>
          <w:p w:rsidR="0068633B" w:rsidRDefault="0068633B" w:rsidP="0068633B">
            <w:pPr>
              <w:spacing w:after="0" w:line="24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«Զիկատար» բնապահպանական կենտրոն պետական ոչ առևտրային կազմակերպությունը «Արգելոցապարկային համալիր» պետական ոչ առևտրային կազմակերպությանը միացման ձևով վերակազմակերպելու, Հայաստանի Հանրապետության կառավարության 2002 թվականի հուլիսի 18-ի N 1046-Ն որոշման մեջ փոփոխություններ և լրացումներ կատարելու և Հայաստանի Հանրապետության կառավարության 2002 թվականի սեպտեմբերի 26-ի N 1587-Ն որոշումն ուժը կորցրած ճանաչելու մասին» ՀՀ կառավարության որոշման նախագծի (այսուհետ՝ Նախագիծ) վերաբերյալ հայտնում ենք հետևյալը</w:t>
            </w:r>
            <w:r w:rsidRPr="00332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77B77" w:rsidRPr="00332781" w:rsidRDefault="00577B77" w:rsidP="0068633B">
            <w:pPr>
              <w:spacing w:after="0" w:line="24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633B" w:rsidRDefault="0068633B" w:rsidP="00686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Առաջարկում ենք քննարկել </w:t>
            </w:r>
            <w:r w:rsidRPr="00086DE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26.09.2002թ. «Զիկատար» բնապահպանական կենտրոն պետական ոչ առևտրային կազմակերպություն ստեղծելու մասին» N 1587-Ն որոշմամբ սահմանված «Զիկատար» բնապահպանական կենտրոն»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ՊՈԱԿ-ի</w:t>
            </w:r>
            <w:r w:rsidRPr="00086DE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մի շարք նպատակներ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86DEA">
              <w:rPr>
                <w:rFonts w:ascii="GHEA Grapalat" w:hAnsi="GHEA Grapalat"/>
                <w:sz w:val="24"/>
                <w:szCs w:val="24"/>
                <w:lang w:val="hy-AM"/>
              </w:rPr>
              <w:t xml:space="preserve"> (մասնավորապես՝ անտառաշինական աշխատանքների իրականացում, անտառատնտեսության բնագավառի համար կադրերի վերապատրաստում և ուսումնաարտադրական պրակտիկայի կազմակերպում)  ՀՀ կառավարության 18.07.2002թ. «Արգելոցապարկային համալիր» պետական հիմնարկը վերակազմակերպելու և «Արգելոցապարկային համալիր» պետական ոչ առևտրային կազմակերպության կանոնադրությունը հաստատելու մասին» N 1046-Ն որոշման փոփոխությունների և լրացումների մեջ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ներառելու հարցը</w:t>
            </w:r>
            <w:r w:rsidRPr="00086DE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1429F6" w:rsidRPr="00086DEA" w:rsidRDefault="001429F6" w:rsidP="001429F6">
            <w:pPr>
              <w:pStyle w:val="ListParagraph"/>
              <w:spacing w:after="0" w:line="240" w:lineRule="auto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633B" w:rsidRDefault="0068633B" w:rsidP="00686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3-րդ կետի 3-րդ ենթակետով առաջարկվում է ՀՀ կառավարության 18.07.2002թ. N 1046-Ն որոշմամբ նախատեսված «Արգելոցապարկային համալիր» ՊՈԱԿ-ի ձեռնարկատիրական գործունեության տեսակները լրացնել հետևյալ «գիտական նպատակներով պտուղների, հատապտուղների և ընկուզենու աճեցում, անտառի նյութական գնահատում և անտառի գնահատում, տնկանյութի աճեցում» տեսակներով:</w:t>
            </w:r>
          </w:p>
          <w:p w:rsidR="0068633B" w:rsidRDefault="0068633B" w:rsidP="0068633B">
            <w:pPr>
              <w:pStyle w:val="ListParagraph"/>
              <w:spacing w:after="0" w:line="240" w:lineRule="auto"/>
              <w:ind w:left="256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Մինչդեռ Նախագծով հիշյալ ձեռնարկատիրական գործունեության տեսակների նախատեսումը լրացուցիչ քննարկման կարիք ունի, քանի որ վերը նշված ավելացվող ձեռնարկատիրական գործունեության տեսակները արդեն իսկ ՀՀ կառավարության 18.07.2002թ. N 1046-Ն որոշմամբ նախատեսված «Արգելոցապարկային համալիր» ՊՈԱԿ-ի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ձեռնարկատիրական գործունեության տեսակների մաս են կազմում, իսկ ինչ վերաբերվում է անտառի նյութական գնահատմանը և անտառի գնահատմանը, ապա այն իր բնույթով կարող է հանդիսանալ խորհրդատվություն:</w:t>
            </w:r>
          </w:p>
          <w:p w:rsidR="001429F6" w:rsidRDefault="001429F6" w:rsidP="0068633B">
            <w:pPr>
              <w:pStyle w:val="ListParagraph"/>
              <w:spacing w:after="0" w:line="240" w:lineRule="auto"/>
              <w:ind w:left="256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68633B">
            <w:pPr>
              <w:pStyle w:val="ListParagraph"/>
              <w:spacing w:after="0" w:line="240" w:lineRule="auto"/>
              <w:ind w:left="256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68633B">
            <w:pPr>
              <w:pStyle w:val="ListParagraph"/>
              <w:spacing w:after="0" w:line="240" w:lineRule="auto"/>
              <w:ind w:left="256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68633B">
            <w:pPr>
              <w:pStyle w:val="ListParagraph"/>
              <w:spacing w:after="0" w:line="240" w:lineRule="auto"/>
              <w:ind w:left="256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68633B">
            <w:pPr>
              <w:pStyle w:val="ListParagraph"/>
              <w:spacing w:after="0" w:line="240" w:lineRule="auto"/>
              <w:ind w:left="256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68633B">
            <w:pPr>
              <w:pStyle w:val="ListParagraph"/>
              <w:spacing w:after="0" w:line="240" w:lineRule="auto"/>
              <w:ind w:left="256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68633B">
            <w:pPr>
              <w:pStyle w:val="ListParagraph"/>
              <w:spacing w:after="0" w:line="240" w:lineRule="auto"/>
              <w:ind w:left="256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77B77" w:rsidRDefault="00577B77" w:rsidP="0068633B">
            <w:pPr>
              <w:pStyle w:val="ListParagraph"/>
              <w:spacing w:after="0" w:line="240" w:lineRule="auto"/>
              <w:ind w:left="256" w:firstLine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8633B" w:rsidRPr="00831F0C" w:rsidRDefault="0068633B" w:rsidP="00686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Առաջարկում ենք Նախագծի 5-րդ կետի 1-ին ենթակետի «ա» պարբերության մեջ «գույքի կազմի» բառերից հետո լրացնել «և արժեքի» բառերը:</w:t>
            </w:r>
          </w:p>
          <w:p w:rsidR="00A40D00" w:rsidRPr="001C2A77" w:rsidRDefault="00A40D00" w:rsidP="00B9058E">
            <w:pPr>
              <w:spacing w:after="0" w:line="240" w:lineRule="auto"/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B7515" w:rsidRPr="001C2A77" w:rsidRDefault="001B7515" w:rsidP="00B9058E">
            <w:pPr>
              <w:pStyle w:val="ListParagraph"/>
              <w:tabs>
                <w:tab w:val="left" w:pos="484"/>
              </w:tabs>
              <w:spacing w:after="0" w:line="240" w:lineRule="auto"/>
              <w:ind w:left="61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:rsidR="001C2A77" w:rsidRDefault="001C2A77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65F0C" w:rsidRDefault="00265F0C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265F0C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Ընդունվել է։</w:t>
            </w: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77B77" w:rsidRDefault="00577B77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P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մասնակի։</w:t>
            </w: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C2A77" w:rsidRDefault="001C2A77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77B77" w:rsidRDefault="00577B77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429F6" w:rsidRPr="001C2A77" w:rsidRDefault="001429F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է։</w:t>
            </w:r>
          </w:p>
        </w:tc>
        <w:tc>
          <w:tcPr>
            <w:tcW w:w="2677" w:type="dxa"/>
          </w:tcPr>
          <w:p w:rsidR="001B7515" w:rsidRDefault="001B7515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65F0C" w:rsidRDefault="00265F0C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265F0C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Նախագծի 3-րդ կետում կատարվել է համապատասխան լրացումը։</w:t>
            </w: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77B77" w:rsidRDefault="00577B77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Խմբագրվել է որոշման 3-րդ կետի 3-րդ ենթակետը, հանվել են կրկնվող «գիտական նպատակներով պտուղների, հատապտուղների և ընկուզենու աճեցում» և «տնկանյութի աճեցում» ձեռնարկատիրական գործունեությունները, իսկ է անտառի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նյութական գնահատումը և անտառի գնահատումը միայն խորհրդատվություն չի հանդիսանում, ուստի այն մնացել է անփոփոխ։</w:t>
            </w:r>
          </w:p>
          <w:p w:rsidR="001429F6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429F6" w:rsidRPr="001C2A77" w:rsidRDefault="001429F6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5-րդ կետում կատարվել է համապատասխան փոփոխությունը։</w:t>
            </w:r>
          </w:p>
        </w:tc>
      </w:tr>
      <w:tr w:rsidR="001B7515" w:rsidRPr="001C2A77" w:rsidTr="007A1754">
        <w:trPr>
          <w:trHeight w:val="1745"/>
        </w:trPr>
        <w:tc>
          <w:tcPr>
            <w:tcW w:w="2227" w:type="dxa"/>
          </w:tcPr>
          <w:p w:rsidR="00D755CE" w:rsidRPr="00724317" w:rsidRDefault="00724317" w:rsidP="00B905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Էկոնոմիկայի նախարարություն</w:t>
            </w:r>
          </w:p>
          <w:p w:rsidR="001B7515" w:rsidRPr="001C2A77" w:rsidRDefault="00724317" w:rsidP="00B905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N </w:t>
            </w:r>
            <w:r w:rsidR="00380419" w:rsidRPr="00380419">
              <w:rPr>
                <w:rFonts w:ascii="GHEA Grapalat" w:hAnsi="GHEA Grapalat"/>
                <w:sz w:val="24"/>
                <w:szCs w:val="24"/>
              </w:rPr>
              <w:t>01/13665</w:t>
            </w:r>
          </w:p>
          <w:p w:rsidR="00D755CE" w:rsidRPr="001C2A77" w:rsidRDefault="00380419" w:rsidP="00B905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30.12</w:t>
            </w:r>
            <w:r w:rsidR="00D755CE" w:rsidRPr="001C2A77">
              <w:rPr>
                <w:rFonts w:ascii="GHEA Grapalat" w:hAnsi="GHEA Grapalat"/>
                <w:color w:val="000000"/>
                <w:sz w:val="24"/>
                <w:szCs w:val="24"/>
              </w:rPr>
              <w:t>.2019թ.</w:t>
            </w:r>
          </w:p>
        </w:tc>
        <w:tc>
          <w:tcPr>
            <w:tcW w:w="6750" w:type="dxa"/>
          </w:tcPr>
          <w:p w:rsidR="00724317" w:rsidRPr="00724317" w:rsidRDefault="00724317" w:rsidP="00724317">
            <w:pPr>
              <w:spacing w:line="240" w:lineRule="auto"/>
              <w:ind w:firstLine="567"/>
              <w:jc w:val="both"/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</w:pP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Pr="00724317">
              <w:rPr>
                <w:rFonts w:ascii="GHEA Grapalat" w:hAnsi="GHEA Grapalat" w:cs="Arial"/>
                <w:sz w:val="24"/>
                <w:szCs w:val="24"/>
                <w:lang w:val="hy-AM"/>
              </w:rPr>
              <w:t>Զիկատար»</w:t>
            </w:r>
            <w:r w:rsidRPr="007243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sz w:val="24"/>
                <w:szCs w:val="24"/>
                <w:lang w:val="hy-AM"/>
              </w:rPr>
              <w:t>բնապահպանական</w:t>
            </w:r>
            <w:r w:rsidRPr="0072431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sz w:val="24"/>
                <w:szCs w:val="24"/>
                <w:lang w:val="hy-AM"/>
              </w:rPr>
              <w:t>կենտրոն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»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պետական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ոչ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առևտրային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կազմակերպությունը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«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Արգելոցապարկային համալիր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»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պետական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ոչ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առևտրային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կազմակերպությանը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միացման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ձևով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վերակազմակերպելու,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Հայաստանի Հանրապետության կառավարության 2002 թվականի հուլիսի 18-ի N 1046-Ն որոշման մեջ փոփոխություններ և լրացումներ կատարելու և Հայաստանի Հանրապետության կառավարության 2002 թվականի սեպտեմբերի 26-ի N 1587-Ն որոշումն ուժը կորցրած ճանաչելու</w:t>
            </w:r>
            <w:r w:rsidRPr="00724317">
              <w:rPr>
                <w:rFonts w:ascii="GHEA Grapalat" w:eastAsia="MS Mincho" w:hAnsi="GHEA Grapalat" w:cs="MS Mincho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2431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մասի</w:t>
            </w:r>
            <w:r w:rsidRPr="0072431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ն» ՀՀ </w:t>
            </w:r>
            <w:r w:rsidRPr="00724317">
              <w:rPr>
                <w:rStyle w:val="Bodytext2"/>
                <w:rFonts w:ascii="GHEA Grapalat" w:hAnsi="GHEA Grapalat"/>
                <w:sz w:val="24"/>
                <w:szCs w:val="24"/>
              </w:rPr>
              <w:t xml:space="preserve">կառավարության որոշման </w:t>
            </w:r>
            <w:r w:rsidRPr="0072431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նախագիծը</w:t>
            </w:r>
            <w:r w:rsidRPr="0072431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72431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հայտնում ենք, որ ՀՀ էկոնոմիկայի նախարարությունն առաջարկություններ և դիտողություններ չունի: </w:t>
            </w:r>
          </w:p>
          <w:p w:rsidR="001B7515" w:rsidRPr="001C2A77" w:rsidRDefault="001B7515" w:rsidP="00C446B6">
            <w:pPr>
              <w:spacing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610" w:type="dxa"/>
          </w:tcPr>
          <w:p w:rsidR="001B7515" w:rsidRPr="001C2A77" w:rsidRDefault="001C2A77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</w:t>
            </w:r>
            <w:r w:rsidR="007204C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677" w:type="dxa"/>
          </w:tcPr>
          <w:p w:rsidR="001B7515" w:rsidRPr="001C2A77" w:rsidRDefault="001B7515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02E41" w:rsidRPr="00EA4EFF" w:rsidTr="007A1754">
        <w:trPr>
          <w:trHeight w:val="1745"/>
        </w:trPr>
        <w:tc>
          <w:tcPr>
            <w:tcW w:w="2227" w:type="dxa"/>
          </w:tcPr>
          <w:p w:rsidR="00902E41" w:rsidRDefault="00902E41" w:rsidP="00B905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Արդարադատության  նախարարություն</w:t>
            </w:r>
          </w:p>
          <w:p w:rsidR="00902E41" w:rsidRPr="001C2A77" w:rsidRDefault="00902E41" w:rsidP="00902E4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N </w:t>
            </w:r>
            <w:r w:rsidR="00126593" w:rsidRPr="00126593">
              <w:rPr>
                <w:rFonts w:ascii="GHEA Grapalat" w:hAnsi="GHEA Grapalat"/>
                <w:sz w:val="24"/>
                <w:szCs w:val="24"/>
              </w:rPr>
              <w:t>01/27.1/2591</w:t>
            </w:r>
            <w:r w:rsidR="00126593">
              <w:t>-</w:t>
            </w:r>
          </w:p>
          <w:p w:rsidR="00902E41" w:rsidRDefault="00126593" w:rsidP="00902E4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17.0</w:t>
            </w:r>
            <w:r w:rsidR="00902E41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.2020</w:t>
            </w:r>
            <w:r w:rsidR="00902E41" w:rsidRPr="001C2A77">
              <w:rPr>
                <w:rFonts w:ascii="GHEA Grapalat" w:hAnsi="GHEA Grapalat"/>
                <w:color w:val="000000"/>
                <w:sz w:val="24"/>
                <w:szCs w:val="24"/>
              </w:rPr>
              <w:t>թ.</w:t>
            </w:r>
          </w:p>
        </w:tc>
        <w:tc>
          <w:tcPr>
            <w:tcW w:w="6750" w:type="dxa"/>
          </w:tcPr>
          <w:p w:rsidR="004D0D93" w:rsidRDefault="004D0D93" w:rsidP="00C57E52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D0D93">
              <w:rPr>
                <w:rFonts w:ascii="GHEA Grapalat" w:hAnsi="GHEA Grapalat"/>
                <w:sz w:val="24"/>
                <w:lang w:val="hy-AM"/>
              </w:rPr>
              <w:t xml:space="preserve">1 </w:t>
            </w:r>
            <w:r w:rsidRPr="007B018D">
              <w:rPr>
                <w:rFonts w:ascii="GHEA Grapalat" w:hAnsi="GHEA Grapalat"/>
                <w:sz w:val="24"/>
                <w:lang w:val="hy-AM"/>
              </w:rPr>
              <w:t>Ն</w:t>
            </w:r>
            <w:r w:rsidRPr="005073FF">
              <w:rPr>
                <w:rFonts w:ascii="GHEA Grapalat" w:hAnsi="GHEA Grapalat"/>
                <w:sz w:val="24"/>
                <w:lang w:val="hy-AM"/>
              </w:rPr>
              <w:t>ախագծի 1-ին կետում «պետական գրանցման համարը`» բառերից հետո անհրաժեշտ է համապատասխանաբար լրացնել «81.210.0027» և «42.210.02021» թվերը:</w:t>
            </w:r>
          </w:p>
          <w:p w:rsidR="00C57E52" w:rsidRPr="005073FF" w:rsidRDefault="00C57E52" w:rsidP="00C57E52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4D0D93" w:rsidRDefault="004D0D93" w:rsidP="00C57E52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D0D93">
              <w:rPr>
                <w:rFonts w:ascii="GHEA Grapalat" w:hAnsi="GHEA Grapalat"/>
                <w:sz w:val="24"/>
                <w:lang w:val="hy-AM"/>
              </w:rPr>
              <w:t xml:space="preserve">2 </w:t>
            </w:r>
            <w:r w:rsidRPr="005073FF">
              <w:rPr>
                <w:rFonts w:ascii="GHEA Grapalat" w:hAnsi="GHEA Grapalat"/>
                <w:sz w:val="24"/>
                <w:lang w:val="hy-AM"/>
              </w:rPr>
              <w:t>Նախագծի 2-րդ կետի 1-ին ենթակետում «վերջինիս են անցնում միացված իրավաբանական անձի» բառերն անհրաժեշտ է փոխարինել «Արգելոցապարկային համալիր</w:t>
            </w:r>
            <w:r w:rsidRPr="005073FF">
              <w:rPr>
                <w:rFonts w:ascii="GHEA Grapalat" w:hAnsi="GHEA Grapalat" w:cs="GHEA Grapalat"/>
                <w:sz w:val="24"/>
                <w:lang w:val="hy-AM"/>
              </w:rPr>
              <w:t>»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GHEA Grapalat"/>
                <w:sz w:val="24"/>
                <w:lang w:val="hy-AM"/>
              </w:rPr>
              <w:t>պետական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GHEA Grapalat"/>
                <w:sz w:val="24"/>
                <w:lang w:val="hy-AM"/>
              </w:rPr>
              <w:t>ոչ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GHEA Grapalat"/>
                <w:sz w:val="24"/>
                <w:lang w:val="hy-AM"/>
              </w:rPr>
              <w:t>առևտրային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GHEA Grapalat"/>
                <w:sz w:val="24"/>
                <w:lang w:val="hy-AM"/>
              </w:rPr>
              <w:t>կազմա</w:t>
            </w:r>
            <w:r w:rsidRPr="005073FF">
              <w:rPr>
                <w:rFonts w:ascii="GHEA Grapalat" w:hAnsi="GHEA Grapalat"/>
                <w:sz w:val="24"/>
                <w:lang w:val="hy-AM"/>
              </w:rPr>
              <w:t>կերպությանն են անցնում միացող իրավաբանական անձի» բառերով:</w:t>
            </w:r>
          </w:p>
          <w:p w:rsidR="004E0A7E" w:rsidRPr="005073FF" w:rsidRDefault="004E0A7E" w:rsidP="00C57E52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4D0D93" w:rsidRPr="005073FF" w:rsidRDefault="004D0D93" w:rsidP="00C57E52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D0D93">
              <w:rPr>
                <w:rFonts w:ascii="GHEA Grapalat" w:hAnsi="GHEA Grapalat"/>
                <w:sz w:val="24"/>
                <w:lang w:val="hy-AM"/>
              </w:rPr>
              <w:t xml:space="preserve">3 </w:t>
            </w:r>
            <w:r w:rsidRPr="005073FF">
              <w:rPr>
                <w:rFonts w:ascii="GHEA Grapalat" w:hAnsi="GHEA Grapalat"/>
                <w:sz w:val="24"/>
                <w:lang w:val="hy-AM"/>
              </w:rPr>
              <w:t>Նախագծի 3-րդ կետն անհրաժեշտ է լրացնել 6-րդ ենթակետով հետևյալ բովանդակությամբ.</w:t>
            </w:r>
          </w:p>
          <w:p w:rsidR="004D0D93" w:rsidRPr="005073FF" w:rsidRDefault="004D0D93" w:rsidP="00C57E52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5073FF">
              <w:rPr>
                <w:rFonts w:ascii="GHEA Grapalat" w:hAnsi="GHEA Grapalat"/>
                <w:sz w:val="24"/>
                <w:lang w:val="hy-AM"/>
              </w:rPr>
              <w:t>«6) որոշման Հավելված Ν 1-ի 1-ին կետը լրացնել նոր պարբերությամբ հետևյալ բովանդակությամբ`</w:t>
            </w:r>
          </w:p>
          <w:p w:rsidR="004D0D93" w:rsidRDefault="004D0D93" w:rsidP="00C57E52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5073FF">
              <w:rPr>
                <w:rFonts w:ascii="GHEA Grapalat" w:hAnsi="GHEA Grapalat"/>
                <w:sz w:val="24"/>
                <w:lang w:val="hy-AM"/>
              </w:rPr>
              <w:t>«Արգելոցապարկային համալիր</w:t>
            </w:r>
            <w:r w:rsidRPr="005073FF">
              <w:rPr>
                <w:rFonts w:ascii="GHEA Grapalat" w:hAnsi="GHEA Grapalat" w:cs="GHEA Grapalat"/>
                <w:sz w:val="24"/>
                <w:lang w:val="hy-AM"/>
              </w:rPr>
              <w:t>»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GHEA Grapalat"/>
                <w:sz w:val="24"/>
                <w:lang w:val="hy-AM"/>
              </w:rPr>
              <w:t>պետական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GHEA Grapalat"/>
                <w:sz w:val="24"/>
                <w:lang w:val="hy-AM"/>
              </w:rPr>
              <w:t>ոչ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GHEA Grapalat"/>
                <w:sz w:val="24"/>
                <w:lang w:val="hy-AM"/>
              </w:rPr>
              <w:t>առևտրային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GHEA Grapalat"/>
                <w:sz w:val="24"/>
                <w:lang w:val="hy-AM"/>
              </w:rPr>
              <w:t>կազմա</w:t>
            </w:r>
            <w:r w:rsidRPr="005073FF">
              <w:rPr>
                <w:rFonts w:ascii="GHEA Grapalat" w:hAnsi="GHEA Grapalat"/>
                <w:sz w:val="24"/>
                <w:lang w:val="hy-AM"/>
              </w:rPr>
              <w:t>կերպությունը հանդիսանում է «</w:t>
            </w:r>
            <w:r w:rsidRPr="005073FF">
              <w:rPr>
                <w:rFonts w:ascii="GHEA Grapalat" w:hAnsi="GHEA Grapalat" w:cs="Arial"/>
                <w:sz w:val="24"/>
                <w:lang w:val="hy-AM"/>
              </w:rPr>
              <w:t>Զիկատար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» </w:t>
            </w:r>
            <w:r w:rsidRPr="005073FF">
              <w:rPr>
                <w:rFonts w:ascii="GHEA Grapalat" w:hAnsi="GHEA Grapalat" w:cs="Arial"/>
                <w:sz w:val="24"/>
                <w:lang w:val="hy-AM"/>
              </w:rPr>
              <w:t>բնապահպանական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Arial"/>
                <w:sz w:val="24"/>
                <w:lang w:val="hy-AM"/>
              </w:rPr>
              <w:t>կենտրոն</w:t>
            </w:r>
            <w:r w:rsidRPr="005073FF">
              <w:rPr>
                <w:rFonts w:ascii="GHEA Grapalat" w:hAnsi="GHEA Grapalat"/>
                <w:sz w:val="24"/>
                <w:lang w:val="hy-AM"/>
              </w:rPr>
              <w:t xml:space="preserve"> պետական ոչ առևտրային կազմակերպության (պետական գրանցման համարը` 81.210.0027) իրավահաջորդը՝ փոխանցման ակտին համապատասխան»:</w:t>
            </w:r>
          </w:p>
          <w:p w:rsidR="004E0A7E" w:rsidRDefault="004E0A7E" w:rsidP="00C57E52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4E0A7E" w:rsidRDefault="004D0D93" w:rsidP="001B649E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4D0D93">
              <w:rPr>
                <w:rFonts w:ascii="GHEA Grapalat" w:hAnsi="GHEA Grapalat"/>
                <w:sz w:val="24"/>
                <w:lang w:val="hy-AM"/>
              </w:rPr>
              <w:t xml:space="preserve">4 </w:t>
            </w:r>
            <w:r w:rsidRPr="005073FF">
              <w:rPr>
                <w:rFonts w:ascii="GHEA Grapalat" w:hAnsi="GHEA Grapalat"/>
                <w:sz w:val="24"/>
                <w:lang w:val="hy-AM"/>
              </w:rPr>
              <w:t>Նախագծի 5-րդ կետի 1-ին ենթակետի ա) պարբերությունում «ինչպես նաև գույքի կազմի և արժեքի» բառերից հետո անհրաժեշտ է լրացնել «,միացման պայմանագրի և փոխանցման ակտի» բառերը:</w:t>
            </w:r>
          </w:p>
          <w:p w:rsidR="001B649E" w:rsidRDefault="001B649E" w:rsidP="001B649E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902E41" w:rsidRPr="00C57E52" w:rsidRDefault="004D0D93" w:rsidP="00C57E52">
            <w:pPr>
              <w:pStyle w:val="ListParagraph"/>
              <w:spacing w:line="240" w:lineRule="auto"/>
              <w:ind w:left="0" w:firstLine="708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4D0D93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5 </w:t>
            </w:r>
            <w:r w:rsidRPr="005073FF">
              <w:rPr>
                <w:rFonts w:ascii="GHEA Grapalat" w:hAnsi="GHEA Grapalat" w:cs="Courier New"/>
                <w:sz w:val="24"/>
                <w:szCs w:val="24"/>
                <w:lang w:val="hy-AM"/>
              </w:rPr>
              <w:t>Պ</w:t>
            </w:r>
            <w:r w:rsidRPr="005073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արտատերերի շահերն ապահովելու համար</w:t>
            </w:r>
            <w:r w:rsidRPr="005073FF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նախագծի տեքստում անհրաժեշտ է նախատեսել դրույթներ </w:t>
            </w:r>
            <w:r w:rsidRPr="005073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վերակազմակերպվող </w:t>
            </w:r>
            <w:r w:rsidRPr="005073FF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«</w:t>
            </w:r>
            <w:r w:rsidRPr="005073FF">
              <w:rPr>
                <w:rFonts w:ascii="GHEA Grapalat" w:hAnsi="GHEA Grapalat" w:cs="Arial"/>
                <w:sz w:val="24"/>
                <w:szCs w:val="24"/>
                <w:lang w:val="hy-AM"/>
              </w:rPr>
              <w:t>Զիկատար</w:t>
            </w:r>
            <w:r w:rsidRPr="005073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Arial"/>
                <w:sz w:val="24"/>
                <w:szCs w:val="24"/>
                <w:lang w:val="hy-AM"/>
              </w:rPr>
              <w:t>բնապահպանական</w:t>
            </w:r>
            <w:r w:rsidRPr="005073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73FF">
              <w:rPr>
                <w:rFonts w:ascii="GHEA Grapalat" w:hAnsi="GHEA Grapalat" w:cs="Arial"/>
                <w:sz w:val="24"/>
                <w:szCs w:val="24"/>
                <w:lang w:val="hy-AM"/>
              </w:rPr>
              <w:t>կենտրոն</w:t>
            </w:r>
            <w:r w:rsidRPr="005073FF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» </w:t>
            </w:r>
            <w:r w:rsidRPr="005073FF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պետական</w:t>
            </w:r>
            <w:r w:rsidRPr="005073FF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5073FF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ոչ</w:t>
            </w:r>
            <w:r w:rsidRPr="005073FF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5073FF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առևտրային</w:t>
            </w:r>
            <w:r w:rsidRPr="005073FF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5073FF">
              <w:rPr>
                <w:rFonts w:ascii="GHEA Grapalat" w:eastAsia="Times New Roman" w:hAnsi="GHEA Grapalat" w:cs="Arial"/>
                <w:bCs/>
                <w:sz w:val="24"/>
                <w:szCs w:val="24"/>
                <w:lang w:val="hy-AM"/>
              </w:rPr>
              <w:t>կազմակերպության</w:t>
            </w:r>
            <w:r w:rsidRPr="005073FF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5073F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պարտատերերին դրա վերակազմակերպման մասին տեղեկացնելու վերաբերյալ՝ համաձայն </w:t>
            </w:r>
            <w:r w:rsidRPr="005073FF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ՀՀ </w:t>
            </w:r>
            <w:r w:rsidRPr="005073FF">
              <w:rPr>
                <w:rFonts w:ascii="GHEA Grapalat" w:hAnsi="GHEA Grapalat" w:cs="Courier New"/>
                <w:sz w:val="24"/>
                <w:szCs w:val="24"/>
                <w:lang w:val="hy-AM"/>
              </w:rPr>
              <w:lastRenderedPageBreak/>
              <w:t>քաղաքացիական օրենսգրքի 66-րդ հոդվածի պահանջների:</w:t>
            </w:r>
          </w:p>
        </w:tc>
        <w:tc>
          <w:tcPr>
            <w:tcW w:w="2610" w:type="dxa"/>
          </w:tcPr>
          <w:p w:rsidR="00902E41" w:rsidRDefault="00FF73A5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Ընդունվել է։</w:t>
            </w:r>
          </w:p>
          <w:p w:rsidR="00C57E52" w:rsidRDefault="00C57E52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57E52" w:rsidRDefault="00C57E52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57E52" w:rsidRDefault="00C57E52" w:rsidP="004E0A7E">
            <w:pPr>
              <w:spacing w:after="0" w:line="240" w:lineRule="auto"/>
              <w:ind w:right="167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57E52" w:rsidRDefault="00C57E52" w:rsidP="004E0A7E">
            <w:pPr>
              <w:spacing w:after="0" w:line="240" w:lineRule="auto"/>
              <w:ind w:right="167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57E52" w:rsidRDefault="00C57E52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է։</w:t>
            </w: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E91608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Չի ընդունվել</w:t>
            </w:r>
            <w:r w:rsidR="004E0A7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է։</w:t>
            </w:r>
          </w:p>
          <w:p w:rsidR="00F647DA" w:rsidRDefault="00F647DA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647DA" w:rsidRDefault="00F647DA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647DA" w:rsidRDefault="00F647DA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647DA" w:rsidRDefault="00F647DA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91608" w:rsidRDefault="00E91608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647DA" w:rsidRDefault="00F647DA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 ի գիտություն։</w:t>
            </w:r>
          </w:p>
        </w:tc>
        <w:tc>
          <w:tcPr>
            <w:tcW w:w="2677" w:type="dxa"/>
          </w:tcPr>
          <w:p w:rsidR="00902E41" w:rsidRDefault="00C57E52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 են համապատասխան լրացումները։</w:t>
            </w:r>
          </w:p>
          <w:p w:rsidR="00C57E52" w:rsidRDefault="00C57E52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57E52" w:rsidRDefault="004E0A7E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 է համապատասխան փոփոխությունը։</w:t>
            </w:r>
          </w:p>
          <w:p w:rsidR="004E0A7E" w:rsidRDefault="004E0A7E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0A7E" w:rsidRDefault="00E91608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2-րդ կետում դրույթն արդեն սահմանված է։</w:t>
            </w:r>
          </w:p>
          <w:p w:rsidR="00C57E52" w:rsidRDefault="00C57E52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0A7E" w:rsidRDefault="004E0A7E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91608" w:rsidRDefault="00E91608" w:rsidP="004E0A7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0A7E" w:rsidRDefault="004E0A7E" w:rsidP="004E0A7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Կատարվել է համապատասխան լրացումը։</w:t>
            </w:r>
          </w:p>
          <w:p w:rsidR="00E91608" w:rsidRDefault="00E91608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647DA" w:rsidRPr="007A1754" w:rsidRDefault="00F647DA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Նախագծում անհրաժեշտությունը բացակայում է։</w:t>
            </w:r>
          </w:p>
        </w:tc>
      </w:tr>
      <w:tr w:rsidR="003D420B" w:rsidRPr="00EA4EFF" w:rsidTr="007A1754">
        <w:trPr>
          <w:trHeight w:val="1745"/>
        </w:trPr>
        <w:tc>
          <w:tcPr>
            <w:tcW w:w="2227" w:type="dxa"/>
          </w:tcPr>
          <w:p w:rsidR="003D420B" w:rsidRDefault="003D420B" w:rsidP="00B9058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Վարչապետի աշխատակազմ</w:t>
            </w:r>
          </w:p>
          <w:p w:rsidR="007129D6" w:rsidRPr="007129D6" w:rsidRDefault="007129D6" w:rsidP="00B9058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N</w:t>
            </w:r>
            <w:r w:rsidRPr="007129D6">
              <w:rPr>
                <w:rFonts w:ascii="GHEA Grapalat" w:hAnsi="GHEA Grapalat"/>
                <w:sz w:val="24"/>
                <w:szCs w:val="24"/>
              </w:rPr>
              <w:t xml:space="preserve"> 02/09.6/6946</w:t>
            </w:r>
          </w:p>
          <w:p w:rsidR="007129D6" w:rsidRPr="007129D6" w:rsidRDefault="007129D6" w:rsidP="00B90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7129D6">
              <w:rPr>
                <w:rFonts w:ascii="GHEA Grapalat" w:hAnsi="GHEA Grapalat"/>
                <w:sz w:val="24"/>
                <w:szCs w:val="24"/>
                <w:lang w:val="hy-AM"/>
              </w:rPr>
              <w:t>25</w:t>
            </w:r>
            <w:r w:rsidRPr="007129D6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7129D6">
              <w:rPr>
                <w:rFonts w:ascii="GHEA Grapalat" w:hAnsi="GHEA Grapalat"/>
                <w:sz w:val="24"/>
                <w:szCs w:val="24"/>
                <w:lang w:val="hy-AM"/>
              </w:rPr>
              <w:t>02</w:t>
            </w:r>
            <w:r w:rsidRPr="007129D6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7129D6">
              <w:rPr>
                <w:rFonts w:ascii="GHEA Grapalat" w:hAnsi="GHEA Grapalat"/>
                <w:sz w:val="24"/>
                <w:szCs w:val="24"/>
                <w:lang w:val="hy-AM"/>
              </w:rPr>
              <w:t>2020</w:t>
            </w:r>
          </w:p>
        </w:tc>
        <w:tc>
          <w:tcPr>
            <w:tcW w:w="6750" w:type="dxa"/>
          </w:tcPr>
          <w:p w:rsidR="003D420B" w:rsidRPr="008C7C6B" w:rsidRDefault="003D420B" w:rsidP="003D420B">
            <w:pPr>
              <w:ind w:firstLine="630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1․ Հիմք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ընդունելով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քաղաքացիական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օրենսգրքի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63-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4-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մասի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դրույթները՝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նախագծի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5-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կետի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բ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ենթակետն</w:t>
            </w:r>
            <w:r w:rsidRPr="008C7C6B">
              <w:rPr>
                <w:rFonts w:cs="Calibri"/>
                <w:sz w:val="24"/>
                <w:szCs w:val="24"/>
                <w:lang w:val="af-ZA"/>
              </w:rPr>
              <w:t> 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առաջարկում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ենք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լրամշակել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դրույթ՝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նախատեսելով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Արգելոցապարկային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համալիր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ոչ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առևտրային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կազմակերպության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կանոնադրության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մեջ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փոփոխությունների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կատարման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դրանց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գրանցման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նաև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Զիկատար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»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բնապահպանական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կենտրոն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ոչ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առևտրային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կազմակերպության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գործունեության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դադարման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գրանցման</w:t>
            </w:r>
            <w:r w:rsidRPr="008C7C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C7C6B">
              <w:rPr>
                <w:rFonts w:ascii="GHEA Grapalat" w:hAnsi="GHEA Grapalat" w:cs="Arial"/>
                <w:sz w:val="24"/>
                <w:szCs w:val="24"/>
                <w:lang w:val="hy-AM"/>
              </w:rPr>
              <w:t>վերաբերյալ։</w:t>
            </w:r>
          </w:p>
          <w:p w:rsidR="003D420B" w:rsidRPr="008C7C6B" w:rsidRDefault="003D420B" w:rsidP="003D420B">
            <w:pPr>
              <w:ind w:firstLine="6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C6B">
              <w:rPr>
                <w:rFonts w:ascii="GHEA Grapalat" w:hAnsi="GHEA Grapalat"/>
                <w:sz w:val="24"/>
                <w:szCs w:val="24"/>
                <w:lang w:val="hy-AM"/>
              </w:rPr>
              <w:t>2. Միաժամանակ առաջարկում ենք հիմնավորման մեջ հստակեցնել, թե ինչ օպտիմալացում է կատարվելու, մասնավորապես առաջարկում ենք նշել կրճատվող գործառույթների և հաստիքների վերաբերյալ:</w:t>
            </w:r>
          </w:p>
          <w:p w:rsidR="003D420B" w:rsidRPr="004D0D93" w:rsidRDefault="003D420B" w:rsidP="00C57E52">
            <w:pPr>
              <w:pStyle w:val="mechtex"/>
              <w:ind w:firstLine="360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  <w:tc>
          <w:tcPr>
            <w:tcW w:w="2610" w:type="dxa"/>
          </w:tcPr>
          <w:p w:rsidR="003D420B" w:rsidRDefault="003D420B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</w:t>
            </w:r>
            <w:r w:rsidR="00843066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43066" w:rsidRDefault="0084306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43066" w:rsidRDefault="0084306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43066" w:rsidRDefault="0084306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43066" w:rsidRDefault="0084306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43066" w:rsidRDefault="0084306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43066" w:rsidRDefault="0084306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43066" w:rsidRDefault="0084306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43066" w:rsidRDefault="0084306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43066" w:rsidRDefault="0084306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A4EFF" w:rsidRDefault="00EA4EFF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A4EFF" w:rsidRDefault="00EA4EFF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43066" w:rsidRDefault="00843066" w:rsidP="00B9058E">
            <w:pPr>
              <w:spacing w:after="0" w:line="240" w:lineRule="auto"/>
              <w:ind w:right="167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է։</w:t>
            </w:r>
          </w:p>
        </w:tc>
        <w:tc>
          <w:tcPr>
            <w:tcW w:w="2677" w:type="dxa"/>
          </w:tcPr>
          <w:p w:rsidR="003D420B" w:rsidRDefault="003D420B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5-րդ կետում կատա</w:t>
            </w:r>
            <w:r w:rsidR="00526969">
              <w:rPr>
                <w:rFonts w:ascii="GHEA Grapalat" w:hAnsi="GHEA Grapalat"/>
                <w:sz w:val="24"/>
                <w:szCs w:val="24"/>
                <w:lang w:val="hy-AM"/>
              </w:rPr>
              <w:t>րվել է համապատասխան լրացումներ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</w:p>
          <w:p w:rsidR="0097183C" w:rsidRDefault="0097183C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7183C" w:rsidRDefault="0097183C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7183C" w:rsidRDefault="0097183C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A4EFF" w:rsidRDefault="00EA4EFF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A4EFF" w:rsidRDefault="00EA4EFF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7183C" w:rsidRPr="00EA4EFF" w:rsidRDefault="00EA4EFF" w:rsidP="00B9058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Հիմնավորումը խմբագրվել </w:t>
            </w:r>
            <w:r w:rsidR="009718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է։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Նախագծով առաջարկվում է ոչ թե կրճատել գործառույթները, այլ միավորել երկու միանման գործառույթներ իրականացնող ՊՈԱԿ-ներ։ Իսկ հաստիքների կրճատման վերաբերյալ տեղեկատվությունն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առկա է հիմնավորման մեջ</w:t>
            </w:r>
            <w:r w:rsidR="001B1D5B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bookmarkStart w:id="0" w:name="_GoBack"/>
            <w:bookmarkEnd w:id="0"/>
            <w:r w:rsidR="001B1D5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կրճատվելու է երկու հաստիք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</w:tbl>
    <w:p w:rsidR="001C2A77" w:rsidRPr="001C2A77" w:rsidRDefault="001C2A77" w:rsidP="00B9058E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sectPr w:rsidR="001C2A77" w:rsidRPr="001C2A77" w:rsidSect="00D755CE">
      <w:pgSz w:w="15840" w:h="12240" w:orient="landscape"/>
      <w:pgMar w:top="810" w:right="547" w:bottom="27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AAD"/>
    <w:multiLevelType w:val="multilevel"/>
    <w:tmpl w:val="99FA78EE"/>
    <w:lvl w:ilvl="0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CC098C"/>
    <w:multiLevelType w:val="hybridMultilevel"/>
    <w:tmpl w:val="7A86C526"/>
    <w:lvl w:ilvl="0" w:tplc="7610A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F1559E"/>
    <w:multiLevelType w:val="hybridMultilevel"/>
    <w:tmpl w:val="78B0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A4AB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9C"/>
    <w:rsid w:val="00126593"/>
    <w:rsid w:val="001429F6"/>
    <w:rsid w:val="001B1D5B"/>
    <w:rsid w:val="001B649E"/>
    <w:rsid w:val="001B7515"/>
    <w:rsid w:val="001C2A77"/>
    <w:rsid w:val="00265F0C"/>
    <w:rsid w:val="00380419"/>
    <w:rsid w:val="003D420B"/>
    <w:rsid w:val="004B0F9C"/>
    <w:rsid w:val="004D0D93"/>
    <w:rsid w:val="004E0A7E"/>
    <w:rsid w:val="00526969"/>
    <w:rsid w:val="00577B77"/>
    <w:rsid w:val="00672116"/>
    <w:rsid w:val="0068633B"/>
    <w:rsid w:val="007129D6"/>
    <w:rsid w:val="007204C6"/>
    <w:rsid w:val="00724317"/>
    <w:rsid w:val="007A1754"/>
    <w:rsid w:val="007D7C77"/>
    <w:rsid w:val="00803B2D"/>
    <w:rsid w:val="00843066"/>
    <w:rsid w:val="008904DA"/>
    <w:rsid w:val="008C7C6B"/>
    <w:rsid w:val="00902E41"/>
    <w:rsid w:val="009523A2"/>
    <w:rsid w:val="0097183C"/>
    <w:rsid w:val="00A40D00"/>
    <w:rsid w:val="00A5367C"/>
    <w:rsid w:val="00B9058E"/>
    <w:rsid w:val="00C446B6"/>
    <w:rsid w:val="00C57E52"/>
    <w:rsid w:val="00C60A61"/>
    <w:rsid w:val="00D32094"/>
    <w:rsid w:val="00D755CE"/>
    <w:rsid w:val="00DF6742"/>
    <w:rsid w:val="00E91608"/>
    <w:rsid w:val="00EA4EFF"/>
    <w:rsid w:val="00F61AE9"/>
    <w:rsid w:val="00F647DA"/>
    <w:rsid w:val="00FC07A8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43B5"/>
  <w15:chartTrackingRefBased/>
  <w15:docId w15:val="{1A2DC84F-3710-4E3A-8F7F-F81C295D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Table no. List Paragraph,Bullet1,References,List Paragraph (numbered (a)),IBL List Paragraph,List Paragraph nowy,Numbered List Paragraph,Абзац списка3,Bullet Points"/>
    <w:basedOn w:val="Normal"/>
    <w:link w:val="ListParagraphChar"/>
    <w:uiPriority w:val="34"/>
    <w:qFormat/>
    <w:rsid w:val="001B7515"/>
    <w:pPr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Table no. List Paragraph Char,Bullet1 Char,References Char,List Paragraph (numbered (a)) Char,IBL List Paragraph Char,List Paragraph nowy Char"/>
    <w:link w:val="ListParagraph"/>
    <w:uiPriority w:val="34"/>
    <w:locked/>
    <w:rsid w:val="001B751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2">
    <w:name w:val="Body text (2)"/>
    <w:basedOn w:val="DefaultParagraphFont"/>
    <w:rsid w:val="007243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paragraph" w:customStyle="1" w:styleId="mechtex">
    <w:name w:val="mechtex"/>
    <w:basedOn w:val="Normal"/>
    <w:link w:val="mechtexChar"/>
    <w:qFormat/>
    <w:rsid w:val="004D0D93"/>
    <w:pPr>
      <w:suppressAutoHyphens/>
      <w:spacing w:after="0" w:line="240" w:lineRule="auto"/>
      <w:jc w:val="center"/>
    </w:pPr>
    <w:rPr>
      <w:rFonts w:ascii="Arial Armenian" w:hAnsi="Arial Armenian"/>
      <w:szCs w:val="24"/>
      <w:lang w:eastAsia="ar-SA"/>
    </w:rPr>
  </w:style>
  <w:style w:type="character" w:customStyle="1" w:styleId="mechtexChar">
    <w:name w:val="mechtex Char"/>
    <w:link w:val="mechtex"/>
    <w:rsid w:val="004D0D93"/>
    <w:rPr>
      <w:rFonts w:ascii="Arial Armenian" w:eastAsia="Times New Roman" w:hAnsi="Arial Armeni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https://mul2-mnp.gov.am/tasks/33003/oneclick/2Ampopatert-zikatar.docx?token=21274efe65d8992c6c716d83a8551976</cp:keywords>
  <dc:description/>
  <cp:lastModifiedBy>Windows User</cp:lastModifiedBy>
  <cp:revision>42</cp:revision>
  <dcterms:created xsi:type="dcterms:W3CDTF">2019-10-25T06:32:00Z</dcterms:created>
  <dcterms:modified xsi:type="dcterms:W3CDTF">2020-03-05T12:03:00Z</dcterms:modified>
</cp:coreProperties>
</file>