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57" w:rsidRDefault="00AF1957"/>
    <w:p w:rsidR="0019795B" w:rsidRPr="007C74DE" w:rsidRDefault="00AF1957" w:rsidP="007C74DE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7C74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 </w:t>
      </w:r>
      <w:r w:rsidR="0019795B" w:rsidRPr="007C74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ՆԱԽԱԳԻԾ</w:t>
      </w:r>
    </w:p>
    <w:p w:rsidR="008B07DF" w:rsidRPr="007C74DE" w:rsidRDefault="001F681D" w:rsidP="007C74DE">
      <w:pPr>
        <w:pStyle w:val="NormalWeb"/>
        <w:shd w:val="clear" w:color="auto" w:fill="FFFFFF"/>
        <w:spacing w:after="0"/>
        <w:jc w:val="center"/>
        <w:rPr>
          <w:rFonts w:ascii="GHEA Grapalat" w:eastAsia="Times New Roman" w:hAnsi="GHEA Grapalat"/>
          <w:color w:val="000000"/>
        </w:rPr>
      </w:pPr>
      <w:r w:rsidRPr="007C74DE">
        <w:rPr>
          <w:rFonts w:ascii="GHEA Grapalat" w:eastAsia="Times New Roman" w:hAnsi="GHEA Grapalat"/>
          <w:b/>
          <w:bCs/>
          <w:color w:val="000000"/>
        </w:rPr>
        <w:t>ՀԱՅԱՍՏԱՆԻ</w:t>
      </w:r>
      <w:r w:rsidR="008B07DF" w:rsidRPr="007C74DE">
        <w:rPr>
          <w:rFonts w:ascii="Calibri" w:eastAsia="Times New Roman" w:hAnsi="Calibri" w:cs="Calibri"/>
          <w:b/>
          <w:bCs/>
          <w:color w:val="000000"/>
        </w:rPr>
        <w:t> </w:t>
      </w:r>
      <w:r w:rsidR="008B07DF" w:rsidRPr="007C74DE">
        <w:rPr>
          <w:rFonts w:ascii="GHEA Grapalat" w:eastAsia="Times New Roman" w:hAnsi="GHEA Grapalat" w:cs="Arial Unicode"/>
          <w:b/>
          <w:bCs/>
          <w:color w:val="000000"/>
        </w:rPr>
        <w:t>ՀԱՆՐԱՊԵՏՈՒԹՅԱՆ</w:t>
      </w:r>
      <w:r w:rsidR="008B07DF" w:rsidRPr="007C74DE">
        <w:rPr>
          <w:rFonts w:ascii="Calibri" w:eastAsia="Times New Roman" w:hAnsi="Calibri" w:cs="Calibri"/>
          <w:b/>
          <w:bCs/>
          <w:color w:val="000000"/>
        </w:rPr>
        <w:t> </w:t>
      </w:r>
      <w:r w:rsidR="008B07DF" w:rsidRPr="007C74DE">
        <w:rPr>
          <w:rFonts w:ascii="GHEA Grapalat" w:eastAsia="Times New Roman" w:hAnsi="GHEA Grapalat" w:cs="Arial Unicode"/>
          <w:b/>
          <w:bCs/>
          <w:color w:val="000000"/>
        </w:rPr>
        <w:t>ԿԱՌԱՎԱՐՈՒԹՅՈՒՆ</w:t>
      </w:r>
    </w:p>
    <w:p w:rsidR="001F681D" w:rsidRPr="007C74DE" w:rsidRDefault="001F681D" w:rsidP="007C74DE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7C74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8B07DF" w:rsidRPr="007C74DE" w:rsidRDefault="008B07DF" w:rsidP="007C74DE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C74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8B07DF" w:rsidRPr="007C74DE" w:rsidRDefault="008B07DF" w:rsidP="007C74DE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C74DE">
        <w:rPr>
          <w:rFonts w:ascii="Calibri" w:eastAsia="Times New Roman" w:hAnsi="Calibri" w:cs="Calibri"/>
          <w:color w:val="000000"/>
          <w:sz w:val="24"/>
          <w:szCs w:val="24"/>
        </w:rPr>
        <w:t>   </w:t>
      </w:r>
    </w:p>
    <w:p w:rsidR="008B07DF" w:rsidRPr="007C74DE" w:rsidRDefault="007C74DE" w:rsidP="007C74DE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___________ 20</w:t>
      </w:r>
      <w:r w:rsidR="000267CE">
        <w:rPr>
          <w:rFonts w:ascii="GHEA Grapalat" w:eastAsia="Times New Roman" w:hAnsi="GHEA Grapalat" w:cs="Times New Roman"/>
          <w:color w:val="000000"/>
          <w:sz w:val="24"/>
          <w:szCs w:val="24"/>
        </w:rPr>
        <w:t>20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թվականի</w:t>
      </w:r>
      <w:r w:rsidR="001F681D"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_____</w:t>
      </w:r>
      <w:r w:rsidR="00D62CA1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="001843A7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</w:p>
    <w:p w:rsidR="008B07DF" w:rsidRPr="007C74DE" w:rsidRDefault="008B07DF" w:rsidP="007C74DE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C74DE">
        <w:rPr>
          <w:rFonts w:ascii="Calibri" w:eastAsia="Times New Roman" w:hAnsi="Calibri" w:cs="Calibri"/>
          <w:color w:val="000000"/>
          <w:sz w:val="24"/>
          <w:szCs w:val="24"/>
        </w:rPr>
        <w:t>          </w:t>
      </w:r>
    </w:p>
    <w:p w:rsidR="008B07DF" w:rsidRPr="007C74DE" w:rsidRDefault="008B07DF" w:rsidP="007C74DE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C74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«02 ՇԱԲԱԹԱԹԵՐԹ» ՓԱԿ ԲԱԺՆԵՏԻՐԱԿԱՆ ԸՆԿԵՐՈՒԹՅՈՒՆԸ ԼՈՒԾԱՐԵԼՈՒ ՄԱՍԻՆ</w:t>
      </w:r>
    </w:p>
    <w:p w:rsidR="008B07DF" w:rsidRPr="007C74DE" w:rsidRDefault="008B07DF" w:rsidP="008B07D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C74DE">
        <w:rPr>
          <w:rFonts w:ascii="Calibri" w:eastAsia="Times New Roman" w:hAnsi="Calibri" w:cs="Calibri"/>
          <w:color w:val="000000"/>
          <w:sz w:val="24"/>
          <w:szCs w:val="24"/>
        </w:rPr>
        <w:t>       </w:t>
      </w:r>
    </w:p>
    <w:p w:rsidR="007C74DE" w:rsidRPr="007C74DE" w:rsidRDefault="008B07DF" w:rsidP="007C74D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</w:rPr>
      </w:pPr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>Հիմք ընդունելով</w:t>
      </w:r>
      <w:r w:rsidR="00D62CA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Քաղաքացիական օրենսգրքի 67-րդ հոդվածը,</w:t>
      </w:r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«Բաժնետիրական ընկերությունների մասին» օրենքի 27-րդ հոդվածի 2-րդ մասի «ա» կետը, 67-րդ հոդվածի 1-ին մասի «գ»</w:t>
      </w:r>
      <w:r w:rsidR="00F81BE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>կետը և 68-րդ հոդվածի 7-րդ մասը՝ Հայաստանի Հանրապետության կառավարությունը</w:t>
      </w:r>
      <w:r w:rsidRPr="007C74D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Pr="007C74DE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</w:rPr>
        <w:t>որոշում</w:t>
      </w:r>
      <w:r w:rsidRPr="007C74DE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C74DE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</w:rPr>
        <w:t>է՝</w:t>
      </w:r>
    </w:p>
    <w:p w:rsidR="008B07DF" w:rsidRPr="007C74DE" w:rsidRDefault="008B07DF" w:rsidP="007C74D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>1. Հայաստանի Հանրապետության օրենսդրությամբ սահմանված</w:t>
      </w:r>
      <w:r w:rsidR="007C74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կարգով լուծարել «02 շաբաթաթերթ</w:t>
      </w:r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>» փակ բաժնետիրական ընկերությունը</w:t>
      </w:r>
      <w:r w:rsidR="007C74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>գտնվելու վայրը՝ Հայաստանի Հանրապետություն, ք. Երևան, Նալբանդյ</w:t>
      </w:r>
      <w:r w:rsidR="00DB5454">
        <w:rPr>
          <w:rFonts w:ascii="GHEA Grapalat" w:eastAsia="Times New Roman" w:hAnsi="GHEA Grapalat" w:cs="Times New Roman"/>
          <w:color w:val="000000"/>
          <w:sz w:val="24"/>
          <w:szCs w:val="24"/>
        </w:rPr>
        <w:t>ան 130, պետական գրանցման համարը՝</w:t>
      </w:r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273.120.02739):</w:t>
      </w:r>
    </w:p>
    <w:p w:rsidR="008B07DF" w:rsidRPr="007C74DE" w:rsidRDefault="008B07DF" w:rsidP="007C74D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Հայաստանի Հանրապետության </w:t>
      </w:r>
      <w:r w:rsidR="00AA4211"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 գույքի կառավարման կոմ</w:t>
      </w:r>
      <w:r w:rsidR="00DB5454">
        <w:rPr>
          <w:rFonts w:ascii="GHEA Grapalat" w:eastAsia="Times New Roman" w:hAnsi="GHEA Grapalat" w:cs="Times New Roman"/>
          <w:color w:val="000000"/>
          <w:sz w:val="24"/>
          <w:szCs w:val="24"/>
        </w:rPr>
        <w:t>իտեի նախագահին</w:t>
      </w:r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>՝ լուծարման աշխատանքներն իրականացնելու նպատակով` սույն որոշումն ուժի մեջ մտնելուց հետո 15-օրյա ժամկետում ստեղծել լուծարման հանձնաժողով՝ կազմում ընդգրկելով</w:t>
      </w:r>
      <w:r w:rsidR="00D62CA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Հայաստանի Հանրապետության</w:t>
      </w:r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62CA1">
        <w:rPr>
          <w:rFonts w:ascii="GHEA Grapalat" w:eastAsia="Times New Roman" w:hAnsi="GHEA Grapalat" w:cs="Times New Roman"/>
          <w:color w:val="000000"/>
          <w:sz w:val="24"/>
          <w:szCs w:val="24"/>
        </w:rPr>
        <w:t>ֆ</w:t>
      </w:r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ինանսների նախարարության (մեկ անդամ), </w:t>
      </w:r>
      <w:r w:rsidR="00D62CA1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 Հանրապետության ա</w:t>
      </w:r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րդարադատության նախարարության (մեկ անդամ), </w:t>
      </w:r>
      <w:r w:rsidR="00D62CA1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 Հանրապետության պ</w:t>
      </w:r>
      <w:r w:rsidR="00BF7125">
        <w:rPr>
          <w:rFonts w:ascii="GHEA Grapalat" w:eastAsia="Times New Roman" w:hAnsi="GHEA Grapalat" w:cs="Times New Roman"/>
          <w:color w:val="000000"/>
          <w:sz w:val="24"/>
          <w:szCs w:val="24"/>
        </w:rPr>
        <w:t>ե</w:t>
      </w:r>
      <w:r w:rsidR="009803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տական եկամուտների կոմիտեի </w:t>
      </w:r>
      <w:r w:rsidR="009803A9"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(մեկ անդամ), </w:t>
      </w:r>
      <w:r w:rsidR="00D62CA1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 Հանրապետության ո</w:t>
      </w:r>
      <w:r w:rsidR="00AA4211"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>ստիկանության</w:t>
      </w:r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(մեկ անդամ), </w:t>
      </w:r>
      <w:r w:rsidR="00D62CA1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 Հանրապետության պ</w:t>
      </w:r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>ետական գույքի կառավարման կոմիտեի (երկու անդամ՝ հանձնաժողովի նախագահ և անդամ-քարտուղար)</w:t>
      </w:r>
      <w:r w:rsidR="009803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ներկայացուցիչներին:</w:t>
      </w:r>
    </w:p>
    <w:p w:rsidR="008B07DF" w:rsidRPr="007C74DE" w:rsidRDefault="008B07DF" w:rsidP="007C74D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>3.</w:t>
      </w:r>
      <w:r w:rsidR="00EA33EE"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A4211"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>Հա</w:t>
      </w:r>
      <w:r w:rsidR="00EA33EE"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յաստանի </w:t>
      </w:r>
      <w:r w:rsidR="00AA4211"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 ոստիկանության պետին</w:t>
      </w:r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>՝ լուծարման հանձնաժողովի ստեղծումից հետո մեկամսյ</w:t>
      </w:r>
      <w:r w:rsidR="00E45977"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 ժամկետում ապահովել </w:t>
      </w:r>
      <w:r w:rsidR="00C440C7">
        <w:rPr>
          <w:rFonts w:ascii="GHEA Grapalat" w:eastAsia="Times New Roman" w:hAnsi="GHEA Grapalat" w:cs="Times New Roman"/>
          <w:color w:val="000000"/>
          <w:sz w:val="24"/>
          <w:szCs w:val="24"/>
        </w:rPr>
        <w:t>«02 շաբաթաթերթ» փակ բաժնետիրական ընկերությ</w:t>
      </w:r>
      <w:r w:rsidR="00927592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="00C440C7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r w:rsidR="00A96B3B"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համապատասխան փաստաթղթերի և գույքի, այդ </w:t>
      </w:r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թվում՝ դրամական միջոցների, արժեթղթերի և գույքային իրավունքների հանձնումը լուծարման հանձնաժողովին:</w:t>
      </w:r>
    </w:p>
    <w:p w:rsidR="008B07DF" w:rsidRPr="007C74DE" w:rsidRDefault="008B07DF" w:rsidP="007C74D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>4. Սահմանել, որ՝</w:t>
      </w:r>
    </w:p>
    <w:p w:rsidR="008B07DF" w:rsidRPr="007C74DE" w:rsidRDefault="00FB26C3" w:rsidP="007C74D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>1) պ</w:t>
      </w:r>
      <w:r w:rsidR="008B07DF"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>արտատերերի հետ հաշվարկներն ավարտելուց հետո դեբիտորական պարտքերի ստացման և այլ պահանջների իրավունքները վերապահվում են Հայաստանի Հ</w:t>
      </w:r>
      <w:r w:rsidR="00E45977"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անրապետության </w:t>
      </w:r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ֆինանսների նախարարությանը</w:t>
      </w:r>
      <w:r w:rsidR="0056166A"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8B07DF" w:rsidRPr="007C74DE" w:rsidRDefault="008B07DF" w:rsidP="007C74D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պարտատերերի պահանջների բավարարումից հետո մնացած գույքի առկայության դեպքում այն </w:t>
      </w:r>
      <w:r w:rsidR="00052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հանձնվում</w:t>
      </w:r>
      <w:bookmarkStart w:id="0" w:name="_GoBack"/>
      <w:bookmarkEnd w:id="0"/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Հայաստանի Հանրապետության</w:t>
      </w:r>
      <w:r w:rsidR="00FB26C3"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843A7">
        <w:rPr>
          <w:rFonts w:ascii="GHEA Grapalat" w:eastAsia="Times New Roman" w:hAnsi="GHEA Grapalat" w:cs="Times New Roman"/>
          <w:color w:val="000000"/>
          <w:sz w:val="24"/>
          <w:szCs w:val="24"/>
        </w:rPr>
        <w:t>ոստիկանությանը</w:t>
      </w:r>
      <w:r w:rsidRPr="007C74DE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8B07DF" w:rsidRPr="007C74DE" w:rsidRDefault="008B07DF" w:rsidP="007C74D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7C74DE">
        <w:rPr>
          <w:rFonts w:ascii="Calibri" w:eastAsia="Times New Roman" w:hAnsi="Calibri" w:cs="Calibri"/>
          <w:color w:val="000000"/>
          <w:sz w:val="24"/>
          <w:szCs w:val="24"/>
        </w:rPr>
        <w:t>         </w:t>
      </w:r>
    </w:p>
    <w:p w:rsidR="00AF1957" w:rsidRDefault="00AF1957" w:rsidP="00EA04B8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Arial"/>
          <w:color w:val="000000"/>
          <w:sz w:val="24"/>
          <w:szCs w:val="24"/>
        </w:rPr>
      </w:pPr>
    </w:p>
    <w:p w:rsidR="00F81BE4" w:rsidRPr="007C74DE" w:rsidRDefault="00F81BE4" w:rsidP="00EA04B8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Arial"/>
          <w:color w:val="000000"/>
          <w:sz w:val="24"/>
          <w:szCs w:val="24"/>
        </w:rPr>
      </w:pPr>
    </w:p>
    <w:p w:rsidR="00F81BE4" w:rsidRPr="002925C8" w:rsidRDefault="00F81BE4" w:rsidP="00F81BE4">
      <w:pPr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</w:pPr>
      <w:r w:rsidRPr="002925C8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Հայաստանի Հանրապետության </w:t>
      </w:r>
    </w:p>
    <w:p w:rsidR="00F81BE4" w:rsidRPr="002925C8" w:rsidRDefault="00F81BE4" w:rsidP="00F81BE4">
      <w:pPr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</w:pPr>
      <w:r w:rsidRPr="002925C8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վարչապետ                                                               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                                </w:t>
      </w:r>
      <w:r w:rsidRPr="002925C8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Ն. Փաշինյան</w:t>
      </w:r>
    </w:p>
    <w:p w:rsidR="00F81BE4" w:rsidRDefault="00F81BE4" w:rsidP="000267CE">
      <w:pPr>
        <w:spacing w:after="0" w:line="360" w:lineRule="auto"/>
        <w:ind w:firstLine="708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«____» </w:t>
      </w:r>
      <w:r w:rsidR="000267CE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    </w:t>
      </w:r>
      <w:r w:rsidRPr="002925C8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20</w:t>
      </w:r>
      <w:r w:rsidR="001843A7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20</w:t>
      </w:r>
      <w:r w:rsidRPr="002925C8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թ.</w:t>
      </w:r>
    </w:p>
    <w:p w:rsidR="00F81BE4" w:rsidRPr="002925C8" w:rsidRDefault="000267CE" w:rsidP="00F81BE4">
      <w:pPr>
        <w:spacing w:after="0" w:line="360" w:lineRule="auto"/>
        <w:ind w:firstLine="708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ք</w:t>
      </w:r>
      <w:r w:rsidR="00F81BE4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. </w:t>
      </w:r>
      <w:r w:rsidR="00F81BE4" w:rsidRPr="002925C8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Երևան</w:t>
      </w:r>
    </w:p>
    <w:p w:rsidR="007F09CA" w:rsidRPr="007C74DE" w:rsidRDefault="00161661" w:rsidP="00F81BE4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7C74DE">
        <w:rPr>
          <w:rFonts w:ascii="GHEA Grapalat" w:hAnsi="GHEA Grapalat"/>
          <w:sz w:val="24"/>
          <w:szCs w:val="24"/>
        </w:rPr>
        <w:t xml:space="preserve">                </w:t>
      </w:r>
    </w:p>
    <w:sectPr w:rsidR="007F09CA" w:rsidRPr="007C74DE" w:rsidSect="00F81BE4">
      <w:pgSz w:w="12240" w:h="15840"/>
      <w:pgMar w:top="1135" w:right="810" w:bottom="567" w:left="1440" w:header="45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98" w:rsidRDefault="001E1098" w:rsidP="008B07DF">
      <w:pPr>
        <w:spacing w:after="0" w:line="240" w:lineRule="auto"/>
      </w:pPr>
      <w:r>
        <w:separator/>
      </w:r>
    </w:p>
  </w:endnote>
  <w:endnote w:type="continuationSeparator" w:id="0">
    <w:p w:rsidR="001E1098" w:rsidRDefault="001E1098" w:rsidP="008B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98" w:rsidRDefault="001E1098" w:rsidP="008B07DF">
      <w:pPr>
        <w:spacing w:after="0" w:line="240" w:lineRule="auto"/>
      </w:pPr>
      <w:r>
        <w:separator/>
      </w:r>
    </w:p>
  </w:footnote>
  <w:footnote w:type="continuationSeparator" w:id="0">
    <w:p w:rsidR="001E1098" w:rsidRDefault="001E1098" w:rsidP="008B0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47"/>
    <w:rsid w:val="0002546F"/>
    <w:rsid w:val="000267CE"/>
    <w:rsid w:val="000521F7"/>
    <w:rsid w:val="00161661"/>
    <w:rsid w:val="001645F1"/>
    <w:rsid w:val="001843A7"/>
    <w:rsid w:val="0019795B"/>
    <w:rsid w:val="001E1098"/>
    <w:rsid w:val="001F681D"/>
    <w:rsid w:val="00213006"/>
    <w:rsid w:val="00230111"/>
    <w:rsid w:val="00257912"/>
    <w:rsid w:val="00267FA1"/>
    <w:rsid w:val="00413947"/>
    <w:rsid w:val="00441EF5"/>
    <w:rsid w:val="004A35F6"/>
    <w:rsid w:val="0056166A"/>
    <w:rsid w:val="005B3F13"/>
    <w:rsid w:val="006A742C"/>
    <w:rsid w:val="007400F1"/>
    <w:rsid w:val="007C74DE"/>
    <w:rsid w:val="007F09CA"/>
    <w:rsid w:val="00806454"/>
    <w:rsid w:val="008B07DF"/>
    <w:rsid w:val="008D13D6"/>
    <w:rsid w:val="00903818"/>
    <w:rsid w:val="00927592"/>
    <w:rsid w:val="00964E19"/>
    <w:rsid w:val="009803A9"/>
    <w:rsid w:val="00A26E78"/>
    <w:rsid w:val="00A752F6"/>
    <w:rsid w:val="00A95477"/>
    <w:rsid w:val="00A96B3B"/>
    <w:rsid w:val="00AA4211"/>
    <w:rsid w:val="00AF1957"/>
    <w:rsid w:val="00B13CD4"/>
    <w:rsid w:val="00B446FE"/>
    <w:rsid w:val="00BF7125"/>
    <w:rsid w:val="00C24053"/>
    <w:rsid w:val="00C440C7"/>
    <w:rsid w:val="00CE7C3B"/>
    <w:rsid w:val="00D62CA1"/>
    <w:rsid w:val="00D84702"/>
    <w:rsid w:val="00DB3519"/>
    <w:rsid w:val="00DB5454"/>
    <w:rsid w:val="00DB786B"/>
    <w:rsid w:val="00E30F68"/>
    <w:rsid w:val="00E45977"/>
    <w:rsid w:val="00E65464"/>
    <w:rsid w:val="00EA04B8"/>
    <w:rsid w:val="00EA33EE"/>
    <w:rsid w:val="00ED786D"/>
    <w:rsid w:val="00F545B2"/>
    <w:rsid w:val="00F81BE4"/>
    <w:rsid w:val="00FB26C3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4001"/>
  <w15:docId w15:val="{22EE2F6F-8EF1-41B3-8039-1EF63F4D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66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7DF"/>
  </w:style>
  <w:style w:type="paragraph" w:styleId="Footer">
    <w:name w:val="footer"/>
    <w:basedOn w:val="Normal"/>
    <w:link w:val="FooterChar"/>
    <w:uiPriority w:val="99"/>
    <w:unhideWhenUsed/>
    <w:rsid w:val="008B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7DF"/>
  </w:style>
  <w:style w:type="paragraph" w:styleId="BalloonText">
    <w:name w:val="Balloon Text"/>
    <w:basedOn w:val="Normal"/>
    <w:link w:val="BalloonTextChar"/>
    <w:uiPriority w:val="99"/>
    <w:semiHidden/>
    <w:unhideWhenUsed/>
    <w:rsid w:val="00F8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https://mul2.gov.am/tasks/217361/oneclick/naxagic02.docx?token=b3c7eb91b6792ecf1b8588c34215f3d3</cp:keywords>
  <cp:lastModifiedBy>Mariana Shakaryan</cp:lastModifiedBy>
  <cp:revision>21</cp:revision>
  <cp:lastPrinted>2020-02-25T10:07:00Z</cp:lastPrinted>
  <dcterms:created xsi:type="dcterms:W3CDTF">2019-11-29T07:20:00Z</dcterms:created>
  <dcterms:modified xsi:type="dcterms:W3CDTF">2020-03-06T05:41:00Z</dcterms:modified>
</cp:coreProperties>
</file>