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B5" w:rsidRPr="00625F46" w:rsidRDefault="005F4279" w:rsidP="00752184">
      <w:pPr>
        <w:spacing w:after="0" w:line="240" w:lineRule="auto"/>
        <w:jc w:val="center"/>
        <w:rPr>
          <w:rFonts w:ascii="GHEA Grapalat" w:hAnsi="GHEA Grapalat" w:cs="GHEA Mariam"/>
          <w:b/>
          <w:sz w:val="24"/>
          <w:szCs w:val="24"/>
        </w:rPr>
      </w:pPr>
      <w:r w:rsidRPr="00625F46">
        <w:rPr>
          <w:rFonts w:ascii="GHEA Grapalat" w:hAnsi="GHEA Grapalat" w:cs="GHEA Mariam"/>
          <w:b/>
          <w:sz w:val="24"/>
          <w:szCs w:val="24"/>
        </w:rPr>
        <w:t>ԱՄՓՈՓԱԹԵՐԹ</w:t>
      </w:r>
    </w:p>
    <w:p w:rsidR="00BD53E1" w:rsidRPr="00625F46" w:rsidRDefault="00BD53E1" w:rsidP="00752184">
      <w:pPr>
        <w:spacing w:after="0" w:line="240" w:lineRule="auto"/>
        <w:jc w:val="center"/>
        <w:rPr>
          <w:rFonts w:ascii="GHEA Grapalat" w:hAnsi="GHEA Grapalat" w:cs="GHEA Mariam"/>
          <w:b/>
          <w:sz w:val="24"/>
          <w:szCs w:val="24"/>
        </w:rPr>
      </w:pPr>
    </w:p>
    <w:p w:rsidR="005F4279" w:rsidRPr="00625F46" w:rsidRDefault="006C4C85" w:rsidP="006C4C85">
      <w:pPr>
        <w:spacing w:after="0" w:line="240" w:lineRule="auto"/>
        <w:ind w:right="96"/>
        <w:jc w:val="center"/>
        <w:rPr>
          <w:rFonts w:ascii="GHEA Grapalat" w:hAnsi="GHEA Grapalat" w:cs="GHEA Mariam"/>
          <w:b/>
          <w:sz w:val="24"/>
          <w:szCs w:val="24"/>
          <w:lang w:val="hy-AM"/>
        </w:rPr>
      </w:pPr>
      <w:r w:rsidRPr="00625F4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«ՀԱՅԱՍՏԱՆԻ ՀԱՆՐԱՊԵՏՈՒԹՅԱՆ </w:t>
      </w:r>
      <w:r w:rsidR="000E2504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ՈՒ ՎԵՐԱԿԱՌՈՒՑՄԱՆ ԵՎ ԶԱՐԳԱՑՄԱՆ ԵՎՐՈՊԱԿԱՆ ԲԱՆԿԻ ՄԻՋԵՎ </w:t>
      </w:r>
      <w:r w:rsidRPr="00625F46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0E2504" w:rsidRPr="00E55959">
        <w:rPr>
          <w:rFonts w:ascii="GHEA Grapalat" w:hAnsi="GHEA Grapalat"/>
          <w:b/>
          <w:sz w:val="24"/>
          <w:szCs w:val="24"/>
          <w:lang w:val="hy-AM"/>
        </w:rPr>
        <w:t>«</w:t>
      </w:r>
      <w:r w:rsidR="000E2504" w:rsidRPr="001837EE">
        <w:rPr>
          <w:rFonts w:ascii="GHEA Grapalat" w:hAnsi="GHEA Grapalat"/>
          <w:b/>
          <w:sz w:val="24"/>
          <w:szCs w:val="24"/>
          <w:lang w:val="hy-AM"/>
        </w:rPr>
        <w:t>ՄԵՂՐԻԻ ՍԱՀՄԱՆԱՅԻՆ ԱՆՑԱԿԵՏԻ ԾՐԱԳԻՐ</w:t>
      </w:r>
      <w:r w:rsidR="000E2504" w:rsidRPr="00E55959">
        <w:rPr>
          <w:rFonts w:ascii="GHEA Grapalat" w:hAnsi="GHEA Grapalat"/>
          <w:b/>
          <w:sz w:val="24"/>
          <w:szCs w:val="24"/>
          <w:lang w:val="hy-AM"/>
        </w:rPr>
        <w:t xml:space="preserve">» ԴՐԱՄԱՇՆՈՐՀԱՅԻՆ </w:t>
      </w:r>
      <w:r w:rsidR="000E2504"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 w:rsidRPr="00625F46">
        <w:rPr>
          <w:rFonts w:ascii="GHEA Grapalat" w:hAnsi="GHEA Grapalat" w:cs="GHEA Mariam"/>
          <w:b/>
          <w:sz w:val="24"/>
          <w:szCs w:val="24"/>
          <w:lang w:val="hy-AM"/>
        </w:rPr>
        <w:t>ՎԵՐԱԲԵՐՅԱԼ</w:t>
      </w:r>
      <w:r w:rsidR="005F4279" w:rsidRPr="00625F46">
        <w:rPr>
          <w:rFonts w:ascii="GHEA Grapalat" w:hAnsi="GHEA Grapalat" w:cs="GHEA Mariam"/>
          <w:b/>
          <w:sz w:val="24"/>
          <w:szCs w:val="24"/>
        </w:rPr>
        <w:t xml:space="preserve"> ՀՀ </w:t>
      </w:r>
      <w:r w:rsidRPr="00625F46">
        <w:rPr>
          <w:rFonts w:ascii="GHEA Grapalat" w:hAnsi="GHEA Grapalat" w:cs="GHEA Mariam"/>
          <w:b/>
          <w:sz w:val="24"/>
          <w:szCs w:val="24"/>
          <w:lang w:val="hy-AM"/>
        </w:rPr>
        <w:t>ՊԵՏԱԿԱՆ ՄԱՐՄԻՆՆԵՐԻՑ ՍՏԱՑՎԱԾ ԿԱՐԾԻՔՆԵՐԻ</w:t>
      </w:r>
      <w:r w:rsidR="00625F46" w:rsidRPr="00625F46">
        <w:rPr>
          <w:rFonts w:ascii="GHEA Grapalat" w:hAnsi="GHEA Grapalat" w:cs="GHEA Mariam"/>
          <w:b/>
          <w:sz w:val="24"/>
          <w:szCs w:val="24"/>
          <w:lang w:val="hy-AM"/>
        </w:rPr>
        <w:t xml:space="preserve"> </w:t>
      </w:r>
      <w:r w:rsidR="006978EA">
        <w:rPr>
          <w:rFonts w:ascii="GHEA Grapalat" w:hAnsi="GHEA Grapalat" w:cs="GHEA Mariam"/>
          <w:b/>
          <w:sz w:val="24"/>
          <w:szCs w:val="24"/>
          <w:lang w:val="hy-AM"/>
        </w:rPr>
        <w:t xml:space="preserve"> </w:t>
      </w:r>
    </w:p>
    <w:p w:rsidR="005F4279" w:rsidRPr="00625F46" w:rsidRDefault="005F4279" w:rsidP="005F4279">
      <w:pPr>
        <w:spacing w:after="0" w:line="360" w:lineRule="auto"/>
        <w:jc w:val="center"/>
        <w:rPr>
          <w:rFonts w:ascii="GHEA Grapalat" w:hAnsi="GHEA Grapalat" w:cs="GHEA Mariam"/>
          <w:b/>
          <w:sz w:val="24"/>
          <w:szCs w:val="24"/>
        </w:rPr>
      </w:pPr>
    </w:p>
    <w:tbl>
      <w:tblPr>
        <w:tblW w:w="14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4477"/>
        <w:gridCol w:w="5760"/>
        <w:gridCol w:w="3690"/>
      </w:tblGrid>
      <w:tr w:rsidR="00DD59B1" w:rsidRPr="00625F46" w:rsidTr="006978EA">
        <w:tc>
          <w:tcPr>
            <w:tcW w:w="648" w:type="dxa"/>
          </w:tcPr>
          <w:p w:rsidR="005F4279" w:rsidRPr="00625F46" w:rsidRDefault="005F4279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NN</w:t>
            </w:r>
          </w:p>
        </w:tc>
        <w:tc>
          <w:tcPr>
            <w:tcW w:w="4477" w:type="dxa"/>
          </w:tcPr>
          <w:p w:rsidR="005F4279" w:rsidRPr="00625F46" w:rsidRDefault="006C4C85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  <w:t>Պետական մարմնի անունը</w:t>
            </w:r>
          </w:p>
          <w:p w:rsidR="00625F46" w:rsidRPr="00625F46" w:rsidRDefault="00625F46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</w:tcPr>
          <w:p w:rsidR="005F4279" w:rsidRPr="00625F46" w:rsidRDefault="005F4279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Կարծիք</w:t>
            </w:r>
            <w:proofErr w:type="spellEnd"/>
          </w:p>
        </w:tc>
        <w:tc>
          <w:tcPr>
            <w:tcW w:w="3690" w:type="dxa"/>
          </w:tcPr>
          <w:p w:rsidR="005F4279" w:rsidRPr="00625F46" w:rsidRDefault="005F4279" w:rsidP="009E0058">
            <w:pPr>
              <w:spacing w:after="0"/>
              <w:ind w:left="-7" w:firstLine="7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Մեկնաբանություն</w:t>
            </w:r>
            <w:proofErr w:type="spellEnd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 xml:space="preserve"> </w:t>
            </w:r>
          </w:p>
        </w:tc>
      </w:tr>
      <w:tr w:rsidR="00DD59B1" w:rsidRPr="00625F46" w:rsidTr="006978EA">
        <w:tc>
          <w:tcPr>
            <w:tcW w:w="648" w:type="dxa"/>
          </w:tcPr>
          <w:p w:rsidR="005F4279" w:rsidRPr="00625F46" w:rsidRDefault="00DC1225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1</w:t>
            </w:r>
          </w:p>
        </w:tc>
        <w:tc>
          <w:tcPr>
            <w:tcW w:w="4477" w:type="dxa"/>
          </w:tcPr>
          <w:p w:rsidR="00A41496" w:rsidRPr="00625F46" w:rsidRDefault="00C1600B" w:rsidP="00A41496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Ա</w:t>
            </w:r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րտաքին</w:t>
            </w:r>
            <w:proofErr w:type="spellEnd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գործերի</w:t>
            </w:r>
            <w:proofErr w:type="spellEnd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նախարարություն</w:t>
            </w:r>
            <w:proofErr w:type="spellEnd"/>
            <w:r w:rsidR="00A41496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</w:p>
          <w:p w:rsidR="00A41496" w:rsidRPr="00625F46" w:rsidRDefault="00A41496" w:rsidP="006C4C85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0E2504" w:rsidRDefault="000E2504" w:rsidP="000E2504">
            <w:pPr>
              <w:spacing w:after="0"/>
              <w:jc w:val="both"/>
              <w:rPr>
                <w:rFonts w:ascii="GHEA Grapalat" w:hAnsi="GHEA Grapalat"/>
                <w:sz w:val="24"/>
                <w:szCs w:val="18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ԶԵԲ-ի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Մեղրիի սահմանային </w:t>
            </w:r>
            <w:proofErr w:type="spellStart"/>
            <w:r>
              <w:rPr>
                <w:rFonts w:ascii="GHEA Grapalat" w:hAnsi="GHEA Grapalat"/>
                <w:sz w:val="24"/>
                <w:szCs w:val="18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 ծրագիր» դրամաշնորհային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(այսուհետ՝ Համաձայնագիր) նախատեսվում է Հայաստանի Հանրապե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տությանը տրամադրել </w:t>
            </w:r>
            <w:r>
              <w:rPr>
                <w:rFonts w:ascii="GHEA Grapalat" w:hAnsi="GHEA Grapalat"/>
                <w:sz w:val="24"/>
                <w:szCs w:val="24"/>
                <w:lang w:val="sv-SE"/>
              </w:rPr>
              <w:t xml:space="preserve">10,520,000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չգերազանցող գումարի չափով դրամաշնորհ:</w:t>
            </w:r>
          </w:p>
          <w:p w:rsidR="000E2504" w:rsidRDefault="000E2504" w:rsidP="000E2504">
            <w:pPr>
              <w:spacing w:after="0"/>
              <w:jc w:val="both"/>
              <w:rPr>
                <w:rFonts w:ascii="GHEA Grapalat" w:hAnsi="GHEA Grapalat"/>
                <w:sz w:val="24"/>
                <w:szCs w:val="18"/>
                <w:lang w:val="hy-AM"/>
              </w:rPr>
            </w:pPr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Ծրագիրն ուղղված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հարավային սահմանի երկայնքով Մեղրի քաղաքի մոտակայքում ներկայիս սահմանային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արդիականացմանը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ընդլայնմանը։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5F4279" w:rsidRPr="00625F46" w:rsidRDefault="000E2504" w:rsidP="000E2504">
            <w:pPr>
              <w:spacing w:after="0"/>
              <w:ind w:right="-31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</w:t>
            </w:r>
            <w:proofErr w:type="spellStart"/>
            <w:r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>վերոգրյալից</w:t>
            </w:r>
            <w:proofErr w:type="spellEnd"/>
            <w:r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առաջնորդվելով «Միջազգային պայմանագրերի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Հանրապետության և Վերակառուցման և Զարգացման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բանկի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Մեղրիի սահմանային </w:t>
            </w:r>
            <w:proofErr w:type="spellStart"/>
            <w:r>
              <w:rPr>
                <w:rFonts w:ascii="GHEA Grapalat" w:hAnsi="GHEA Grapalat"/>
                <w:sz w:val="24"/>
                <w:szCs w:val="18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 ծրագիր» դրամաշնորհային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վավերացումը կամ հաստատումը նպատակահարմար է։ </w:t>
            </w:r>
          </w:p>
        </w:tc>
        <w:tc>
          <w:tcPr>
            <w:tcW w:w="3690" w:type="dxa"/>
          </w:tcPr>
          <w:p w:rsidR="002272DD" w:rsidRPr="00625F46" w:rsidRDefault="002272DD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Ընդունվել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է ի </w:t>
            </w: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գիտություն</w:t>
            </w:r>
            <w:proofErr w:type="spellEnd"/>
          </w:p>
          <w:p w:rsidR="002272DD" w:rsidRPr="00625F46" w:rsidRDefault="002272DD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315270" w:rsidRPr="00625F46" w:rsidRDefault="00315270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5F4279" w:rsidRPr="00625F46" w:rsidRDefault="005F4279" w:rsidP="00A41496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</w:tr>
      <w:tr w:rsidR="00DD59B1" w:rsidRPr="000E2504" w:rsidTr="006978EA">
        <w:tc>
          <w:tcPr>
            <w:tcW w:w="648" w:type="dxa"/>
          </w:tcPr>
          <w:p w:rsidR="00DC1225" w:rsidRPr="00625F46" w:rsidRDefault="00DC1225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4477" w:type="dxa"/>
          </w:tcPr>
          <w:p w:rsidR="00B70532" w:rsidRPr="00625F46" w:rsidRDefault="00315270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Ա</w:t>
            </w:r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>րդարադատության</w:t>
            </w:r>
            <w:proofErr w:type="spellEnd"/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>նախարարություն</w:t>
            </w:r>
            <w:proofErr w:type="spellEnd"/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FC5294" w:rsidRPr="00551D08" w:rsidRDefault="00FC5294" w:rsidP="00FC529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1D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Դրամաշնորհային համաձայնագիրը </w:t>
            </w: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C1225" w:rsidRPr="00FC5294" w:rsidRDefault="00FC5294" w:rsidP="00FC529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551D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դրամաշնորհային համաձայնագրում </w:t>
            </w: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ման ենթակ</w:t>
            </w:r>
            <w:bookmarkStart w:id="0" w:name="_GoBack"/>
            <w:bookmarkEnd w:id="0"/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ա դարձնող հիմքեր առկա չեն:</w:t>
            </w: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Ընդունվել է ի գիտություն</w:t>
            </w:r>
            <w:r w:rsidR="00625F4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: </w:t>
            </w:r>
          </w:p>
          <w:p w:rsidR="002272DD" w:rsidRPr="00625F46" w:rsidRDefault="002272DD" w:rsidP="00C3480A">
            <w:pPr>
              <w:spacing w:after="0" w:line="240" w:lineRule="auto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  <w:p w:rsidR="00C1600B" w:rsidRPr="00625F46" w:rsidRDefault="00C1600B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</w:tc>
      </w:tr>
      <w:tr w:rsidR="00DD59B1" w:rsidRPr="00625F46" w:rsidTr="006978EA">
        <w:tc>
          <w:tcPr>
            <w:tcW w:w="648" w:type="dxa"/>
          </w:tcPr>
          <w:p w:rsidR="00DC1225" w:rsidRPr="00625F46" w:rsidRDefault="00DC1225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3</w:t>
            </w:r>
          </w:p>
        </w:tc>
        <w:tc>
          <w:tcPr>
            <w:tcW w:w="4477" w:type="dxa"/>
          </w:tcPr>
          <w:p w:rsidR="00A41496" w:rsidRPr="00625F46" w:rsidRDefault="00625F46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Ֆինանսների</w:t>
            </w:r>
            <w:r w:rsidR="00A4149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նախարարություն</w:t>
            </w:r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DC1225" w:rsidRPr="0053616B" w:rsidRDefault="0053616B" w:rsidP="00DA29A9">
            <w:pPr>
              <w:spacing w:after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 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2020 թվականի փետրվարի 7-ին ստորագրված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«Մեղրիի սահմանային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ծրագիր»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համաձայնագրով </w:t>
            </w: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Ընդունվել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է ի </w:t>
            </w: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գիտություն</w:t>
            </w:r>
            <w:proofErr w:type="spellEnd"/>
          </w:p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DC1225" w:rsidRPr="00625F46" w:rsidRDefault="00DC1225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</w:tr>
      <w:tr w:rsidR="00DD59B1" w:rsidRPr="00625F46" w:rsidTr="006978EA">
        <w:tc>
          <w:tcPr>
            <w:tcW w:w="648" w:type="dxa"/>
          </w:tcPr>
          <w:p w:rsidR="005C5BD9" w:rsidRPr="00625F46" w:rsidRDefault="00327804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4</w:t>
            </w:r>
          </w:p>
        </w:tc>
        <w:tc>
          <w:tcPr>
            <w:tcW w:w="4477" w:type="dxa"/>
          </w:tcPr>
          <w:p w:rsidR="00A41496" w:rsidRPr="00625F46" w:rsidRDefault="00A41496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Պետական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r w:rsidR="00625F4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գույքի կառավարման կոմիտե</w:t>
            </w:r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</w:p>
        </w:tc>
        <w:tc>
          <w:tcPr>
            <w:tcW w:w="5760" w:type="dxa"/>
          </w:tcPr>
          <w:p w:rsidR="005C5BD9" w:rsidRPr="00F13F51" w:rsidRDefault="00F13F51" w:rsidP="00F13F51">
            <w:pPr>
              <w:spacing w:line="360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Հայաստանի Հանրապետության ու Վերակառուցման և զարգացման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բանկի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2020 թվականի փետրվարի 7-ին ստորագրված «Մեղրիի սահմանային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ծրագիր» դրամաշնորհային համաձայնագրով </w:t>
            </w:r>
            <w:r>
              <w:rPr>
                <w:rFonts w:ascii="GHEA Grapalat" w:hAnsi="GHEA Grapalat" w:cs="Sylfaen"/>
                <w:lang w:val="hy-AM"/>
              </w:rPr>
              <w:t>«Պետական գույքի կառավարման մասին» ՀՀ օրենքի կարգավորման շրջանակում Հ</w:t>
            </w:r>
            <w:r>
              <w:rPr>
                <w:rFonts w:ascii="GHEA Grapalat" w:hAnsi="GHEA Grapalat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5C5BD9" w:rsidRPr="00625F46" w:rsidRDefault="00625F4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Ընդունվել է գիտություն</w:t>
            </w:r>
          </w:p>
        </w:tc>
      </w:tr>
    </w:tbl>
    <w:p w:rsidR="005F4279" w:rsidRPr="00625F46" w:rsidRDefault="005F4279">
      <w:pPr>
        <w:rPr>
          <w:rFonts w:ascii="GHEA Grapalat" w:hAnsi="GHEA Grapalat"/>
          <w:sz w:val="24"/>
          <w:szCs w:val="24"/>
        </w:rPr>
      </w:pPr>
    </w:p>
    <w:sectPr w:rsidR="005F4279" w:rsidRPr="00625F46" w:rsidSect="00FC5294">
      <w:pgSz w:w="15840" w:h="12240" w:orient="landscape"/>
      <w:pgMar w:top="540" w:right="1138" w:bottom="113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00161"/>
    <w:multiLevelType w:val="hybridMultilevel"/>
    <w:tmpl w:val="1EDC68B4"/>
    <w:lvl w:ilvl="0" w:tplc="7B4ECEC0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79"/>
    <w:rsid w:val="000100C0"/>
    <w:rsid w:val="00026EE8"/>
    <w:rsid w:val="000A3DBC"/>
    <w:rsid w:val="000A7543"/>
    <w:rsid w:val="000E2504"/>
    <w:rsid w:val="001042AA"/>
    <w:rsid w:val="00170BDF"/>
    <w:rsid w:val="00192A09"/>
    <w:rsid w:val="001B12C4"/>
    <w:rsid w:val="001C6BC4"/>
    <w:rsid w:val="002272DD"/>
    <w:rsid w:val="002A19F3"/>
    <w:rsid w:val="002E0FFA"/>
    <w:rsid w:val="003062ED"/>
    <w:rsid w:val="00315270"/>
    <w:rsid w:val="00327804"/>
    <w:rsid w:val="00341333"/>
    <w:rsid w:val="003B4537"/>
    <w:rsid w:val="00401430"/>
    <w:rsid w:val="00404A04"/>
    <w:rsid w:val="004D7D26"/>
    <w:rsid w:val="0053616B"/>
    <w:rsid w:val="00550429"/>
    <w:rsid w:val="00564669"/>
    <w:rsid w:val="005C4127"/>
    <w:rsid w:val="005C5230"/>
    <w:rsid w:val="005C5BD9"/>
    <w:rsid w:val="005D2F8B"/>
    <w:rsid w:val="005D359C"/>
    <w:rsid w:val="005F4279"/>
    <w:rsid w:val="00602388"/>
    <w:rsid w:val="00604C7C"/>
    <w:rsid w:val="00625F46"/>
    <w:rsid w:val="0063391C"/>
    <w:rsid w:val="00670642"/>
    <w:rsid w:val="00672F48"/>
    <w:rsid w:val="00675071"/>
    <w:rsid w:val="006843F2"/>
    <w:rsid w:val="006863D4"/>
    <w:rsid w:val="006978EA"/>
    <w:rsid w:val="006C4C85"/>
    <w:rsid w:val="006F1722"/>
    <w:rsid w:val="0070133F"/>
    <w:rsid w:val="00720546"/>
    <w:rsid w:val="00721430"/>
    <w:rsid w:val="00752184"/>
    <w:rsid w:val="00762E84"/>
    <w:rsid w:val="007A3280"/>
    <w:rsid w:val="00806217"/>
    <w:rsid w:val="0082135B"/>
    <w:rsid w:val="008407A3"/>
    <w:rsid w:val="0085497F"/>
    <w:rsid w:val="008A41CC"/>
    <w:rsid w:val="0095771C"/>
    <w:rsid w:val="00961A47"/>
    <w:rsid w:val="009D0B5B"/>
    <w:rsid w:val="009E0058"/>
    <w:rsid w:val="00A41496"/>
    <w:rsid w:val="00A97EB8"/>
    <w:rsid w:val="00AF08C3"/>
    <w:rsid w:val="00B637C9"/>
    <w:rsid w:val="00B70532"/>
    <w:rsid w:val="00BB50B5"/>
    <w:rsid w:val="00BD53E1"/>
    <w:rsid w:val="00C1600B"/>
    <w:rsid w:val="00C3480A"/>
    <w:rsid w:val="00C422E9"/>
    <w:rsid w:val="00C95DAD"/>
    <w:rsid w:val="00CC0EA0"/>
    <w:rsid w:val="00D65FA2"/>
    <w:rsid w:val="00DA29A9"/>
    <w:rsid w:val="00DC1225"/>
    <w:rsid w:val="00DD3B5B"/>
    <w:rsid w:val="00DD59B1"/>
    <w:rsid w:val="00E23E95"/>
    <w:rsid w:val="00E41633"/>
    <w:rsid w:val="00EB0718"/>
    <w:rsid w:val="00EE17E2"/>
    <w:rsid w:val="00EF3536"/>
    <w:rsid w:val="00F107D8"/>
    <w:rsid w:val="00F13F51"/>
    <w:rsid w:val="00FC5294"/>
    <w:rsid w:val="00FD7C24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9842B"/>
  <w15:chartTrackingRefBased/>
  <w15:docId w15:val="{C27273AC-9469-45A2-9E30-1553FC7F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0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42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2">
    <w:name w:val="Body text (2)_"/>
    <w:link w:val="Bodytext21"/>
    <w:uiPriority w:val="99"/>
    <w:locked/>
    <w:rsid w:val="007A3280"/>
    <w:rPr>
      <w:rFonts w:ascii="Sylfaen" w:hAnsi="Sylfaen" w:cs="Sylfaen"/>
      <w:sz w:val="26"/>
      <w:szCs w:val="26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7A3280"/>
    <w:pPr>
      <w:widowControl w:val="0"/>
      <w:shd w:val="clear" w:color="auto" w:fill="FFFFFF"/>
      <w:spacing w:before="660" w:after="0" w:line="370" w:lineRule="exact"/>
      <w:jc w:val="both"/>
    </w:pPr>
    <w:rPr>
      <w:rFonts w:ascii="Sylfaen" w:hAnsi="Sylfaen"/>
      <w:sz w:val="26"/>
      <w:szCs w:val="26"/>
      <w:lang w:val="x-none" w:eastAsia="x-none"/>
    </w:rPr>
  </w:style>
  <w:style w:type="paragraph" w:customStyle="1" w:styleId="Bodytext20">
    <w:name w:val="Body text (2)"/>
    <w:basedOn w:val="Normal"/>
    <w:uiPriority w:val="99"/>
    <w:rsid w:val="00A97EB8"/>
    <w:pPr>
      <w:widowControl w:val="0"/>
      <w:shd w:val="clear" w:color="auto" w:fill="FFFFFF"/>
      <w:spacing w:before="480" w:after="60" w:line="307" w:lineRule="exact"/>
      <w:jc w:val="both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27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1884</Characters>
  <Application>Microsoft Office Word</Application>
  <DocSecurity>0</DocSecurity>
  <Lines>110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Levon_Farmanyan</dc:creator>
  <cp:keywords>Mulberry 2.0</cp:keywords>
  <cp:lastModifiedBy>Qristine Grigoryan</cp:lastModifiedBy>
  <cp:revision>2</cp:revision>
  <cp:lastPrinted>2019-09-19T05:59:00Z</cp:lastPrinted>
  <dcterms:created xsi:type="dcterms:W3CDTF">2020-03-05T13:57:00Z</dcterms:created>
  <dcterms:modified xsi:type="dcterms:W3CDTF">2020-03-05T13:57:00Z</dcterms:modified>
</cp:coreProperties>
</file>