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0" w:rsidRDefault="00B92830" w:rsidP="00B92830">
      <w:pPr>
        <w:spacing w:after="0" w:line="360" w:lineRule="auto"/>
        <w:jc w:val="right"/>
        <w:rPr>
          <w:rFonts w:ascii="GHEA Grapalat" w:eastAsia="Calibri" w:hAnsi="GHEA Grapalat"/>
          <w:b/>
          <w:i/>
          <w:lang w:val="hy-AM"/>
        </w:rPr>
      </w:pPr>
      <w:r>
        <w:rPr>
          <w:rFonts w:ascii="GHEA Grapalat" w:eastAsia="Calibri" w:hAnsi="GHEA Grapalat"/>
          <w:b/>
          <w:i/>
          <w:lang w:val="en-GB"/>
        </w:rPr>
        <w:t>ՆԱԽԱԳԻԾ</w:t>
      </w:r>
    </w:p>
    <w:p w:rsidR="00B92830" w:rsidRDefault="00B92830" w:rsidP="00B92830">
      <w:pPr>
        <w:spacing w:after="0" w:line="360" w:lineRule="auto"/>
        <w:jc w:val="right"/>
        <w:rPr>
          <w:rFonts w:ascii="GHEA Grapalat" w:eastAsia="Calibri" w:hAnsi="GHEA Grapalat"/>
          <w:b/>
        </w:rPr>
      </w:pPr>
    </w:p>
    <w:p w:rsidR="00B92830" w:rsidRDefault="00B92830" w:rsidP="00B92830">
      <w:pPr>
        <w:spacing w:after="0" w:line="360" w:lineRule="auto"/>
        <w:ind w:firstLine="708"/>
        <w:jc w:val="center"/>
        <w:rPr>
          <w:rFonts w:ascii="GHEA Grapalat" w:eastAsia="Times New Roman" w:hAnsi="GHEA Grapalat"/>
          <w:b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B92830" w:rsidRDefault="00B92830" w:rsidP="00B92830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</w:rPr>
        <w:t>Ո Ր Ո Շ ՈՒ Մ</w:t>
      </w:r>
    </w:p>
    <w:p w:rsidR="00B92830" w:rsidRDefault="00B92830" w:rsidP="00B9283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20</w:t>
      </w:r>
      <w:r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______________ 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  N -  </w:t>
      </w:r>
      <w:r>
        <w:rPr>
          <w:rFonts w:ascii="GHEA Grapalat" w:hAnsi="GHEA Grapalat"/>
          <w:sz w:val="24"/>
          <w:szCs w:val="24"/>
          <w:lang w:val="hy-AM"/>
        </w:rPr>
        <w:t>Ա</w:t>
      </w:r>
    </w:p>
    <w:p w:rsidR="00B92830" w:rsidRPr="000D0D77" w:rsidRDefault="00B92830" w:rsidP="00B92830">
      <w:pPr>
        <w:ind w:left="7200" w:firstLine="720"/>
        <w:rPr>
          <w:rFonts w:ascii="GHEA Grapalat" w:hAnsi="GHEA Grapalat" w:cs="Arial"/>
          <w:i/>
          <w:sz w:val="24"/>
          <w:szCs w:val="24"/>
          <w:lang w:val="hy-AM"/>
        </w:rPr>
      </w:pPr>
    </w:p>
    <w:p w:rsidR="00B92830" w:rsidRPr="00EC27DE" w:rsidRDefault="00797C50" w:rsidP="00B9283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97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B92830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 20</w:t>
      </w:r>
      <w:r w:rsidR="00B928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</w:t>
      </w:r>
      <w:r w:rsidR="00B92830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</w:t>
      </w:r>
      <w:r w:rsidR="00B928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ՄԱՅԻՍԻ</w:t>
      </w:r>
      <w:r w:rsidRPr="00797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928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23-Ի </w:t>
      </w:r>
      <w:r w:rsidR="00B92830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="00B928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635</w:t>
      </w:r>
      <w:r w:rsidR="00B92830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="00B928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="00B92830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ՄԵՋ </w:t>
      </w:r>
      <w:r w:rsidR="00B928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 w:rsidR="00B92830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FC15A0" w:rsidRDefault="00FC15A0" w:rsidP="00B928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:rsidR="00FC15A0" w:rsidRDefault="00FC15A0" w:rsidP="00B928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:rsidR="00B92830" w:rsidRPr="00B92830" w:rsidRDefault="00B92830" w:rsidP="00B9283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928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</w:t>
      </w:r>
    </w:p>
    <w:p w:rsidR="00B92830" w:rsidRDefault="00B92830" w:rsidP="00FC15A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FC15A0">
        <w:rPr>
          <w:rFonts w:ascii="GHEA Grapalat" w:eastAsia="Calibri" w:hAnsi="GHEA Grapalat"/>
          <w:sz w:val="24"/>
          <w:szCs w:val="24"/>
          <w:lang w:val="hy-AM"/>
        </w:rPr>
        <w:t>Ղեկավարվելով «Նորմատիվ իրավական ակտերի մասին» օրենքի 33-րդ հոդվածի դրույթներով` Հայաստանի Հանրապետության կառավարությունը</w:t>
      </w:r>
      <w:r w:rsidRPr="00FC15A0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FC15A0">
        <w:rPr>
          <w:rFonts w:ascii="GHEA Grapalat" w:eastAsia="Calibri" w:hAnsi="GHEA Grapalat"/>
          <w:b/>
          <w:sz w:val="24"/>
          <w:szCs w:val="24"/>
          <w:lang w:val="hy-AM"/>
        </w:rPr>
        <w:t>որոշում է.</w:t>
      </w:r>
    </w:p>
    <w:p w:rsidR="00075CAE" w:rsidRPr="00FC15A0" w:rsidRDefault="00075CAE" w:rsidP="00FC15A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B92830" w:rsidRPr="00FC15A0" w:rsidRDefault="00B92830" w:rsidP="00FC15A0">
      <w:pPr>
        <w:shd w:val="clear" w:color="auto" w:fill="FFFFFF"/>
        <w:spacing w:after="0" w:line="240" w:lineRule="auto"/>
        <w:ind w:right="-268" w:firstLine="567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B92830" w:rsidRPr="00FC15A0" w:rsidRDefault="00FC15A0" w:rsidP="00A72048">
      <w:pPr>
        <w:shd w:val="clear" w:color="auto" w:fill="FFFFFF"/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1․ </w:t>
      </w:r>
      <w:r w:rsidR="00B92830" w:rsidRPr="00FC15A0">
        <w:rPr>
          <w:rFonts w:ascii="GHEA Grapalat" w:eastAsia="Calibri" w:hAnsi="GHEA Grapalat"/>
          <w:sz w:val="24"/>
          <w:szCs w:val="24"/>
          <w:lang w:val="hy-AM"/>
        </w:rPr>
        <w:t>Հայաստանի Հանրապետության կառավարության 2019 թվականի մայիսի 23-ի «Անհատույց օգտագործման իրավունքով անշարժ գույք հանձնելու և քանդման (ապամոնտաժման) աշխատանքներ կազմակերպելու մասին»  N 635-Ա որոշման մեջ կատարել հետևյալ փոփոխությունները</w:t>
      </w:r>
      <w:r>
        <w:rPr>
          <w:rFonts w:ascii="Cambria Math" w:eastAsia="Calibri" w:hAnsi="Cambria Math"/>
          <w:sz w:val="24"/>
          <w:szCs w:val="24"/>
          <w:lang w:val="hy-AM"/>
        </w:rPr>
        <w:t>․</w:t>
      </w:r>
    </w:p>
    <w:p w:rsidR="00B92830" w:rsidRPr="00FC15A0" w:rsidRDefault="00B92830" w:rsidP="00A72048">
      <w:pPr>
        <w:shd w:val="clear" w:color="auto" w:fill="FFFFFF"/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FC15A0" w:rsidRDefault="00B92830" w:rsidP="00FC15A0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ind w:right="-268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FC15A0">
        <w:rPr>
          <w:rFonts w:ascii="GHEA Grapalat" w:eastAsia="Calibri" w:hAnsi="GHEA Grapalat"/>
          <w:sz w:val="24"/>
          <w:szCs w:val="24"/>
          <w:lang w:val="hy-AM"/>
        </w:rPr>
        <w:t>1-ին կետում «1039» թիվը փոխարինել «7</w:t>
      </w:r>
      <w:r w:rsidR="007B6F3D">
        <w:rPr>
          <w:rFonts w:ascii="GHEA Grapalat" w:eastAsia="Calibri" w:hAnsi="GHEA Grapalat"/>
          <w:sz w:val="24"/>
          <w:szCs w:val="24"/>
          <w:lang w:val="hy-AM"/>
        </w:rPr>
        <w:t>66</w:t>
      </w:r>
      <w:r w:rsidRPr="00FC15A0">
        <w:rPr>
          <w:rFonts w:ascii="GHEA Grapalat" w:eastAsia="Calibri" w:hAnsi="GHEA Grapalat"/>
          <w:sz w:val="24"/>
          <w:szCs w:val="24"/>
          <w:lang w:val="hy-AM"/>
        </w:rPr>
        <w:t>,1</w:t>
      </w:r>
      <w:r w:rsidR="007B6F3D">
        <w:rPr>
          <w:rFonts w:ascii="GHEA Grapalat" w:eastAsia="Calibri" w:hAnsi="GHEA Grapalat"/>
          <w:sz w:val="24"/>
          <w:szCs w:val="24"/>
          <w:lang w:val="hy-AM"/>
        </w:rPr>
        <w:t>7</w:t>
      </w:r>
      <w:r w:rsidRPr="00FC15A0">
        <w:rPr>
          <w:rFonts w:ascii="GHEA Grapalat" w:eastAsia="Calibri" w:hAnsi="GHEA Grapalat"/>
          <w:sz w:val="24"/>
          <w:szCs w:val="24"/>
          <w:lang w:val="hy-AM"/>
        </w:rPr>
        <w:t>» թվով</w:t>
      </w:r>
      <w:r w:rsidR="00FC15A0">
        <w:rPr>
          <w:rFonts w:ascii="GHEA Grapalat" w:eastAsia="Calibri" w:hAnsi="GHEA Grapalat"/>
          <w:sz w:val="24"/>
          <w:szCs w:val="24"/>
          <w:lang w:val="hy-AM"/>
        </w:rPr>
        <w:t>,</w:t>
      </w:r>
      <w:r w:rsidRPr="00FC15A0">
        <w:rPr>
          <w:rFonts w:ascii="GHEA Grapalat" w:eastAsia="Calibri" w:hAnsi="GHEA Grapalat"/>
          <w:sz w:val="24"/>
          <w:szCs w:val="24"/>
          <w:lang w:val="hy-AM"/>
        </w:rPr>
        <w:t xml:space="preserve"> «53,4» թիվը փոխարինել «41,18» թվով</w:t>
      </w:r>
      <w:r w:rsidR="007B6F3D">
        <w:rPr>
          <w:rFonts w:ascii="GHEA Grapalat" w:eastAsia="Calibri" w:hAnsi="GHEA Grapalat"/>
          <w:sz w:val="24"/>
          <w:szCs w:val="24"/>
          <w:lang w:val="hy-AM"/>
        </w:rPr>
        <w:t xml:space="preserve"> և</w:t>
      </w:r>
      <w:r w:rsidR="007B6F3D" w:rsidRPr="007B6F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F3D">
        <w:rPr>
          <w:rFonts w:ascii="GHEA Grapalat" w:hAnsi="GHEA Grapalat"/>
          <w:sz w:val="24"/>
          <w:szCs w:val="24"/>
          <w:lang w:val="hy-AM"/>
        </w:rPr>
        <w:t>«</w:t>
      </w:r>
      <w:r w:rsidR="007B6F3D" w:rsidRPr="007B6F3D">
        <w:rPr>
          <w:rFonts w:ascii="GHEA Grapalat" w:hAnsi="GHEA Grapalat"/>
          <w:sz w:val="24"/>
          <w:szCs w:val="24"/>
          <w:lang w:val="hy-AM"/>
        </w:rPr>
        <w:t>պարսպի համապատասխան հատվածով» բառե</w:t>
      </w:r>
      <w:r w:rsidR="007B6F3D" w:rsidRPr="007B6F3D">
        <w:rPr>
          <w:rFonts w:ascii="GHEA Grapalat" w:hAnsi="GHEA Grapalat"/>
          <w:sz w:val="24"/>
          <w:szCs w:val="24"/>
          <w:lang w:val="hy-AM"/>
        </w:rPr>
        <w:softHyphen/>
        <w:t>րը փոխարինել «43,4</w:t>
      </w:r>
      <w:r w:rsidR="00920BBD">
        <w:rPr>
          <w:rFonts w:ascii="GHEA Grapalat" w:hAnsi="GHEA Grapalat"/>
          <w:sz w:val="24"/>
          <w:szCs w:val="24"/>
          <w:lang w:val="hy-AM"/>
        </w:rPr>
        <w:t xml:space="preserve"> քառ. մետր</w:t>
      </w:r>
      <w:bookmarkStart w:id="0" w:name="_GoBack"/>
      <w:bookmarkEnd w:id="0"/>
      <w:r w:rsidR="007B6F3D" w:rsidRPr="007B6F3D">
        <w:rPr>
          <w:rFonts w:ascii="GHEA Grapalat" w:hAnsi="GHEA Grapalat"/>
          <w:sz w:val="24"/>
          <w:szCs w:val="24"/>
          <w:lang w:val="hy-AM"/>
        </w:rPr>
        <w:t xml:space="preserve"> ընդհանուր մակերեսով պարսպով» բառերով</w:t>
      </w:r>
      <w:r w:rsidR="00FC15A0">
        <w:rPr>
          <w:rFonts w:ascii="GHEA Grapalat" w:eastAsia="Calibri" w:hAnsi="GHEA Grapalat"/>
          <w:sz w:val="24"/>
          <w:szCs w:val="24"/>
          <w:lang w:val="hy-AM"/>
        </w:rPr>
        <w:t>։</w:t>
      </w:r>
    </w:p>
    <w:p w:rsidR="00B92830" w:rsidRDefault="00FC15A0" w:rsidP="00FC15A0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ind w:right="-268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1-ին, 2-րդ, 6-րդ և 8-րդ կետերում </w:t>
      </w:r>
      <w:r w:rsidR="00B92830" w:rsidRPr="00FC15A0">
        <w:rPr>
          <w:rFonts w:ascii="GHEA Grapalat" w:eastAsia="Calibri" w:hAnsi="GHEA Grapalat"/>
          <w:sz w:val="24"/>
          <w:szCs w:val="24"/>
          <w:lang w:val="hy-AM"/>
        </w:rPr>
        <w:t>«տնտեսական զարգացման և ներդրումների» բառերը փոխարինել «տարածքային կառավարման և ենթակառուցվածքների» բառերով։</w:t>
      </w:r>
    </w:p>
    <w:p w:rsidR="00CA1507" w:rsidRDefault="00CA1507" w:rsidP="007B6F3D">
      <w:pPr>
        <w:pStyle w:val="ListParagraph"/>
        <w:spacing w:before="60" w:after="60" w:line="276" w:lineRule="auto"/>
        <w:ind w:left="927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CA1507" w:rsidRDefault="00CA1507" w:rsidP="00B92830">
      <w:pPr>
        <w:spacing w:before="60" w:line="264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CA1507" w:rsidRDefault="00CA1507" w:rsidP="00B92830">
      <w:pPr>
        <w:spacing w:before="60" w:line="264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7B6F3D" w:rsidRDefault="007B6F3D" w:rsidP="00B92830">
      <w:pPr>
        <w:spacing w:before="60" w:line="264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CA1507" w:rsidRDefault="00CA1507" w:rsidP="00B92830">
      <w:pPr>
        <w:spacing w:before="60" w:line="264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CA1507" w:rsidRDefault="00CA1507" w:rsidP="00B92830">
      <w:pPr>
        <w:spacing w:before="60" w:line="264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B92830" w:rsidRPr="00795C8D" w:rsidRDefault="00B92830" w:rsidP="00B92830">
      <w:pPr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>
        <w:rPr>
          <w:rFonts w:ascii="GHEA Grapalat" w:hAnsi="GHEA Grapalat" w:cs="Arial Armenian"/>
          <w:b/>
          <w:sz w:val="24"/>
          <w:szCs w:val="24"/>
          <w:lang w:val="hy-AM"/>
        </w:rPr>
        <w:lastRenderedPageBreak/>
        <w:t xml:space="preserve"> Հ Ի Մ Ն Ա Վ Ո Ր ՈՒ Մ</w:t>
      </w:r>
    </w:p>
    <w:p w:rsidR="00B92830" w:rsidRPr="00795C8D" w:rsidRDefault="00B92830" w:rsidP="00A72048">
      <w:pPr>
        <w:shd w:val="clear" w:color="auto" w:fill="FFFFFF"/>
        <w:spacing w:after="0" w:line="240" w:lineRule="auto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5B3E08" w:rsidRPr="00797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CA1507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 20</w:t>
      </w:r>
      <w:r w:rsidR="00CA1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</w:t>
      </w:r>
      <w:r w:rsidR="00CA1507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</w:t>
      </w:r>
      <w:r w:rsidR="00CA1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ՄԱՅԻՍԻ 23-Ի </w:t>
      </w:r>
      <w:r w:rsidR="00CA1507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="00CA1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635</w:t>
      </w:r>
      <w:r w:rsidR="00CA1507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="00CA1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="00CA1507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ՄԵՋ </w:t>
      </w:r>
      <w:r w:rsidR="00CA1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 w:rsidR="00CA1507"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A720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ՀԱՅԱՍՏԱՆԻ ՀԱՆՐԱՊԵՏՈՒԹՅԱՆ ԿԱՌԱՎԱՐՈՒԹՅԱՆ ՈՐՈՇՄԱՆ ՆԱԽԱԳԾԻ ԸՆԴՈՒՆՄԱՆ </w:t>
      </w:r>
    </w:p>
    <w:p w:rsidR="00B92830" w:rsidRPr="00975CE1" w:rsidRDefault="00B92830" w:rsidP="00B92830">
      <w:pPr>
        <w:jc w:val="center"/>
        <w:rPr>
          <w:rFonts w:ascii="GHEA Grapalat" w:hAnsi="GHEA Grapalat" w:cs="Arial Armenian"/>
          <w:sz w:val="10"/>
          <w:szCs w:val="10"/>
          <w:lang w:val="hy-AM"/>
        </w:rPr>
      </w:pPr>
    </w:p>
    <w:p w:rsidR="00B92830" w:rsidRDefault="00B92830" w:rsidP="00B92830">
      <w:pPr>
        <w:pStyle w:val="ListParagraph"/>
        <w:numPr>
          <w:ilvl w:val="0"/>
          <w:numId w:val="3"/>
        </w:numPr>
        <w:spacing w:after="0" w:line="312" w:lineRule="auto"/>
        <w:ind w:right="-54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ԱՆՀՐԱԺԵՇՏՈՒԹՅՈՒՆԸ</w:t>
      </w:r>
    </w:p>
    <w:p w:rsidR="00B92830" w:rsidRPr="00CE58DB" w:rsidRDefault="00B92830" w:rsidP="00B92830">
      <w:pPr>
        <w:pStyle w:val="ListParagraph"/>
        <w:spacing w:after="0" w:line="312" w:lineRule="auto"/>
        <w:ind w:right="-540"/>
        <w:jc w:val="both"/>
        <w:rPr>
          <w:rFonts w:ascii="GHEA Grapalat" w:hAnsi="GHEA Grapalat" w:cs="Arial Armenian"/>
          <w:sz w:val="10"/>
          <w:szCs w:val="10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>Նախագծի ընդունումը պայմանավորված է ՀՀ կառավարության և Ասիական զարգացման բանկի միջև կնքված վարկային պայմանագրի հիման վրա իրականացվող «Սեյսմիկ անվտանգության բարելավման ծրագրի» իրականացման ապահովմամբ</w:t>
      </w:r>
      <w:r>
        <w:rPr>
          <w:rFonts w:ascii="GHEA Grapalat" w:hAnsi="GHEA Grapalat" w:cs="Arial"/>
          <w:sz w:val="24"/>
          <w:szCs w:val="24"/>
          <w:lang w:val="hy-AM"/>
        </w:rPr>
        <w:t>։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075CAE" w:rsidRPr="007252DE" w:rsidRDefault="00075CAE" w:rsidP="00075CAE">
      <w:pPr>
        <w:shd w:val="clear" w:color="auto" w:fill="FFFFFF"/>
        <w:spacing w:after="0" w:line="312" w:lineRule="auto"/>
        <w:ind w:right="-187" w:firstLine="446"/>
        <w:jc w:val="center"/>
        <w:rPr>
          <w:rFonts w:ascii="GHEA Grapalat" w:hAnsi="GHEA Grapalat"/>
          <w:bCs/>
          <w:caps/>
          <w:color w:val="000000"/>
          <w:spacing w:val="-8"/>
          <w:sz w:val="24"/>
          <w:szCs w:val="24"/>
          <w:lang w:val="hy-AM" w:eastAsia="hy-AM"/>
        </w:rPr>
      </w:pPr>
    </w:p>
    <w:p w:rsidR="00075CAE" w:rsidRPr="007252DE" w:rsidRDefault="00075CAE" w:rsidP="00075CA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 xml:space="preserve">     Ընթացիկ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:rsidR="00075CAE" w:rsidRPr="007252DE" w:rsidRDefault="00075CAE" w:rsidP="00075CA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</w:p>
    <w:p w:rsidR="00075CAE" w:rsidRPr="007252DE" w:rsidRDefault="00075CAE" w:rsidP="00075CA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   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«Սեյսմիկ անվտանգության բարելավման </w:t>
      </w:r>
      <w:r>
        <w:rPr>
          <w:rFonts w:ascii="GHEA Grapalat" w:hAnsi="GHEA Grapalat" w:cs="Arial"/>
          <w:sz w:val="24"/>
          <w:szCs w:val="24"/>
          <w:lang w:val="hy-AM"/>
        </w:rPr>
        <w:t>ծրագր</w:t>
      </w:r>
      <w:r w:rsidRPr="007C608A">
        <w:rPr>
          <w:rFonts w:ascii="GHEA Grapalat" w:eastAsia="Calibri" w:hAnsi="GHEA Grapalat" w:cs="Arial"/>
          <w:sz w:val="24"/>
          <w:szCs w:val="24"/>
          <w:lang w:val="hy-AM"/>
        </w:rPr>
        <w:t>ում ընդգրկված Երևան</w:t>
      </w:r>
      <w:r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ի </w:t>
      </w:r>
      <w:r w:rsidRPr="007C608A">
        <w:rPr>
          <w:rFonts w:ascii="GHEA Grapalat" w:eastAsia="Calibri" w:hAnsi="GHEA Grapalat" w:cs="Arial"/>
          <w:sz w:val="24"/>
          <w:szCs w:val="24"/>
          <w:lang w:val="hy-AM"/>
        </w:rPr>
        <w:t xml:space="preserve"> Մ.Մխոյանի անվան թիվ 68 հիմնական դպրոցի 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>(Նոր-Արեշ 8 փողոց, շենք 56)</w:t>
      </w:r>
      <w:r w:rsidRPr="007C608A">
        <w:rPr>
          <w:rFonts w:ascii="GHEA Grapalat" w:hAnsi="GHEA Grapalat"/>
          <w:noProof/>
          <w:sz w:val="24"/>
          <w:szCs w:val="24"/>
          <w:lang w:val="hy-AM"/>
        </w:rPr>
        <w:t xml:space="preserve"> համար կատարված 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 xml:space="preserve"> փորձաքննության եզրակացության համաձայն` շենքը ամրացման ենթակա չէ</w:t>
      </w:r>
      <w:r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 xml:space="preserve"> և նախատեսվում է կառուցել թվով 648 աշակերտի համար նոր դպրոց: Սակայն, գործող քաղաքաշինական նորմերի համաձայն</w:t>
      </w:r>
      <w:r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 xml:space="preserve"> առկա տարածքը չի բավարարում այդ ցուցանիշներին և ծրագրի փորձագետների կողմից տեղում իրականացված դիտարկումների արդյունքում պարզ է դարձել, որ տարածքը հնարավոր է ընդլայնել հարևանությամբ գտնվող օպտիմալացման արդյունքում այլևս չգործող զինվորական կոմիսարիատի տարածքի հաշվին: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ՀՀ պաշտպանության նախարարության «Ռազմաքարտեզագրական» կենտրոնի կողմից 2019 թվականի նոյեմբերի 11-ին կատարվել է Երևան քաղաքի Էրեբունի</w:t>
      </w:r>
      <w:r w:rsidRPr="00075CA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փողոցի </w:t>
      </w:r>
      <w:r w:rsidRPr="00075CAE">
        <w:rPr>
          <w:rFonts w:ascii="GHEA Grapalat" w:hAnsi="GHEA Grapalat"/>
          <w:noProof/>
          <w:sz w:val="24"/>
          <w:szCs w:val="24"/>
          <w:lang w:val="hy-AM"/>
        </w:rPr>
        <w:t>N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8 հասցեում գտնվող հողամասի և շենք շինությունների չափագրում, որի արդյունքները տարբերվեւմ են ՀՀ անշարժ գույքի կադաստրի կոմիտեի կողմից տրված թիվ 2750074 սեփականության վկայականում ամրագրված չափերից</w:t>
      </w:r>
      <w:r w:rsidR="00433C96" w:rsidRPr="00433C96">
        <w:rPr>
          <w:rFonts w:ascii="GHEA Grapalat" w:hAnsi="GHEA Grapalat"/>
          <w:noProof/>
          <w:sz w:val="24"/>
          <w:szCs w:val="24"/>
          <w:lang w:val="hy-AM"/>
        </w:rPr>
        <w:t xml:space="preserve"> (</w:t>
      </w:r>
      <w:r w:rsidR="00433C96">
        <w:rPr>
          <w:rFonts w:ascii="GHEA Grapalat" w:hAnsi="GHEA Grapalat"/>
          <w:noProof/>
          <w:sz w:val="24"/>
          <w:szCs w:val="24"/>
          <w:lang w:val="hy-AM"/>
        </w:rPr>
        <w:t>եզրակացությունը</w:t>
      </w:r>
      <w:r w:rsidR="000D5B35">
        <w:rPr>
          <w:rFonts w:ascii="GHEA Grapalat" w:hAnsi="GHEA Grapalat"/>
          <w:noProof/>
          <w:sz w:val="24"/>
          <w:szCs w:val="24"/>
          <w:lang w:val="hy-AM"/>
        </w:rPr>
        <w:t xml:space="preserve"> և չափագրման վերաբերյալ տեղեկատվությունը </w:t>
      </w:r>
      <w:r w:rsidR="00433C96">
        <w:rPr>
          <w:rFonts w:ascii="GHEA Grapalat" w:hAnsi="GHEA Grapalat"/>
          <w:noProof/>
          <w:sz w:val="24"/>
          <w:szCs w:val="24"/>
          <w:lang w:val="hy-AM"/>
        </w:rPr>
        <w:t>կցվում է</w:t>
      </w:r>
      <w:r w:rsidR="00433C96" w:rsidRPr="00433C96">
        <w:rPr>
          <w:rFonts w:ascii="GHEA Grapalat" w:hAnsi="GHEA Grapalat"/>
          <w:noProof/>
          <w:sz w:val="24"/>
          <w:szCs w:val="24"/>
          <w:lang w:val="hy-AM"/>
        </w:rPr>
        <w:t>)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։  </w:t>
      </w:r>
    </w:p>
    <w:p w:rsidR="00075CAE" w:rsidRPr="007252DE" w:rsidRDefault="00075CAE" w:rsidP="00075CA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075CAE" w:rsidRPr="007252DE" w:rsidRDefault="00075CAE" w:rsidP="00075CAE">
      <w:pPr>
        <w:widowControl w:val="0"/>
        <w:spacing w:after="0" w:line="312" w:lineRule="auto"/>
        <w:ind w:right="-187" w:firstLine="446"/>
        <w:rPr>
          <w:rFonts w:ascii="GHEA Grapalat" w:hAnsi="GHEA Grapalat"/>
          <w:b/>
          <w:sz w:val="24"/>
          <w:szCs w:val="24"/>
          <w:lang w:val="af-ZA" w:eastAsia="ru-RU"/>
        </w:rPr>
      </w:pPr>
      <w:r w:rsidRPr="007252DE">
        <w:rPr>
          <w:rFonts w:ascii="GHEA Grapalat" w:hAnsi="GHEA Grapalat" w:cs="Arial"/>
          <w:b/>
          <w:sz w:val="24"/>
          <w:szCs w:val="24"/>
          <w:lang w:val="hy-AM" w:eastAsia="ru-RU"/>
        </w:rPr>
        <w:t xml:space="preserve"> 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Կարգավորման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նպատակը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և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բնույթը</w:t>
      </w:r>
    </w:p>
    <w:p w:rsidR="00075CAE" w:rsidRPr="007C608A" w:rsidRDefault="00075CAE" w:rsidP="00075CAE">
      <w:pPr>
        <w:pStyle w:val="NormalWeb"/>
        <w:shd w:val="clear" w:color="auto" w:fill="FFFFFF"/>
        <w:spacing w:before="0" w:beforeAutospacing="0" w:after="0" w:afterAutospacing="0" w:line="312" w:lineRule="auto"/>
        <w:ind w:right="-187" w:firstLine="446"/>
        <w:jc w:val="both"/>
        <w:rPr>
          <w:rFonts w:ascii="GHEA Grapalat" w:hAnsi="GHEA Grapalat"/>
          <w:color w:val="000000"/>
          <w:lang w:val="hy-AM"/>
        </w:rPr>
      </w:pPr>
      <w:r w:rsidRPr="007252DE">
        <w:rPr>
          <w:rFonts w:ascii="GHEA Grapalat" w:hAnsi="GHEA Grapalat" w:cs="Arial"/>
          <w:lang w:val="hy-AM" w:eastAsia="ru-RU"/>
        </w:rPr>
        <w:t xml:space="preserve"> Նախագծով առաջարկվում է </w:t>
      </w:r>
      <w:r>
        <w:rPr>
          <w:rFonts w:ascii="GHEA Grapalat" w:hAnsi="GHEA Grapalat" w:cs="Arial"/>
          <w:lang w:val="hy-AM" w:eastAsia="ru-RU"/>
        </w:rPr>
        <w:t xml:space="preserve">հիմք ընդունելով </w:t>
      </w:r>
      <w:r>
        <w:rPr>
          <w:rFonts w:ascii="GHEA Grapalat" w:hAnsi="GHEA Grapalat"/>
          <w:noProof/>
          <w:lang w:val="hy-AM"/>
        </w:rPr>
        <w:t xml:space="preserve">չափագրման արդյունքները՝ հստակեցնել և ճշգրտել </w:t>
      </w:r>
      <w:r>
        <w:rPr>
          <w:rFonts w:ascii="GHEA Grapalat" w:hAnsi="GHEA Grapalat" w:cs="Arial"/>
          <w:lang w:val="hy-AM" w:eastAsia="ru-RU"/>
        </w:rPr>
        <w:t xml:space="preserve"> </w:t>
      </w:r>
      <w:r w:rsidRPr="007C608A">
        <w:rPr>
          <w:rFonts w:ascii="GHEA Grapalat" w:hAnsi="GHEA Grapalat"/>
          <w:color w:val="000000"/>
          <w:lang w:val="hy-AM"/>
        </w:rPr>
        <w:t xml:space="preserve">Երևան </w:t>
      </w:r>
      <w:r w:rsidRPr="007252DE">
        <w:rPr>
          <w:rFonts w:ascii="GHEA Grapalat" w:hAnsi="GHEA Grapalat"/>
          <w:color w:val="000000"/>
          <w:lang w:val="hy-AM"/>
        </w:rPr>
        <w:t xml:space="preserve">համայնքի </w:t>
      </w:r>
      <w:r w:rsidRPr="007C608A">
        <w:rPr>
          <w:rFonts w:ascii="GHEA Grapalat" w:hAnsi="GHEA Grapalat"/>
          <w:color w:val="000000"/>
          <w:lang w:val="hy-AM"/>
        </w:rPr>
        <w:t xml:space="preserve">Էրեբունի վարչական շրջանի Էրեբունի փողոցի N 8 </w:t>
      </w:r>
      <w:r w:rsidRPr="007252DE">
        <w:rPr>
          <w:rFonts w:ascii="GHEA Grapalat" w:hAnsi="GHEA Grapalat"/>
          <w:color w:val="000000"/>
          <w:lang w:val="hy-AM"/>
        </w:rPr>
        <w:t>հասցեում գտնվող</w:t>
      </w:r>
      <w:r>
        <w:rPr>
          <w:rFonts w:ascii="GHEA Grapalat" w:hAnsi="GHEA Grapalat"/>
          <w:color w:val="000000"/>
          <w:lang w:val="hy-AM"/>
        </w:rPr>
        <w:t xml:space="preserve"> շենք-շինության հողատարածքների չափերը։ </w:t>
      </w:r>
      <w:r w:rsidRPr="007252DE">
        <w:rPr>
          <w:rFonts w:ascii="GHEA Grapalat" w:hAnsi="GHEA Grapalat"/>
          <w:color w:val="000000"/>
          <w:lang w:val="hy-AM"/>
        </w:rPr>
        <w:t xml:space="preserve"> </w:t>
      </w:r>
    </w:p>
    <w:p w:rsidR="00075CAE" w:rsidRPr="007252DE" w:rsidRDefault="00075CAE" w:rsidP="00075CAE">
      <w:pPr>
        <w:spacing w:after="0" w:line="312" w:lineRule="auto"/>
        <w:ind w:right="-187" w:firstLine="446"/>
        <w:jc w:val="both"/>
        <w:rPr>
          <w:rFonts w:ascii="GHEA Grapalat" w:hAnsi="GHEA Grapalat"/>
          <w:b/>
          <w:sz w:val="24"/>
          <w:szCs w:val="24"/>
          <w:lang w:val="af-ZA" w:eastAsia="ru-RU"/>
        </w:rPr>
      </w:pPr>
    </w:p>
    <w:p w:rsidR="00075CAE" w:rsidRPr="007252DE" w:rsidRDefault="00075CAE" w:rsidP="00075CAE">
      <w:pPr>
        <w:spacing w:after="0" w:line="312" w:lineRule="auto"/>
        <w:ind w:right="-187" w:firstLine="446"/>
        <w:jc w:val="both"/>
        <w:rPr>
          <w:rFonts w:ascii="GHEA Grapalat" w:hAnsi="GHEA Grapalat" w:cs="Arial"/>
          <w:b/>
          <w:sz w:val="24"/>
          <w:szCs w:val="24"/>
          <w:lang w:val="af-ZA" w:eastAsia="ru-RU"/>
        </w:rPr>
      </w:pP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Նախագծի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մշակման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գործընթացում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ներգրավված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ինստիտուտները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և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անձինք</w:t>
      </w:r>
    </w:p>
    <w:p w:rsidR="00075CAE" w:rsidRPr="007252DE" w:rsidRDefault="00075CAE" w:rsidP="00075CAE">
      <w:pPr>
        <w:spacing w:after="0" w:line="312" w:lineRule="auto"/>
        <w:ind w:right="-187" w:firstLine="44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ab/>
      </w:r>
    </w:p>
    <w:p w:rsidR="00075CAE" w:rsidRPr="007252DE" w:rsidRDefault="00075CAE" w:rsidP="00075CA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Նախագիծը մշակվել է ՀՀ տարածքային կառավարման և </w:t>
      </w:r>
      <w:r w:rsidR="00A72048">
        <w:rPr>
          <w:rFonts w:ascii="GHEA Grapalat" w:hAnsi="GHEA Grapalat" w:cs="Arial"/>
          <w:sz w:val="24"/>
          <w:szCs w:val="24"/>
          <w:lang w:val="hy-AM"/>
        </w:rPr>
        <w:t xml:space="preserve"> ենթակառուցվածքների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 նախարարության կողմից։ </w:t>
      </w:r>
      <w:r w:rsidRPr="007252DE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075CAE" w:rsidRPr="007252DE" w:rsidRDefault="00075CAE" w:rsidP="00075CA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075CAE" w:rsidRPr="007252DE" w:rsidRDefault="00075CAE" w:rsidP="00075CA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 w:cs="Arial"/>
          <w:b/>
          <w:sz w:val="24"/>
          <w:szCs w:val="24"/>
          <w:lang w:val="af-ZA" w:eastAsia="ru-RU"/>
        </w:rPr>
      </w:pP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Իրավական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ակտի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կիրառման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դեպքում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ակնկալվող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արդյունքը</w:t>
      </w:r>
    </w:p>
    <w:p w:rsidR="00075CAE" w:rsidRPr="007252DE" w:rsidRDefault="00075CAE" w:rsidP="00075CA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075CAE" w:rsidRPr="007252DE" w:rsidRDefault="00075CAE" w:rsidP="00075CAE">
      <w:pPr>
        <w:spacing w:after="0" w:line="312" w:lineRule="auto"/>
        <w:ind w:right="-187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 w:eastAsia="ru-RU"/>
        </w:rPr>
        <w:t>Կ</w:t>
      </w:r>
      <w:r w:rsidRPr="007252DE">
        <w:rPr>
          <w:rFonts w:ascii="GHEA Grapalat" w:hAnsi="GHEA Grapalat" w:cs="Arial"/>
          <w:sz w:val="24"/>
          <w:szCs w:val="24"/>
          <w:lang w:val="hy-AM"/>
        </w:rPr>
        <w:t>առավարության</w:t>
      </w:r>
      <w:r w:rsidRPr="007252D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252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/>
          <w:sz w:val="24"/>
          <w:szCs w:val="24"/>
          <w:lang w:val="hy-AM"/>
        </w:rPr>
        <w:t>ըն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ունմամբ ակնկալվում է կառուցել 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648 աշակերտների համար անվտանգ, ապահով և 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ժամանակակից քաղաքաշինական ու կրթական բոլոր չափանիշներին բավարարող դպրոց։  </w:t>
      </w: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GHEA Grapalat" w:hAnsi="GHEA Grapalat"/>
          <w:color w:val="000000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A2CA9" w:rsidRDefault="007A2CA9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A2CA9" w:rsidRDefault="007A2CA9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A2CA9" w:rsidRPr="007252DE" w:rsidRDefault="007A2CA9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A72048" w:rsidP="00A72048">
      <w:pPr>
        <w:shd w:val="clear" w:color="auto" w:fill="FFFFFF"/>
        <w:spacing w:after="0" w:line="240" w:lineRule="auto"/>
        <w:jc w:val="center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</w:t>
      </w:r>
      <w:r w:rsidR="005B3E08" w:rsidRPr="00797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ՄԱՅԻՍԻ 23-Ի 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635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ՄԵՋ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075CAE" w:rsidRPr="007252DE" w:rsidRDefault="00075CAE" w:rsidP="00075CA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CAE" w:rsidRPr="007252DE" w:rsidRDefault="00075CAE" w:rsidP="00075CAE">
      <w:pPr>
        <w:shd w:val="clear" w:color="auto" w:fill="FFFFFF"/>
        <w:spacing w:after="0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>Կառավարության որոշման նախագծի ընդունման կապակցությամբ այլ իրավական ակտերում փոփոխություններ կամ լրացումներ կատարելու անհրաժեշտություն չի առաջանում:</w:t>
      </w:r>
    </w:p>
    <w:p w:rsidR="00075CAE" w:rsidRPr="007252DE" w:rsidRDefault="00075CAE" w:rsidP="00075CAE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075CAE" w:rsidRPr="007252DE" w:rsidRDefault="00075CAE" w:rsidP="00075CA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075CAE" w:rsidRPr="007252DE" w:rsidRDefault="00075CAE" w:rsidP="00075CAE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075CAE" w:rsidRPr="007252DE" w:rsidRDefault="00A72048" w:rsidP="00A72048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5B3E08" w:rsidRPr="00797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ՄԱՅԻՍԻ 23-Ի 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635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ՄԵՋ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 w:rsidRPr="00EC27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ՀԱՅԱՍՏԱՆԻ ՀԱՆՐԱՊԵՏՈՒԹՅԱՆ ԿԱՌԱՎԱՐՈՒԹՅԱՆ ՈՐՈՇՄԱՆ ՆԱԽԱԳԾԻ ԸՆԴՈՒՆՄԱՆ 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ԿԱՊԱԿՑՈՒԹՅԱՄԲ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ՊԵՏԱԿԱՆ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ԿԱՄ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ՏԵՂԱԿԱՆ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ԻՆՔՆԱԿԱՌԱՎԱՐՄԱՆ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ՄԱՐՄՆԻ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ԲՅՈՒՋԵՈՒՄ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ԾԱԽՍԵՐԻ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ԵՎ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ԵԿԱՄՈՒՏՆԵՐԻ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ԱՎԵԼԱՑՄԱՆ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ԿԱՄ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ՆՎԱԶԵՑՄԱՆ</w:t>
      </w:r>
      <w:r w:rsidR="00075CAE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5CAE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ՄԱՍԻՆ</w:t>
      </w:r>
    </w:p>
    <w:p w:rsidR="00075CAE" w:rsidRPr="007252DE" w:rsidRDefault="00075CAE" w:rsidP="00075CA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CAE" w:rsidRPr="007252DE" w:rsidRDefault="00075CAE" w:rsidP="00075CA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CAE" w:rsidRPr="007252DE" w:rsidRDefault="00075CAE" w:rsidP="00075CA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>Կառավարության որոշման նախագծի ընդունման կապակցությամբ պետական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կամ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7252DE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եկամուտների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ծախսերի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ավելացում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նվազեցում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չի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7252D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75CAE" w:rsidRPr="007252DE" w:rsidRDefault="00075CAE" w:rsidP="00075CAE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075CAE" w:rsidRPr="007252DE" w:rsidRDefault="00075CAE" w:rsidP="00075CAE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sectPr w:rsidR="00075CAE" w:rsidRPr="007252DE" w:rsidSect="007F41AB"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A6"/>
    <w:multiLevelType w:val="hybridMultilevel"/>
    <w:tmpl w:val="35D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3A82"/>
    <w:multiLevelType w:val="hybridMultilevel"/>
    <w:tmpl w:val="C10ED88A"/>
    <w:lvl w:ilvl="0" w:tplc="461873C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55E2019"/>
    <w:multiLevelType w:val="hybridMultilevel"/>
    <w:tmpl w:val="AAA88772"/>
    <w:lvl w:ilvl="0" w:tplc="C8B20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E01774"/>
    <w:multiLevelType w:val="hybridMultilevel"/>
    <w:tmpl w:val="CBD8C64E"/>
    <w:lvl w:ilvl="0" w:tplc="1A9A0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0"/>
    <w:rsid w:val="00075CAE"/>
    <w:rsid w:val="000D5B35"/>
    <w:rsid w:val="00130566"/>
    <w:rsid w:val="001432CE"/>
    <w:rsid w:val="001F56A1"/>
    <w:rsid w:val="001F5D89"/>
    <w:rsid w:val="00242CEB"/>
    <w:rsid w:val="0042399B"/>
    <w:rsid w:val="00433C96"/>
    <w:rsid w:val="005B3E08"/>
    <w:rsid w:val="006C5C71"/>
    <w:rsid w:val="0075775E"/>
    <w:rsid w:val="00797C50"/>
    <w:rsid w:val="007A2CA9"/>
    <w:rsid w:val="007B6F3D"/>
    <w:rsid w:val="00894C86"/>
    <w:rsid w:val="00920BBD"/>
    <w:rsid w:val="00A72048"/>
    <w:rsid w:val="00AF5D1F"/>
    <w:rsid w:val="00B60899"/>
    <w:rsid w:val="00B92830"/>
    <w:rsid w:val="00BF5491"/>
    <w:rsid w:val="00CA1507"/>
    <w:rsid w:val="00D567AA"/>
    <w:rsid w:val="00F42455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AE3C"/>
  <w15:chartTrackingRefBased/>
  <w15:docId w15:val="{A4AEA531-5704-4271-85E4-7409D17C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B9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830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B92830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92830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928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B9283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B9283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rsid w:val="00B928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Text">
    <w:name w:val="Text"/>
    <w:basedOn w:val="Normal"/>
    <w:rsid w:val="00B92830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C1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Hayk Hayrapeti Simonyan</cp:lastModifiedBy>
  <cp:revision>10</cp:revision>
  <dcterms:created xsi:type="dcterms:W3CDTF">2020-01-24T06:42:00Z</dcterms:created>
  <dcterms:modified xsi:type="dcterms:W3CDTF">2020-03-03T17:21:00Z</dcterms:modified>
</cp:coreProperties>
</file>