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26" w:rsidRDefault="00002126" w:rsidP="00002126">
      <w:pPr>
        <w:jc w:val="center"/>
        <w:rPr>
          <w:rFonts w:ascii="GHEA Grapalat" w:hAnsi="GHEA Grapalat"/>
          <w:sz w:val="24"/>
          <w:szCs w:val="24"/>
        </w:rPr>
      </w:pPr>
      <w:r>
        <w:rPr>
          <w:rFonts w:ascii="GHEA Grapalat" w:hAnsi="GHEA Grapalat" w:cs="Arial Armenian"/>
          <w:sz w:val="24"/>
          <w:szCs w:val="24"/>
        </w:rPr>
        <w:t>փետրվարի</w:t>
      </w:r>
      <w:r>
        <w:rPr>
          <w:rFonts w:ascii="GHEA Grapalat" w:hAnsi="GHEA Grapalat" w:cs="Sylfaen"/>
          <w:spacing w:val="-4"/>
          <w:sz w:val="24"/>
          <w:szCs w:val="24"/>
          <w:lang w:val="pt-BR"/>
        </w:rPr>
        <w:t xml:space="preserve">  </w:t>
      </w:r>
      <w:r>
        <w:rPr>
          <w:rFonts w:ascii="GHEA Grapalat" w:hAnsi="GHEA Grapalat"/>
          <w:sz w:val="24"/>
          <w:szCs w:val="24"/>
        </w:rPr>
        <w:t xml:space="preserve"> 20</w:t>
      </w:r>
      <w:r>
        <w:rPr>
          <w:rFonts w:ascii="GHEA Grapalat" w:hAnsi="GHEA Grapalat"/>
          <w:sz w:val="24"/>
          <w:szCs w:val="24"/>
          <w:lang w:val="fr-FR"/>
        </w:rPr>
        <w:t xml:space="preserve">20 </w:t>
      </w:r>
      <w:r>
        <w:rPr>
          <w:rFonts w:ascii="GHEA Grapalat" w:hAnsi="GHEA Grapalat" w:cs="Sylfaen"/>
          <w:sz w:val="24"/>
          <w:szCs w:val="24"/>
        </w:rPr>
        <w:t>թվականի</w:t>
      </w:r>
      <w:r>
        <w:rPr>
          <w:rFonts w:ascii="GHEA Grapalat" w:hAnsi="GHEA Grapalat"/>
          <w:sz w:val="24"/>
          <w:szCs w:val="24"/>
        </w:rPr>
        <w:t xml:space="preserve">  N      - Լ</w:t>
      </w:r>
    </w:p>
    <w:p w:rsidR="00002126" w:rsidRDefault="00002126" w:rsidP="00002126">
      <w:pPr>
        <w:jc w:val="center"/>
        <w:rPr>
          <w:rFonts w:ascii="GHEA Grapalat" w:hAnsi="GHEA Grapalat"/>
          <w:sz w:val="24"/>
          <w:szCs w:val="24"/>
        </w:rPr>
      </w:pPr>
    </w:p>
    <w:p w:rsidR="00002126" w:rsidRDefault="00002126" w:rsidP="00002126">
      <w:pPr>
        <w:jc w:val="center"/>
        <w:rPr>
          <w:rFonts w:ascii="GHEA Grapalat" w:hAnsi="GHEA Grapalat"/>
          <w:sz w:val="24"/>
          <w:szCs w:val="24"/>
        </w:rPr>
      </w:pPr>
    </w:p>
    <w:p w:rsidR="00002126" w:rsidRDefault="00002126" w:rsidP="00002126">
      <w:pPr>
        <w:ind w:left="990" w:right="839"/>
        <w:jc w:val="both"/>
        <w:rPr>
          <w:rFonts w:ascii="GHEA Grapalat" w:hAnsi="GHEA Grapalat"/>
          <w:b/>
          <w:sz w:val="24"/>
          <w:szCs w:val="24"/>
          <w:lang w:val="af-ZA"/>
        </w:rPr>
      </w:pPr>
      <w:r>
        <w:rPr>
          <w:rFonts w:ascii="GHEA Grapalat" w:hAnsi="GHEA Grapalat" w:cs="Tahoma"/>
          <w:caps/>
          <w:spacing w:val="2"/>
          <w:sz w:val="24"/>
          <w:szCs w:val="24"/>
          <w:lang w:val="af-ZA"/>
        </w:rPr>
        <w:t>«</w:t>
      </w:r>
      <w:r>
        <w:rPr>
          <w:rFonts w:ascii="GHEA Grapalat" w:hAnsi="GHEA Grapalat" w:cs="GHEA Grapalat"/>
          <w:sz w:val="24"/>
          <w:szCs w:val="24"/>
          <w:shd w:val="clear" w:color="auto" w:fill="FFFFFF"/>
        </w:rPr>
        <w:t>ՄԱՔՍԱՅԻՆ ԿԱՐԳԱՎՈՐՄԱՆ ՄԱՍԻՆ» ՀԱՅԱՍՏԱՆԻ ՀԱՆՐԱՊԵՏՈՒԹՅԱՆ ՕՐԵՆ</w:t>
      </w:r>
      <w:r>
        <w:rPr>
          <w:rFonts w:ascii="GHEA Grapalat" w:hAnsi="GHEA Grapalat" w:cs="GHEA Grapalat"/>
          <w:sz w:val="24"/>
          <w:szCs w:val="24"/>
          <w:shd w:val="clear" w:color="auto" w:fill="FFFFFF"/>
        </w:rPr>
        <w:softHyphen/>
        <w:t xml:space="preserve">ՔՈՒՄ ՓՈՓՈԽՈՒԹՅՈՒՆՆԵՐ </w:t>
      </w:r>
      <w:r>
        <w:rPr>
          <w:rFonts w:ascii="GHEA Grapalat" w:hAnsi="GHEA Grapalat" w:cs="GHEA Grapalat"/>
          <w:sz w:val="24"/>
          <w:szCs w:val="24"/>
          <w:shd w:val="clear" w:color="auto" w:fill="FFFFFF"/>
          <w:lang w:val="en-GB"/>
        </w:rPr>
        <w:t xml:space="preserve">ԵՎ </w:t>
      </w:r>
      <w:r>
        <w:rPr>
          <w:rFonts w:ascii="GHEA Grapalat" w:hAnsi="GHEA Grapalat" w:cs="GHEA Grapalat"/>
          <w:sz w:val="24"/>
          <w:szCs w:val="24"/>
          <w:shd w:val="clear" w:color="auto" w:fill="FFFFFF"/>
        </w:rPr>
        <w:t>ԼՐԱՑՈՒՄ</w:t>
      </w:r>
      <w:r>
        <w:rPr>
          <w:rFonts w:ascii="GHEA Grapalat" w:hAnsi="GHEA Grapalat" w:cs="GHEA Grapalat"/>
          <w:sz w:val="24"/>
          <w:szCs w:val="24"/>
          <w:shd w:val="clear" w:color="auto" w:fill="FFFFFF"/>
        </w:rPr>
        <w:softHyphen/>
        <w:t>ՆԵՐ ԿԱՏԱՐԵԼՈՒ ՄԱՍԻՆ</w:t>
      </w:r>
      <w:r>
        <w:rPr>
          <w:rFonts w:ascii="GHEA Grapalat" w:hAnsi="GHEA Grapalat" w:cs="Tahoma"/>
          <w:caps/>
          <w:spacing w:val="2"/>
          <w:sz w:val="24"/>
          <w:szCs w:val="24"/>
          <w:lang w:val="af-ZA"/>
        </w:rPr>
        <w:t>» ՀԱՅԱՍՏԱՆԻ ՀԱՆՐԱ</w:t>
      </w:r>
      <w:r>
        <w:rPr>
          <w:rFonts w:ascii="GHEA Grapalat" w:hAnsi="GHEA Grapalat" w:cs="Tahoma"/>
          <w:caps/>
          <w:spacing w:val="2"/>
          <w:sz w:val="24"/>
          <w:szCs w:val="24"/>
          <w:lang w:val="af-ZA"/>
        </w:rPr>
        <w:softHyphen/>
      </w:r>
      <w:r>
        <w:rPr>
          <w:rFonts w:ascii="GHEA Grapalat" w:hAnsi="GHEA Grapalat" w:cs="Tahoma"/>
          <w:caps/>
          <w:spacing w:val="2"/>
          <w:sz w:val="24"/>
          <w:szCs w:val="24"/>
          <w:lang w:val="af-ZA"/>
        </w:rPr>
        <w:softHyphen/>
        <w:t>ՊԵ</w:t>
      </w:r>
      <w:r>
        <w:rPr>
          <w:rFonts w:ascii="GHEA Grapalat" w:hAnsi="GHEA Grapalat" w:cs="Tahoma"/>
          <w:caps/>
          <w:spacing w:val="2"/>
          <w:sz w:val="24"/>
          <w:szCs w:val="24"/>
          <w:lang w:val="af-ZA"/>
        </w:rPr>
        <w:softHyphen/>
        <w:t>ՏՈՒ</w:t>
      </w:r>
      <w:r>
        <w:rPr>
          <w:rFonts w:ascii="GHEA Grapalat" w:hAnsi="GHEA Grapalat" w:cs="Tahoma"/>
          <w:caps/>
          <w:spacing w:val="2"/>
          <w:sz w:val="24"/>
          <w:szCs w:val="24"/>
          <w:lang w:val="af-ZA"/>
        </w:rPr>
        <w:softHyphen/>
        <w:t>ԹՅԱՆ ՕՐԵՆՔԻ ՆԱԽԱԳԾԻ վե</w:t>
      </w:r>
      <w:r>
        <w:rPr>
          <w:rFonts w:ascii="GHEA Grapalat" w:hAnsi="GHEA Grapalat" w:cs="Tahoma"/>
          <w:caps/>
          <w:spacing w:val="2"/>
          <w:sz w:val="24"/>
          <w:szCs w:val="24"/>
          <w:lang w:val="af-ZA"/>
        </w:rPr>
        <w:softHyphen/>
        <w:t>րա</w:t>
      </w:r>
      <w:r>
        <w:rPr>
          <w:rFonts w:ascii="GHEA Grapalat" w:hAnsi="GHEA Grapalat" w:cs="Tahoma"/>
          <w:caps/>
          <w:spacing w:val="2"/>
          <w:sz w:val="24"/>
          <w:szCs w:val="24"/>
          <w:lang w:val="af-ZA"/>
        </w:rPr>
        <w:softHyphen/>
        <w:t>բեր</w:t>
      </w:r>
      <w:r>
        <w:rPr>
          <w:rFonts w:ascii="GHEA Grapalat" w:hAnsi="GHEA Grapalat" w:cs="Tahoma"/>
          <w:caps/>
          <w:spacing w:val="2"/>
          <w:sz w:val="24"/>
          <w:szCs w:val="24"/>
          <w:lang w:val="af-ZA"/>
        </w:rPr>
        <w:softHyphen/>
        <w:t>յալ Հա</w:t>
      </w:r>
      <w:r>
        <w:rPr>
          <w:rFonts w:ascii="GHEA Grapalat" w:hAnsi="GHEA Grapalat" w:cs="Tahoma"/>
          <w:caps/>
          <w:spacing w:val="2"/>
          <w:sz w:val="24"/>
          <w:szCs w:val="24"/>
          <w:lang w:val="af-ZA"/>
        </w:rPr>
        <w:softHyphen/>
      </w:r>
      <w:r>
        <w:rPr>
          <w:rFonts w:ascii="GHEA Grapalat" w:hAnsi="GHEA Grapalat" w:cs="Tahoma"/>
          <w:caps/>
          <w:spacing w:val="2"/>
          <w:sz w:val="24"/>
          <w:szCs w:val="24"/>
          <w:lang w:val="af-ZA"/>
        </w:rPr>
        <w:softHyphen/>
      </w:r>
      <w:r>
        <w:rPr>
          <w:rFonts w:ascii="GHEA Grapalat" w:hAnsi="GHEA Grapalat" w:cs="Tahoma"/>
          <w:caps/>
          <w:spacing w:val="2"/>
          <w:sz w:val="24"/>
          <w:szCs w:val="24"/>
          <w:lang w:val="af-ZA"/>
        </w:rPr>
        <w:softHyphen/>
        <w:t>յաս</w:t>
      </w:r>
      <w:r>
        <w:rPr>
          <w:rFonts w:ascii="GHEA Grapalat" w:hAnsi="GHEA Grapalat" w:cs="Tahoma"/>
          <w:caps/>
          <w:spacing w:val="2"/>
          <w:sz w:val="24"/>
          <w:szCs w:val="24"/>
          <w:lang w:val="af-ZA"/>
        </w:rPr>
        <w:softHyphen/>
      </w:r>
      <w:r>
        <w:rPr>
          <w:rFonts w:ascii="GHEA Grapalat" w:hAnsi="GHEA Grapalat" w:cs="Tahoma"/>
          <w:caps/>
          <w:spacing w:val="2"/>
          <w:sz w:val="24"/>
          <w:szCs w:val="24"/>
          <w:lang w:val="af-ZA"/>
        </w:rPr>
        <w:softHyphen/>
      </w:r>
      <w:r>
        <w:rPr>
          <w:rFonts w:ascii="GHEA Grapalat" w:hAnsi="GHEA Grapalat" w:cs="Tahoma"/>
          <w:caps/>
          <w:spacing w:val="2"/>
          <w:sz w:val="24"/>
          <w:szCs w:val="24"/>
          <w:lang w:val="af-ZA"/>
        </w:rPr>
        <w:softHyphen/>
        <w:t>տա</w:t>
      </w:r>
      <w:r>
        <w:rPr>
          <w:rFonts w:ascii="GHEA Grapalat" w:hAnsi="GHEA Grapalat" w:cs="Tahoma"/>
          <w:caps/>
          <w:spacing w:val="2"/>
          <w:sz w:val="24"/>
          <w:szCs w:val="24"/>
          <w:lang w:val="af-ZA"/>
        </w:rPr>
        <w:softHyphen/>
        <w:t>նի Հա</w:t>
      </w:r>
      <w:r>
        <w:rPr>
          <w:rFonts w:ascii="GHEA Grapalat" w:hAnsi="GHEA Grapalat" w:cs="Tahoma"/>
          <w:caps/>
          <w:spacing w:val="2"/>
          <w:sz w:val="24"/>
          <w:szCs w:val="24"/>
          <w:lang w:val="af-ZA"/>
        </w:rPr>
        <w:softHyphen/>
        <w:t>ն</w:t>
      </w:r>
      <w:r>
        <w:rPr>
          <w:rFonts w:ascii="GHEA Grapalat" w:hAnsi="GHEA Grapalat" w:cs="Tahoma"/>
          <w:caps/>
          <w:spacing w:val="2"/>
          <w:sz w:val="24"/>
          <w:szCs w:val="24"/>
          <w:lang w:val="af-ZA"/>
        </w:rPr>
        <w:softHyphen/>
        <w:t>րա</w:t>
      </w:r>
      <w:r>
        <w:rPr>
          <w:rFonts w:ascii="GHEA Grapalat" w:hAnsi="GHEA Grapalat" w:cs="Tahoma"/>
          <w:caps/>
          <w:spacing w:val="2"/>
          <w:sz w:val="24"/>
          <w:szCs w:val="24"/>
          <w:lang w:val="af-ZA"/>
        </w:rPr>
        <w:softHyphen/>
        <w:t>պե</w:t>
      </w:r>
      <w:r>
        <w:rPr>
          <w:rFonts w:ascii="GHEA Grapalat" w:hAnsi="GHEA Grapalat" w:cs="Tahoma"/>
          <w:caps/>
          <w:spacing w:val="2"/>
          <w:sz w:val="24"/>
          <w:szCs w:val="24"/>
          <w:lang w:val="af-ZA"/>
        </w:rPr>
        <w:softHyphen/>
      </w:r>
      <w:r>
        <w:rPr>
          <w:rFonts w:ascii="GHEA Grapalat" w:hAnsi="GHEA Grapalat" w:cs="Tahoma"/>
          <w:caps/>
          <w:spacing w:val="2"/>
          <w:sz w:val="24"/>
          <w:szCs w:val="24"/>
          <w:lang w:val="af-ZA"/>
        </w:rPr>
        <w:softHyphen/>
      </w:r>
      <w:r>
        <w:rPr>
          <w:rFonts w:ascii="GHEA Grapalat" w:hAnsi="GHEA Grapalat" w:cs="Tahoma"/>
          <w:caps/>
          <w:spacing w:val="2"/>
          <w:sz w:val="24"/>
          <w:szCs w:val="24"/>
          <w:lang w:val="af-ZA"/>
        </w:rPr>
        <w:softHyphen/>
        <w:t>տու</w:t>
      </w:r>
      <w:r>
        <w:rPr>
          <w:rFonts w:ascii="GHEA Grapalat" w:hAnsi="GHEA Grapalat" w:cs="Tahoma"/>
          <w:caps/>
          <w:spacing w:val="2"/>
          <w:sz w:val="24"/>
          <w:szCs w:val="24"/>
          <w:lang w:val="af-ZA"/>
        </w:rPr>
        <w:softHyphen/>
        <w:t>թյան կառա</w:t>
      </w:r>
      <w:r>
        <w:rPr>
          <w:rFonts w:ascii="GHEA Grapalat" w:hAnsi="GHEA Grapalat" w:cs="Tahoma"/>
          <w:caps/>
          <w:spacing w:val="2"/>
          <w:sz w:val="24"/>
          <w:szCs w:val="24"/>
          <w:lang w:val="af-ZA"/>
        </w:rPr>
        <w:softHyphen/>
        <w:t>վա</w:t>
      </w:r>
      <w:r>
        <w:rPr>
          <w:rFonts w:ascii="GHEA Grapalat" w:hAnsi="GHEA Grapalat" w:cs="Tahoma"/>
          <w:caps/>
          <w:spacing w:val="2"/>
          <w:sz w:val="24"/>
          <w:szCs w:val="24"/>
          <w:lang w:val="af-ZA"/>
        </w:rPr>
        <w:softHyphen/>
      </w:r>
      <w:r>
        <w:rPr>
          <w:rFonts w:ascii="GHEA Grapalat" w:hAnsi="GHEA Grapalat" w:cs="Tahoma"/>
          <w:caps/>
          <w:spacing w:val="2"/>
          <w:sz w:val="24"/>
          <w:szCs w:val="24"/>
          <w:lang w:val="af-ZA"/>
        </w:rPr>
        <w:softHyphen/>
        <w:t>րու</w:t>
      </w:r>
      <w:r>
        <w:rPr>
          <w:rFonts w:ascii="GHEA Grapalat" w:hAnsi="GHEA Grapalat" w:cs="Tahoma"/>
          <w:caps/>
          <w:spacing w:val="2"/>
          <w:sz w:val="24"/>
          <w:szCs w:val="24"/>
          <w:lang w:val="af-ZA"/>
        </w:rPr>
        <w:softHyphen/>
      </w:r>
      <w:r>
        <w:rPr>
          <w:rFonts w:ascii="GHEA Grapalat" w:hAnsi="GHEA Grapalat" w:cs="Tahoma"/>
          <w:caps/>
          <w:spacing w:val="2"/>
          <w:sz w:val="24"/>
          <w:szCs w:val="24"/>
          <w:lang w:val="af-ZA"/>
        </w:rPr>
        <w:softHyphen/>
        <w:t>թյան  առա</w:t>
      </w:r>
      <w:r>
        <w:rPr>
          <w:rFonts w:ascii="GHEA Grapalat" w:hAnsi="GHEA Grapalat" w:cs="Tahoma"/>
          <w:caps/>
          <w:spacing w:val="2"/>
          <w:sz w:val="24"/>
          <w:szCs w:val="24"/>
          <w:lang w:val="af-ZA"/>
        </w:rPr>
        <w:softHyphen/>
        <w:t>ջար</w:t>
      </w:r>
      <w:r>
        <w:rPr>
          <w:rFonts w:ascii="GHEA Grapalat" w:hAnsi="GHEA Grapalat" w:cs="Tahoma"/>
          <w:caps/>
          <w:spacing w:val="2"/>
          <w:sz w:val="24"/>
          <w:szCs w:val="24"/>
          <w:lang w:val="af-ZA"/>
        </w:rPr>
        <w:softHyphen/>
      </w:r>
      <w:r>
        <w:rPr>
          <w:rFonts w:ascii="GHEA Grapalat" w:hAnsi="GHEA Grapalat" w:cs="Tahoma"/>
          <w:caps/>
          <w:spacing w:val="2"/>
          <w:sz w:val="24"/>
          <w:szCs w:val="24"/>
          <w:lang w:val="af-ZA"/>
        </w:rPr>
        <w:softHyphen/>
        <w:t>կու</w:t>
      </w:r>
      <w:r>
        <w:rPr>
          <w:rFonts w:ascii="GHEA Grapalat" w:hAnsi="GHEA Grapalat" w:cs="Tahoma"/>
          <w:caps/>
          <w:spacing w:val="2"/>
          <w:sz w:val="24"/>
          <w:szCs w:val="24"/>
          <w:lang w:val="af-ZA"/>
        </w:rPr>
        <w:softHyphen/>
        <w:t>թյ</w:t>
      </w:r>
      <w:r>
        <w:rPr>
          <w:rFonts w:ascii="GHEA Grapalat" w:hAnsi="GHEA Grapalat" w:cs="Tahoma"/>
          <w:caps/>
          <w:spacing w:val="2"/>
          <w:sz w:val="24"/>
          <w:szCs w:val="24"/>
        </w:rPr>
        <w:t>ԱՆ</w:t>
      </w:r>
      <w:r>
        <w:rPr>
          <w:rFonts w:ascii="GHEA Grapalat" w:hAnsi="GHEA Grapalat" w:cs="Tahoma"/>
          <w:caps/>
          <w:spacing w:val="2"/>
          <w:sz w:val="24"/>
          <w:szCs w:val="24"/>
          <w:lang w:val="af-ZA"/>
        </w:rPr>
        <w:t xml:space="preserve"> </w:t>
      </w:r>
      <w:r>
        <w:rPr>
          <w:rFonts w:ascii="GHEA Grapalat" w:hAnsi="GHEA Grapalat" w:cs="Tahoma"/>
          <w:caps/>
          <w:spacing w:val="-4"/>
          <w:sz w:val="24"/>
          <w:szCs w:val="24"/>
          <w:lang w:val="af-ZA"/>
        </w:rPr>
        <w:t>մ ա ս ի ն</w:t>
      </w:r>
    </w:p>
    <w:p w:rsidR="00002126" w:rsidRDefault="00002126" w:rsidP="00002126">
      <w:pPr>
        <w:ind w:left="900" w:right="900"/>
        <w:jc w:val="both"/>
        <w:rPr>
          <w:rFonts w:ascii="GHEA Grapalat" w:hAnsi="GHEA Grapalat"/>
          <w:b/>
          <w:caps/>
          <w:sz w:val="24"/>
          <w:szCs w:val="24"/>
          <w:lang w:val="af-ZA"/>
        </w:rPr>
      </w:pPr>
      <w:r>
        <w:rPr>
          <w:rFonts w:ascii="GHEA Grapalat" w:hAnsi="GHEA Grapalat"/>
          <w:caps/>
          <w:sz w:val="24"/>
          <w:szCs w:val="24"/>
          <w:lang w:val="af-ZA"/>
        </w:rPr>
        <w:t>-----------------------------------------------------------------------------------------</w:t>
      </w:r>
    </w:p>
    <w:p w:rsidR="00002126" w:rsidRDefault="00002126" w:rsidP="00002126">
      <w:pPr>
        <w:jc w:val="center"/>
        <w:rPr>
          <w:rFonts w:ascii="GHEA Grapalat" w:hAnsi="GHEA Grapalat"/>
          <w:sz w:val="24"/>
          <w:szCs w:val="24"/>
          <w:lang w:val="af-ZA"/>
        </w:rPr>
      </w:pPr>
    </w:p>
    <w:p w:rsidR="00002126" w:rsidRDefault="00002126" w:rsidP="00002126">
      <w:pPr>
        <w:jc w:val="center"/>
        <w:rPr>
          <w:rFonts w:ascii="GHEA Grapalat" w:hAnsi="GHEA Grapalat"/>
          <w:sz w:val="24"/>
          <w:szCs w:val="24"/>
          <w:lang w:val="af-ZA"/>
        </w:rPr>
      </w:pPr>
    </w:p>
    <w:p w:rsidR="00002126" w:rsidRDefault="00002126" w:rsidP="00002126">
      <w:pPr>
        <w:spacing w:line="360" w:lineRule="auto"/>
        <w:ind w:firstLine="709"/>
        <w:jc w:val="both"/>
        <w:rPr>
          <w:rFonts w:ascii="GHEA Grapalat" w:hAnsi="GHEA Grapalat"/>
          <w:sz w:val="24"/>
          <w:szCs w:val="24"/>
          <w:lang w:val="af-ZA"/>
        </w:rPr>
      </w:pPr>
      <w:r>
        <w:rPr>
          <w:rFonts w:ascii="GHEA Grapalat" w:hAnsi="GHEA Grapalat"/>
          <w:sz w:val="24"/>
          <w:szCs w:val="24"/>
        </w:rPr>
        <w:t>Հիմք</w:t>
      </w:r>
      <w:r>
        <w:rPr>
          <w:rFonts w:ascii="GHEA Grapalat" w:hAnsi="GHEA Grapalat"/>
          <w:sz w:val="24"/>
          <w:szCs w:val="24"/>
          <w:lang w:val="af-ZA"/>
        </w:rPr>
        <w:t xml:space="preserve"> </w:t>
      </w:r>
      <w:r>
        <w:rPr>
          <w:rFonts w:ascii="GHEA Grapalat" w:hAnsi="GHEA Grapalat"/>
          <w:sz w:val="24"/>
          <w:szCs w:val="24"/>
        </w:rPr>
        <w:t>ընդունելով</w:t>
      </w:r>
      <w:r>
        <w:rPr>
          <w:rFonts w:ascii="GHEA Grapalat" w:hAnsi="GHEA Grapalat"/>
          <w:sz w:val="24"/>
          <w:szCs w:val="24"/>
          <w:lang w:val="af-ZA"/>
        </w:rPr>
        <w:t xml:space="preserve"> «</w:t>
      </w:r>
      <w:r>
        <w:rPr>
          <w:rFonts w:ascii="GHEA Grapalat" w:hAnsi="GHEA Grapalat"/>
          <w:sz w:val="24"/>
          <w:szCs w:val="24"/>
        </w:rPr>
        <w:t>Ազգային</w:t>
      </w:r>
      <w:r>
        <w:rPr>
          <w:rFonts w:ascii="GHEA Grapalat" w:hAnsi="GHEA Grapalat"/>
          <w:sz w:val="24"/>
          <w:szCs w:val="24"/>
          <w:lang w:val="af-ZA"/>
        </w:rPr>
        <w:t xml:space="preserve"> </w:t>
      </w:r>
      <w:r>
        <w:rPr>
          <w:rFonts w:ascii="GHEA Grapalat" w:hAnsi="GHEA Grapalat"/>
          <w:sz w:val="24"/>
          <w:szCs w:val="24"/>
        </w:rPr>
        <w:t>ժողովի</w:t>
      </w:r>
      <w:r>
        <w:rPr>
          <w:rFonts w:ascii="GHEA Grapalat" w:hAnsi="GHEA Grapalat"/>
          <w:sz w:val="24"/>
          <w:szCs w:val="24"/>
          <w:lang w:val="af-ZA"/>
        </w:rPr>
        <w:t xml:space="preserve"> </w:t>
      </w:r>
      <w:r>
        <w:rPr>
          <w:rFonts w:ascii="GHEA Grapalat" w:hAnsi="GHEA Grapalat"/>
          <w:sz w:val="24"/>
          <w:szCs w:val="24"/>
        </w:rPr>
        <w:t>կանոնակարգ</w:t>
      </w:r>
      <w:r>
        <w:rPr>
          <w:rFonts w:ascii="GHEA Grapalat" w:hAnsi="GHEA Grapalat"/>
          <w:sz w:val="24"/>
          <w:szCs w:val="24"/>
          <w:lang w:val="af-ZA"/>
        </w:rPr>
        <w:t xml:space="preserve">» </w:t>
      </w:r>
      <w:r>
        <w:rPr>
          <w:rFonts w:ascii="GHEA Grapalat" w:hAnsi="GHEA Grapalat"/>
          <w:sz w:val="24"/>
          <w:szCs w:val="24"/>
        </w:rPr>
        <w:t>Հայաստանի</w:t>
      </w:r>
      <w:r>
        <w:rPr>
          <w:rFonts w:ascii="GHEA Grapalat" w:hAnsi="GHEA Grapalat"/>
          <w:sz w:val="24"/>
          <w:szCs w:val="24"/>
          <w:lang w:val="af-ZA"/>
        </w:rPr>
        <w:t xml:space="preserve"> </w:t>
      </w:r>
      <w:r>
        <w:rPr>
          <w:rFonts w:ascii="GHEA Grapalat" w:hAnsi="GHEA Grapalat"/>
          <w:sz w:val="24"/>
          <w:szCs w:val="24"/>
        </w:rPr>
        <w:t>Հանրա</w:t>
      </w:r>
      <w:r>
        <w:rPr>
          <w:rFonts w:ascii="GHEA Grapalat" w:hAnsi="GHEA Grapalat"/>
          <w:sz w:val="24"/>
          <w:szCs w:val="24"/>
          <w:lang w:val="af-ZA"/>
        </w:rPr>
        <w:softHyphen/>
      </w:r>
      <w:r>
        <w:rPr>
          <w:rFonts w:ascii="GHEA Grapalat" w:hAnsi="GHEA Grapalat"/>
          <w:sz w:val="24"/>
          <w:szCs w:val="24"/>
        </w:rPr>
        <w:t>պետության</w:t>
      </w:r>
      <w:r>
        <w:rPr>
          <w:rFonts w:ascii="GHEA Grapalat" w:hAnsi="GHEA Grapalat"/>
          <w:sz w:val="24"/>
          <w:szCs w:val="24"/>
          <w:lang w:val="af-ZA"/>
        </w:rPr>
        <w:t xml:space="preserve"> </w:t>
      </w:r>
      <w:r>
        <w:rPr>
          <w:rFonts w:ascii="GHEA Grapalat" w:hAnsi="GHEA Grapalat"/>
          <w:sz w:val="24"/>
          <w:szCs w:val="24"/>
        </w:rPr>
        <w:t>սահ</w:t>
      </w:r>
      <w:r>
        <w:rPr>
          <w:rFonts w:ascii="GHEA Grapalat" w:hAnsi="GHEA Grapalat"/>
          <w:sz w:val="24"/>
          <w:szCs w:val="24"/>
          <w:lang w:val="af-ZA"/>
        </w:rPr>
        <w:softHyphen/>
      </w:r>
      <w:r>
        <w:rPr>
          <w:rFonts w:ascii="GHEA Grapalat" w:hAnsi="GHEA Grapalat"/>
          <w:sz w:val="24"/>
          <w:szCs w:val="24"/>
        </w:rPr>
        <w:t>մանա</w:t>
      </w:r>
      <w:r>
        <w:rPr>
          <w:rFonts w:ascii="GHEA Grapalat" w:hAnsi="GHEA Grapalat"/>
          <w:sz w:val="24"/>
          <w:szCs w:val="24"/>
          <w:lang w:val="af-ZA"/>
        </w:rPr>
        <w:softHyphen/>
      </w:r>
      <w:r>
        <w:rPr>
          <w:rFonts w:ascii="GHEA Grapalat" w:hAnsi="GHEA Grapalat"/>
          <w:sz w:val="24"/>
          <w:szCs w:val="24"/>
        </w:rPr>
        <w:t>դրա</w:t>
      </w:r>
      <w:r>
        <w:rPr>
          <w:rFonts w:ascii="GHEA Grapalat" w:hAnsi="GHEA Grapalat"/>
          <w:sz w:val="24"/>
          <w:szCs w:val="24"/>
          <w:lang w:val="af-ZA"/>
        </w:rPr>
        <w:softHyphen/>
      </w:r>
      <w:r>
        <w:rPr>
          <w:rFonts w:ascii="GHEA Grapalat" w:hAnsi="GHEA Grapalat"/>
          <w:sz w:val="24"/>
          <w:szCs w:val="24"/>
        </w:rPr>
        <w:t>կան</w:t>
      </w:r>
      <w:r>
        <w:rPr>
          <w:rFonts w:ascii="GHEA Grapalat" w:hAnsi="GHEA Grapalat"/>
          <w:sz w:val="24"/>
          <w:szCs w:val="24"/>
          <w:lang w:val="af-ZA"/>
        </w:rPr>
        <w:t xml:space="preserve"> </w:t>
      </w:r>
      <w:r>
        <w:rPr>
          <w:rFonts w:ascii="GHEA Grapalat" w:hAnsi="GHEA Grapalat"/>
          <w:sz w:val="24"/>
          <w:szCs w:val="24"/>
        </w:rPr>
        <w:t>օրենքի</w:t>
      </w:r>
      <w:r>
        <w:rPr>
          <w:rFonts w:ascii="GHEA Grapalat" w:hAnsi="GHEA Grapalat"/>
          <w:sz w:val="24"/>
          <w:szCs w:val="24"/>
          <w:lang w:val="af-ZA"/>
        </w:rPr>
        <w:t xml:space="preserve"> 77-</w:t>
      </w:r>
      <w:r>
        <w:rPr>
          <w:rFonts w:ascii="GHEA Grapalat" w:hAnsi="GHEA Grapalat"/>
          <w:sz w:val="24"/>
          <w:szCs w:val="24"/>
        </w:rPr>
        <w:t>րդ</w:t>
      </w:r>
      <w:r>
        <w:rPr>
          <w:rFonts w:ascii="GHEA Grapalat" w:hAnsi="GHEA Grapalat"/>
          <w:sz w:val="24"/>
          <w:szCs w:val="24"/>
          <w:lang w:val="af-ZA"/>
        </w:rPr>
        <w:t xml:space="preserve"> </w:t>
      </w:r>
      <w:r>
        <w:rPr>
          <w:rFonts w:ascii="GHEA Grapalat" w:hAnsi="GHEA Grapalat"/>
          <w:sz w:val="24"/>
          <w:szCs w:val="24"/>
        </w:rPr>
        <w:t>հոդվածի</w:t>
      </w:r>
      <w:r>
        <w:rPr>
          <w:rFonts w:ascii="GHEA Grapalat" w:hAnsi="GHEA Grapalat"/>
          <w:sz w:val="24"/>
          <w:szCs w:val="24"/>
          <w:lang w:val="af-ZA"/>
        </w:rPr>
        <w:t xml:space="preserve"> 1-</w:t>
      </w:r>
      <w:r>
        <w:rPr>
          <w:rFonts w:ascii="GHEA Grapalat" w:hAnsi="GHEA Grapalat"/>
          <w:sz w:val="24"/>
          <w:szCs w:val="24"/>
        </w:rPr>
        <w:t>ին</w:t>
      </w:r>
      <w:r>
        <w:rPr>
          <w:rFonts w:ascii="GHEA Grapalat" w:hAnsi="GHEA Grapalat"/>
          <w:sz w:val="24"/>
          <w:szCs w:val="24"/>
          <w:lang w:val="af-ZA"/>
        </w:rPr>
        <w:t xml:space="preserve"> </w:t>
      </w:r>
      <w:r>
        <w:rPr>
          <w:rFonts w:ascii="GHEA Grapalat" w:hAnsi="GHEA Grapalat"/>
          <w:sz w:val="24"/>
          <w:szCs w:val="24"/>
        </w:rPr>
        <w:t>մասը՝</w:t>
      </w:r>
      <w:r>
        <w:rPr>
          <w:rFonts w:ascii="GHEA Grapalat" w:hAnsi="GHEA Grapalat"/>
          <w:sz w:val="24"/>
          <w:szCs w:val="24"/>
          <w:lang w:val="af-ZA"/>
        </w:rPr>
        <w:t xml:space="preserve"> </w:t>
      </w:r>
      <w:r>
        <w:rPr>
          <w:rFonts w:ascii="GHEA Grapalat" w:hAnsi="GHEA Grapalat"/>
          <w:sz w:val="24"/>
          <w:szCs w:val="24"/>
        </w:rPr>
        <w:t>Հայաստանի</w:t>
      </w:r>
      <w:r>
        <w:rPr>
          <w:rFonts w:ascii="GHEA Grapalat" w:hAnsi="GHEA Grapalat"/>
          <w:sz w:val="24"/>
          <w:szCs w:val="24"/>
          <w:lang w:val="af-ZA"/>
        </w:rPr>
        <w:t xml:space="preserve"> </w:t>
      </w:r>
      <w:r>
        <w:rPr>
          <w:rFonts w:ascii="GHEA Grapalat" w:hAnsi="GHEA Grapalat"/>
          <w:sz w:val="24"/>
          <w:szCs w:val="24"/>
        </w:rPr>
        <w:t>Հանրապետության</w:t>
      </w:r>
      <w:r>
        <w:rPr>
          <w:rFonts w:ascii="GHEA Grapalat" w:hAnsi="GHEA Grapalat"/>
          <w:sz w:val="24"/>
          <w:szCs w:val="24"/>
          <w:lang w:val="af-ZA"/>
        </w:rPr>
        <w:t xml:space="preserve"> </w:t>
      </w:r>
      <w:r>
        <w:rPr>
          <w:rFonts w:ascii="GHEA Grapalat" w:hAnsi="GHEA Grapalat"/>
          <w:sz w:val="24"/>
          <w:szCs w:val="24"/>
        </w:rPr>
        <w:t>կառավարությունը</w:t>
      </w:r>
      <w:r>
        <w:rPr>
          <w:rFonts w:ascii="GHEA Grapalat" w:hAnsi="GHEA Grapalat"/>
          <w:sz w:val="24"/>
          <w:szCs w:val="24"/>
          <w:lang w:val="af-ZA"/>
        </w:rPr>
        <w:t xml:space="preserve">    </w:t>
      </w:r>
      <w:r>
        <w:rPr>
          <w:rFonts w:ascii="GHEA Grapalat" w:hAnsi="GHEA Grapalat"/>
          <w:sz w:val="24"/>
          <w:szCs w:val="24"/>
        </w:rPr>
        <w:t>ո</w:t>
      </w:r>
      <w:r>
        <w:rPr>
          <w:rFonts w:ascii="GHEA Grapalat" w:hAnsi="GHEA Grapalat"/>
          <w:sz w:val="24"/>
          <w:szCs w:val="24"/>
          <w:lang w:val="af-ZA"/>
        </w:rPr>
        <w:t xml:space="preserve"> </w:t>
      </w:r>
      <w:r>
        <w:rPr>
          <w:rFonts w:ascii="GHEA Grapalat" w:hAnsi="GHEA Grapalat"/>
          <w:sz w:val="24"/>
          <w:szCs w:val="24"/>
        </w:rPr>
        <w:t>ր</w:t>
      </w:r>
      <w:r>
        <w:rPr>
          <w:rFonts w:ascii="GHEA Grapalat" w:hAnsi="GHEA Grapalat"/>
          <w:sz w:val="24"/>
          <w:szCs w:val="24"/>
          <w:lang w:val="af-ZA"/>
        </w:rPr>
        <w:t xml:space="preserve"> </w:t>
      </w:r>
      <w:r>
        <w:rPr>
          <w:rFonts w:ascii="GHEA Grapalat" w:hAnsi="GHEA Grapalat"/>
          <w:sz w:val="24"/>
          <w:szCs w:val="24"/>
        </w:rPr>
        <w:t>ո</w:t>
      </w:r>
      <w:r>
        <w:rPr>
          <w:rFonts w:ascii="GHEA Grapalat" w:hAnsi="GHEA Grapalat"/>
          <w:sz w:val="24"/>
          <w:szCs w:val="24"/>
          <w:lang w:val="af-ZA"/>
        </w:rPr>
        <w:t xml:space="preserve"> </w:t>
      </w:r>
      <w:r>
        <w:rPr>
          <w:rFonts w:ascii="GHEA Grapalat" w:hAnsi="GHEA Grapalat"/>
          <w:sz w:val="24"/>
          <w:szCs w:val="24"/>
        </w:rPr>
        <w:t>շ</w:t>
      </w:r>
      <w:r>
        <w:rPr>
          <w:rFonts w:ascii="GHEA Grapalat" w:hAnsi="GHEA Grapalat"/>
          <w:sz w:val="24"/>
          <w:szCs w:val="24"/>
          <w:lang w:val="af-ZA"/>
        </w:rPr>
        <w:t xml:space="preserve"> </w:t>
      </w:r>
      <w:r>
        <w:rPr>
          <w:rFonts w:ascii="GHEA Grapalat" w:hAnsi="GHEA Grapalat"/>
          <w:sz w:val="24"/>
          <w:szCs w:val="24"/>
        </w:rPr>
        <w:t>ու</w:t>
      </w:r>
      <w:r>
        <w:rPr>
          <w:rFonts w:ascii="GHEA Grapalat" w:hAnsi="GHEA Grapalat"/>
          <w:sz w:val="24"/>
          <w:szCs w:val="24"/>
          <w:lang w:val="af-ZA"/>
        </w:rPr>
        <w:t xml:space="preserve"> </w:t>
      </w:r>
      <w:r>
        <w:rPr>
          <w:rFonts w:ascii="GHEA Grapalat" w:hAnsi="GHEA Grapalat"/>
          <w:sz w:val="24"/>
          <w:szCs w:val="24"/>
        </w:rPr>
        <w:t>մ</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w:t>
      </w:r>
    </w:p>
    <w:p w:rsidR="00002126" w:rsidRDefault="00002126" w:rsidP="00002126">
      <w:pPr>
        <w:keepNext/>
        <w:spacing w:line="360" w:lineRule="auto"/>
        <w:ind w:firstLine="709"/>
        <w:jc w:val="both"/>
        <w:outlineLvl w:val="2"/>
        <w:rPr>
          <w:rFonts w:ascii="GHEA Grapalat" w:hAnsi="GHEA Grapalat"/>
          <w:sz w:val="24"/>
          <w:szCs w:val="24"/>
          <w:lang w:val="af-ZA"/>
        </w:rPr>
      </w:pPr>
      <w:r>
        <w:rPr>
          <w:rFonts w:ascii="GHEA Grapalat" w:hAnsi="GHEA Grapalat"/>
          <w:sz w:val="24"/>
          <w:szCs w:val="24"/>
          <w:lang w:val="af-ZA"/>
        </w:rPr>
        <w:t xml:space="preserve">1. </w:t>
      </w:r>
      <w:r>
        <w:rPr>
          <w:rFonts w:ascii="GHEA Grapalat" w:hAnsi="GHEA Grapalat"/>
          <w:sz w:val="24"/>
          <w:szCs w:val="24"/>
        </w:rPr>
        <w:t>Հավանություն</w:t>
      </w:r>
      <w:r>
        <w:rPr>
          <w:rFonts w:ascii="GHEA Grapalat" w:hAnsi="GHEA Grapalat"/>
          <w:sz w:val="24"/>
          <w:szCs w:val="24"/>
          <w:lang w:val="af-ZA"/>
        </w:rPr>
        <w:t xml:space="preserve"> </w:t>
      </w:r>
      <w:r>
        <w:rPr>
          <w:rFonts w:ascii="GHEA Grapalat" w:hAnsi="GHEA Grapalat"/>
          <w:sz w:val="24"/>
          <w:szCs w:val="24"/>
        </w:rPr>
        <w:t>տալ</w:t>
      </w:r>
      <w:r>
        <w:rPr>
          <w:rFonts w:ascii="GHEA Grapalat" w:hAnsi="GHEA Grapalat"/>
          <w:sz w:val="24"/>
          <w:szCs w:val="24"/>
          <w:lang w:val="af-ZA"/>
        </w:rPr>
        <w:t xml:space="preserve"> </w:t>
      </w:r>
      <w:r>
        <w:rPr>
          <w:rFonts w:ascii="GHEA Grapalat" w:hAnsi="GHEA Grapalat" w:cs="GHEA Grapalat"/>
          <w:sz w:val="24"/>
          <w:szCs w:val="24"/>
          <w:shd w:val="clear" w:color="auto" w:fill="FFFFFF"/>
        </w:rPr>
        <w:t>«Մաքսային կարգավորման մասին» Հայաստանի Հանրապետության օրեն</w:t>
      </w:r>
      <w:r>
        <w:rPr>
          <w:rFonts w:ascii="GHEA Grapalat" w:hAnsi="GHEA Grapalat" w:cs="GHEA Grapalat"/>
          <w:sz w:val="24"/>
          <w:szCs w:val="24"/>
          <w:shd w:val="clear" w:color="auto" w:fill="FFFFFF"/>
        </w:rPr>
        <w:softHyphen/>
        <w:t>քում փոփոխություններ և լրացում</w:t>
      </w:r>
      <w:r>
        <w:rPr>
          <w:rFonts w:ascii="GHEA Grapalat" w:hAnsi="GHEA Grapalat" w:cs="GHEA Grapalat"/>
          <w:sz w:val="24"/>
          <w:szCs w:val="24"/>
          <w:shd w:val="clear" w:color="auto" w:fill="FFFFFF"/>
        </w:rPr>
        <w:softHyphen/>
        <w:t xml:space="preserve">ներ կատարելու մասին» </w:t>
      </w:r>
      <w:r>
        <w:rPr>
          <w:rFonts w:ascii="GHEA Grapalat" w:hAnsi="GHEA Grapalat" w:cs="Sylfaen"/>
          <w:bCs/>
          <w:sz w:val="24"/>
          <w:szCs w:val="24"/>
        </w:rPr>
        <w:t>Հայաստանի Հանրա</w:t>
      </w:r>
      <w:r>
        <w:rPr>
          <w:rFonts w:ascii="GHEA Grapalat" w:hAnsi="GHEA Grapalat" w:cs="Sylfaen"/>
          <w:bCs/>
          <w:sz w:val="24"/>
          <w:szCs w:val="24"/>
        </w:rPr>
        <w:softHyphen/>
      </w:r>
      <w:r>
        <w:rPr>
          <w:rFonts w:ascii="GHEA Grapalat" w:hAnsi="GHEA Grapalat" w:cs="Sylfaen"/>
          <w:bCs/>
          <w:sz w:val="24"/>
          <w:szCs w:val="24"/>
        </w:rPr>
        <w:softHyphen/>
        <w:t>պե</w:t>
      </w:r>
      <w:r>
        <w:rPr>
          <w:rFonts w:ascii="GHEA Grapalat" w:hAnsi="GHEA Grapalat" w:cs="Sylfaen"/>
          <w:bCs/>
          <w:sz w:val="24"/>
          <w:szCs w:val="24"/>
        </w:rPr>
        <w:softHyphen/>
        <w:t>տու</w:t>
      </w:r>
      <w:r>
        <w:rPr>
          <w:rFonts w:ascii="GHEA Grapalat" w:hAnsi="GHEA Grapalat" w:cs="Sylfaen"/>
          <w:bCs/>
          <w:sz w:val="24"/>
          <w:szCs w:val="24"/>
        </w:rPr>
        <w:softHyphen/>
        <w:t>թյան օրենքի նախագծ</w:t>
      </w:r>
      <w:r>
        <w:rPr>
          <w:rFonts w:ascii="GHEA Grapalat" w:hAnsi="GHEA Grapalat" w:cs="Sylfaen"/>
          <w:bCs/>
          <w:sz w:val="24"/>
          <w:szCs w:val="24"/>
          <w:lang w:val="en-GB"/>
        </w:rPr>
        <w:t>ի</w:t>
      </w:r>
      <w:r>
        <w:rPr>
          <w:rFonts w:ascii="GHEA Grapalat" w:hAnsi="GHEA Grapalat" w:cs="Sylfaen"/>
          <w:bCs/>
          <w:sz w:val="24"/>
          <w:szCs w:val="24"/>
          <w:lang w:val="af-ZA"/>
        </w:rPr>
        <w:t xml:space="preserve"> </w:t>
      </w:r>
      <w:r>
        <w:rPr>
          <w:rFonts w:ascii="GHEA Grapalat" w:hAnsi="GHEA Grapalat" w:cs="Sylfaen"/>
          <w:bCs/>
          <w:sz w:val="24"/>
          <w:szCs w:val="24"/>
        </w:rPr>
        <w:t>(</w:t>
      </w:r>
      <w:hyperlink r:id="rId8" w:tgtFrame="_new" w:history="1">
        <w:r>
          <w:rPr>
            <w:rStyle w:val="Hyperlink"/>
            <w:rFonts w:ascii="GHEA Grapalat" w:hAnsi="GHEA Grapalat" w:cs="Sylfaen"/>
            <w:sz w:val="24"/>
            <w:szCs w:val="24"/>
          </w:rPr>
          <w:t>Պ</w:t>
        </w:r>
        <w:r>
          <w:rPr>
            <w:rStyle w:val="Hyperlink"/>
            <w:rFonts w:ascii="GHEA Grapalat" w:hAnsi="GHEA Grapalat"/>
            <w:sz w:val="24"/>
            <w:szCs w:val="24"/>
            <w:lang w:val="af-ZA"/>
          </w:rPr>
          <w:t>-416-09.12.2019-</w:t>
        </w:r>
        <w:r>
          <w:rPr>
            <w:rStyle w:val="Hyperlink"/>
            <w:rFonts w:ascii="GHEA Grapalat" w:hAnsi="GHEA Grapalat" w:cs="Sylfaen"/>
            <w:sz w:val="24"/>
            <w:szCs w:val="24"/>
          </w:rPr>
          <w:t>ՏՀ</w:t>
        </w:r>
        <w:r>
          <w:rPr>
            <w:rStyle w:val="Hyperlink"/>
            <w:rFonts w:ascii="GHEA Grapalat" w:hAnsi="GHEA Grapalat"/>
            <w:sz w:val="24"/>
            <w:szCs w:val="24"/>
            <w:lang w:val="af-ZA"/>
          </w:rPr>
          <w:t>-011/0</w:t>
        </w:r>
      </w:hyperlink>
      <w:r>
        <w:rPr>
          <w:rFonts w:ascii="GHEA Grapalat" w:hAnsi="GHEA Grapalat" w:cs="Sylfaen"/>
          <w:bCs/>
          <w:sz w:val="24"/>
          <w:szCs w:val="24"/>
        </w:rPr>
        <w:t>)</w:t>
      </w:r>
      <w:r>
        <w:rPr>
          <w:rFonts w:ascii="GHEA Grapalat" w:hAnsi="GHEA Grapalat" w:cs="Sylfaen"/>
          <w:bCs/>
        </w:rPr>
        <w:t xml:space="preserve"> </w:t>
      </w:r>
      <w:r>
        <w:rPr>
          <w:rFonts w:ascii="GHEA Grapalat" w:hAnsi="GHEA Grapalat"/>
          <w:sz w:val="24"/>
          <w:szCs w:val="24"/>
        </w:rPr>
        <w:t>վերաբերյալ</w:t>
      </w:r>
      <w:r>
        <w:rPr>
          <w:rFonts w:ascii="GHEA Grapalat" w:hAnsi="GHEA Grapalat"/>
          <w:sz w:val="24"/>
          <w:szCs w:val="24"/>
          <w:lang w:val="af-ZA"/>
        </w:rPr>
        <w:t xml:space="preserve"> </w:t>
      </w:r>
      <w:r>
        <w:rPr>
          <w:rFonts w:ascii="GHEA Grapalat" w:hAnsi="GHEA Grapalat"/>
          <w:sz w:val="24"/>
          <w:szCs w:val="24"/>
        </w:rPr>
        <w:t>Հայաս</w:t>
      </w:r>
      <w:r>
        <w:rPr>
          <w:rFonts w:ascii="GHEA Grapalat" w:hAnsi="GHEA Grapalat"/>
          <w:sz w:val="24"/>
          <w:szCs w:val="24"/>
          <w:lang w:val="af-ZA"/>
        </w:rPr>
        <w:softHyphen/>
      </w:r>
      <w:r>
        <w:rPr>
          <w:rFonts w:ascii="GHEA Grapalat" w:hAnsi="GHEA Grapalat"/>
          <w:sz w:val="24"/>
          <w:szCs w:val="24"/>
          <w:lang w:val="af-ZA"/>
        </w:rPr>
        <w:softHyphen/>
      </w:r>
      <w:r>
        <w:rPr>
          <w:rFonts w:ascii="GHEA Grapalat" w:hAnsi="GHEA Grapalat"/>
          <w:sz w:val="24"/>
          <w:szCs w:val="24"/>
        </w:rPr>
        <w:t>տա</w:t>
      </w:r>
      <w:r>
        <w:rPr>
          <w:rFonts w:ascii="GHEA Grapalat" w:hAnsi="GHEA Grapalat"/>
          <w:sz w:val="24"/>
          <w:szCs w:val="24"/>
          <w:lang w:val="af-ZA"/>
        </w:rPr>
        <w:softHyphen/>
      </w:r>
      <w:r>
        <w:rPr>
          <w:rFonts w:ascii="GHEA Grapalat" w:hAnsi="GHEA Grapalat"/>
          <w:sz w:val="24"/>
          <w:szCs w:val="24"/>
        </w:rPr>
        <w:t>նի</w:t>
      </w:r>
      <w:r>
        <w:rPr>
          <w:rFonts w:ascii="GHEA Grapalat" w:hAnsi="GHEA Grapalat"/>
          <w:sz w:val="24"/>
          <w:szCs w:val="24"/>
          <w:lang w:val="af-ZA"/>
        </w:rPr>
        <w:t xml:space="preserve"> </w:t>
      </w:r>
      <w:r>
        <w:rPr>
          <w:rFonts w:ascii="GHEA Grapalat" w:hAnsi="GHEA Grapalat"/>
          <w:sz w:val="24"/>
          <w:szCs w:val="24"/>
        </w:rPr>
        <w:t>Հան</w:t>
      </w:r>
      <w:r>
        <w:rPr>
          <w:rFonts w:ascii="GHEA Grapalat" w:hAnsi="GHEA Grapalat"/>
          <w:sz w:val="24"/>
          <w:szCs w:val="24"/>
          <w:lang w:val="af-ZA"/>
        </w:rPr>
        <w:softHyphen/>
      </w:r>
      <w:r>
        <w:rPr>
          <w:rFonts w:ascii="GHEA Grapalat" w:hAnsi="GHEA Grapalat"/>
          <w:sz w:val="24"/>
          <w:szCs w:val="24"/>
        </w:rPr>
        <w:t>րա</w:t>
      </w:r>
      <w:r>
        <w:rPr>
          <w:rFonts w:ascii="GHEA Grapalat" w:hAnsi="GHEA Grapalat"/>
          <w:sz w:val="24"/>
          <w:szCs w:val="24"/>
          <w:lang w:val="af-ZA"/>
        </w:rPr>
        <w:softHyphen/>
      </w:r>
      <w:r>
        <w:rPr>
          <w:rFonts w:ascii="GHEA Grapalat" w:hAnsi="GHEA Grapalat"/>
          <w:sz w:val="24"/>
          <w:szCs w:val="24"/>
        </w:rPr>
        <w:t>պե</w:t>
      </w:r>
      <w:r>
        <w:rPr>
          <w:rFonts w:ascii="GHEA Grapalat" w:hAnsi="GHEA Grapalat"/>
          <w:sz w:val="24"/>
          <w:szCs w:val="24"/>
          <w:lang w:val="af-ZA"/>
        </w:rPr>
        <w:softHyphen/>
      </w:r>
      <w:r>
        <w:rPr>
          <w:rFonts w:ascii="GHEA Grapalat" w:hAnsi="GHEA Grapalat"/>
          <w:sz w:val="24"/>
          <w:szCs w:val="24"/>
        </w:rPr>
        <w:t>տու</w:t>
      </w:r>
      <w:r>
        <w:rPr>
          <w:rFonts w:ascii="GHEA Grapalat" w:hAnsi="GHEA Grapalat"/>
          <w:sz w:val="24"/>
          <w:szCs w:val="24"/>
          <w:lang w:val="af-ZA"/>
        </w:rPr>
        <w:softHyphen/>
      </w:r>
      <w:r>
        <w:rPr>
          <w:rFonts w:ascii="GHEA Grapalat" w:hAnsi="GHEA Grapalat"/>
          <w:sz w:val="24"/>
          <w:szCs w:val="24"/>
        </w:rPr>
        <w:t>թյան</w:t>
      </w:r>
      <w:r>
        <w:rPr>
          <w:rFonts w:ascii="GHEA Grapalat" w:hAnsi="GHEA Grapalat"/>
          <w:sz w:val="24"/>
          <w:szCs w:val="24"/>
          <w:lang w:val="af-ZA"/>
        </w:rPr>
        <w:t xml:space="preserve"> </w:t>
      </w:r>
      <w:r>
        <w:rPr>
          <w:rFonts w:ascii="GHEA Grapalat" w:hAnsi="GHEA Grapalat"/>
          <w:sz w:val="24"/>
          <w:szCs w:val="24"/>
        </w:rPr>
        <w:t>կա</w:t>
      </w:r>
      <w:r>
        <w:rPr>
          <w:rFonts w:ascii="GHEA Grapalat" w:hAnsi="GHEA Grapalat"/>
          <w:sz w:val="24"/>
          <w:szCs w:val="24"/>
          <w:lang w:val="af-ZA"/>
        </w:rPr>
        <w:softHyphen/>
      </w:r>
      <w:r>
        <w:rPr>
          <w:rFonts w:ascii="GHEA Grapalat" w:hAnsi="GHEA Grapalat"/>
          <w:sz w:val="24"/>
          <w:szCs w:val="24"/>
          <w:lang w:val="af-ZA"/>
        </w:rPr>
        <w:softHyphen/>
      </w:r>
      <w:r>
        <w:rPr>
          <w:rFonts w:ascii="GHEA Grapalat" w:hAnsi="GHEA Grapalat"/>
          <w:sz w:val="24"/>
          <w:szCs w:val="24"/>
        </w:rPr>
        <w:t>ռա</w:t>
      </w:r>
      <w:r>
        <w:rPr>
          <w:rFonts w:ascii="GHEA Grapalat" w:hAnsi="GHEA Grapalat"/>
          <w:sz w:val="24"/>
          <w:szCs w:val="24"/>
          <w:lang w:val="af-ZA"/>
        </w:rPr>
        <w:softHyphen/>
      </w:r>
      <w:r>
        <w:rPr>
          <w:rFonts w:ascii="GHEA Grapalat" w:hAnsi="GHEA Grapalat"/>
          <w:sz w:val="24"/>
          <w:szCs w:val="24"/>
          <w:lang w:val="af-ZA"/>
        </w:rPr>
        <w:softHyphen/>
      </w:r>
      <w:r>
        <w:rPr>
          <w:rFonts w:ascii="GHEA Grapalat" w:hAnsi="GHEA Grapalat"/>
          <w:sz w:val="24"/>
          <w:szCs w:val="24"/>
        </w:rPr>
        <w:t>վա</w:t>
      </w:r>
      <w:r>
        <w:rPr>
          <w:rFonts w:ascii="GHEA Grapalat" w:hAnsi="GHEA Grapalat"/>
          <w:sz w:val="24"/>
          <w:szCs w:val="24"/>
          <w:lang w:val="af-ZA"/>
        </w:rPr>
        <w:softHyphen/>
      </w:r>
      <w:r>
        <w:rPr>
          <w:rFonts w:ascii="GHEA Grapalat" w:hAnsi="GHEA Grapalat"/>
          <w:sz w:val="24"/>
          <w:szCs w:val="24"/>
        </w:rPr>
        <w:t>րու</w:t>
      </w:r>
      <w:r>
        <w:rPr>
          <w:rFonts w:ascii="GHEA Grapalat" w:hAnsi="GHEA Grapalat"/>
          <w:sz w:val="24"/>
          <w:szCs w:val="24"/>
          <w:lang w:val="af-ZA"/>
        </w:rPr>
        <w:softHyphen/>
      </w:r>
      <w:r>
        <w:rPr>
          <w:rFonts w:ascii="GHEA Grapalat" w:hAnsi="GHEA Grapalat"/>
          <w:sz w:val="24"/>
          <w:szCs w:val="24"/>
        </w:rPr>
        <w:t>թյան</w:t>
      </w:r>
      <w:r>
        <w:rPr>
          <w:rFonts w:ascii="GHEA Grapalat" w:hAnsi="GHEA Grapalat"/>
          <w:sz w:val="24"/>
          <w:szCs w:val="24"/>
          <w:lang w:val="af-ZA"/>
        </w:rPr>
        <w:t xml:space="preserve"> </w:t>
      </w:r>
      <w:r>
        <w:rPr>
          <w:rFonts w:ascii="GHEA Grapalat" w:hAnsi="GHEA Grapalat"/>
          <w:sz w:val="24"/>
          <w:szCs w:val="24"/>
        </w:rPr>
        <w:t>առաջար</w:t>
      </w:r>
      <w:r>
        <w:rPr>
          <w:rFonts w:ascii="GHEA Grapalat" w:hAnsi="GHEA Grapalat"/>
          <w:sz w:val="24"/>
          <w:szCs w:val="24"/>
          <w:lang w:val="af-ZA"/>
        </w:rPr>
        <w:softHyphen/>
      </w:r>
      <w:r>
        <w:rPr>
          <w:rFonts w:ascii="GHEA Grapalat" w:hAnsi="GHEA Grapalat"/>
          <w:sz w:val="24"/>
          <w:szCs w:val="24"/>
        </w:rPr>
        <w:t>կությանը</w:t>
      </w:r>
      <w:r>
        <w:rPr>
          <w:rFonts w:ascii="GHEA Grapalat" w:hAnsi="GHEA Grapalat"/>
          <w:sz w:val="24"/>
          <w:szCs w:val="24"/>
          <w:lang w:val="af-ZA"/>
        </w:rPr>
        <w:t xml:space="preserve">: </w:t>
      </w:r>
    </w:p>
    <w:p w:rsidR="00002126" w:rsidRDefault="00002126" w:rsidP="00002126">
      <w:pPr>
        <w:spacing w:line="360" w:lineRule="auto"/>
        <w:ind w:firstLine="709"/>
        <w:jc w:val="both"/>
        <w:rPr>
          <w:rFonts w:ascii="GHEA Grapalat" w:hAnsi="GHEA Grapalat"/>
          <w:sz w:val="24"/>
          <w:szCs w:val="24"/>
          <w:lang w:val="af-ZA"/>
        </w:rPr>
      </w:pPr>
      <w:r>
        <w:rPr>
          <w:rFonts w:ascii="GHEA Grapalat" w:hAnsi="GHEA Grapalat"/>
          <w:sz w:val="24"/>
          <w:szCs w:val="24"/>
          <w:lang w:val="af-ZA"/>
        </w:rPr>
        <w:t xml:space="preserve">2. </w:t>
      </w:r>
      <w:r>
        <w:rPr>
          <w:rFonts w:ascii="GHEA Grapalat" w:hAnsi="GHEA Grapalat"/>
          <w:sz w:val="24"/>
          <w:szCs w:val="24"/>
        </w:rPr>
        <w:t>Հայաս</w:t>
      </w:r>
      <w:r>
        <w:rPr>
          <w:rFonts w:ascii="GHEA Grapalat" w:hAnsi="GHEA Grapalat"/>
          <w:sz w:val="24"/>
          <w:szCs w:val="24"/>
          <w:lang w:val="af-ZA"/>
        </w:rPr>
        <w:softHyphen/>
      </w:r>
      <w:r>
        <w:rPr>
          <w:rFonts w:ascii="GHEA Grapalat" w:hAnsi="GHEA Grapalat"/>
          <w:sz w:val="24"/>
          <w:szCs w:val="24"/>
        </w:rPr>
        <w:t>տա</w:t>
      </w:r>
      <w:r>
        <w:rPr>
          <w:rFonts w:ascii="GHEA Grapalat" w:hAnsi="GHEA Grapalat"/>
          <w:sz w:val="24"/>
          <w:szCs w:val="24"/>
          <w:lang w:val="af-ZA"/>
        </w:rPr>
        <w:softHyphen/>
      </w:r>
      <w:r>
        <w:rPr>
          <w:rFonts w:ascii="GHEA Grapalat" w:hAnsi="GHEA Grapalat"/>
          <w:sz w:val="24"/>
          <w:szCs w:val="24"/>
        </w:rPr>
        <w:t>նի</w:t>
      </w:r>
      <w:r>
        <w:rPr>
          <w:rFonts w:ascii="GHEA Grapalat" w:hAnsi="GHEA Grapalat"/>
          <w:sz w:val="24"/>
          <w:szCs w:val="24"/>
          <w:lang w:val="af-ZA"/>
        </w:rPr>
        <w:t xml:space="preserve"> </w:t>
      </w:r>
      <w:r>
        <w:rPr>
          <w:rFonts w:ascii="GHEA Grapalat" w:hAnsi="GHEA Grapalat"/>
          <w:sz w:val="24"/>
          <w:szCs w:val="24"/>
        </w:rPr>
        <w:t>Հանրապե</w:t>
      </w:r>
      <w:r>
        <w:rPr>
          <w:rFonts w:ascii="GHEA Grapalat" w:hAnsi="GHEA Grapalat"/>
          <w:sz w:val="24"/>
          <w:szCs w:val="24"/>
          <w:lang w:val="af-ZA"/>
        </w:rPr>
        <w:softHyphen/>
      </w:r>
      <w:r>
        <w:rPr>
          <w:rFonts w:ascii="GHEA Grapalat" w:hAnsi="GHEA Grapalat"/>
          <w:sz w:val="24"/>
          <w:szCs w:val="24"/>
        </w:rPr>
        <w:t>տու</w:t>
      </w:r>
      <w:r>
        <w:rPr>
          <w:rFonts w:ascii="GHEA Grapalat" w:hAnsi="GHEA Grapalat"/>
          <w:sz w:val="24"/>
          <w:szCs w:val="24"/>
          <w:lang w:val="af-ZA"/>
        </w:rPr>
        <w:softHyphen/>
      </w:r>
      <w:r>
        <w:rPr>
          <w:rFonts w:ascii="GHEA Grapalat" w:hAnsi="GHEA Grapalat"/>
          <w:sz w:val="24"/>
          <w:szCs w:val="24"/>
        </w:rPr>
        <w:t>թյան</w:t>
      </w:r>
      <w:r>
        <w:rPr>
          <w:rFonts w:ascii="GHEA Grapalat" w:hAnsi="GHEA Grapalat"/>
          <w:sz w:val="24"/>
          <w:szCs w:val="24"/>
          <w:lang w:val="af-ZA"/>
        </w:rPr>
        <w:t xml:space="preserve"> </w:t>
      </w:r>
      <w:r>
        <w:rPr>
          <w:rFonts w:ascii="GHEA Grapalat" w:hAnsi="GHEA Grapalat"/>
          <w:sz w:val="24"/>
          <w:szCs w:val="24"/>
        </w:rPr>
        <w:t>կա</w:t>
      </w:r>
      <w:r>
        <w:rPr>
          <w:rFonts w:ascii="GHEA Grapalat" w:hAnsi="GHEA Grapalat"/>
          <w:sz w:val="24"/>
          <w:szCs w:val="24"/>
          <w:lang w:val="af-ZA"/>
        </w:rPr>
        <w:softHyphen/>
      </w:r>
      <w:r>
        <w:rPr>
          <w:rFonts w:ascii="GHEA Grapalat" w:hAnsi="GHEA Grapalat"/>
          <w:sz w:val="24"/>
          <w:szCs w:val="24"/>
          <w:lang w:val="af-ZA"/>
        </w:rPr>
        <w:softHyphen/>
      </w:r>
      <w:r>
        <w:rPr>
          <w:rFonts w:ascii="GHEA Grapalat" w:hAnsi="GHEA Grapalat"/>
          <w:sz w:val="24"/>
          <w:szCs w:val="24"/>
        </w:rPr>
        <w:t>ռա</w:t>
      </w:r>
      <w:r>
        <w:rPr>
          <w:rFonts w:ascii="GHEA Grapalat" w:hAnsi="GHEA Grapalat"/>
          <w:sz w:val="24"/>
          <w:szCs w:val="24"/>
          <w:lang w:val="af-ZA"/>
        </w:rPr>
        <w:softHyphen/>
      </w:r>
      <w:r>
        <w:rPr>
          <w:rFonts w:ascii="GHEA Grapalat" w:hAnsi="GHEA Grapalat"/>
          <w:sz w:val="24"/>
          <w:szCs w:val="24"/>
          <w:lang w:val="af-ZA"/>
        </w:rPr>
        <w:softHyphen/>
      </w:r>
      <w:r>
        <w:rPr>
          <w:rFonts w:ascii="GHEA Grapalat" w:hAnsi="GHEA Grapalat"/>
          <w:sz w:val="24"/>
          <w:szCs w:val="24"/>
        </w:rPr>
        <w:t>վա</w:t>
      </w:r>
      <w:r>
        <w:rPr>
          <w:rFonts w:ascii="GHEA Grapalat" w:hAnsi="GHEA Grapalat"/>
          <w:sz w:val="24"/>
          <w:szCs w:val="24"/>
          <w:lang w:val="af-ZA"/>
        </w:rPr>
        <w:softHyphen/>
      </w:r>
      <w:r>
        <w:rPr>
          <w:rFonts w:ascii="GHEA Grapalat" w:hAnsi="GHEA Grapalat"/>
          <w:sz w:val="24"/>
          <w:szCs w:val="24"/>
        </w:rPr>
        <w:t>րու</w:t>
      </w:r>
      <w:r>
        <w:rPr>
          <w:rFonts w:ascii="GHEA Grapalat" w:hAnsi="GHEA Grapalat"/>
          <w:sz w:val="24"/>
          <w:szCs w:val="24"/>
          <w:lang w:val="af-ZA"/>
        </w:rPr>
        <w:softHyphen/>
      </w:r>
      <w:r>
        <w:rPr>
          <w:rFonts w:ascii="GHEA Grapalat" w:hAnsi="GHEA Grapalat"/>
          <w:sz w:val="24"/>
          <w:szCs w:val="24"/>
        </w:rPr>
        <w:t>թյան</w:t>
      </w:r>
      <w:r>
        <w:rPr>
          <w:rFonts w:ascii="GHEA Grapalat" w:hAnsi="GHEA Grapalat"/>
          <w:sz w:val="24"/>
          <w:szCs w:val="24"/>
          <w:lang w:val="af-ZA"/>
        </w:rPr>
        <w:t xml:space="preserve"> </w:t>
      </w:r>
      <w:r>
        <w:rPr>
          <w:rFonts w:ascii="GHEA Grapalat" w:hAnsi="GHEA Grapalat"/>
          <w:sz w:val="24"/>
          <w:szCs w:val="24"/>
        </w:rPr>
        <w:t>առաջար</w:t>
      </w:r>
      <w:r>
        <w:rPr>
          <w:rFonts w:ascii="GHEA Grapalat" w:hAnsi="GHEA Grapalat"/>
          <w:sz w:val="24"/>
          <w:szCs w:val="24"/>
          <w:lang w:val="af-ZA"/>
        </w:rPr>
        <w:softHyphen/>
      </w:r>
      <w:r>
        <w:rPr>
          <w:rFonts w:ascii="GHEA Grapalat" w:hAnsi="GHEA Grapalat"/>
          <w:sz w:val="24"/>
          <w:szCs w:val="24"/>
        </w:rPr>
        <w:t>կությունը</w:t>
      </w:r>
      <w:r>
        <w:rPr>
          <w:rFonts w:ascii="GHEA Grapalat" w:hAnsi="GHEA Grapalat"/>
          <w:sz w:val="24"/>
          <w:szCs w:val="24"/>
          <w:lang w:val="af-ZA"/>
        </w:rPr>
        <w:t xml:space="preserve"> </w:t>
      </w:r>
      <w:r>
        <w:rPr>
          <w:rFonts w:ascii="GHEA Grapalat" w:hAnsi="GHEA Grapalat"/>
          <w:sz w:val="24"/>
          <w:szCs w:val="24"/>
        </w:rPr>
        <w:t>սահ</w:t>
      </w:r>
      <w:r>
        <w:rPr>
          <w:rFonts w:ascii="GHEA Grapalat" w:hAnsi="GHEA Grapalat"/>
          <w:sz w:val="24"/>
          <w:szCs w:val="24"/>
          <w:lang w:val="af-ZA"/>
        </w:rPr>
        <w:softHyphen/>
      </w:r>
      <w:r>
        <w:rPr>
          <w:rFonts w:ascii="GHEA Grapalat" w:hAnsi="GHEA Grapalat"/>
          <w:sz w:val="24"/>
          <w:szCs w:val="24"/>
        </w:rPr>
        <w:t>ման</w:t>
      </w:r>
      <w:r>
        <w:rPr>
          <w:rFonts w:ascii="GHEA Grapalat" w:hAnsi="GHEA Grapalat"/>
          <w:sz w:val="24"/>
          <w:szCs w:val="24"/>
          <w:lang w:val="af-ZA"/>
        </w:rPr>
        <w:softHyphen/>
      </w:r>
      <w:r>
        <w:rPr>
          <w:rFonts w:ascii="GHEA Grapalat" w:hAnsi="GHEA Grapalat"/>
          <w:sz w:val="24"/>
          <w:szCs w:val="24"/>
        </w:rPr>
        <w:t>ված</w:t>
      </w:r>
      <w:r>
        <w:rPr>
          <w:rFonts w:ascii="GHEA Grapalat" w:hAnsi="GHEA Grapalat"/>
          <w:sz w:val="24"/>
          <w:szCs w:val="24"/>
          <w:lang w:val="af-ZA"/>
        </w:rPr>
        <w:t xml:space="preserve"> </w:t>
      </w:r>
      <w:r>
        <w:rPr>
          <w:rFonts w:ascii="GHEA Grapalat" w:hAnsi="GHEA Grapalat"/>
          <w:sz w:val="24"/>
          <w:szCs w:val="24"/>
        </w:rPr>
        <w:t>կար</w:t>
      </w:r>
      <w:r>
        <w:rPr>
          <w:rFonts w:ascii="GHEA Grapalat" w:hAnsi="GHEA Grapalat"/>
          <w:sz w:val="24"/>
          <w:szCs w:val="24"/>
          <w:lang w:val="af-ZA"/>
        </w:rPr>
        <w:softHyphen/>
      </w:r>
      <w:r>
        <w:rPr>
          <w:rFonts w:ascii="GHEA Grapalat" w:hAnsi="GHEA Grapalat"/>
          <w:sz w:val="24"/>
          <w:szCs w:val="24"/>
        </w:rPr>
        <w:t>գով</w:t>
      </w:r>
      <w:r>
        <w:rPr>
          <w:rFonts w:ascii="GHEA Grapalat" w:hAnsi="GHEA Grapalat"/>
          <w:sz w:val="24"/>
          <w:szCs w:val="24"/>
          <w:lang w:val="af-ZA"/>
        </w:rPr>
        <w:t xml:space="preserve"> </w:t>
      </w:r>
      <w:r>
        <w:rPr>
          <w:rFonts w:ascii="GHEA Grapalat" w:hAnsi="GHEA Grapalat"/>
          <w:sz w:val="24"/>
          <w:szCs w:val="24"/>
        </w:rPr>
        <w:t>ներկայացնել</w:t>
      </w:r>
      <w:r>
        <w:rPr>
          <w:rFonts w:ascii="GHEA Grapalat" w:hAnsi="GHEA Grapalat"/>
          <w:sz w:val="24"/>
          <w:szCs w:val="24"/>
          <w:lang w:val="af-ZA"/>
        </w:rPr>
        <w:t xml:space="preserve"> </w:t>
      </w:r>
      <w:r>
        <w:rPr>
          <w:rFonts w:ascii="GHEA Grapalat" w:hAnsi="GHEA Grapalat"/>
          <w:sz w:val="24"/>
          <w:szCs w:val="24"/>
        </w:rPr>
        <w:t>Հա</w:t>
      </w:r>
      <w:r>
        <w:rPr>
          <w:rFonts w:ascii="GHEA Grapalat" w:hAnsi="GHEA Grapalat"/>
          <w:sz w:val="24"/>
          <w:szCs w:val="24"/>
          <w:lang w:val="af-ZA"/>
        </w:rPr>
        <w:softHyphen/>
      </w:r>
      <w:r>
        <w:rPr>
          <w:rFonts w:ascii="GHEA Grapalat" w:hAnsi="GHEA Grapalat"/>
          <w:sz w:val="24"/>
          <w:szCs w:val="24"/>
        </w:rPr>
        <w:t>յաս</w:t>
      </w:r>
      <w:r>
        <w:rPr>
          <w:rFonts w:ascii="GHEA Grapalat" w:hAnsi="GHEA Grapalat"/>
          <w:sz w:val="24"/>
          <w:szCs w:val="24"/>
          <w:lang w:val="af-ZA"/>
        </w:rPr>
        <w:softHyphen/>
      </w:r>
      <w:r>
        <w:rPr>
          <w:rFonts w:ascii="GHEA Grapalat" w:hAnsi="GHEA Grapalat"/>
          <w:sz w:val="24"/>
          <w:szCs w:val="24"/>
          <w:lang w:val="af-ZA"/>
        </w:rPr>
        <w:softHyphen/>
      </w:r>
      <w:r>
        <w:rPr>
          <w:rFonts w:ascii="GHEA Grapalat" w:hAnsi="GHEA Grapalat"/>
          <w:sz w:val="24"/>
          <w:szCs w:val="24"/>
          <w:lang w:val="af-ZA"/>
        </w:rPr>
        <w:softHyphen/>
      </w:r>
      <w:r>
        <w:rPr>
          <w:rFonts w:ascii="GHEA Grapalat" w:hAnsi="GHEA Grapalat"/>
          <w:sz w:val="24"/>
          <w:szCs w:val="24"/>
        </w:rPr>
        <w:t>տա</w:t>
      </w:r>
      <w:r>
        <w:rPr>
          <w:rFonts w:ascii="GHEA Grapalat" w:hAnsi="GHEA Grapalat"/>
          <w:sz w:val="24"/>
          <w:szCs w:val="24"/>
          <w:lang w:val="af-ZA"/>
        </w:rPr>
        <w:softHyphen/>
      </w:r>
      <w:r>
        <w:rPr>
          <w:rFonts w:ascii="GHEA Grapalat" w:hAnsi="GHEA Grapalat"/>
          <w:sz w:val="24"/>
          <w:szCs w:val="24"/>
        </w:rPr>
        <w:t>նի</w:t>
      </w:r>
      <w:r>
        <w:rPr>
          <w:rFonts w:ascii="GHEA Grapalat" w:hAnsi="GHEA Grapalat"/>
          <w:sz w:val="24"/>
          <w:szCs w:val="24"/>
          <w:lang w:val="af-ZA"/>
        </w:rPr>
        <w:t xml:space="preserve"> </w:t>
      </w:r>
      <w:r>
        <w:rPr>
          <w:rFonts w:ascii="GHEA Grapalat" w:hAnsi="GHEA Grapalat"/>
          <w:sz w:val="24"/>
          <w:szCs w:val="24"/>
        </w:rPr>
        <w:t>Հան</w:t>
      </w:r>
      <w:r>
        <w:rPr>
          <w:rFonts w:ascii="GHEA Grapalat" w:hAnsi="GHEA Grapalat"/>
          <w:sz w:val="24"/>
          <w:szCs w:val="24"/>
          <w:lang w:val="af-ZA"/>
        </w:rPr>
        <w:softHyphen/>
      </w:r>
      <w:r>
        <w:rPr>
          <w:rFonts w:ascii="GHEA Grapalat" w:hAnsi="GHEA Grapalat"/>
          <w:sz w:val="24"/>
          <w:szCs w:val="24"/>
        </w:rPr>
        <w:t>րա</w:t>
      </w:r>
      <w:r>
        <w:rPr>
          <w:rFonts w:ascii="GHEA Grapalat" w:hAnsi="GHEA Grapalat"/>
          <w:sz w:val="24"/>
          <w:szCs w:val="24"/>
          <w:lang w:val="af-ZA"/>
        </w:rPr>
        <w:softHyphen/>
      </w:r>
      <w:r>
        <w:rPr>
          <w:rFonts w:ascii="GHEA Grapalat" w:hAnsi="GHEA Grapalat"/>
          <w:sz w:val="24"/>
          <w:szCs w:val="24"/>
        </w:rPr>
        <w:t>պե</w:t>
      </w:r>
      <w:r>
        <w:rPr>
          <w:rFonts w:ascii="GHEA Grapalat" w:hAnsi="GHEA Grapalat"/>
          <w:sz w:val="24"/>
          <w:szCs w:val="24"/>
          <w:lang w:val="af-ZA"/>
        </w:rPr>
        <w:softHyphen/>
      </w:r>
      <w:r>
        <w:rPr>
          <w:rFonts w:ascii="GHEA Grapalat" w:hAnsi="GHEA Grapalat"/>
          <w:sz w:val="24"/>
          <w:szCs w:val="24"/>
        </w:rPr>
        <w:t>տու</w:t>
      </w:r>
      <w:r>
        <w:rPr>
          <w:rFonts w:ascii="GHEA Grapalat" w:hAnsi="GHEA Grapalat"/>
          <w:sz w:val="24"/>
          <w:szCs w:val="24"/>
          <w:lang w:val="af-ZA"/>
        </w:rPr>
        <w:softHyphen/>
      </w:r>
      <w:r>
        <w:rPr>
          <w:rFonts w:ascii="GHEA Grapalat" w:hAnsi="GHEA Grapalat"/>
          <w:sz w:val="24"/>
          <w:szCs w:val="24"/>
        </w:rPr>
        <w:t>թյան</w:t>
      </w:r>
      <w:r>
        <w:rPr>
          <w:rFonts w:ascii="GHEA Grapalat" w:hAnsi="GHEA Grapalat"/>
          <w:sz w:val="24"/>
          <w:szCs w:val="24"/>
          <w:lang w:val="af-ZA"/>
        </w:rPr>
        <w:t xml:space="preserve"> </w:t>
      </w:r>
      <w:r>
        <w:rPr>
          <w:rFonts w:ascii="GHEA Grapalat" w:hAnsi="GHEA Grapalat"/>
          <w:sz w:val="24"/>
          <w:szCs w:val="24"/>
        </w:rPr>
        <w:t>Ազգային</w:t>
      </w:r>
      <w:r>
        <w:rPr>
          <w:rFonts w:ascii="GHEA Grapalat" w:hAnsi="GHEA Grapalat"/>
          <w:sz w:val="24"/>
          <w:szCs w:val="24"/>
          <w:lang w:val="af-ZA"/>
        </w:rPr>
        <w:t xml:space="preserve"> </w:t>
      </w:r>
      <w:r>
        <w:rPr>
          <w:rFonts w:ascii="GHEA Grapalat" w:hAnsi="GHEA Grapalat"/>
          <w:sz w:val="24"/>
          <w:szCs w:val="24"/>
        </w:rPr>
        <w:t>ժողովի</w:t>
      </w:r>
      <w:r>
        <w:rPr>
          <w:rFonts w:ascii="GHEA Grapalat" w:hAnsi="GHEA Grapalat"/>
          <w:sz w:val="24"/>
          <w:szCs w:val="24"/>
          <w:lang w:val="af-ZA"/>
        </w:rPr>
        <w:t xml:space="preserve"> </w:t>
      </w:r>
      <w:r>
        <w:rPr>
          <w:rFonts w:ascii="GHEA Grapalat" w:hAnsi="GHEA Grapalat"/>
          <w:sz w:val="24"/>
          <w:szCs w:val="24"/>
        </w:rPr>
        <w:t>աշխա</w:t>
      </w:r>
      <w:r>
        <w:rPr>
          <w:rFonts w:ascii="GHEA Grapalat" w:hAnsi="GHEA Grapalat"/>
          <w:sz w:val="24"/>
          <w:szCs w:val="24"/>
          <w:lang w:val="af-ZA"/>
        </w:rPr>
        <w:softHyphen/>
      </w:r>
      <w:r>
        <w:rPr>
          <w:rFonts w:ascii="GHEA Grapalat" w:hAnsi="GHEA Grapalat"/>
          <w:sz w:val="24"/>
          <w:szCs w:val="24"/>
        </w:rPr>
        <w:t>տա</w:t>
      </w:r>
      <w:r>
        <w:rPr>
          <w:rFonts w:ascii="GHEA Grapalat" w:hAnsi="GHEA Grapalat"/>
          <w:sz w:val="24"/>
          <w:szCs w:val="24"/>
          <w:lang w:val="af-ZA"/>
        </w:rPr>
        <w:softHyphen/>
      </w:r>
      <w:r>
        <w:rPr>
          <w:rFonts w:ascii="GHEA Grapalat" w:hAnsi="GHEA Grapalat"/>
          <w:sz w:val="24"/>
          <w:szCs w:val="24"/>
        </w:rPr>
        <w:t>կազմ</w:t>
      </w:r>
      <w:r>
        <w:rPr>
          <w:rFonts w:ascii="GHEA Grapalat" w:hAnsi="GHEA Grapalat"/>
          <w:sz w:val="24"/>
          <w:szCs w:val="24"/>
          <w:lang w:val="af-ZA"/>
        </w:rPr>
        <w:t>:</w:t>
      </w:r>
    </w:p>
    <w:p w:rsidR="00002126" w:rsidRDefault="00002126" w:rsidP="00002126">
      <w:pPr>
        <w:spacing w:line="360" w:lineRule="auto"/>
        <w:ind w:firstLine="709"/>
        <w:jc w:val="both"/>
        <w:rPr>
          <w:rFonts w:ascii="GHEA Grapalat" w:hAnsi="GHEA Grapalat"/>
          <w:sz w:val="24"/>
          <w:szCs w:val="24"/>
          <w:lang w:val="af-ZA"/>
        </w:rPr>
      </w:pPr>
    </w:p>
    <w:p w:rsidR="00002126" w:rsidRDefault="00002126" w:rsidP="00002126">
      <w:pPr>
        <w:spacing w:line="360" w:lineRule="auto"/>
        <w:ind w:firstLine="709"/>
        <w:jc w:val="both"/>
        <w:rPr>
          <w:rFonts w:ascii="GHEA Grapalat" w:hAnsi="GHEA Grapalat"/>
          <w:sz w:val="24"/>
          <w:szCs w:val="24"/>
          <w:lang w:val="af-ZA"/>
        </w:rPr>
      </w:pPr>
    </w:p>
    <w:p w:rsidR="00002126" w:rsidRDefault="00002126" w:rsidP="00002126">
      <w:pPr>
        <w:ind w:firstLine="709"/>
        <w:jc w:val="both"/>
        <w:rPr>
          <w:rFonts w:ascii="GHEA Grapalat" w:hAnsi="GHEA Grapalat"/>
          <w:sz w:val="24"/>
          <w:szCs w:val="24"/>
          <w:lang w:val="af-ZA"/>
        </w:rPr>
      </w:pPr>
      <w:r>
        <w:rPr>
          <w:rFonts w:ascii="GHEA Grapalat" w:hAnsi="GHEA Grapalat"/>
          <w:sz w:val="24"/>
          <w:szCs w:val="24"/>
        </w:rPr>
        <w:t>ՀԱՅԱՍՏԱՆԻ</w:t>
      </w:r>
      <w:r>
        <w:rPr>
          <w:rFonts w:ascii="GHEA Grapalat" w:hAnsi="GHEA Grapalat"/>
          <w:sz w:val="24"/>
          <w:szCs w:val="24"/>
          <w:lang w:val="af-ZA"/>
        </w:rPr>
        <w:t xml:space="preserve">  </w:t>
      </w:r>
      <w:r>
        <w:rPr>
          <w:rFonts w:ascii="GHEA Grapalat" w:hAnsi="GHEA Grapalat"/>
          <w:sz w:val="24"/>
          <w:szCs w:val="24"/>
        </w:rPr>
        <w:t>ՀԱՆՐԱՊԵՏՈՒԹՅԱՆ</w:t>
      </w:r>
    </w:p>
    <w:p w:rsidR="00002126" w:rsidRDefault="00002126" w:rsidP="00002126">
      <w:pPr>
        <w:rPr>
          <w:rFonts w:ascii="GHEA Grapalat" w:hAnsi="GHEA Grapalat" w:cs="Arial Armenian"/>
          <w:sz w:val="24"/>
          <w:szCs w:val="24"/>
          <w:lang w:val="af-ZA"/>
        </w:rPr>
      </w:pPr>
      <w:r>
        <w:rPr>
          <w:rFonts w:ascii="GHEA Grapalat" w:hAnsi="GHEA Grapalat" w:cs="Sylfaen"/>
          <w:sz w:val="24"/>
          <w:szCs w:val="24"/>
          <w:lang w:val="af-ZA"/>
        </w:rPr>
        <w:t xml:space="preserve">                              </w:t>
      </w:r>
      <w:r>
        <w:rPr>
          <w:rFonts w:ascii="GHEA Grapalat" w:hAnsi="GHEA Grapalat" w:cs="Sylfaen"/>
          <w:sz w:val="24"/>
          <w:szCs w:val="24"/>
        </w:rPr>
        <w:t>ՎԱՐՉԱՊԵՏ</w:t>
      </w:r>
      <w:r>
        <w:rPr>
          <w:rFonts w:ascii="GHEA Grapalat" w:hAnsi="GHEA Grapalat" w:cs="Arial Armenian"/>
          <w:sz w:val="24"/>
          <w:szCs w:val="24"/>
          <w:lang w:val="af-ZA"/>
        </w:rPr>
        <w:tab/>
      </w:r>
      <w:r>
        <w:rPr>
          <w:rFonts w:ascii="GHEA Grapalat" w:hAnsi="GHEA Grapalat" w:cs="Arial Armenian"/>
          <w:sz w:val="24"/>
          <w:szCs w:val="24"/>
          <w:lang w:val="af-ZA"/>
        </w:rPr>
        <w:tab/>
        <w:t xml:space="preserve"> </w:t>
      </w:r>
      <w:r>
        <w:rPr>
          <w:rFonts w:ascii="GHEA Grapalat" w:hAnsi="GHEA Grapalat" w:cs="Arial Armenian"/>
          <w:sz w:val="24"/>
          <w:szCs w:val="24"/>
          <w:lang w:val="af-ZA"/>
        </w:rPr>
        <w:tab/>
      </w:r>
      <w:r>
        <w:rPr>
          <w:rFonts w:ascii="GHEA Grapalat" w:hAnsi="GHEA Grapalat" w:cs="Arial Armenian"/>
          <w:sz w:val="24"/>
          <w:szCs w:val="24"/>
          <w:lang w:val="af-ZA"/>
        </w:rPr>
        <w:tab/>
      </w:r>
      <w:r>
        <w:rPr>
          <w:rFonts w:ascii="GHEA Grapalat" w:hAnsi="GHEA Grapalat" w:cs="Arial Armenian"/>
          <w:sz w:val="24"/>
          <w:szCs w:val="24"/>
          <w:lang w:val="af-ZA"/>
        </w:rPr>
        <w:tab/>
      </w:r>
      <w:r>
        <w:rPr>
          <w:rFonts w:ascii="GHEA Grapalat" w:hAnsi="GHEA Grapalat" w:cs="Arial Armenian"/>
          <w:sz w:val="24"/>
          <w:szCs w:val="24"/>
        </w:rPr>
        <w:t>Ն</w:t>
      </w:r>
      <w:r>
        <w:rPr>
          <w:rFonts w:ascii="GHEA Grapalat" w:hAnsi="GHEA Grapalat" w:cs="Sylfaen"/>
          <w:sz w:val="24"/>
          <w:szCs w:val="24"/>
          <w:lang w:val="af-ZA"/>
        </w:rPr>
        <w:t>.</w:t>
      </w:r>
      <w:r>
        <w:rPr>
          <w:rFonts w:ascii="GHEA Grapalat" w:hAnsi="GHEA Grapalat" w:cs="Arial Armenian"/>
          <w:sz w:val="24"/>
          <w:szCs w:val="24"/>
          <w:lang w:val="af-ZA"/>
        </w:rPr>
        <w:t xml:space="preserve"> </w:t>
      </w:r>
      <w:r>
        <w:rPr>
          <w:rFonts w:ascii="GHEA Grapalat" w:hAnsi="GHEA Grapalat" w:cs="Arial Armenian"/>
          <w:sz w:val="24"/>
          <w:szCs w:val="24"/>
        </w:rPr>
        <w:t>ՓԱՇԻՆ</w:t>
      </w:r>
      <w:r>
        <w:rPr>
          <w:rFonts w:ascii="GHEA Grapalat" w:hAnsi="GHEA Grapalat" w:cs="Sylfaen"/>
          <w:sz w:val="24"/>
          <w:szCs w:val="24"/>
        </w:rPr>
        <w:t>ՅԱՆ</w:t>
      </w:r>
    </w:p>
    <w:p w:rsidR="00002126" w:rsidRDefault="00002126" w:rsidP="00002126">
      <w:pPr>
        <w:jc w:val="center"/>
        <w:rPr>
          <w:rFonts w:ascii="GHEA Grapalat" w:hAnsi="GHEA Grapalat" w:cs="Sylfaen"/>
          <w:sz w:val="24"/>
          <w:szCs w:val="24"/>
          <w:lang w:val="af-ZA"/>
        </w:rPr>
      </w:pPr>
    </w:p>
    <w:p w:rsidR="00002126" w:rsidRDefault="00002126" w:rsidP="00002126">
      <w:pPr>
        <w:rPr>
          <w:rFonts w:ascii="GHEA Grapalat" w:hAnsi="GHEA Grapalat"/>
          <w:spacing w:val="-4"/>
          <w:sz w:val="24"/>
          <w:szCs w:val="24"/>
          <w:lang w:val="pt-BR"/>
        </w:rPr>
      </w:pPr>
      <w:r>
        <w:rPr>
          <w:rFonts w:ascii="GHEA Grapalat" w:hAnsi="GHEA Grapalat"/>
          <w:sz w:val="24"/>
          <w:szCs w:val="24"/>
          <w:lang w:val="af-ZA"/>
        </w:rPr>
        <w:tab/>
        <w:t xml:space="preserve">            2020 </w:t>
      </w:r>
      <w:r>
        <w:rPr>
          <w:rFonts w:ascii="GHEA Grapalat" w:hAnsi="GHEA Grapalat" w:cs="Sylfaen"/>
          <w:sz w:val="24"/>
          <w:szCs w:val="24"/>
        </w:rPr>
        <w:t>թ</w:t>
      </w:r>
      <w:r>
        <w:rPr>
          <w:rFonts w:ascii="GHEA Grapalat" w:hAnsi="GHEA Grapalat" w:cs="Arial Armenian"/>
          <w:sz w:val="24"/>
          <w:szCs w:val="24"/>
          <w:lang w:val="af-ZA"/>
        </w:rPr>
        <w:t xml:space="preserve">. </w:t>
      </w:r>
      <w:r>
        <w:rPr>
          <w:rFonts w:ascii="GHEA Grapalat" w:hAnsi="GHEA Grapalat" w:cs="Arial Armenian"/>
          <w:sz w:val="24"/>
          <w:szCs w:val="24"/>
        </w:rPr>
        <w:t>փետրվա</w:t>
      </w:r>
      <w:r>
        <w:rPr>
          <w:rFonts w:ascii="GHEA Grapalat" w:hAnsi="GHEA Grapalat" w:cs="Arial Armenian"/>
          <w:sz w:val="24"/>
          <w:szCs w:val="24"/>
          <w:lang w:val="en-GB"/>
        </w:rPr>
        <w:t>ր</w:t>
      </w:r>
      <w:r>
        <w:rPr>
          <w:rFonts w:ascii="GHEA Grapalat" w:hAnsi="GHEA Grapalat" w:cs="Sylfaen"/>
          <w:spacing w:val="-4"/>
          <w:sz w:val="24"/>
          <w:szCs w:val="24"/>
          <w:lang w:val="pt-BR"/>
        </w:rPr>
        <w:t>ի  _</w:t>
      </w:r>
    </w:p>
    <w:p w:rsidR="00002126" w:rsidRDefault="00002126" w:rsidP="00002126">
      <w:pPr>
        <w:rPr>
          <w:rFonts w:ascii="GHEA Grapalat" w:hAnsi="GHEA Grapalat" w:cs="Sylfaen"/>
          <w:sz w:val="24"/>
          <w:szCs w:val="24"/>
          <w:lang w:val="pt-BR"/>
        </w:rPr>
      </w:pPr>
      <w:r>
        <w:rPr>
          <w:rFonts w:ascii="GHEA Grapalat" w:hAnsi="GHEA Grapalat" w:cs="Sylfaen"/>
          <w:sz w:val="24"/>
          <w:szCs w:val="24"/>
          <w:lang w:val="af-ZA"/>
        </w:rPr>
        <w:t xml:space="preserve">                                </w:t>
      </w:r>
      <w:r>
        <w:rPr>
          <w:rFonts w:ascii="GHEA Grapalat" w:hAnsi="GHEA Grapalat" w:cs="Sylfaen"/>
          <w:sz w:val="24"/>
          <w:szCs w:val="24"/>
        </w:rPr>
        <w:t>Երևան</w:t>
      </w:r>
    </w:p>
    <w:p w:rsidR="00002126" w:rsidRDefault="00002126" w:rsidP="00002126">
      <w:pPr>
        <w:jc w:val="both"/>
        <w:rPr>
          <w:rFonts w:ascii="GHEA Grapalat" w:hAnsi="GHEA Grapalat" w:cs="Tahoma"/>
          <w:sz w:val="24"/>
          <w:szCs w:val="24"/>
          <w:lang w:val="af-ZA"/>
        </w:rPr>
      </w:pPr>
      <w:r>
        <w:rPr>
          <w:rFonts w:ascii="GHEA Grapalat" w:hAnsi="GHEA Grapalat" w:cs="Sylfaen"/>
          <w:sz w:val="24"/>
          <w:szCs w:val="24"/>
          <w:lang w:val="pt-BR"/>
        </w:rPr>
        <w:br w:type="page"/>
      </w:r>
      <w:r>
        <w:rPr>
          <w:rFonts w:ascii="GHEA Grapalat" w:hAnsi="GHEA Grapalat" w:cs="Tahoma"/>
          <w:spacing w:val="2"/>
          <w:sz w:val="24"/>
          <w:szCs w:val="24"/>
          <w:lang w:val="af-ZA"/>
        </w:rPr>
        <w:lastRenderedPageBreak/>
        <w:t>«</w:t>
      </w:r>
      <w:r>
        <w:rPr>
          <w:rFonts w:ascii="GHEA Grapalat" w:hAnsi="GHEA Grapalat" w:cs="GHEA Grapalat"/>
          <w:sz w:val="24"/>
          <w:szCs w:val="24"/>
          <w:shd w:val="clear" w:color="auto" w:fill="FFFFFF"/>
        </w:rPr>
        <w:t>ՄԱՔՍԱՅԻՆ ԿԱՐԳԱՎՈՐՄԱՆ ՄԱՍԻՆ» ՀԱՅԱՍՏԱՆԻ ՀԱՆՐԱՊԵՏՈՒԹՅԱՆ ՕՐԵՆ</w:t>
      </w:r>
      <w:r>
        <w:rPr>
          <w:rFonts w:ascii="GHEA Grapalat" w:hAnsi="GHEA Grapalat" w:cs="GHEA Grapalat"/>
          <w:sz w:val="24"/>
          <w:szCs w:val="24"/>
          <w:shd w:val="clear" w:color="auto" w:fill="FFFFFF"/>
        </w:rPr>
        <w:softHyphen/>
        <w:t xml:space="preserve">ՔՈՒՄ ՓՈՓՈԽՈՒԹՅՈՒՆՆԵՐ </w:t>
      </w:r>
      <w:r>
        <w:rPr>
          <w:rFonts w:ascii="GHEA Grapalat" w:hAnsi="GHEA Grapalat" w:cs="GHEA Grapalat"/>
          <w:sz w:val="24"/>
          <w:szCs w:val="24"/>
          <w:shd w:val="clear" w:color="auto" w:fill="FFFFFF"/>
          <w:lang w:val="en-GB"/>
        </w:rPr>
        <w:t>ԵՎ</w:t>
      </w:r>
      <w:r w:rsidRPr="00002126">
        <w:rPr>
          <w:rFonts w:ascii="GHEA Grapalat" w:hAnsi="GHEA Grapalat" w:cs="GHEA Grapalat"/>
          <w:sz w:val="24"/>
          <w:szCs w:val="24"/>
          <w:shd w:val="clear" w:color="auto" w:fill="FFFFFF"/>
          <w:lang w:val="af-ZA"/>
        </w:rPr>
        <w:t xml:space="preserve"> </w:t>
      </w:r>
      <w:r>
        <w:rPr>
          <w:rFonts w:ascii="GHEA Grapalat" w:hAnsi="GHEA Grapalat" w:cs="GHEA Grapalat"/>
          <w:sz w:val="24"/>
          <w:szCs w:val="24"/>
          <w:shd w:val="clear" w:color="auto" w:fill="FFFFFF"/>
        </w:rPr>
        <w:t>ԼՐԱՑՈՒՄ</w:t>
      </w:r>
      <w:r>
        <w:rPr>
          <w:rFonts w:ascii="GHEA Grapalat" w:hAnsi="GHEA Grapalat" w:cs="GHEA Grapalat"/>
          <w:sz w:val="24"/>
          <w:szCs w:val="24"/>
          <w:shd w:val="clear" w:color="auto" w:fill="FFFFFF"/>
        </w:rPr>
        <w:softHyphen/>
        <w:t>ՆԵՐ ԿԱՏԱՐԵԼՈՒ ՄԱՍԻՆ</w:t>
      </w:r>
      <w:r>
        <w:rPr>
          <w:rFonts w:ascii="GHEA Grapalat" w:hAnsi="GHEA Grapalat" w:cs="Tahoma"/>
          <w:spacing w:val="2"/>
          <w:sz w:val="24"/>
          <w:szCs w:val="24"/>
          <w:lang w:val="af-ZA"/>
        </w:rPr>
        <w:t xml:space="preserve">» </w:t>
      </w:r>
      <w:r>
        <w:rPr>
          <w:rFonts w:ascii="GHEA Grapalat" w:hAnsi="GHEA Grapalat" w:cs="Sylfaen"/>
          <w:bCs/>
          <w:sz w:val="24"/>
          <w:szCs w:val="24"/>
        </w:rPr>
        <w:t>ՀԱՅԱՍՏԱՆԻ ՀԱՆՐԱ</w:t>
      </w:r>
      <w:r>
        <w:rPr>
          <w:rFonts w:ascii="GHEA Grapalat" w:hAnsi="GHEA Grapalat" w:cs="Sylfaen"/>
          <w:bCs/>
          <w:sz w:val="24"/>
          <w:szCs w:val="24"/>
        </w:rPr>
        <w:softHyphen/>
      </w:r>
      <w:r>
        <w:rPr>
          <w:rFonts w:ascii="GHEA Grapalat" w:hAnsi="GHEA Grapalat" w:cs="Sylfaen"/>
          <w:bCs/>
          <w:sz w:val="24"/>
          <w:szCs w:val="24"/>
        </w:rPr>
        <w:softHyphen/>
        <w:t>ՊԵ</w:t>
      </w:r>
      <w:r>
        <w:rPr>
          <w:rFonts w:ascii="GHEA Grapalat" w:hAnsi="GHEA Grapalat" w:cs="Sylfaen"/>
          <w:bCs/>
          <w:sz w:val="24"/>
          <w:szCs w:val="24"/>
        </w:rPr>
        <w:softHyphen/>
        <w:t>ՏՈՒ</w:t>
      </w:r>
      <w:r>
        <w:rPr>
          <w:rFonts w:ascii="GHEA Grapalat" w:hAnsi="GHEA Grapalat" w:cs="Sylfaen"/>
          <w:bCs/>
          <w:sz w:val="24"/>
          <w:szCs w:val="24"/>
        </w:rPr>
        <w:softHyphen/>
        <w:t>ԹՅԱՆ ՕՐԵՆՔԻ ՆԱԽԱԳԾԻ (</w:t>
      </w:r>
      <w:hyperlink r:id="rId9" w:tgtFrame="_new" w:history="1">
        <w:r>
          <w:rPr>
            <w:rStyle w:val="Hyperlink"/>
            <w:rFonts w:ascii="GHEA Grapalat" w:hAnsi="GHEA Grapalat" w:cs="Sylfaen"/>
            <w:sz w:val="24"/>
            <w:szCs w:val="24"/>
          </w:rPr>
          <w:t>Պ</w:t>
        </w:r>
        <w:r>
          <w:rPr>
            <w:rStyle w:val="Hyperlink"/>
            <w:rFonts w:ascii="GHEA Grapalat" w:hAnsi="GHEA Grapalat"/>
            <w:sz w:val="24"/>
            <w:szCs w:val="24"/>
            <w:lang w:val="af-ZA"/>
          </w:rPr>
          <w:t>-416-09.12.2019-</w:t>
        </w:r>
        <w:r>
          <w:rPr>
            <w:rStyle w:val="Hyperlink"/>
            <w:rFonts w:ascii="GHEA Grapalat" w:hAnsi="GHEA Grapalat" w:cs="Sylfaen"/>
            <w:sz w:val="24"/>
            <w:szCs w:val="24"/>
          </w:rPr>
          <w:t>ՏՀ</w:t>
        </w:r>
        <w:r>
          <w:rPr>
            <w:rStyle w:val="Hyperlink"/>
            <w:rFonts w:ascii="GHEA Grapalat" w:hAnsi="GHEA Grapalat"/>
            <w:sz w:val="24"/>
            <w:szCs w:val="24"/>
            <w:lang w:val="af-ZA"/>
          </w:rPr>
          <w:t>-011/0</w:t>
        </w:r>
      </w:hyperlink>
      <w:r>
        <w:rPr>
          <w:rFonts w:ascii="GHEA Grapalat" w:hAnsi="GHEA Grapalat" w:cs="Sylfaen"/>
          <w:bCs/>
          <w:sz w:val="24"/>
          <w:szCs w:val="24"/>
        </w:rPr>
        <w:t xml:space="preserve">) </w:t>
      </w:r>
      <w:r>
        <w:rPr>
          <w:rFonts w:ascii="GHEA Grapalat" w:hAnsi="GHEA Grapalat" w:cs="Tahoma"/>
          <w:spacing w:val="-6"/>
          <w:sz w:val="24"/>
          <w:szCs w:val="24"/>
          <w:lang w:val="af-ZA"/>
        </w:rPr>
        <w:t>ՎԵՐԱ</w:t>
      </w:r>
      <w:r>
        <w:rPr>
          <w:rFonts w:ascii="GHEA Grapalat" w:hAnsi="GHEA Grapalat" w:cs="Tahoma"/>
          <w:sz w:val="24"/>
          <w:szCs w:val="24"/>
          <w:lang w:val="af-ZA"/>
        </w:rPr>
        <w:t>ԲԵՐՅԱԼ</w:t>
      </w:r>
      <w:r>
        <w:rPr>
          <w:rFonts w:ascii="GHEA Grapalat" w:hAnsi="GHEA Grapalat" w:cs="Arial Armenian"/>
          <w:sz w:val="24"/>
          <w:szCs w:val="24"/>
          <w:lang w:val="af-ZA"/>
        </w:rPr>
        <w:t xml:space="preserve"> </w:t>
      </w:r>
      <w:r>
        <w:rPr>
          <w:rFonts w:ascii="GHEA Grapalat" w:hAnsi="GHEA Grapalat" w:cs="Tahoma"/>
          <w:sz w:val="24"/>
          <w:szCs w:val="24"/>
          <w:lang w:val="af-ZA"/>
        </w:rPr>
        <w:t>ՀԱ</w:t>
      </w:r>
      <w:r>
        <w:rPr>
          <w:rFonts w:ascii="GHEA Grapalat" w:hAnsi="GHEA Grapalat" w:cs="Arial Armenian"/>
          <w:sz w:val="24"/>
          <w:szCs w:val="24"/>
          <w:lang w:val="af-ZA"/>
        </w:rPr>
        <w:softHyphen/>
      </w:r>
      <w:r>
        <w:rPr>
          <w:rFonts w:ascii="GHEA Grapalat" w:hAnsi="GHEA Grapalat" w:cs="Arial Armenian"/>
          <w:sz w:val="24"/>
          <w:szCs w:val="24"/>
          <w:lang w:val="af-ZA"/>
        </w:rPr>
        <w:softHyphen/>
      </w:r>
      <w:r>
        <w:rPr>
          <w:rFonts w:ascii="GHEA Grapalat" w:hAnsi="GHEA Grapalat" w:cs="Arial Armenian"/>
          <w:sz w:val="24"/>
          <w:szCs w:val="24"/>
          <w:lang w:val="af-ZA"/>
        </w:rPr>
        <w:softHyphen/>
      </w:r>
      <w:r>
        <w:rPr>
          <w:rFonts w:ascii="GHEA Grapalat" w:hAnsi="GHEA Grapalat" w:cs="Tahoma"/>
          <w:sz w:val="24"/>
          <w:szCs w:val="24"/>
          <w:lang w:val="af-ZA"/>
        </w:rPr>
        <w:t>ՅԱՍ</w:t>
      </w:r>
      <w:r>
        <w:rPr>
          <w:rFonts w:ascii="GHEA Grapalat" w:hAnsi="GHEA Grapalat" w:cs="Arial Armenian"/>
          <w:sz w:val="24"/>
          <w:szCs w:val="24"/>
          <w:lang w:val="af-ZA"/>
        </w:rPr>
        <w:softHyphen/>
      </w:r>
      <w:r>
        <w:rPr>
          <w:rFonts w:ascii="GHEA Grapalat" w:hAnsi="GHEA Grapalat" w:cs="Arial Armenian"/>
          <w:sz w:val="24"/>
          <w:szCs w:val="24"/>
          <w:lang w:val="af-ZA"/>
        </w:rPr>
        <w:softHyphen/>
      </w:r>
      <w:r>
        <w:rPr>
          <w:rFonts w:ascii="GHEA Grapalat" w:hAnsi="GHEA Grapalat" w:cs="Arial Armenian"/>
          <w:sz w:val="24"/>
          <w:szCs w:val="24"/>
          <w:lang w:val="af-ZA"/>
        </w:rPr>
        <w:softHyphen/>
      </w:r>
      <w:r>
        <w:rPr>
          <w:rFonts w:ascii="GHEA Grapalat" w:hAnsi="GHEA Grapalat" w:cs="Tahoma"/>
          <w:sz w:val="24"/>
          <w:szCs w:val="24"/>
          <w:lang w:val="af-ZA"/>
        </w:rPr>
        <w:t>ՏԱ</w:t>
      </w:r>
      <w:r>
        <w:rPr>
          <w:rFonts w:ascii="GHEA Grapalat" w:hAnsi="GHEA Grapalat" w:cs="Arial Armenian"/>
          <w:sz w:val="24"/>
          <w:szCs w:val="24"/>
          <w:lang w:val="af-ZA"/>
        </w:rPr>
        <w:softHyphen/>
      </w:r>
      <w:r>
        <w:rPr>
          <w:rFonts w:ascii="GHEA Grapalat" w:hAnsi="GHEA Grapalat" w:cs="Tahoma"/>
          <w:sz w:val="24"/>
          <w:szCs w:val="24"/>
          <w:lang w:val="af-ZA"/>
        </w:rPr>
        <w:t>ՆԻ</w:t>
      </w:r>
      <w:r>
        <w:rPr>
          <w:rFonts w:ascii="GHEA Grapalat" w:hAnsi="GHEA Grapalat" w:cs="Arial Armenian"/>
          <w:sz w:val="24"/>
          <w:szCs w:val="24"/>
          <w:lang w:val="af-ZA"/>
        </w:rPr>
        <w:t xml:space="preserve"> </w:t>
      </w:r>
      <w:r>
        <w:rPr>
          <w:rFonts w:ascii="GHEA Grapalat" w:hAnsi="GHEA Grapalat" w:cs="Tahoma"/>
          <w:sz w:val="24"/>
          <w:szCs w:val="24"/>
          <w:lang w:val="af-ZA"/>
        </w:rPr>
        <w:t>ՀԱ</w:t>
      </w:r>
      <w:r>
        <w:rPr>
          <w:rFonts w:ascii="GHEA Grapalat" w:hAnsi="GHEA Grapalat" w:cs="Arial Armenian"/>
          <w:sz w:val="24"/>
          <w:szCs w:val="24"/>
          <w:lang w:val="af-ZA"/>
        </w:rPr>
        <w:softHyphen/>
      </w:r>
      <w:r>
        <w:rPr>
          <w:rFonts w:ascii="GHEA Grapalat" w:hAnsi="GHEA Grapalat" w:cs="Tahoma"/>
          <w:sz w:val="24"/>
          <w:szCs w:val="24"/>
          <w:lang w:val="af-ZA"/>
        </w:rPr>
        <w:t>Ն</w:t>
      </w:r>
      <w:r>
        <w:rPr>
          <w:rFonts w:ascii="GHEA Grapalat" w:hAnsi="GHEA Grapalat" w:cs="Arial Armenian"/>
          <w:sz w:val="24"/>
          <w:szCs w:val="24"/>
          <w:lang w:val="af-ZA"/>
        </w:rPr>
        <w:softHyphen/>
      </w:r>
      <w:r>
        <w:rPr>
          <w:rFonts w:ascii="GHEA Grapalat" w:hAnsi="GHEA Grapalat" w:cs="Tahoma"/>
          <w:sz w:val="24"/>
          <w:szCs w:val="24"/>
          <w:lang w:val="af-ZA"/>
        </w:rPr>
        <w:t>ՐԱ</w:t>
      </w:r>
      <w:r>
        <w:rPr>
          <w:rFonts w:ascii="GHEA Grapalat" w:hAnsi="GHEA Grapalat"/>
          <w:sz w:val="24"/>
          <w:szCs w:val="24"/>
          <w:lang w:val="af-ZA"/>
        </w:rPr>
        <w:softHyphen/>
      </w:r>
      <w:r>
        <w:rPr>
          <w:rFonts w:ascii="GHEA Grapalat" w:hAnsi="GHEA Grapalat" w:cs="Tahoma"/>
          <w:sz w:val="24"/>
          <w:szCs w:val="24"/>
          <w:lang w:val="af-ZA"/>
        </w:rPr>
        <w:t>ՊԵ</w:t>
      </w:r>
      <w:r>
        <w:rPr>
          <w:rFonts w:ascii="GHEA Grapalat" w:hAnsi="GHEA Grapalat" w:cs="Arial Armenian"/>
          <w:sz w:val="24"/>
          <w:szCs w:val="24"/>
          <w:lang w:val="af-ZA"/>
        </w:rPr>
        <w:softHyphen/>
      </w:r>
      <w:r>
        <w:rPr>
          <w:rFonts w:ascii="GHEA Grapalat" w:hAnsi="GHEA Grapalat" w:cs="Arial Armenian"/>
          <w:sz w:val="24"/>
          <w:szCs w:val="24"/>
          <w:lang w:val="af-ZA"/>
        </w:rPr>
        <w:softHyphen/>
      </w:r>
      <w:r>
        <w:rPr>
          <w:rFonts w:ascii="GHEA Grapalat" w:hAnsi="GHEA Grapalat" w:cs="Arial Armenian"/>
          <w:sz w:val="24"/>
          <w:szCs w:val="24"/>
          <w:lang w:val="af-ZA"/>
        </w:rPr>
        <w:softHyphen/>
      </w:r>
      <w:r>
        <w:rPr>
          <w:rFonts w:ascii="GHEA Grapalat" w:hAnsi="GHEA Grapalat" w:cs="Tahoma"/>
          <w:sz w:val="24"/>
          <w:szCs w:val="24"/>
          <w:lang w:val="af-ZA"/>
        </w:rPr>
        <w:t>ՏՈՒ</w:t>
      </w:r>
      <w:r>
        <w:rPr>
          <w:rFonts w:ascii="GHEA Grapalat" w:hAnsi="GHEA Grapalat" w:cs="Arial Armenian"/>
          <w:sz w:val="24"/>
          <w:szCs w:val="24"/>
          <w:lang w:val="af-ZA"/>
        </w:rPr>
        <w:softHyphen/>
      </w:r>
      <w:r>
        <w:rPr>
          <w:rFonts w:ascii="GHEA Grapalat" w:hAnsi="GHEA Grapalat" w:cs="Tahoma"/>
          <w:sz w:val="24"/>
          <w:szCs w:val="24"/>
          <w:lang w:val="af-ZA"/>
        </w:rPr>
        <w:t>ԹՅԱՆ</w:t>
      </w:r>
      <w:r>
        <w:rPr>
          <w:rFonts w:ascii="GHEA Grapalat" w:hAnsi="GHEA Grapalat" w:cs="Arial Armenian"/>
          <w:sz w:val="24"/>
          <w:szCs w:val="24"/>
          <w:lang w:val="af-ZA"/>
        </w:rPr>
        <w:t xml:space="preserve"> </w:t>
      </w:r>
      <w:r>
        <w:rPr>
          <w:rFonts w:ascii="GHEA Grapalat" w:hAnsi="GHEA Grapalat" w:cs="Tahoma"/>
          <w:sz w:val="24"/>
          <w:szCs w:val="24"/>
          <w:lang w:val="af-ZA"/>
        </w:rPr>
        <w:t>ԿԱՌԱ</w:t>
      </w:r>
      <w:r>
        <w:rPr>
          <w:rFonts w:ascii="GHEA Grapalat" w:hAnsi="GHEA Grapalat" w:cs="Arial Armenian"/>
          <w:sz w:val="24"/>
          <w:szCs w:val="24"/>
          <w:lang w:val="af-ZA"/>
        </w:rPr>
        <w:softHyphen/>
      </w:r>
      <w:r>
        <w:rPr>
          <w:rFonts w:ascii="GHEA Grapalat" w:hAnsi="GHEA Grapalat" w:cs="Tahoma"/>
          <w:sz w:val="24"/>
          <w:szCs w:val="24"/>
          <w:lang w:val="af-ZA"/>
        </w:rPr>
        <w:t>ՎԱ</w:t>
      </w:r>
      <w:r>
        <w:rPr>
          <w:rFonts w:ascii="GHEA Grapalat" w:hAnsi="GHEA Grapalat" w:cs="Arial Armenian"/>
          <w:sz w:val="24"/>
          <w:szCs w:val="24"/>
          <w:lang w:val="af-ZA"/>
        </w:rPr>
        <w:softHyphen/>
      </w:r>
      <w:r>
        <w:rPr>
          <w:rFonts w:ascii="GHEA Grapalat" w:hAnsi="GHEA Grapalat" w:cs="Arial Armenian"/>
          <w:sz w:val="24"/>
          <w:szCs w:val="24"/>
          <w:lang w:val="af-ZA"/>
        </w:rPr>
        <w:softHyphen/>
      </w:r>
      <w:r>
        <w:rPr>
          <w:rFonts w:ascii="GHEA Grapalat" w:hAnsi="GHEA Grapalat" w:cs="Tahoma"/>
          <w:sz w:val="24"/>
          <w:szCs w:val="24"/>
          <w:lang w:val="af-ZA"/>
        </w:rPr>
        <w:t>ՐՈՒ</w:t>
      </w:r>
      <w:r>
        <w:rPr>
          <w:rFonts w:ascii="GHEA Grapalat" w:hAnsi="GHEA Grapalat" w:cs="Arial Armenian"/>
          <w:sz w:val="24"/>
          <w:szCs w:val="24"/>
          <w:lang w:val="af-ZA"/>
        </w:rPr>
        <w:softHyphen/>
      </w:r>
      <w:r>
        <w:rPr>
          <w:rFonts w:ascii="GHEA Grapalat" w:hAnsi="GHEA Grapalat" w:cs="Arial Armenian"/>
          <w:sz w:val="24"/>
          <w:szCs w:val="24"/>
          <w:lang w:val="af-ZA"/>
        </w:rPr>
        <w:softHyphen/>
      </w:r>
      <w:r>
        <w:rPr>
          <w:rFonts w:ascii="GHEA Grapalat" w:hAnsi="GHEA Grapalat" w:cs="Tahoma"/>
          <w:sz w:val="24"/>
          <w:szCs w:val="24"/>
          <w:lang w:val="af-ZA"/>
        </w:rPr>
        <w:t>ԹՅԱՆ</w:t>
      </w:r>
      <w:r>
        <w:rPr>
          <w:rFonts w:ascii="GHEA Grapalat" w:hAnsi="GHEA Grapalat" w:cs="Arial Armenian"/>
          <w:sz w:val="24"/>
          <w:szCs w:val="24"/>
          <w:lang w:val="af-ZA"/>
        </w:rPr>
        <w:t xml:space="preserve"> </w:t>
      </w:r>
      <w:r>
        <w:rPr>
          <w:rFonts w:ascii="GHEA Grapalat" w:hAnsi="GHEA Grapalat" w:cs="Tahoma"/>
          <w:sz w:val="24"/>
          <w:szCs w:val="24"/>
          <w:lang w:val="af-ZA"/>
        </w:rPr>
        <w:t>ԱՌԱ</w:t>
      </w:r>
      <w:r>
        <w:rPr>
          <w:rFonts w:ascii="GHEA Grapalat" w:hAnsi="GHEA Grapalat" w:cs="Arial Armenian"/>
          <w:sz w:val="24"/>
          <w:szCs w:val="24"/>
          <w:lang w:val="af-ZA"/>
        </w:rPr>
        <w:softHyphen/>
      </w:r>
      <w:r>
        <w:rPr>
          <w:rFonts w:ascii="GHEA Grapalat" w:hAnsi="GHEA Grapalat" w:cs="Tahoma"/>
          <w:sz w:val="24"/>
          <w:szCs w:val="24"/>
          <w:lang w:val="af-ZA"/>
        </w:rPr>
        <w:t>ՋԱՐ</w:t>
      </w:r>
      <w:r>
        <w:rPr>
          <w:rFonts w:ascii="GHEA Grapalat" w:hAnsi="GHEA Grapalat" w:cs="Arial Armenian"/>
          <w:sz w:val="24"/>
          <w:szCs w:val="24"/>
          <w:lang w:val="af-ZA"/>
        </w:rPr>
        <w:softHyphen/>
      </w:r>
      <w:r>
        <w:rPr>
          <w:rFonts w:ascii="GHEA Grapalat" w:hAnsi="GHEA Grapalat" w:cs="Arial Armenian"/>
          <w:sz w:val="24"/>
          <w:szCs w:val="24"/>
          <w:lang w:val="af-ZA"/>
        </w:rPr>
        <w:softHyphen/>
      </w:r>
      <w:r>
        <w:rPr>
          <w:rFonts w:ascii="GHEA Grapalat" w:hAnsi="GHEA Grapalat" w:cs="Tahoma"/>
          <w:sz w:val="24"/>
          <w:szCs w:val="24"/>
          <w:lang w:val="af-ZA"/>
        </w:rPr>
        <w:t>ԿՈՒ</w:t>
      </w:r>
      <w:r>
        <w:rPr>
          <w:rFonts w:ascii="GHEA Grapalat" w:hAnsi="GHEA Grapalat" w:cs="Arial Armenian"/>
          <w:sz w:val="24"/>
          <w:szCs w:val="24"/>
          <w:lang w:val="af-ZA"/>
        </w:rPr>
        <w:softHyphen/>
      </w:r>
      <w:r>
        <w:rPr>
          <w:rFonts w:ascii="GHEA Grapalat" w:hAnsi="GHEA Grapalat" w:cs="Tahoma"/>
          <w:sz w:val="24"/>
          <w:szCs w:val="24"/>
          <w:lang w:val="af-ZA"/>
        </w:rPr>
        <w:t>ԹՅՈՒՆԸ</w:t>
      </w:r>
    </w:p>
    <w:p w:rsidR="00002126" w:rsidRDefault="00002126" w:rsidP="00002126">
      <w:pPr>
        <w:jc w:val="both"/>
        <w:rPr>
          <w:rFonts w:ascii="GHEA Grapalat" w:hAnsi="GHEA Grapalat"/>
          <w:caps/>
          <w:sz w:val="24"/>
          <w:szCs w:val="24"/>
          <w:lang w:val="af-ZA"/>
        </w:rPr>
      </w:pPr>
    </w:p>
    <w:p w:rsidR="00002126" w:rsidRDefault="00002126" w:rsidP="00002126">
      <w:pPr>
        <w:spacing w:line="360" w:lineRule="auto"/>
        <w:ind w:firstLine="567"/>
        <w:jc w:val="both"/>
        <w:rPr>
          <w:rFonts w:ascii="GHEA Grapalat" w:hAnsi="GHEA Grapalat"/>
          <w:bCs/>
          <w:iCs/>
          <w:sz w:val="24"/>
          <w:shd w:val="clear" w:color="auto" w:fill="FFFFFF"/>
          <w:lang w:val="af-ZA"/>
        </w:rPr>
      </w:pPr>
      <w:r>
        <w:rPr>
          <w:rFonts w:ascii="GHEA Grapalat" w:hAnsi="GHEA Grapalat" w:cs="GHEA Grapalat"/>
          <w:sz w:val="24"/>
          <w:szCs w:val="24"/>
          <w:shd w:val="clear" w:color="auto" w:fill="FFFFFF"/>
        </w:rPr>
        <w:t>«Մաքսային կարգավորման մասին» Հայաստանի Հանրապետության օրեն</w:t>
      </w:r>
      <w:r>
        <w:rPr>
          <w:rFonts w:ascii="GHEA Grapalat" w:hAnsi="GHEA Grapalat" w:cs="GHEA Grapalat"/>
          <w:sz w:val="24"/>
          <w:szCs w:val="24"/>
          <w:shd w:val="clear" w:color="auto" w:fill="FFFFFF"/>
        </w:rPr>
        <w:softHyphen/>
        <w:t>քում փոփոխություններ և լրացում</w:t>
      </w:r>
      <w:r>
        <w:rPr>
          <w:rFonts w:ascii="GHEA Grapalat" w:hAnsi="GHEA Grapalat" w:cs="GHEA Grapalat"/>
          <w:sz w:val="24"/>
          <w:szCs w:val="24"/>
          <w:shd w:val="clear" w:color="auto" w:fill="FFFFFF"/>
        </w:rPr>
        <w:softHyphen/>
        <w:t xml:space="preserve">ներ կատարելու մասին» </w:t>
      </w:r>
      <w:r>
        <w:rPr>
          <w:rFonts w:ascii="GHEA Grapalat" w:hAnsi="GHEA Grapalat" w:cs="Sylfaen"/>
          <w:bCs/>
          <w:sz w:val="24"/>
          <w:szCs w:val="24"/>
        </w:rPr>
        <w:t>Հայաստանի Հանրա</w:t>
      </w:r>
      <w:r>
        <w:rPr>
          <w:rFonts w:ascii="GHEA Grapalat" w:hAnsi="GHEA Grapalat" w:cs="Sylfaen"/>
          <w:bCs/>
          <w:sz w:val="24"/>
          <w:szCs w:val="24"/>
        </w:rPr>
        <w:softHyphen/>
      </w:r>
      <w:r>
        <w:rPr>
          <w:rFonts w:ascii="GHEA Grapalat" w:hAnsi="GHEA Grapalat" w:cs="Sylfaen"/>
          <w:bCs/>
          <w:sz w:val="24"/>
          <w:szCs w:val="24"/>
        </w:rPr>
        <w:softHyphen/>
        <w:t>պե</w:t>
      </w:r>
      <w:r>
        <w:rPr>
          <w:rFonts w:ascii="GHEA Grapalat" w:hAnsi="GHEA Grapalat" w:cs="Sylfaen"/>
          <w:bCs/>
          <w:sz w:val="24"/>
          <w:szCs w:val="24"/>
        </w:rPr>
        <w:softHyphen/>
        <w:t>տու</w:t>
      </w:r>
      <w:r>
        <w:rPr>
          <w:rFonts w:ascii="GHEA Grapalat" w:hAnsi="GHEA Grapalat" w:cs="Sylfaen"/>
          <w:bCs/>
          <w:sz w:val="24"/>
          <w:szCs w:val="24"/>
        </w:rPr>
        <w:softHyphen/>
        <w:t>թյան օրենքի</w:t>
      </w:r>
      <w:r>
        <w:rPr>
          <w:rFonts w:ascii="GHEA Grapalat" w:hAnsi="GHEA Grapalat" w:cs="GHEA Grapalat"/>
          <w:sz w:val="24"/>
          <w:szCs w:val="24"/>
          <w:shd w:val="clear" w:color="auto" w:fill="FFFFFF"/>
        </w:rPr>
        <w:t xml:space="preserve"> նախագծի 1-ին և 2-րդ հոդվածներով առաջարկվում է խմբագրել «Մաքսային կար</w:t>
      </w:r>
      <w:r>
        <w:rPr>
          <w:rFonts w:ascii="GHEA Grapalat" w:hAnsi="GHEA Grapalat" w:cs="GHEA Grapalat"/>
          <w:sz w:val="24"/>
          <w:szCs w:val="24"/>
          <w:shd w:val="clear" w:color="auto" w:fill="FFFFFF"/>
        </w:rPr>
        <w:softHyphen/>
        <w:t>գա</w:t>
      </w:r>
      <w:r>
        <w:rPr>
          <w:rFonts w:ascii="GHEA Grapalat" w:hAnsi="GHEA Grapalat" w:cs="GHEA Grapalat"/>
          <w:sz w:val="24"/>
          <w:szCs w:val="24"/>
          <w:shd w:val="clear" w:color="auto" w:fill="FFFFFF"/>
        </w:rPr>
        <w:softHyphen/>
        <w:t>վորման մասին» ՀՀ օրենքի (այսու</w:t>
      </w:r>
      <w:r>
        <w:rPr>
          <w:rFonts w:ascii="GHEA Grapalat" w:hAnsi="GHEA Grapalat" w:cs="GHEA Grapalat"/>
          <w:sz w:val="24"/>
          <w:szCs w:val="24"/>
          <w:shd w:val="clear" w:color="auto" w:fill="FFFFFF"/>
        </w:rPr>
        <w:softHyphen/>
        <w:t>հետ՝ Օրենք) 5-րդ հոդվածով նախատեսված՝ «Հայաս</w:t>
      </w:r>
      <w:r>
        <w:rPr>
          <w:rFonts w:ascii="GHEA Grapalat" w:hAnsi="GHEA Grapalat" w:cs="GHEA Grapalat"/>
          <w:sz w:val="24"/>
          <w:szCs w:val="24"/>
          <w:shd w:val="clear" w:color="auto" w:fill="FFFFFF"/>
        </w:rPr>
        <w:softHyphen/>
        <w:t>տանի Հան</w:t>
      </w:r>
      <w:r>
        <w:rPr>
          <w:rFonts w:ascii="GHEA Grapalat" w:hAnsi="GHEA Grapalat" w:cs="GHEA Grapalat"/>
          <w:sz w:val="24"/>
          <w:szCs w:val="24"/>
          <w:shd w:val="clear" w:color="auto" w:fill="FFFFFF"/>
        </w:rPr>
        <w:softHyphen/>
        <w:t>րա</w:t>
      </w:r>
      <w:r>
        <w:rPr>
          <w:rFonts w:ascii="GHEA Grapalat" w:hAnsi="GHEA Grapalat" w:cs="GHEA Grapalat"/>
          <w:sz w:val="24"/>
          <w:szCs w:val="24"/>
          <w:shd w:val="clear" w:color="auto" w:fill="FFFFFF"/>
        </w:rPr>
        <w:softHyphen/>
        <w:t>պետություն մշտական բնակության ժամանող ֆիզիկական անձանց անձ</w:t>
      </w:r>
      <w:r>
        <w:rPr>
          <w:rFonts w:ascii="GHEA Grapalat" w:hAnsi="GHEA Grapalat" w:cs="GHEA Grapalat"/>
          <w:sz w:val="24"/>
          <w:szCs w:val="24"/>
          <w:shd w:val="clear" w:color="auto" w:fill="FFFFFF"/>
        </w:rPr>
        <w:softHyphen/>
        <w:t>նա</w:t>
      </w:r>
      <w:r>
        <w:rPr>
          <w:rFonts w:ascii="GHEA Grapalat" w:hAnsi="GHEA Grapalat" w:cs="GHEA Grapalat"/>
          <w:sz w:val="24"/>
          <w:szCs w:val="24"/>
          <w:shd w:val="clear" w:color="auto" w:fill="FFFFFF"/>
        </w:rPr>
        <w:softHyphen/>
        <w:t>կան օգտագործման գույք» հաս</w:t>
      </w:r>
      <w:r>
        <w:rPr>
          <w:rFonts w:ascii="GHEA Grapalat" w:hAnsi="GHEA Grapalat" w:cs="GHEA Grapalat"/>
          <w:sz w:val="24"/>
          <w:szCs w:val="24"/>
          <w:shd w:val="clear" w:color="auto" w:fill="FFFFFF"/>
        </w:rPr>
        <w:softHyphen/>
        <w:t>կա</w:t>
      </w:r>
      <w:r>
        <w:rPr>
          <w:rFonts w:ascii="GHEA Grapalat" w:hAnsi="GHEA Grapalat" w:cs="GHEA Grapalat"/>
          <w:sz w:val="24"/>
          <w:szCs w:val="24"/>
          <w:shd w:val="clear" w:color="auto" w:fill="FFFFFF"/>
        </w:rPr>
        <w:softHyphen/>
        <w:t>ցությունը՝ փոխարենը նախատեսելով «Հայաստանի Հան</w:t>
      </w:r>
      <w:r>
        <w:rPr>
          <w:rFonts w:ascii="GHEA Grapalat" w:hAnsi="GHEA Grapalat" w:cs="GHEA Grapalat"/>
          <w:sz w:val="24"/>
          <w:szCs w:val="24"/>
          <w:shd w:val="clear" w:color="auto" w:fill="FFFFFF"/>
        </w:rPr>
        <w:softHyphen/>
        <w:t>րա</w:t>
      </w:r>
      <w:r>
        <w:rPr>
          <w:rFonts w:ascii="GHEA Grapalat" w:hAnsi="GHEA Grapalat" w:cs="GHEA Grapalat"/>
          <w:sz w:val="24"/>
          <w:szCs w:val="24"/>
          <w:shd w:val="clear" w:color="auto" w:fill="FFFFFF"/>
        </w:rPr>
        <w:softHyphen/>
        <w:t>պետություն մշտա</w:t>
      </w:r>
      <w:r>
        <w:rPr>
          <w:rFonts w:ascii="GHEA Grapalat" w:hAnsi="GHEA Grapalat" w:cs="GHEA Grapalat"/>
          <w:sz w:val="24"/>
          <w:szCs w:val="24"/>
          <w:shd w:val="clear" w:color="auto" w:fill="FFFFFF"/>
        </w:rPr>
        <w:softHyphen/>
      </w:r>
      <w:r>
        <w:rPr>
          <w:rFonts w:ascii="GHEA Grapalat" w:hAnsi="GHEA Grapalat" w:cs="GHEA Grapalat"/>
          <w:sz w:val="24"/>
          <w:szCs w:val="24"/>
          <w:shd w:val="clear" w:color="auto" w:fill="FFFFFF"/>
        </w:rPr>
        <w:softHyphen/>
      </w:r>
      <w:r>
        <w:rPr>
          <w:rFonts w:ascii="GHEA Grapalat" w:hAnsi="GHEA Grapalat" w:cs="GHEA Grapalat"/>
          <w:sz w:val="24"/>
          <w:szCs w:val="24"/>
          <w:shd w:val="clear" w:color="auto" w:fill="FFFFFF"/>
        </w:rPr>
        <w:softHyphen/>
      </w:r>
      <w:r>
        <w:rPr>
          <w:rFonts w:ascii="GHEA Grapalat" w:hAnsi="GHEA Grapalat" w:cs="GHEA Grapalat"/>
          <w:sz w:val="24"/>
          <w:szCs w:val="24"/>
          <w:shd w:val="clear" w:color="auto" w:fill="FFFFFF"/>
        </w:rPr>
        <w:softHyphen/>
      </w:r>
      <w:r>
        <w:rPr>
          <w:rFonts w:ascii="GHEA Grapalat" w:hAnsi="GHEA Grapalat" w:cs="GHEA Grapalat"/>
          <w:sz w:val="24"/>
          <w:szCs w:val="24"/>
          <w:shd w:val="clear" w:color="auto" w:fill="FFFFFF"/>
        </w:rPr>
        <w:softHyphen/>
        <w:t>կան բնա</w:t>
      </w:r>
      <w:r>
        <w:rPr>
          <w:rFonts w:ascii="GHEA Grapalat" w:hAnsi="GHEA Grapalat" w:cs="GHEA Grapalat"/>
          <w:sz w:val="24"/>
          <w:szCs w:val="24"/>
          <w:shd w:val="clear" w:color="auto" w:fill="FFFFFF"/>
        </w:rPr>
        <w:softHyphen/>
        <w:t>կու</w:t>
      </w:r>
      <w:r>
        <w:rPr>
          <w:rFonts w:ascii="GHEA Grapalat" w:hAnsi="GHEA Grapalat" w:cs="GHEA Grapalat"/>
          <w:sz w:val="24"/>
          <w:szCs w:val="24"/>
          <w:shd w:val="clear" w:color="auto" w:fill="FFFFFF"/>
        </w:rPr>
        <w:softHyphen/>
        <w:t>թյան տեղափոխվող ճանաչված օտարերկրյա ֆիզիկական անձի կամ փախս</w:t>
      </w:r>
      <w:r>
        <w:rPr>
          <w:rFonts w:ascii="GHEA Grapalat" w:hAnsi="GHEA Grapalat" w:cs="GHEA Grapalat"/>
          <w:sz w:val="24"/>
          <w:szCs w:val="24"/>
          <w:shd w:val="clear" w:color="auto" w:fill="FFFFFF"/>
        </w:rPr>
        <w:softHyphen/>
      </w:r>
      <w:r>
        <w:rPr>
          <w:rFonts w:ascii="GHEA Grapalat" w:hAnsi="GHEA Grapalat" w:cs="GHEA Grapalat"/>
          <w:sz w:val="24"/>
          <w:szCs w:val="24"/>
          <w:shd w:val="clear" w:color="auto" w:fill="FFFFFF"/>
        </w:rPr>
        <w:softHyphen/>
        <w:t>տականի, հարկադիր տեղահանվածի կարգավիճակ ստացած օտար</w:t>
      </w:r>
      <w:r>
        <w:rPr>
          <w:rFonts w:ascii="GHEA Grapalat" w:hAnsi="GHEA Grapalat" w:cs="GHEA Grapalat"/>
          <w:sz w:val="24"/>
          <w:szCs w:val="24"/>
          <w:shd w:val="clear" w:color="auto" w:fill="FFFFFF"/>
        </w:rPr>
        <w:softHyphen/>
        <w:t>եր</w:t>
      </w:r>
      <w:r>
        <w:rPr>
          <w:rFonts w:ascii="GHEA Grapalat" w:hAnsi="GHEA Grapalat" w:cs="GHEA Grapalat"/>
          <w:sz w:val="24"/>
          <w:szCs w:val="24"/>
          <w:shd w:val="clear" w:color="auto" w:fill="FFFFFF"/>
        </w:rPr>
        <w:softHyphen/>
        <w:t>կրյա ֆիզիկա</w:t>
      </w:r>
      <w:r>
        <w:rPr>
          <w:rFonts w:ascii="GHEA Grapalat" w:hAnsi="GHEA Grapalat" w:cs="GHEA Grapalat"/>
          <w:sz w:val="24"/>
          <w:szCs w:val="24"/>
          <w:shd w:val="clear" w:color="auto" w:fill="FFFFFF"/>
        </w:rPr>
        <w:softHyphen/>
        <w:t>կան անձի անձնական օգտագործման ապրանքներ» հասկացությունը, ինչպես նաև առա</w:t>
      </w:r>
      <w:r>
        <w:rPr>
          <w:rFonts w:ascii="GHEA Grapalat" w:hAnsi="GHEA Grapalat" w:cs="GHEA Grapalat"/>
          <w:sz w:val="24"/>
          <w:szCs w:val="24"/>
          <w:shd w:val="clear" w:color="auto" w:fill="FFFFFF"/>
        </w:rPr>
        <w:softHyphen/>
        <w:t>ջարկ</w:t>
      </w:r>
      <w:r>
        <w:rPr>
          <w:rFonts w:ascii="GHEA Grapalat" w:hAnsi="GHEA Grapalat" w:cs="GHEA Grapalat"/>
          <w:sz w:val="24"/>
          <w:szCs w:val="24"/>
          <w:shd w:val="clear" w:color="auto" w:fill="FFFFFF"/>
        </w:rPr>
        <w:softHyphen/>
        <w:t>վում է լրացնել նույն հոդվածը «անձնական օգտագործման ապրանքներ» հասկա</w:t>
      </w:r>
      <w:r>
        <w:rPr>
          <w:rFonts w:ascii="GHEA Grapalat" w:hAnsi="GHEA Grapalat" w:cs="GHEA Grapalat"/>
          <w:sz w:val="24"/>
          <w:szCs w:val="24"/>
          <w:shd w:val="clear" w:color="auto" w:fill="FFFFFF"/>
        </w:rPr>
        <w:softHyphen/>
        <w:t>ցութ</w:t>
      </w:r>
      <w:r>
        <w:rPr>
          <w:rFonts w:ascii="GHEA Grapalat" w:hAnsi="GHEA Grapalat" w:cs="GHEA Grapalat"/>
          <w:sz w:val="24"/>
          <w:szCs w:val="24"/>
          <w:shd w:val="clear" w:color="auto" w:fill="FFFFFF"/>
        </w:rPr>
        <w:softHyphen/>
        <w:t>յամբ:</w:t>
      </w:r>
      <w:r>
        <w:rPr>
          <w:rFonts w:ascii="GHEA Grapalat" w:hAnsi="GHEA Grapalat" w:cs="GHEA Grapalat"/>
          <w:sz w:val="24"/>
          <w:szCs w:val="24"/>
          <w:shd w:val="clear" w:color="auto" w:fill="FFFFFF"/>
          <w:lang w:val="af-ZA"/>
        </w:rPr>
        <w:t xml:space="preserve"> </w:t>
      </w:r>
      <w:r>
        <w:rPr>
          <w:rFonts w:ascii="GHEA Grapalat" w:hAnsi="GHEA Grapalat" w:cs="GHEA Grapalat"/>
          <w:sz w:val="24"/>
          <w:szCs w:val="24"/>
          <w:shd w:val="clear" w:color="auto" w:fill="FFFFFF"/>
        </w:rPr>
        <w:t>Բացի</w:t>
      </w:r>
      <w:r>
        <w:rPr>
          <w:rFonts w:ascii="GHEA Grapalat" w:hAnsi="GHEA Grapalat" w:cs="GHEA Grapalat"/>
          <w:sz w:val="24"/>
          <w:szCs w:val="24"/>
          <w:shd w:val="clear" w:color="auto" w:fill="FFFFFF"/>
          <w:lang w:val="af-ZA"/>
        </w:rPr>
        <w:t xml:space="preserve"> </w:t>
      </w:r>
      <w:r>
        <w:rPr>
          <w:rFonts w:ascii="GHEA Grapalat" w:hAnsi="GHEA Grapalat" w:cs="GHEA Grapalat"/>
          <w:sz w:val="24"/>
          <w:szCs w:val="24"/>
          <w:shd w:val="clear" w:color="auto" w:fill="FFFFFF"/>
        </w:rPr>
        <w:t>այդ</w:t>
      </w:r>
      <w:r>
        <w:rPr>
          <w:rFonts w:ascii="GHEA Grapalat" w:hAnsi="GHEA Grapalat" w:cs="GHEA Grapalat"/>
          <w:sz w:val="24"/>
          <w:szCs w:val="24"/>
          <w:shd w:val="clear" w:color="auto" w:fill="FFFFFF"/>
          <w:lang w:val="af-ZA"/>
        </w:rPr>
        <w:t xml:space="preserve"> </w:t>
      </w:r>
      <w:r>
        <w:rPr>
          <w:rFonts w:ascii="GHEA Grapalat" w:hAnsi="GHEA Grapalat"/>
          <w:bCs/>
          <w:iCs/>
          <w:sz w:val="24"/>
          <w:shd w:val="clear" w:color="auto" w:fill="FFFFFF"/>
          <w:lang w:val="en-GB"/>
        </w:rPr>
        <w:t>ն</w:t>
      </w:r>
      <w:r>
        <w:rPr>
          <w:rFonts w:ascii="GHEA Grapalat" w:hAnsi="GHEA Grapalat"/>
          <w:bCs/>
          <w:iCs/>
          <w:sz w:val="24"/>
          <w:shd w:val="clear" w:color="auto" w:fill="FFFFFF"/>
        </w:rPr>
        <w:t>ախագծի 6-րդ հոդվածով, մասնավորապես, առաջարկվում է կրճատել Հայաս</w:t>
      </w:r>
      <w:r>
        <w:rPr>
          <w:rFonts w:ascii="GHEA Grapalat" w:hAnsi="GHEA Grapalat"/>
          <w:bCs/>
          <w:iCs/>
          <w:sz w:val="24"/>
          <w:shd w:val="clear" w:color="auto" w:fill="FFFFFF"/>
        </w:rPr>
        <w:softHyphen/>
        <w:t>տանի Հան</w:t>
      </w:r>
      <w:r>
        <w:rPr>
          <w:rFonts w:ascii="GHEA Grapalat" w:hAnsi="GHEA Grapalat"/>
          <w:bCs/>
          <w:iCs/>
          <w:sz w:val="24"/>
          <w:shd w:val="clear" w:color="auto" w:fill="FFFFFF"/>
        </w:rPr>
        <w:softHyphen/>
      </w:r>
      <w:r>
        <w:rPr>
          <w:rFonts w:ascii="GHEA Grapalat" w:hAnsi="GHEA Grapalat"/>
          <w:bCs/>
          <w:iCs/>
          <w:sz w:val="24"/>
          <w:shd w:val="clear" w:color="auto" w:fill="FFFFFF"/>
        </w:rPr>
        <w:softHyphen/>
      </w:r>
      <w:r>
        <w:rPr>
          <w:rFonts w:ascii="GHEA Grapalat" w:hAnsi="GHEA Grapalat"/>
          <w:bCs/>
          <w:iCs/>
          <w:sz w:val="24"/>
          <w:shd w:val="clear" w:color="auto" w:fill="FFFFFF"/>
          <w:lang w:val="de-LU"/>
        </w:rPr>
        <w:softHyphen/>
      </w:r>
      <w:r>
        <w:rPr>
          <w:rFonts w:ascii="GHEA Grapalat" w:hAnsi="GHEA Grapalat"/>
          <w:bCs/>
          <w:iCs/>
          <w:sz w:val="24"/>
          <w:shd w:val="clear" w:color="auto" w:fill="FFFFFF"/>
        </w:rPr>
        <w:t>րա</w:t>
      </w:r>
      <w:r>
        <w:rPr>
          <w:rFonts w:ascii="GHEA Grapalat" w:hAnsi="GHEA Grapalat"/>
          <w:bCs/>
          <w:iCs/>
          <w:sz w:val="24"/>
          <w:shd w:val="clear" w:color="auto" w:fill="FFFFFF"/>
        </w:rPr>
        <w:softHyphen/>
      </w:r>
      <w:r>
        <w:rPr>
          <w:rFonts w:ascii="GHEA Grapalat" w:hAnsi="GHEA Grapalat"/>
          <w:bCs/>
          <w:iCs/>
          <w:sz w:val="24"/>
          <w:shd w:val="clear" w:color="auto" w:fill="FFFFFF"/>
        </w:rPr>
        <w:softHyphen/>
        <w:t>պետու</w:t>
      </w:r>
      <w:r>
        <w:rPr>
          <w:rFonts w:ascii="GHEA Grapalat" w:hAnsi="GHEA Grapalat"/>
          <w:bCs/>
          <w:iCs/>
          <w:sz w:val="24"/>
          <w:shd w:val="clear" w:color="auto" w:fill="FFFFFF"/>
        </w:rPr>
        <w:softHyphen/>
        <w:t>թյուն մշտական բնակության ժամանող ֆիզիկական անձանց կողմից ներ</w:t>
      </w:r>
      <w:r>
        <w:rPr>
          <w:rFonts w:ascii="GHEA Grapalat" w:hAnsi="GHEA Grapalat"/>
          <w:bCs/>
          <w:iCs/>
          <w:sz w:val="24"/>
          <w:shd w:val="clear" w:color="auto" w:fill="FFFFFF"/>
        </w:rPr>
        <w:softHyphen/>
        <w:t>մուծ</w:t>
      </w:r>
      <w:r>
        <w:rPr>
          <w:rFonts w:ascii="GHEA Grapalat" w:hAnsi="GHEA Grapalat"/>
          <w:bCs/>
          <w:iCs/>
          <w:sz w:val="24"/>
          <w:shd w:val="clear" w:color="auto" w:fill="FFFFFF"/>
        </w:rPr>
        <w:softHyphen/>
        <w:t>վող ապրանքների համար արտոնությունների կիրառության առումով մշտապես բնակու</w:t>
      </w:r>
      <w:r>
        <w:rPr>
          <w:rFonts w:ascii="GHEA Grapalat" w:hAnsi="GHEA Grapalat"/>
          <w:bCs/>
          <w:iCs/>
          <w:sz w:val="24"/>
          <w:shd w:val="clear" w:color="auto" w:fill="FFFFFF"/>
        </w:rPr>
        <w:softHyphen/>
        <w:t>թյան ժամանող ֆիզիկական անձի՝ Հայաս</w:t>
      </w:r>
      <w:r>
        <w:rPr>
          <w:rFonts w:ascii="GHEA Grapalat" w:hAnsi="GHEA Grapalat"/>
          <w:bCs/>
          <w:iCs/>
          <w:sz w:val="24"/>
          <w:shd w:val="clear" w:color="auto" w:fill="FFFFFF"/>
        </w:rPr>
        <w:softHyphen/>
        <w:t>տանի Հան</w:t>
      </w:r>
      <w:r>
        <w:rPr>
          <w:rFonts w:ascii="GHEA Grapalat" w:hAnsi="GHEA Grapalat"/>
          <w:bCs/>
          <w:iCs/>
          <w:sz w:val="24"/>
          <w:shd w:val="clear" w:color="auto" w:fill="FFFFFF"/>
        </w:rPr>
        <w:softHyphen/>
        <w:t>րա</w:t>
      </w:r>
      <w:r>
        <w:rPr>
          <w:rFonts w:ascii="GHEA Grapalat" w:hAnsi="GHEA Grapalat"/>
          <w:bCs/>
          <w:iCs/>
          <w:sz w:val="24"/>
          <w:shd w:val="clear" w:color="auto" w:fill="FFFFFF"/>
        </w:rPr>
        <w:softHyphen/>
        <w:t>պետության տարածքից անընդմեջ մշտա</w:t>
      </w:r>
      <w:r>
        <w:rPr>
          <w:rFonts w:ascii="GHEA Grapalat" w:hAnsi="GHEA Grapalat"/>
          <w:bCs/>
          <w:iCs/>
          <w:sz w:val="24"/>
          <w:shd w:val="clear" w:color="auto" w:fill="FFFFFF"/>
          <w:lang w:val="de-LU"/>
        </w:rPr>
        <w:softHyphen/>
      </w:r>
      <w:r>
        <w:rPr>
          <w:rFonts w:ascii="GHEA Grapalat" w:hAnsi="GHEA Grapalat"/>
          <w:bCs/>
          <w:iCs/>
          <w:sz w:val="24"/>
          <w:shd w:val="clear" w:color="auto" w:fill="FFFFFF"/>
        </w:rPr>
        <w:softHyphen/>
      </w:r>
      <w:r>
        <w:rPr>
          <w:rFonts w:ascii="GHEA Grapalat" w:hAnsi="GHEA Grapalat"/>
          <w:bCs/>
          <w:iCs/>
          <w:sz w:val="24"/>
          <w:shd w:val="clear" w:color="auto" w:fill="FFFFFF"/>
        </w:rPr>
        <w:softHyphen/>
      </w:r>
      <w:r>
        <w:rPr>
          <w:rFonts w:ascii="GHEA Grapalat" w:hAnsi="GHEA Grapalat"/>
          <w:bCs/>
          <w:iCs/>
          <w:sz w:val="24"/>
          <w:shd w:val="clear" w:color="auto" w:fill="FFFFFF"/>
        </w:rPr>
        <w:softHyphen/>
        <w:t xml:space="preserve">պես բնակված լինելու ժամկետը՝ հինգ տարվա փոխարեն սահմանելով երեք տարի: </w:t>
      </w:r>
    </w:p>
    <w:p w:rsidR="00002126" w:rsidRDefault="00002126" w:rsidP="00002126">
      <w:pPr>
        <w:spacing w:after="0" w:line="360" w:lineRule="auto"/>
        <w:ind w:left="-142" w:firstLine="709"/>
        <w:jc w:val="both"/>
        <w:rPr>
          <w:rFonts w:ascii="GHEA Grapalat" w:hAnsi="GHEA Grapalat" w:cs="Arial"/>
          <w:sz w:val="24"/>
          <w:szCs w:val="24"/>
        </w:rPr>
      </w:pPr>
      <w:r>
        <w:rPr>
          <w:rFonts w:ascii="GHEA Grapalat" w:hAnsi="GHEA Grapalat" w:cs="Arial"/>
          <w:sz w:val="24"/>
          <w:szCs w:val="24"/>
        </w:rPr>
        <w:t>1. Նախագծի 1-ին հոդվածի 2-րդ պարբերությունում. «նախկինում օգտագործված (գործածության նշաններ ունեցող)» բառերը փոխարինել «օգտագործված» բառով:</w:t>
      </w:r>
    </w:p>
    <w:p w:rsidR="00002126" w:rsidRDefault="00002126" w:rsidP="00002126">
      <w:pPr>
        <w:spacing w:after="0" w:line="360" w:lineRule="auto"/>
        <w:ind w:left="-142" w:firstLine="709"/>
        <w:jc w:val="both"/>
        <w:rPr>
          <w:rFonts w:ascii="GHEA Grapalat" w:hAnsi="GHEA Grapalat" w:cs="Arial"/>
          <w:color w:val="FF0000"/>
          <w:sz w:val="24"/>
          <w:szCs w:val="24"/>
          <w:u w:val="single"/>
        </w:rPr>
      </w:pPr>
      <w:r>
        <w:rPr>
          <w:rFonts w:ascii="GHEA Grapalat" w:hAnsi="GHEA Grapalat" w:cs="Arial"/>
          <w:sz w:val="24"/>
          <w:szCs w:val="24"/>
        </w:rPr>
        <w:t>2</w:t>
      </w:r>
      <w:r>
        <w:rPr>
          <w:rFonts w:ascii="MS Gothic" w:eastAsia="MS Gothic" w:hAnsi="MS Gothic" w:cs="MS Gothic" w:hint="eastAsia"/>
          <w:sz w:val="24"/>
          <w:szCs w:val="24"/>
        </w:rPr>
        <w:t>․</w:t>
      </w:r>
      <w:r>
        <w:rPr>
          <w:rFonts w:ascii="GHEA Grapalat" w:hAnsi="GHEA Grapalat" w:cs="Arial"/>
          <w:sz w:val="24"/>
          <w:szCs w:val="24"/>
        </w:rPr>
        <w:t xml:space="preserve"> Նախագծի 4-րդ հոդվածը հանել:</w:t>
      </w:r>
    </w:p>
    <w:p w:rsidR="00002126" w:rsidRDefault="00002126" w:rsidP="00002126">
      <w:pPr>
        <w:pStyle w:val="ListParagraph"/>
        <w:tabs>
          <w:tab w:val="left" w:pos="851"/>
        </w:tabs>
        <w:spacing w:after="200" w:line="360" w:lineRule="auto"/>
        <w:ind w:left="567"/>
        <w:jc w:val="both"/>
        <w:rPr>
          <w:rFonts w:ascii="GHEA Grapalat" w:hAnsi="GHEA Grapalat"/>
          <w:sz w:val="24"/>
          <w:szCs w:val="24"/>
        </w:rPr>
      </w:pPr>
      <w:r>
        <w:rPr>
          <w:rFonts w:ascii="GHEA Grapalat" w:hAnsi="GHEA Grapalat" w:cs="Arial"/>
          <w:sz w:val="24"/>
          <w:szCs w:val="24"/>
        </w:rPr>
        <w:t xml:space="preserve">3. </w:t>
      </w:r>
      <w:r>
        <w:rPr>
          <w:rFonts w:ascii="GHEA Grapalat" w:hAnsi="GHEA Grapalat" w:cs="Sylfaen"/>
          <w:sz w:val="24"/>
          <w:szCs w:val="24"/>
        </w:rPr>
        <w:t>Նախագծի 6-րդ հոդվածով Օրենքում լրացվող նոր՝ 249.1-ին հոդվածի՝</w:t>
      </w:r>
    </w:p>
    <w:p w:rsidR="00002126" w:rsidRDefault="00002126" w:rsidP="00002126">
      <w:pPr>
        <w:spacing w:after="0" w:line="360" w:lineRule="auto"/>
        <w:ind w:left="-142" w:firstLine="709"/>
        <w:jc w:val="both"/>
        <w:rPr>
          <w:rFonts w:ascii="GHEA Grapalat" w:hAnsi="GHEA Grapalat" w:cs="Arial"/>
          <w:sz w:val="24"/>
          <w:szCs w:val="24"/>
        </w:rPr>
      </w:pPr>
    </w:p>
    <w:p w:rsidR="00002126" w:rsidRDefault="00002126" w:rsidP="00002126">
      <w:pPr>
        <w:spacing w:after="0" w:line="360" w:lineRule="auto"/>
        <w:ind w:left="-142" w:firstLine="709"/>
        <w:jc w:val="both"/>
        <w:rPr>
          <w:rFonts w:ascii="GHEA Grapalat" w:hAnsi="GHEA Grapalat" w:cs="Arial"/>
          <w:sz w:val="24"/>
          <w:szCs w:val="24"/>
        </w:rPr>
      </w:pPr>
      <w:r>
        <w:rPr>
          <w:rFonts w:ascii="GHEA Grapalat" w:hAnsi="GHEA Grapalat" w:cs="Arial"/>
          <w:sz w:val="24"/>
          <w:szCs w:val="24"/>
        </w:rPr>
        <w:lastRenderedPageBreak/>
        <w:t>1) 1-ին մասում «միության անձանց» բառերը փոխարինել «Հայաստանի Հանրապետության ֆիզիկական անձանց» բառերով, իսկ «Եվրասիական տնտեսական միության հանձնաժողովի» բառերը փոխարինել «Եվրասիական տնտեսական  հանձնաժողովի» բառերով։</w:t>
      </w:r>
    </w:p>
    <w:p w:rsidR="00002126" w:rsidRDefault="00002126" w:rsidP="00002126">
      <w:pPr>
        <w:spacing w:after="0" w:line="360" w:lineRule="auto"/>
        <w:ind w:left="-142" w:firstLine="709"/>
        <w:jc w:val="both"/>
        <w:rPr>
          <w:rFonts w:ascii="GHEA Grapalat" w:hAnsi="GHEA Grapalat" w:cs="Arial"/>
          <w:sz w:val="24"/>
          <w:szCs w:val="24"/>
        </w:rPr>
      </w:pPr>
      <w:r>
        <w:rPr>
          <w:rFonts w:ascii="GHEA Grapalat" w:hAnsi="GHEA Grapalat" w:cs="Arial"/>
          <w:sz w:val="24"/>
          <w:szCs w:val="24"/>
        </w:rPr>
        <w:t>2)  2-ից 10-րդ մասերը շարադրել նոր խմբագրությամբ հետևյալ բովանդակությամբ.</w:t>
      </w:r>
    </w:p>
    <w:p w:rsidR="00002126" w:rsidRDefault="00002126" w:rsidP="00002126">
      <w:pPr>
        <w:pStyle w:val="ListParagraph"/>
        <w:tabs>
          <w:tab w:val="left" w:pos="0"/>
        </w:tabs>
        <w:spacing w:after="0" w:line="360" w:lineRule="auto"/>
        <w:ind w:left="0" w:firstLine="720"/>
        <w:jc w:val="both"/>
        <w:rPr>
          <w:rFonts w:ascii="GHEA Grapalat" w:hAnsi="GHEA Grapalat" w:cs="Arial"/>
          <w:sz w:val="24"/>
          <w:szCs w:val="24"/>
        </w:rPr>
      </w:pPr>
      <w:r>
        <w:rPr>
          <w:rFonts w:ascii="GHEA Grapalat" w:hAnsi="GHEA Grapalat" w:cs="Arial"/>
          <w:sz w:val="24"/>
          <w:szCs w:val="24"/>
        </w:rPr>
        <w:t>«2</w:t>
      </w:r>
      <w:r>
        <w:rPr>
          <w:rFonts w:ascii="MS Gothic" w:eastAsia="MS Gothic" w:hAnsi="MS Gothic" w:cs="MS Gothic" w:hint="eastAsia"/>
          <w:sz w:val="24"/>
          <w:szCs w:val="24"/>
        </w:rPr>
        <w:t>․</w:t>
      </w:r>
      <w:r>
        <w:rPr>
          <w:rFonts w:ascii="GHEA Grapalat" w:hAnsi="GHEA Grapalat" w:cs="Arial"/>
          <w:sz w:val="24"/>
          <w:szCs w:val="24"/>
        </w:rPr>
        <w:t xml:space="preserve"> Հայաստանի Հանրապետություն մշտական բնակության տեղափոխվող օտարերկյրյա ֆիզիկական անձ է ճանաչվում՝ Հայաստանի Հանրապետության օրենսդրության համաձայն Հայաստանի Հանրապետության քաղաքացիություն, կամ Հայաստանի Հանրապետության  հատուկ, կամ Հայաստանի Հանրապետության մշտական (երկարաժամկետ) կացության կարգավիճակ, կամ միջազգային պայմանագրով սահմանված դեպքում դրանց հավասարեցված կարգավիճակ ունեցող այն ֆիզիկական անձը, որին, բնակչության պետական ռեգիստրը վարող Հայաստանի Հանրապետության կառավարության լիազոր մարմինը  տրամադրել է Հայաստանի Հանրապետություն մշտական բնակության տեղափոխման փաստի ճանաչումը հաստատող փաստաթուղթ:</w:t>
      </w:r>
    </w:p>
    <w:p w:rsidR="00002126" w:rsidRDefault="00002126" w:rsidP="00002126">
      <w:pPr>
        <w:tabs>
          <w:tab w:val="left" w:pos="0"/>
        </w:tabs>
        <w:spacing w:after="0" w:line="360" w:lineRule="auto"/>
        <w:ind w:firstLine="720"/>
        <w:jc w:val="both"/>
        <w:rPr>
          <w:rFonts w:ascii="GHEA Grapalat" w:hAnsi="GHEA Grapalat" w:cs="Arial"/>
          <w:sz w:val="24"/>
          <w:szCs w:val="24"/>
        </w:rPr>
      </w:pPr>
      <w:r>
        <w:rPr>
          <w:rFonts w:ascii="GHEA Grapalat" w:hAnsi="GHEA Grapalat" w:cs="Arial"/>
          <w:sz w:val="24"/>
          <w:szCs w:val="24"/>
        </w:rPr>
        <w:t xml:space="preserve">3. Հայաստանի Հանրապետություն մշտական բնակության տեղափոխման փաստի ճանաչումը հաստատող փաստաթուղթը տրամադրվում է սույն հոդվածի 2-րդ մասում նշված այն ֆիզիկական անձին, որը այդ փաստաթուղթը ստանալու նպատակով, նույն մասում հիշատակված լիազոր մարմնին դիմելու օրվան նախորդող  </w:t>
      </w:r>
      <w:r>
        <w:rPr>
          <w:rFonts w:ascii="GHEA Grapalat" w:hAnsi="GHEA Grapalat" w:cs="Arial"/>
          <w:b/>
          <w:i/>
          <w:sz w:val="24"/>
          <w:szCs w:val="24"/>
        </w:rPr>
        <w:t xml:space="preserve">1825 օր ժամանակահատվածում առնվազն  915 օր </w:t>
      </w:r>
      <w:r w:rsidR="004C3492">
        <w:rPr>
          <w:rFonts w:ascii="GHEA Grapalat" w:hAnsi="GHEA Grapalat" w:cs="Arial"/>
          <w:b/>
          <w:i/>
          <w:sz w:val="24"/>
          <w:szCs w:val="24"/>
        </w:rPr>
        <w:t>բացակայել է</w:t>
      </w:r>
      <w:r>
        <w:rPr>
          <w:rFonts w:ascii="GHEA Grapalat" w:hAnsi="GHEA Grapalat" w:cs="Arial"/>
          <w:sz w:val="24"/>
          <w:szCs w:val="24"/>
        </w:rPr>
        <w:t xml:space="preserve"> Հայաստանի </w:t>
      </w:r>
      <w:r w:rsidR="004C3492">
        <w:rPr>
          <w:rFonts w:ascii="GHEA Grapalat" w:hAnsi="GHEA Grapalat" w:cs="Arial"/>
          <w:sz w:val="24"/>
          <w:szCs w:val="24"/>
        </w:rPr>
        <w:t>Հանրապետությունից</w:t>
      </w:r>
      <w:r>
        <w:rPr>
          <w:rFonts w:ascii="GHEA Grapalat" w:hAnsi="GHEA Grapalat" w:cs="Arial"/>
          <w:sz w:val="24"/>
          <w:szCs w:val="24"/>
        </w:rPr>
        <w:t xml:space="preserve">:  </w:t>
      </w:r>
    </w:p>
    <w:p w:rsidR="00002126" w:rsidRDefault="00002126" w:rsidP="00002126">
      <w:pPr>
        <w:tabs>
          <w:tab w:val="left" w:pos="0"/>
        </w:tabs>
        <w:spacing w:after="0" w:line="360" w:lineRule="auto"/>
        <w:ind w:firstLine="720"/>
        <w:jc w:val="both"/>
        <w:rPr>
          <w:rFonts w:ascii="GHEA Grapalat" w:hAnsi="GHEA Grapalat" w:cs="Arial"/>
          <w:sz w:val="24"/>
          <w:szCs w:val="24"/>
        </w:rPr>
      </w:pPr>
      <w:r>
        <w:rPr>
          <w:rFonts w:ascii="GHEA Grapalat" w:hAnsi="GHEA Grapalat" w:cs="Arial"/>
          <w:sz w:val="24"/>
          <w:szCs w:val="24"/>
        </w:rPr>
        <w:t xml:space="preserve">4. Հայաստանի Հանրապետություն մշտական բնակության տեղափոխվող ճանաչված կամ փախստականի, հարկադիր տեղահանվածի կարգավիճակ ստացած օտարերկրյա ֆիզիկական անձիք կարող են արտոնությամբ Հայաստանի Հանրապետություն ներմուծել իրենց անձնական օգտագործման ապրանքները, եթե Հայաստանի Հանրապետության մաքսային մարմիններ են ներկայացնում համապատասխան կարգավիճակը հաստատող՝ Հայաստանի Հանրապետության կառավարության լիազոր մարմնի տրամադրած փաստաթուղթը և նախորդ բնակության </w:t>
      </w:r>
      <w:r>
        <w:rPr>
          <w:rFonts w:ascii="GHEA Grapalat" w:hAnsi="GHEA Grapalat" w:cs="Arial"/>
          <w:sz w:val="24"/>
          <w:szCs w:val="24"/>
        </w:rPr>
        <w:lastRenderedPageBreak/>
        <w:t>երկրում բնակվելու փաստը հաստատող փաստաթուղթը, հետևյալ պայմանների միաժամանակյա ապահովման դեպքում.</w:t>
      </w:r>
    </w:p>
    <w:p w:rsidR="00002126" w:rsidRDefault="00002126" w:rsidP="00002126">
      <w:pPr>
        <w:pStyle w:val="20"/>
        <w:shd w:val="clear" w:color="auto" w:fill="auto"/>
        <w:tabs>
          <w:tab w:val="left" w:pos="0"/>
        </w:tabs>
        <w:spacing w:before="0" w:after="0" w:line="360" w:lineRule="auto"/>
        <w:ind w:firstLine="720"/>
        <w:rPr>
          <w:rFonts w:ascii="GHEA Grapalat" w:hAnsi="GHEA Grapalat"/>
          <w:sz w:val="24"/>
          <w:szCs w:val="24"/>
        </w:rPr>
      </w:pPr>
      <w:r>
        <w:rPr>
          <w:rFonts w:ascii="GHEA Grapalat" w:hAnsi="GHEA Grapalat"/>
          <w:sz w:val="24"/>
          <w:szCs w:val="24"/>
        </w:rPr>
        <w:t>1) նախորդ բնակության երկրից Միության մաքսային տարածք ներմուծումն իրականացվում է ոչ ուշ, քան օտարերկրյա ֆիզիկական անձին մշտական բնակության համար Հայաստանի Հանրապետություն տեղափոխված անձ ճանաչելու փաստը հաստատող փաստաթղթի կամ այդ անձի կողմից Հայաստանի Հանրապոտության օրենսդրությանը համապատասխան փախստականի, հարկադիր տեղահանված անձի կարգավիճակ ստանալու փաստը հաստատող փաստաթղթի տրման օրվանից 18 ամսվա ընթացքում.</w:t>
      </w:r>
    </w:p>
    <w:p w:rsidR="00002126" w:rsidRDefault="00002126" w:rsidP="00002126">
      <w:pPr>
        <w:pStyle w:val="20"/>
        <w:shd w:val="clear" w:color="auto" w:fill="auto"/>
        <w:spacing w:before="0" w:after="160" w:line="360" w:lineRule="auto"/>
        <w:ind w:firstLine="567"/>
        <w:rPr>
          <w:rFonts w:ascii="GHEA Grapalat" w:hAnsi="GHEA Grapalat"/>
          <w:sz w:val="24"/>
          <w:szCs w:val="24"/>
        </w:rPr>
      </w:pPr>
      <w:r>
        <w:rPr>
          <w:rFonts w:ascii="GHEA Grapalat" w:hAnsi="GHEA Grapalat"/>
          <w:sz w:val="24"/>
          <w:szCs w:val="24"/>
        </w:rPr>
        <w:t>2) անձնական օգտագործման ապրանքները ձեռք են բերվել օտարերկրյա ֆիզիկական անձին մշտական բնակության համար Հայաստանի Հանրապետություն տեղափոխված անձ ճանաչելու փաստը հաստատող փաստաթղթի կամ այդ անձի կողմից Հայաստանի Հանրապետության օրենսդրությանը համապատասխան փախստականի, հարկադիր տեղահանված անձի կարգավիճակ ստանալու փաստը հաստատող փաստաթղթի տրման օրվանից առաջ, ընդ որում՝ անձնական օգտագործման տրանսպորտային միջոցներ հանդիսացող՝ ավտոտրանսպորտային և մոտոտրանսպորտային միջոցները, ավտոտրանսպորտային և մոտոտրանսպորտային միջոցների կցորդները գրանցված են եղել և գտնվել են օտարերկրյա այն ֆիզիկական անձի սեփականության ներքո, որը ճանաչվել է մշտական բնակության համար Հայաստանի Հանրապետություն տեղափոխված անձ կամ ստացել է փախստականի, հարկադիր տեղահանված անձի կարգավիճակ նախկին բնակության երկրում առնվազն 6</w:t>
      </w:r>
      <w:r>
        <w:rPr>
          <w:rFonts w:ascii="Sylfaen" w:hAnsi="Sylfaen"/>
          <w:sz w:val="24"/>
          <w:szCs w:val="24"/>
        </w:rPr>
        <w:t> </w:t>
      </w:r>
      <w:r>
        <w:rPr>
          <w:rFonts w:ascii="GHEA Grapalat" w:hAnsi="GHEA Grapalat"/>
          <w:sz w:val="24"/>
          <w:szCs w:val="24"/>
        </w:rPr>
        <w:t>ամսվա ընթացքում՝ օտարերկրյա այդ ֆիզիկական անձին մշտական բնակության համար Հայաստանի Հանրապետություն տեղափոխված անձ ճանաչելու փաստը հաստատող փաստաթղթի կամ այդ ֆիզիկական անձի կողմից Հայաստանի Հանրապետության օրենսդրությանը համապատասխան փախստականի, հարկադիր տեղահանված անձի կարգավիճակ ստանալու փաստը հաստատող փաստաթղթի տրման օրվանից առաջ.</w:t>
      </w:r>
    </w:p>
    <w:p w:rsidR="00002126" w:rsidRDefault="00002126" w:rsidP="00002126">
      <w:pPr>
        <w:pStyle w:val="20"/>
        <w:shd w:val="clear" w:color="auto" w:fill="auto"/>
        <w:tabs>
          <w:tab w:val="left" w:pos="0"/>
        </w:tabs>
        <w:spacing w:before="0" w:after="0" w:line="360" w:lineRule="auto"/>
        <w:ind w:firstLine="720"/>
        <w:rPr>
          <w:rFonts w:ascii="GHEA Grapalat" w:hAnsi="GHEA Grapalat"/>
          <w:sz w:val="24"/>
          <w:szCs w:val="24"/>
        </w:rPr>
      </w:pPr>
      <w:r>
        <w:rPr>
          <w:rFonts w:ascii="GHEA Grapalat" w:hAnsi="GHEA Grapalat"/>
          <w:sz w:val="24"/>
          <w:szCs w:val="24"/>
        </w:rPr>
        <w:t>3) Հայաստանի Հանրապետության</w:t>
      </w:r>
      <w:r>
        <w:rPr>
          <w:rFonts w:ascii="GHEA Grapalat" w:eastAsia="Sylfaen" w:hAnsi="GHEA Grapalat" w:cs="Sylfaen"/>
          <w:sz w:val="24"/>
          <w:szCs w:val="24"/>
          <w:shd w:val="clear" w:color="auto" w:fill="FFFFFF"/>
        </w:rPr>
        <w:t xml:space="preserve"> օրենսդրությանը համապատասխան՝ այդ ֆիզիկական անձին մշտական բնակության համար Հայաստանի Հանրապետություն </w:t>
      </w:r>
      <w:r>
        <w:rPr>
          <w:rFonts w:ascii="GHEA Grapalat" w:eastAsia="Sylfaen" w:hAnsi="GHEA Grapalat" w:cs="Sylfaen"/>
          <w:sz w:val="24"/>
          <w:szCs w:val="24"/>
          <w:shd w:val="clear" w:color="auto" w:fill="FFFFFF"/>
        </w:rPr>
        <w:lastRenderedPageBreak/>
        <w:t>տեղափոխված անձ ճանաչելու կամ նրա կողմից փախստականի</w:t>
      </w:r>
      <w:r>
        <w:rPr>
          <w:rFonts w:ascii="GHEA Grapalat" w:hAnsi="GHEA Grapalat"/>
          <w:sz w:val="24"/>
          <w:szCs w:val="24"/>
        </w:rPr>
        <w:t>, հարկադիր տեղահանված անձի կարգավիճակ ստանալու հետ կապված՝ Միության մաքսային տարածք մաքսատուրքերի, հարկերի վճարումից ազատմամբ անձնական օգտագործման ապրանքների ներմուծում այդ ֆիզիկական անձի կողմից նախկինում չի իրականացվել.</w:t>
      </w:r>
    </w:p>
    <w:p w:rsidR="00002126" w:rsidRDefault="00002126" w:rsidP="00002126">
      <w:pPr>
        <w:pStyle w:val="20"/>
        <w:shd w:val="clear" w:color="auto" w:fill="auto"/>
        <w:tabs>
          <w:tab w:val="left" w:pos="0"/>
        </w:tabs>
        <w:spacing w:before="0" w:after="0" w:line="360" w:lineRule="auto"/>
        <w:ind w:firstLine="720"/>
        <w:rPr>
          <w:rFonts w:ascii="GHEA Grapalat" w:hAnsi="GHEA Grapalat"/>
          <w:sz w:val="24"/>
          <w:szCs w:val="24"/>
        </w:rPr>
      </w:pPr>
      <w:r>
        <w:rPr>
          <w:rFonts w:ascii="GHEA Grapalat" w:hAnsi="GHEA Grapalat"/>
          <w:sz w:val="24"/>
          <w:szCs w:val="24"/>
        </w:rPr>
        <w:t>4)</w:t>
      </w:r>
      <w:r>
        <w:rPr>
          <w:rFonts w:ascii="GHEA Grapalat" w:hAnsi="GHEA Grapalat" w:cs="Arial"/>
          <w:sz w:val="24"/>
          <w:szCs w:val="24"/>
        </w:rPr>
        <w:t xml:space="preserve"> </w:t>
      </w:r>
      <w:r>
        <w:rPr>
          <w:rFonts w:ascii="GHEA Grapalat" w:hAnsi="GHEA Grapalat"/>
          <w:sz w:val="24"/>
          <w:szCs w:val="24"/>
        </w:rPr>
        <w:t>Հայաստանի Հանրապետություն</w:t>
      </w:r>
      <w:r>
        <w:rPr>
          <w:rFonts w:ascii="GHEA Grapalat" w:hAnsi="GHEA Grapalat" w:cs="Arial"/>
          <w:sz w:val="24"/>
          <w:szCs w:val="24"/>
        </w:rPr>
        <w:t xml:space="preserve"> մշտական բնակության տեղափոխվող ճանաչված անձի անձնական օգտագործման ապրանքները չեն գերազանցում </w:t>
      </w:r>
      <w:r>
        <w:rPr>
          <w:rFonts w:ascii="GHEA Grapalat" w:hAnsi="GHEA Grapalat"/>
          <w:sz w:val="24"/>
          <w:szCs w:val="24"/>
        </w:rPr>
        <w:t>Հայաստանի Հանրապետության</w:t>
      </w:r>
      <w:r>
        <w:rPr>
          <w:rFonts w:ascii="GHEA Grapalat" w:hAnsi="GHEA Grapalat" w:cs="Arial"/>
          <w:sz w:val="24"/>
          <w:szCs w:val="24"/>
        </w:rPr>
        <w:t xml:space="preserve"> կառավարության կողմից սահմանված բնաիրային չափերը:</w:t>
      </w:r>
    </w:p>
    <w:p w:rsidR="00002126" w:rsidRDefault="00002126" w:rsidP="00002126">
      <w:pPr>
        <w:tabs>
          <w:tab w:val="left" w:pos="0"/>
        </w:tabs>
        <w:spacing w:after="0" w:line="360" w:lineRule="auto"/>
        <w:ind w:firstLine="720"/>
        <w:jc w:val="both"/>
        <w:rPr>
          <w:rFonts w:ascii="GHEA Grapalat" w:hAnsi="GHEA Grapalat" w:cs="Arial"/>
          <w:sz w:val="24"/>
          <w:szCs w:val="24"/>
        </w:rPr>
      </w:pPr>
      <w:r>
        <w:rPr>
          <w:rFonts w:ascii="GHEA Grapalat" w:hAnsi="GHEA Grapalat" w:cs="Arial"/>
          <w:sz w:val="24"/>
          <w:szCs w:val="24"/>
        </w:rPr>
        <w:t xml:space="preserve">5. Հայաստանի Հանրապետություն օտարերկրյա ֆիզիկական անձի մշտական բնակության տեղափոխման փաստի  ճանաչումը, ինչպես նաև Հայաստանի Հանրապետության տարածքում </w:t>
      </w:r>
      <w:r w:rsidR="00997AA0">
        <w:rPr>
          <w:rFonts w:ascii="GHEA Grapalat" w:hAnsi="GHEA Grapalat" w:cs="Arial"/>
          <w:sz w:val="24"/>
          <w:szCs w:val="24"/>
        </w:rPr>
        <w:t xml:space="preserve">գտնվելու </w:t>
      </w:r>
      <w:r>
        <w:rPr>
          <w:rFonts w:ascii="GHEA Grapalat" w:hAnsi="GHEA Grapalat" w:cs="Arial"/>
          <w:sz w:val="24"/>
          <w:szCs w:val="24"/>
        </w:rPr>
        <w:t xml:space="preserve">կամ </w:t>
      </w:r>
      <w:r w:rsidR="00997AA0">
        <w:rPr>
          <w:rFonts w:ascii="GHEA Grapalat" w:hAnsi="GHEA Grapalat" w:cs="Arial"/>
          <w:sz w:val="24"/>
          <w:szCs w:val="24"/>
        </w:rPr>
        <w:t xml:space="preserve">Հայաստանի Հանրապետության տարածքից բացակայելու </w:t>
      </w:r>
      <w:r>
        <w:rPr>
          <w:rFonts w:ascii="GHEA Grapalat" w:hAnsi="GHEA Grapalat" w:cs="Arial"/>
          <w:sz w:val="24"/>
          <w:szCs w:val="24"/>
        </w:rPr>
        <w:t>հանգամանքի և ժամանակահատվածի որոշումը իրականացնում է</w:t>
      </w:r>
      <w:r>
        <w:rPr>
          <w:rFonts w:ascii="Courier New" w:hAnsi="Courier New" w:cs="Courier New"/>
          <w:sz w:val="24"/>
          <w:szCs w:val="24"/>
        </w:rPr>
        <w:t> </w:t>
      </w:r>
      <w:r>
        <w:rPr>
          <w:rFonts w:ascii="GHEA Grapalat" w:hAnsi="GHEA Grapalat" w:cs="Arial"/>
          <w:sz w:val="24"/>
          <w:szCs w:val="24"/>
        </w:rPr>
        <w:t xml:space="preserve">բնակչության պետական ռեգիստրը վարող </w:t>
      </w:r>
      <w:r>
        <w:rPr>
          <w:rFonts w:ascii="GHEA Grapalat" w:hAnsi="GHEA Grapalat"/>
          <w:sz w:val="24"/>
          <w:szCs w:val="24"/>
        </w:rPr>
        <w:t>Հայաստանի Հանրապետության</w:t>
      </w:r>
      <w:r>
        <w:rPr>
          <w:rFonts w:ascii="GHEA Grapalat" w:hAnsi="GHEA Grapalat" w:cs="Arial"/>
          <w:sz w:val="24"/>
          <w:szCs w:val="24"/>
        </w:rPr>
        <w:t xml:space="preserve"> կառավարության լիազոր մարմինը` տվյալ ֆիզիկական անձի վերաբերյալ Հայաստանի Հանրապետության պետական սահմանը հատելու տեղեկատվության հիման վրա:</w:t>
      </w:r>
    </w:p>
    <w:p w:rsidR="00002126" w:rsidRDefault="00002126" w:rsidP="00002126">
      <w:pPr>
        <w:pStyle w:val="NormalWeb"/>
        <w:tabs>
          <w:tab w:val="left" w:pos="0"/>
        </w:tabs>
        <w:spacing w:before="0" w:beforeAutospacing="0" w:after="0" w:afterAutospacing="0" w:line="360" w:lineRule="auto"/>
        <w:ind w:firstLine="720"/>
        <w:jc w:val="both"/>
        <w:rPr>
          <w:rFonts w:ascii="GHEA Grapalat" w:eastAsiaTheme="minorHAnsi" w:hAnsi="GHEA Grapalat" w:cs="Arial"/>
          <w:lang w:eastAsia="en-US"/>
        </w:rPr>
      </w:pPr>
      <w:r>
        <w:rPr>
          <w:rFonts w:ascii="GHEA Grapalat" w:eastAsiaTheme="minorHAnsi" w:hAnsi="GHEA Grapalat" w:cs="Arial"/>
          <w:lang w:eastAsia="en-US"/>
        </w:rPr>
        <w:t xml:space="preserve">6. Սույն հոդվածին համապատասխան որպես </w:t>
      </w:r>
      <w:r>
        <w:rPr>
          <w:rFonts w:ascii="GHEA Grapalat" w:hAnsi="GHEA Grapalat" w:cs="Arial"/>
        </w:rPr>
        <w:t>Հայաստանի Հանրապետության տարածք մշտական բնակության տեղափոխված անձ ճանաչված օտարերկրյա ֆիզիկական անձանց կամ</w:t>
      </w:r>
      <w:r>
        <w:rPr>
          <w:rFonts w:ascii="GHEA Grapalat" w:hAnsi="GHEA Grapalat" w:cs="Arial"/>
          <w:b/>
        </w:rPr>
        <w:t xml:space="preserve"> </w:t>
      </w:r>
      <w:r>
        <w:rPr>
          <w:rFonts w:ascii="GHEA Grapalat" w:hAnsi="GHEA Grapalat" w:cs="Arial"/>
        </w:rPr>
        <w:t>Հայաստանի Հանրապետության տարածքում փախստականի, հարկադիր տեղահանվածի կարգավիճակ ստացած օտարերկրյա ֆիզիկական անձանց նկատմամբ</w:t>
      </w:r>
      <w:r>
        <w:rPr>
          <w:rFonts w:ascii="GHEA Grapalat" w:eastAsiaTheme="minorHAnsi" w:hAnsi="GHEA Grapalat" w:cs="Arial"/>
          <w:lang w:eastAsia="en-US"/>
        </w:rPr>
        <w:t xml:space="preserve"> արտոնության կիրառման, Հայաստանի Հանրապետության տարածքից </w:t>
      </w:r>
      <w:r w:rsidR="00997AA0">
        <w:rPr>
          <w:rFonts w:ascii="GHEA Grapalat" w:eastAsiaTheme="minorHAnsi" w:hAnsi="GHEA Grapalat" w:cs="Arial"/>
          <w:lang w:eastAsia="en-US"/>
        </w:rPr>
        <w:t>բացակայած</w:t>
      </w:r>
      <w:bookmarkStart w:id="0" w:name="_GoBack"/>
      <w:bookmarkEnd w:id="0"/>
      <w:r>
        <w:rPr>
          <w:rFonts w:ascii="GHEA Grapalat" w:eastAsiaTheme="minorHAnsi" w:hAnsi="GHEA Grapalat" w:cs="Arial"/>
          <w:lang w:eastAsia="en-US"/>
        </w:rPr>
        <w:t xml:space="preserve"> լինելու հանգամանքը և ժամանակահատվածը ստուգելու, անձին մշտական բնակության փաստի ճանաչումը հաստատող փաստաթուղթ տրամադրելու կարգերը, և սույն հոդվածում հիշատակված լիազոր մարմինները սահմանում է Հայաստանի Հանրապետության կառավարությունը»:</w:t>
      </w:r>
    </w:p>
    <w:p w:rsidR="00002126" w:rsidRDefault="00002126" w:rsidP="00002126">
      <w:pPr>
        <w:pStyle w:val="ListParagraph"/>
        <w:spacing w:after="0" w:line="360" w:lineRule="auto"/>
        <w:ind w:left="0" w:firstLine="720"/>
        <w:jc w:val="both"/>
        <w:rPr>
          <w:rFonts w:ascii="GHEA Grapalat" w:hAnsi="GHEA Grapalat" w:cs="Arial"/>
          <w:strike/>
          <w:sz w:val="24"/>
          <w:szCs w:val="24"/>
        </w:rPr>
      </w:pPr>
      <w:r>
        <w:rPr>
          <w:rFonts w:ascii="GHEA Grapalat" w:hAnsi="GHEA Grapalat" w:cs="Arial"/>
        </w:rPr>
        <w:t xml:space="preserve">3) </w:t>
      </w:r>
      <w:r>
        <w:rPr>
          <w:rFonts w:ascii="GHEA Grapalat" w:hAnsi="GHEA Grapalat" w:cs="Arial"/>
          <w:sz w:val="24"/>
          <w:szCs w:val="24"/>
        </w:rPr>
        <w:t xml:space="preserve">11-րդ մասից փոխել մասերի համարակալումները, </w:t>
      </w:r>
    </w:p>
    <w:p w:rsidR="00002126" w:rsidRDefault="00002126" w:rsidP="00002126">
      <w:pPr>
        <w:pStyle w:val="ListParagraph"/>
        <w:spacing w:after="0" w:line="360" w:lineRule="auto"/>
        <w:ind w:left="0" w:firstLine="720"/>
        <w:jc w:val="both"/>
        <w:rPr>
          <w:rFonts w:ascii="GHEA Grapalat" w:hAnsi="GHEA Grapalat" w:cs="Arial"/>
        </w:rPr>
      </w:pPr>
      <w:r>
        <w:rPr>
          <w:rFonts w:ascii="GHEA Grapalat" w:hAnsi="GHEA Grapalat" w:cs="Arial"/>
        </w:rPr>
        <w:lastRenderedPageBreak/>
        <w:t xml:space="preserve">4) </w:t>
      </w:r>
      <w:r>
        <w:rPr>
          <w:rFonts w:ascii="GHEA Grapalat" w:hAnsi="GHEA Grapalat"/>
          <w:sz w:val="24"/>
          <w:szCs w:val="24"/>
        </w:rPr>
        <w:t>11-րդ մասում առաջարկում ենք «ուղեկցվող կամ չուղեկցվող» բառերը փոխարինել «ուղեկց</w:t>
      </w:r>
      <w:r>
        <w:rPr>
          <w:rFonts w:ascii="GHEA Grapalat" w:hAnsi="GHEA Grapalat"/>
          <w:sz w:val="24"/>
          <w:szCs w:val="24"/>
        </w:rPr>
        <w:softHyphen/>
        <w:t xml:space="preserve">վող և (կամ) չուղեկցվող» բառերով, իսկ </w:t>
      </w:r>
      <w:r>
        <w:rPr>
          <w:rFonts w:ascii="GHEA Grapalat" w:hAnsi="GHEA Grapalat" w:cs="Arial"/>
          <w:sz w:val="24"/>
          <w:szCs w:val="24"/>
        </w:rPr>
        <w:t>«բնակության վայր ունեցող» բառերից հետո առաջարկում ենք լրացնել «և ժամանակավորապես օտարերկրյա պետությունում բնակվող» բառերը,</w:t>
      </w:r>
    </w:p>
    <w:p w:rsidR="00002126" w:rsidRDefault="00002126" w:rsidP="00002126">
      <w:pPr>
        <w:pStyle w:val="NormalWeb"/>
        <w:tabs>
          <w:tab w:val="left" w:pos="0"/>
        </w:tabs>
        <w:spacing w:before="0" w:beforeAutospacing="0" w:after="0" w:afterAutospacing="0" w:line="360" w:lineRule="auto"/>
        <w:ind w:firstLine="720"/>
        <w:jc w:val="both"/>
        <w:rPr>
          <w:rFonts w:ascii="GHEA Grapalat" w:eastAsiaTheme="minorHAnsi" w:hAnsi="GHEA Grapalat" w:cs="Arial"/>
          <w:lang w:eastAsia="en-US"/>
        </w:rPr>
      </w:pPr>
      <w:r>
        <w:rPr>
          <w:rFonts w:ascii="GHEA Grapalat" w:eastAsiaTheme="minorHAnsi" w:hAnsi="GHEA Grapalat" w:cs="Arial"/>
          <w:lang w:eastAsia="en-US"/>
        </w:rPr>
        <w:t>5) 12-րդ մասում</w:t>
      </w:r>
      <w:r>
        <w:rPr>
          <w:rFonts w:ascii="MS Gothic" w:eastAsia="MS Gothic" w:hAnsi="MS Gothic" w:cs="MS Gothic" w:hint="eastAsia"/>
          <w:lang w:eastAsia="en-US"/>
        </w:rPr>
        <w:t>․</w:t>
      </w:r>
      <w:r>
        <w:rPr>
          <w:rFonts w:ascii="GHEA Grapalat" w:eastAsiaTheme="minorHAnsi" w:hAnsi="GHEA Grapalat" w:cs="Arial"/>
          <w:lang w:eastAsia="en-US"/>
        </w:rPr>
        <w:t xml:space="preserve"> «11-րդ մասի» բառերը փոխորինել «7-րդ մասի» բառերով,</w:t>
      </w:r>
    </w:p>
    <w:p w:rsidR="00002126" w:rsidRDefault="00002126" w:rsidP="00002126">
      <w:pPr>
        <w:pStyle w:val="NormalWeb"/>
        <w:tabs>
          <w:tab w:val="left" w:pos="0"/>
        </w:tabs>
        <w:spacing w:before="0" w:beforeAutospacing="0" w:after="0" w:afterAutospacing="0" w:line="360" w:lineRule="auto"/>
        <w:ind w:firstLine="720"/>
        <w:jc w:val="both"/>
        <w:rPr>
          <w:rFonts w:ascii="GHEA Grapalat" w:eastAsiaTheme="minorHAnsi" w:hAnsi="GHEA Grapalat" w:cs="Arial"/>
          <w:lang w:eastAsia="en-US"/>
        </w:rPr>
      </w:pPr>
      <w:r>
        <w:rPr>
          <w:rFonts w:ascii="GHEA Grapalat" w:eastAsiaTheme="minorHAnsi" w:hAnsi="GHEA Grapalat" w:cs="Arial"/>
          <w:lang w:eastAsia="en-US"/>
        </w:rPr>
        <w:t>6) 13-րդ մասում</w:t>
      </w:r>
      <w:r>
        <w:rPr>
          <w:rFonts w:ascii="MS Gothic" w:eastAsia="MS Gothic" w:hAnsi="MS Gothic" w:cs="MS Gothic" w:hint="eastAsia"/>
          <w:lang w:eastAsia="en-US"/>
        </w:rPr>
        <w:t>․</w:t>
      </w:r>
      <w:r>
        <w:rPr>
          <w:rFonts w:ascii="GHEA Grapalat" w:eastAsiaTheme="minorHAnsi" w:hAnsi="GHEA Grapalat" w:cs="Arial"/>
          <w:lang w:eastAsia="en-US"/>
        </w:rPr>
        <w:t xml:space="preserve"> «Արտոնության տրամադրման» բառերը փոխարինել «Սույն հոդվածի 7-րդ մասում նախատեսված արտոնության տրամադրման» բառերով,</w:t>
      </w:r>
    </w:p>
    <w:p w:rsidR="00002126" w:rsidRDefault="00002126" w:rsidP="00002126">
      <w:pPr>
        <w:pStyle w:val="NormalWeb"/>
        <w:tabs>
          <w:tab w:val="left" w:pos="0"/>
        </w:tabs>
        <w:spacing w:before="0" w:beforeAutospacing="0" w:after="0" w:afterAutospacing="0" w:line="360" w:lineRule="auto"/>
        <w:ind w:firstLine="720"/>
        <w:jc w:val="both"/>
        <w:rPr>
          <w:rFonts w:ascii="GHEA Grapalat" w:eastAsiaTheme="minorHAnsi" w:hAnsi="GHEA Grapalat" w:cs="Arial"/>
          <w:lang w:eastAsia="en-US"/>
        </w:rPr>
      </w:pPr>
      <w:r>
        <w:rPr>
          <w:rFonts w:ascii="GHEA Grapalat" w:eastAsiaTheme="minorHAnsi" w:hAnsi="GHEA Grapalat" w:cs="Arial"/>
          <w:lang w:eastAsia="en-US"/>
        </w:rPr>
        <w:t>7) 14-րդ մասում «11-րդ մասով» բառերը փոխորինել «7-րդ մասով» բառերով,</w:t>
      </w:r>
    </w:p>
    <w:p w:rsidR="00002126" w:rsidRDefault="00002126" w:rsidP="00002126">
      <w:pPr>
        <w:pStyle w:val="NormalWeb"/>
        <w:tabs>
          <w:tab w:val="left" w:pos="0"/>
        </w:tabs>
        <w:spacing w:before="0" w:beforeAutospacing="0" w:after="0" w:afterAutospacing="0" w:line="360" w:lineRule="auto"/>
        <w:ind w:firstLine="720"/>
        <w:jc w:val="both"/>
        <w:rPr>
          <w:rFonts w:ascii="GHEA Grapalat" w:eastAsiaTheme="minorHAnsi" w:hAnsi="GHEA Grapalat" w:cs="Arial"/>
          <w:lang w:eastAsia="en-US"/>
        </w:rPr>
      </w:pPr>
      <w:r>
        <w:rPr>
          <w:rFonts w:ascii="GHEA Grapalat" w:eastAsiaTheme="minorHAnsi" w:hAnsi="GHEA Grapalat" w:cs="Arial"/>
          <w:lang w:eastAsia="en-US"/>
        </w:rPr>
        <w:t>8) 14-րդ մասից հետո լրացնել նոր մաս, հետևյալ բովանդակությամբ</w:t>
      </w:r>
      <w:r>
        <w:rPr>
          <w:rFonts w:ascii="MS Gothic" w:eastAsia="MS Gothic" w:hAnsi="MS Gothic" w:cs="MS Gothic" w:hint="eastAsia"/>
          <w:lang w:eastAsia="en-US"/>
        </w:rPr>
        <w:t>․</w:t>
      </w:r>
    </w:p>
    <w:p w:rsidR="00002126" w:rsidRDefault="00002126" w:rsidP="00002126">
      <w:pPr>
        <w:pStyle w:val="NormalWeb"/>
        <w:tabs>
          <w:tab w:val="left" w:pos="0"/>
        </w:tabs>
        <w:spacing w:before="0" w:beforeAutospacing="0" w:after="0" w:afterAutospacing="0" w:line="360" w:lineRule="auto"/>
        <w:ind w:firstLine="720"/>
        <w:jc w:val="both"/>
        <w:rPr>
          <w:rFonts w:ascii="GHEA Grapalat" w:eastAsia="GHEA Grapalat" w:hAnsi="GHEA Grapalat" w:cs="GHEA Grapalat"/>
          <w:noProof/>
        </w:rPr>
      </w:pPr>
      <w:r>
        <w:rPr>
          <w:rFonts w:ascii="GHEA Grapalat" w:eastAsiaTheme="minorHAnsi" w:hAnsi="GHEA Grapalat" w:cs="Arial"/>
          <w:lang w:eastAsia="en-US"/>
        </w:rPr>
        <w:t>«11</w:t>
      </w:r>
      <w:r>
        <w:rPr>
          <w:rFonts w:ascii="MS Gothic" w:eastAsia="MS Gothic" w:hAnsi="MS Gothic" w:cs="MS Gothic" w:hint="eastAsia"/>
          <w:lang w:eastAsia="en-US"/>
        </w:rPr>
        <w:t>․</w:t>
      </w:r>
      <w:r>
        <w:rPr>
          <w:rFonts w:ascii="GHEA Grapalat" w:eastAsiaTheme="minorHAnsi" w:hAnsi="GHEA Grapalat" w:cs="Arial"/>
          <w:lang w:eastAsia="en-US"/>
        </w:rPr>
        <w:t xml:space="preserve"> </w:t>
      </w:r>
      <w:r>
        <w:rPr>
          <w:rFonts w:ascii="GHEA Grapalat" w:eastAsia="GHEA Grapalat" w:hAnsi="GHEA Grapalat" w:cs="GHEA Grapalat"/>
          <w:noProof/>
        </w:rPr>
        <w:t>Սույն հոդվածի 4-րդ և 7-րդ մասերում նշված անձիք միաժամանակ չեն կարող օգտվել սույն հոդվածում նշված մեկից ավելի արտոնությունից»:</w:t>
      </w:r>
    </w:p>
    <w:p w:rsidR="00002126" w:rsidRDefault="00002126" w:rsidP="00002126">
      <w:pPr>
        <w:pStyle w:val="NormalWeb"/>
        <w:tabs>
          <w:tab w:val="left" w:pos="0"/>
        </w:tabs>
        <w:spacing w:before="0" w:beforeAutospacing="0" w:after="0" w:afterAutospacing="0" w:line="360" w:lineRule="auto"/>
        <w:ind w:left="-142" w:firstLine="720"/>
        <w:jc w:val="both"/>
        <w:rPr>
          <w:rFonts w:ascii="GHEA Grapalat" w:eastAsiaTheme="minorHAnsi" w:hAnsi="GHEA Grapalat" w:cs="Arial"/>
          <w:sz w:val="22"/>
          <w:szCs w:val="22"/>
          <w:lang w:eastAsia="en-US"/>
        </w:rPr>
      </w:pPr>
      <w:r>
        <w:rPr>
          <w:rFonts w:ascii="GHEA Grapalat" w:eastAsiaTheme="minorHAnsi" w:hAnsi="GHEA Grapalat" w:cs="Arial"/>
          <w:strike/>
          <w:sz w:val="22"/>
          <w:szCs w:val="22"/>
          <w:lang w:eastAsia="en-US"/>
        </w:rPr>
        <w:t>4.</w:t>
      </w:r>
      <w:r>
        <w:rPr>
          <w:rFonts w:ascii="GHEA Grapalat" w:eastAsiaTheme="minorHAnsi" w:hAnsi="GHEA Grapalat" w:cs="Arial"/>
          <w:sz w:val="22"/>
          <w:szCs w:val="22"/>
          <w:lang w:eastAsia="en-US"/>
        </w:rPr>
        <w:t xml:space="preserve"> 7-րդ հոդվածի՝</w:t>
      </w:r>
    </w:p>
    <w:p w:rsidR="00002126" w:rsidRDefault="00002126" w:rsidP="00002126">
      <w:pPr>
        <w:pStyle w:val="NormalWeb"/>
        <w:tabs>
          <w:tab w:val="left" w:pos="0"/>
        </w:tabs>
        <w:spacing w:before="0" w:beforeAutospacing="0" w:after="0" w:afterAutospacing="0" w:line="360" w:lineRule="auto"/>
        <w:ind w:left="-142" w:firstLine="720"/>
        <w:jc w:val="both"/>
        <w:rPr>
          <w:rFonts w:ascii="GHEA Grapalat" w:eastAsiaTheme="minorHAnsi" w:hAnsi="GHEA Grapalat" w:cs="Arial"/>
          <w:lang w:eastAsia="en-US"/>
        </w:rPr>
      </w:pPr>
      <w:r>
        <w:rPr>
          <w:rFonts w:ascii="GHEA Grapalat" w:eastAsiaTheme="minorHAnsi" w:hAnsi="GHEA Grapalat" w:cs="Arial"/>
          <w:lang w:eastAsia="en-US"/>
        </w:rPr>
        <w:t>1) վերնագրից հանել «և անցումային դրույթներ» բառերը,</w:t>
      </w:r>
    </w:p>
    <w:p w:rsidR="00002126" w:rsidRDefault="00002126" w:rsidP="00002126">
      <w:pPr>
        <w:pStyle w:val="NormalWeb"/>
        <w:tabs>
          <w:tab w:val="left" w:pos="0"/>
        </w:tabs>
        <w:spacing w:before="0" w:beforeAutospacing="0" w:after="0" w:afterAutospacing="0" w:line="360" w:lineRule="auto"/>
        <w:ind w:left="-142" w:firstLine="720"/>
        <w:jc w:val="both"/>
        <w:rPr>
          <w:rFonts w:ascii="GHEA Grapalat" w:eastAsiaTheme="minorHAnsi" w:hAnsi="GHEA Grapalat" w:cs="Arial"/>
          <w:sz w:val="22"/>
          <w:szCs w:val="22"/>
          <w:lang w:eastAsia="en-US"/>
        </w:rPr>
      </w:pPr>
      <w:r>
        <w:rPr>
          <w:rFonts w:ascii="GHEA Grapalat" w:eastAsiaTheme="minorHAnsi" w:hAnsi="GHEA Grapalat" w:cs="Arial"/>
          <w:lang w:eastAsia="en-US"/>
        </w:rPr>
        <w:t>2) 1-ին և 2-րդ կետերը հանել:</w:t>
      </w:r>
    </w:p>
    <w:p w:rsidR="00002126" w:rsidRDefault="00002126" w:rsidP="00002126">
      <w:pPr>
        <w:pStyle w:val="NormalWeb"/>
        <w:tabs>
          <w:tab w:val="left" w:pos="0"/>
        </w:tabs>
        <w:spacing w:before="0" w:beforeAutospacing="0" w:after="0" w:afterAutospacing="0" w:line="360" w:lineRule="auto"/>
        <w:ind w:left="-142" w:firstLine="720"/>
        <w:jc w:val="both"/>
        <w:rPr>
          <w:rFonts w:ascii="GHEA Grapalat" w:eastAsiaTheme="minorHAnsi" w:hAnsi="GHEA Grapalat" w:cs="Arial"/>
          <w:sz w:val="22"/>
          <w:szCs w:val="22"/>
          <w:lang w:eastAsia="en-US"/>
        </w:rPr>
      </w:pPr>
    </w:p>
    <w:p w:rsidR="00002126" w:rsidRDefault="00002126" w:rsidP="00002126">
      <w:pPr>
        <w:pStyle w:val="NormalWeb"/>
        <w:tabs>
          <w:tab w:val="left" w:pos="0"/>
        </w:tabs>
        <w:spacing w:before="0" w:beforeAutospacing="0" w:after="0" w:afterAutospacing="0" w:line="360" w:lineRule="auto"/>
        <w:ind w:left="-142" w:firstLine="720"/>
        <w:jc w:val="both"/>
        <w:rPr>
          <w:rFonts w:ascii="GHEA Grapalat" w:eastAsiaTheme="minorHAnsi" w:hAnsi="GHEA Grapalat" w:cs="Arial"/>
          <w:sz w:val="22"/>
          <w:szCs w:val="22"/>
          <w:lang w:eastAsia="en-US"/>
        </w:rPr>
      </w:pPr>
    </w:p>
    <w:p w:rsidR="00002126" w:rsidRDefault="00002126" w:rsidP="00002126">
      <w:pPr>
        <w:tabs>
          <w:tab w:val="left" w:pos="-90"/>
          <w:tab w:val="left" w:pos="0"/>
        </w:tabs>
        <w:spacing w:line="360" w:lineRule="auto"/>
        <w:ind w:left="-142" w:right="-5" w:firstLine="720"/>
        <w:jc w:val="both"/>
        <w:rPr>
          <w:rFonts w:ascii="GHEA Grapalat" w:eastAsia="GHEA Grapalat" w:hAnsi="GHEA Grapalat" w:cs="GHEA Grapalat"/>
          <w:noProof/>
        </w:rPr>
      </w:pPr>
    </w:p>
    <w:p w:rsidR="00406BB6" w:rsidRPr="00002126" w:rsidRDefault="00406BB6" w:rsidP="00002126"/>
    <w:sectPr w:rsidR="00406BB6" w:rsidRPr="00002126" w:rsidSect="00D86821">
      <w:headerReference w:type="default" r:id="rId10"/>
      <w:pgSz w:w="11906" w:h="16838"/>
      <w:pgMar w:top="1440"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16" w:rsidRDefault="00DD0A16" w:rsidP="009B1696">
      <w:pPr>
        <w:spacing w:after="0" w:line="240" w:lineRule="auto"/>
      </w:pPr>
      <w:r>
        <w:separator/>
      </w:r>
    </w:p>
  </w:endnote>
  <w:endnote w:type="continuationSeparator" w:id="0">
    <w:p w:rsidR="00DD0A16" w:rsidRDefault="00DD0A16" w:rsidP="009B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16" w:rsidRDefault="00DD0A16" w:rsidP="009B1696">
      <w:pPr>
        <w:spacing w:after="0" w:line="240" w:lineRule="auto"/>
      </w:pPr>
      <w:r>
        <w:separator/>
      </w:r>
    </w:p>
  </w:footnote>
  <w:footnote w:type="continuationSeparator" w:id="0">
    <w:p w:rsidR="00DD0A16" w:rsidRDefault="00DD0A16" w:rsidP="009B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95736"/>
      <w:docPartObj>
        <w:docPartGallery w:val="Page Numbers (Top of Page)"/>
        <w:docPartUnique/>
      </w:docPartObj>
    </w:sdtPr>
    <w:sdtEndPr>
      <w:rPr>
        <w:noProof/>
      </w:rPr>
    </w:sdtEndPr>
    <w:sdtContent>
      <w:p w:rsidR="00FA2C8C" w:rsidRDefault="00FA2C8C">
        <w:pPr>
          <w:pStyle w:val="Header"/>
          <w:jc w:val="center"/>
        </w:pPr>
        <w:r>
          <w:fldChar w:fldCharType="begin"/>
        </w:r>
        <w:r>
          <w:instrText xml:space="preserve"> PAGE   \* MERGEFORMAT </w:instrText>
        </w:r>
        <w:r>
          <w:fldChar w:fldCharType="separate"/>
        </w:r>
        <w:r w:rsidR="00997AA0">
          <w:rPr>
            <w:noProof/>
          </w:rPr>
          <w:t>6</w:t>
        </w:r>
        <w:r>
          <w:rPr>
            <w:noProof/>
          </w:rPr>
          <w:fldChar w:fldCharType="end"/>
        </w:r>
      </w:p>
    </w:sdtContent>
  </w:sdt>
  <w:p w:rsidR="00FA2C8C" w:rsidRDefault="00FA2C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6D2"/>
    <w:multiLevelType w:val="hybridMultilevel"/>
    <w:tmpl w:val="129A0CDA"/>
    <w:lvl w:ilvl="0" w:tplc="50CC021E">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11929D5"/>
    <w:multiLevelType w:val="hybridMultilevel"/>
    <w:tmpl w:val="4B288C4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0F5"/>
    <w:multiLevelType w:val="hybridMultilevel"/>
    <w:tmpl w:val="E0C6C5CC"/>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3" w15:restartNumberingAfterBreak="0">
    <w:nsid w:val="1A6E253A"/>
    <w:multiLevelType w:val="hybridMultilevel"/>
    <w:tmpl w:val="5230653E"/>
    <w:lvl w:ilvl="0" w:tplc="01A8C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3A1E07"/>
    <w:multiLevelType w:val="hybridMultilevel"/>
    <w:tmpl w:val="C28A9C00"/>
    <w:lvl w:ilvl="0" w:tplc="039A6512">
      <w:start w:val="3"/>
      <w:numFmt w:val="decimal"/>
      <w:lvlText w:val="%1"/>
      <w:lvlJc w:val="left"/>
      <w:pPr>
        <w:ind w:left="1505" w:hanging="360"/>
      </w:pPr>
      <w:rPr>
        <w:rFonts w:hint="default"/>
      </w:rPr>
    </w:lvl>
    <w:lvl w:ilvl="1" w:tplc="042B0019" w:tentative="1">
      <w:start w:val="1"/>
      <w:numFmt w:val="lowerLetter"/>
      <w:lvlText w:val="%2."/>
      <w:lvlJc w:val="left"/>
      <w:pPr>
        <w:ind w:left="2225" w:hanging="360"/>
      </w:pPr>
    </w:lvl>
    <w:lvl w:ilvl="2" w:tplc="042B001B" w:tentative="1">
      <w:start w:val="1"/>
      <w:numFmt w:val="lowerRoman"/>
      <w:lvlText w:val="%3."/>
      <w:lvlJc w:val="right"/>
      <w:pPr>
        <w:ind w:left="2945" w:hanging="180"/>
      </w:pPr>
    </w:lvl>
    <w:lvl w:ilvl="3" w:tplc="042B000F" w:tentative="1">
      <w:start w:val="1"/>
      <w:numFmt w:val="decimal"/>
      <w:lvlText w:val="%4."/>
      <w:lvlJc w:val="left"/>
      <w:pPr>
        <w:ind w:left="3665" w:hanging="360"/>
      </w:pPr>
    </w:lvl>
    <w:lvl w:ilvl="4" w:tplc="042B0019" w:tentative="1">
      <w:start w:val="1"/>
      <w:numFmt w:val="lowerLetter"/>
      <w:lvlText w:val="%5."/>
      <w:lvlJc w:val="left"/>
      <w:pPr>
        <w:ind w:left="4385" w:hanging="360"/>
      </w:pPr>
    </w:lvl>
    <w:lvl w:ilvl="5" w:tplc="042B001B" w:tentative="1">
      <w:start w:val="1"/>
      <w:numFmt w:val="lowerRoman"/>
      <w:lvlText w:val="%6."/>
      <w:lvlJc w:val="right"/>
      <w:pPr>
        <w:ind w:left="5105" w:hanging="180"/>
      </w:pPr>
    </w:lvl>
    <w:lvl w:ilvl="6" w:tplc="042B000F" w:tentative="1">
      <w:start w:val="1"/>
      <w:numFmt w:val="decimal"/>
      <w:lvlText w:val="%7."/>
      <w:lvlJc w:val="left"/>
      <w:pPr>
        <w:ind w:left="5825" w:hanging="360"/>
      </w:pPr>
    </w:lvl>
    <w:lvl w:ilvl="7" w:tplc="042B0019" w:tentative="1">
      <w:start w:val="1"/>
      <w:numFmt w:val="lowerLetter"/>
      <w:lvlText w:val="%8."/>
      <w:lvlJc w:val="left"/>
      <w:pPr>
        <w:ind w:left="6545" w:hanging="360"/>
      </w:pPr>
    </w:lvl>
    <w:lvl w:ilvl="8" w:tplc="042B001B" w:tentative="1">
      <w:start w:val="1"/>
      <w:numFmt w:val="lowerRoman"/>
      <w:lvlText w:val="%9."/>
      <w:lvlJc w:val="right"/>
      <w:pPr>
        <w:ind w:left="7265" w:hanging="180"/>
      </w:pPr>
    </w:lvl>
  </w:abstractNum>
  <w:abstractNum w:abstractNumId="5" w15:restartNumberingAfterBreak="0">
    <w:nsid w:val="21974AC3"/>
    <w:multiLevelType w:val="hybridMultilevel"/>
    <w:tmpl w:val="B45809D0"/>
    <w:lvl w:ilvl="0" w:tplc="04090011">
      <w:start w:val="1"/>
      <w:numFmt w:val="decimal"/>
      <w:lvlText w:val="%1)"/>
      <w:lvlJc w:val="left"/>
      <w:pPr>
        <w:ind w:left="206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F0D59"/>
    <w:multiLevelType w:val="hybridMultilevel"/>
    <w:tmpl w:val="7202510A"/>
    <w:lvl w:ilvl="0" w:tplc="50CC021E">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6A52840"/>
    <w:multiLevelType w:val="hybridMultilevel"/>
    <w:tmpl w:val="62EEBD7E"/>
    <w:lvl w:ilvl="0" w:tplc="DA5E06B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3BB42A2A"/>
    <w:multiLevelType w:val="hybridMultilevel"/>
    <w:tmpl w:val="F3AE1EB4"/>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 w15:restartNumberingAfterBreak="0">
    <w:nsid w:val="4BAF3258"/>
    <w:multiLevelType w:val="hybridMultilevel"/>
    <w:tmpl w:val="4C604DE4"/>
    <w:lvl w:ilvl="0" w:tplc="92DC9CF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764391F"/>
    <w:multiLevelType w:val="hybridMultilevel"/>
    <w:tmpl w:val="BBB6BF38"/>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 w15:restartNumberingAfterBreak="0">
    <w:nsid w:val="67BD19BB"/>
    <w:multiLevelType w:val="hybridMultilevel"/>
    <w:tmpl w:val="834460DC"/>
    <w:lvl w:ilvl="0" w:tplc="3F5AD7A8">
      <w:start w:val="1"/>
      <w:numFmt w:val="decimal"/>
      <w:lvlText w:val="%1)"/>
      <w:lvlJc w:val="left"/>
      <w:pPr>
        <w:ind w:left="786" w:hanging="360"/>
      </w:pPr>
      <w:rPr>
        <w:rFonts w:ascii="Arial" w:eastAsiaTheme="minorHAnsi" w:hAnsi="Arial" w:cs="Arial"/>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 w15:restartNumberingAfterBreak="0">
    <w:nsid w:val="741177EF"/>
    <w:multiLevelType w:val="hybridMultilevel"/>
    <w:tmpl w:val="B3483FB6"/>
    <w:lvl w:ilvl="0" w:tplc="042B000F">
      <w:start w:val="1"/>
      <w:numFmt w:val="decimal"/>
      <w:lvlText w:val="%1."/>
      <w:lvlJc w:val="left"/>
      <w:pPr>
        <w:ind w:left="54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3" w15:restartNumberingAfterBreak="0">
    <w:nsid w:val="77DE51C1"/>
    <w:multiLevelType w:val="hybridMultilevel"/>
    <w:tmpl w:val="9AB8074C"/>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1"/>
  </w:num>
  <w:num w:numId="5">
    <w:abstractNumId w:val="10"/>
  </w:num>
  <w:num w:numId="6">
    <w:abstractNumId w:val="13"/>
  </w:num>
  <w:num w:numId="7">
    <w:abstractNumId w:val="8"/>
  </w:num>
  <w:num w:numId="8">
    <w:abstractNumId w:val="7"/>
  </w:num>
  <w:num w:numId="9">
    <w:abstractNumId w:val="3"/>
  </w:num>
  <w:num w:numId="10">
    <w:abstractNumId w:val="1"/>
  </w:num>
  <w:num w:numId="11">
    <w:abstractNumId w:val="6"/>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30"/>
    <w:rsid w:val="0000121F"/>
    <w:rsid w:val="00002126"/>
    <w:rsid w:val="00002D70"/>
    <w:rsid w:val="00010597"/>
    <w:rsid w:val="00041996"/>
    <w:rsid w:val="000502A9"/>
    <w:rsid w:val="00057F2F"/>
    <w:rsid w:val="0006671F"/>
    <w:rsid w:val="000805FB"/>
    <w:rsid w:val="0008405B"/>
    <w:rsid w:val="000846A6"/>
    <w:rsid w:val="00091338"/>
    <w:rsid w:val="000913B5"/>
    <w:rsid w:val="000A498D"/>
    <w:rsid w:val="000A633D"/>
    <w:rsid w:val="000A797E"/>
    <w:rsid w:val="000B2160"/>
    <w:rsid w:val="000B5BD4"/>
    <w:rsid w:val="000C290B"/>
    <w:rsid w:val="000C6A3C"/>
    <w:rsid w:val="000E3A97"/>
    <w:rsid w:val="000F04E9"/>
    <w:rsid w:val="000F4CFB"/>
    <w:rsid w:val="000F4E92"/>
    <w:rsid w:val="001018C6"/>
    <w:rsid w:val="001019BA"/>
    <w:rsid w:val="0011606A"/>
    <w:rsid w:val="0013156C"/>
    <w:rsid w:val="001552B7"/>
    <w:rsid w:val="001659CB"/>
    <w:rsid w:val="00165FA1"/>
    <w:rsid w:val="00171DA3"/>
    <w:rsid w:val="00174535"/>
    <w:rsid w:val="00182E2F"/>
    <w:rsid w:val="001866F9"/>
    <w:rsid w:val="0019374D"/>
    <w:rsid w:val="0019382D"/>
    <w:rsid w:val="0019668B"/>
    <w:rsid w:val="00196C83"/>
    <w:rsid w:val="001A5309"/>
    <w:rsid w:val="001B0BC1"/>
    <w:rsid w:val="001B0C7B"/>
    <w:rsid w:val="001B463C"/>
    <w:rsid w:val="001D1C00"/>
    <w:rsid w:val="001F555A"/>
    <w:rsid w:val="00213147"/>
    <w:rsid w:val="00221B64"/>
    <w:rsid w:val="00223155"/>
    <w:rsid w:val="0024222E"/>
    <w:rsid w:val="00246F69"/>
    <w:rsid w:val="0024795F"/>
    <w:rsid w:val="002501B9"/>
    <w:rsid w:val="00251833"/>
    <w:rsid w:val="00252588"/>
    <w:rsid w:val="002577C9"/>
    <w:rsid w:val="002602D7"/>
    <w:rsid w:val="0026326B"/>
    <w:rsid w:val="00277C73"/>
    <w:rsid w:val="002820A5"/>
    <w:rsid w:val="00282925"/>
    <w:rsid w:val="002830BD"/>
    <w:rsid w:val="00293727"/>
    <w:rsid w:val="002A069C"/>
    <w:rsid w:val="002B6C4D"/>
    <w:rsid w:val="002C0CE5"/>
    <w:rsid w:val="002C5C9C"/>
    <w:rsid w:val="002D2A1B"/>
    <w:rsid w:val="002D599A"/>
    <w:rsid w:val="002E145F"/>
    <w:rsid w:val="002E34AF"/>
    <w:rsid w:val="002E7AD8"/>
    <w:rsid w:val="003027FA"/>
    <w:rsid w:val="00306028"/>
    <w:rsid w:val="00307C84"/>
    <w:rsid w:val="0031227B"/>
    <w:rsid w:val="003213B5"/>
    <w:rsid w:val="0032168C"/>
    <w:rsid w:val="00343DFF"/>
    <w:rsid w:val="00350168"/>
    <w:rsid w:val="00350BFE"/>
    <w:rsid w:val="003517FF"/>
    <w:rsid w:val="0035314E"/>
    <w:rsid w:val="00356237"/>
    <w:rsid w:val="00364BF8"/>
    <w:rsid w:val="00383EC1"/>
    <w:rsid w:val="003A1B81"/>
    <w:rsid w:val="003A445D"/>
    <w:rsid w:val="003A4DFE"/>
    <w:rsid w:val="003A7B23"/>
    <w:rsid w:val="003B16B3"/>
    <w:rsid w:val="003B46A5"/>
    <w:rsid w:val="003E20F2"/>
    <w:rsid w:val="003E579E"/>
    <w:rsid w:val="003E57A6"/>
    <w:rsid w:val="0040676F"/>
    <w:rsid w:val="00406BB6"/>
    <w:rsid w:val="004072B5"/>
    <w:rsid w:val="00412A9E"/>
    <w:rsid w:val="0041462B"/>
    <w:rsid w:val="00414C55"/>
    <w:rsid w:val="00415F88"/>
    <w:rsid w:val="00437CDA"/>
    <w:rsid w:val="00446B01"/>
    <w:rsid w:val="00447237"/>
    <w:rsid w:val="00447DAE"/>
    <w:rsid w:val="00451C6A"/>
    <w:rsid w:val="00455BA0"/>
    <w:rsid w:val="00455D9E"/>
    <w:rsid w:val="00457689"/>
    <w:rsid w:val="004608D5"/>
    <w:rsid w:val="00460D08"/>
    <w:rsid w:val="00463A13"/>
    <w:rsid w:val="00464851"/>
    <w:rsid w:val="004843F2"/>
    <w:rsid w:val="004938CD"/>
    <w:rsid w:val="004A1BF3"/>
    <w:rsid w:val="004B0A62"/>
    <w:rsid w:val="004B21F4"/>
    <w:rsid w:val="004C0010"/>
    <w:rsid w:val="004C3492"/>
    <w:rsid w:val="004C4E84"/>
    <w:rsid w:val="004C5304"/>
    <w:rsid w:val="004C7B32"/>
    <w:rsid w:val="004E7DFF"/>
    <w:rsid w:val="004F42C0"/>
    <w:rsid w:val="00500A15"/>
    <w:rsid w:val="00502335"/>
    <w:rsid w:val="0050249C"/>
    <w:rsid w:val="00510368"/>
    <w:rsid w:val="00510B61"/>
    <w:rsid w:val="005132E6"/>
    <w:rsid w:val="00520FC6"/>
    <w:rsid w:val="005238E9"/>
    <w:rsid w:val="00524F8C"/>
    <w:rsid w:val="00525D4E"/>
    <w:rsid w:val="00526970"/>
    <w:rsid w:val="0053526B"/>
    <w:rsid w:val="005504B6"/>
    <w:rsid w:val="00552045"/>
    <w:rsid w:val="005575AE"/>
    <w:rsid w:val="00566A75"/>
    <w:rsid w:val="00577FC6"/>
    <w:rsid w:val="0058045F"/>
    <w:rsid w:val="00580AC1"/>
    <w:rsid w:val="00580FFF"/>
    <w:rsid w:val="0058231D"/>
    <w:rsid w:val="00586F9B"/>
    <w:rsid w:val="00590DD7"/>
    <w:rsid w:val="00592BCA"/>
    <w:rsid w:val="00594A93"/>
    <w:rsid w:val="005971AF"/>
    <w:rsid w:val="005A4C05"/>
    <w:rsid w:val="005B1D40"/>
    <w:rsid w:val="005B250B"/>
    <w:rsid w:val="005B5857"/>
    <w:rsid w:val="005C7DE8"/>
    <w:rsid w:val="005D0DB2"/>
    <w:rsid w:val="005E04C9"/>
    <w:rsid w:val="005E3E84"/>
    <w:rsid w:val="005E51F9"/>
    <w:rsid w:val="005F6723"/>
    <w:rsid w:val="006046C5"/>
    <w:rsid w:val="0060752E"/>
    <w:rsid w:val="00607A4D"/>
    <w:rsid w:val="0061747E"/>
    <w:rsid w:val="00620EB2"/>
    <w:rsid w:val="0062249C"/>
    <w:rsid w:val="00626AA2"/>
    <w:rsid w:val="00626EC7"/>
    <w:rsid w:val="00632420"/>
    <w:rsid w:val="00633188"/>
    <w:rsid w:val="00635A3C"/>
    <w:rsid w:val="00660A77"/>
    <w:rsid w:val="006A3DF7"/>
    <w:rsid w:val="006A6036"/>
    <w:rsid w:val="006A61FD"/>
    <w:rsid w:val="006B288C"/>
    <w:rsid w:val="006B5ACE"/>
    <w:rsid w:val="006C64DB"/>
    <w:rsid w:val="006D0498"/>
    <w:rsid w:val="006D640E"/>
    <w:rsid w:val="006E0E62"/>
    <w:rsid w:val="006E2761"/>
    <w:rsid w:val="006E61B3"/>
    <w:rsid w:val="006E6577"/>
    <w:rsid w:val="006E7092"/>
    <w:rsid w:val="006F34E5"/>
    <w:rsid w:val="006F4023"/>
    <w:rsid w:val="006F4AC3"/>
    <w:rsid w:val="006F7790"/>
    <w:rsid w:val="007007A8"/>
    <w:rsid w:val="007226F7"/>
    <w:rsid w:val="0073007D"/>
    <w:rsid w:val="00743A30"/>
    <w:rsid w:val="00755E4B"/>
    <w:rsid w:val="007574B5"/>
    <w:rsid w:val="0077028F"/>
    <w:rsid w:val="00770C74"/>
    <w:rsid w:val="007743AC"/>
    <w:rsid w:val="00782052"/>
    <w:rsid w:val="00796307"/>
    <w:rsid w:val="00796D92"/>
    <w:rsid w:val="007A0B9E"/>
    <w:rsid w:val="007A4DDF"/>
    <w:rsid w:val="007A626D"/>
    <w:rsid w:val="007A65E6"/>
    <w:rsid w:val="007A71E8"/>
    <w:rsid w:val="007C2AD1"/>
    <w:rsid w:val="007C42B9"/>
    <w:rsid w:val="007C50B6"/>
    <w:rsid w:val="007C5976"/>
    <w:rsid w:val="007D3865"/>
    <w:rsid w:val="007F2776"/>
    <w:rsid w:val="0081017D"/>
    <w:rsid w:val="00812C23"/>
    <w:rsid w:val="00813238"/>
    <w:rsid w:val="00814EC1"/>
    <w:rsid w:val="00821F81"/>
    <w:rsid w:val="00822501"/>
    <w:rsid w:val="00822CD6"/>
    <w:rsid w:val="00832819"/>
    <w:rsid w:val="008406BA"/>
    <w:rsid w:val="00846ED6"/>
    <w:rsid w:val="00855C8C"/>
    <w:rsid w:val="00856952"/>
    <w:rsid w:val="00856E54"/>
    <w:rsid w:val="00857D0D"/>
    <w:rsid w:val="00866416"/>
    <w:rsid w:val="00867B26"/>
    <w:rsid w:val="0087007E"/>
    <w:rsid w:val="008730CB"/>
    <w:rsid w:val="00877FE9"/>
    <w:rsid w:val="008840E2"/>
    <w:rsid w:val="00892B6C"/>
    <w:rsid w:val="008A6D36"/>
    <w:rsid w:val="008B685A"/>
    <w:rsid w:val="008C104A"/>
    <w:rsid w:val="008F6B9F"/>
    <w:rsid w:val="0090155F"/>
    <w:rsid w:val="009047C6"/>
    <w:rsid w:val="0091360D"/>
    <w:rsid w:val="00915249"/>
    <w:rsid w:val="009174E6"/>
    <w:rsid w:val="00917FE4"/>
    <w:rsid w:val="0092032C"/>
    <w:rsid w:val="009246FA"/>
    <w:rsid w:val="009260E6"/>
    <w:rsid w:val="009264AC"/>
    <w:rsid w:val="0093157E"/>
    <w:rsid w:val="00944689"/>
    <w:rsid w:val="00950D89"/>
    <w:rsid w:val="0097584F"/>
    <w:rsid w:val="009819F7"/>
    <w:rsid w:val="009969F5"/>
    <w:rsid w:val="0099701F"/>
    <w:rsid w:val="00997AA0"/>
    <w:rsid w:val="009A42A1"/>
    <w:rsid w:val="009A4807"/>
    <w:rsid w:val="009B1696"/>
    <w:rsid w:val="009C48BB"/>
    <w:rsid w:val="009E0980"/>
    <w:rsid w:val="009E7A3B"/>
    <w:rsid w:val="00A20EBF"/>
    <w:rsid w:val="00A303F9"/>
    <w:rsid w:val="00A5233F"/>
    <w:rsid w:val="00A526A2"/>
    <w:rsid w:val="00A5663B"/>
    <w:rsid w:val="00A57686"/>
    <w:rsid w:val="00A57A05"/>
    <w:rsid w:val="00A63726"/>
    <w:rsid w:val="00A6464D"/>
    <w:rsid w:val="00A66399"/>
    <w:rsid w:val="00A75399"/>
    <w:rsid w:val="00A801F7"/>
    <w:rsid w:val="00A84719"/>
    <w:rsid w:val="00A93736"/>
    <w:rsid w:val="00A94178"/>
    <w:rsid w:val="00A95076"/>
    <w:rsid w:val="00AA3D66"/>
    <w:rsid w:val="00AB14AD"/>
    <w:rsid w:val="00AB4B4E"/>
    <w:rsid w:val="00AC4A47"/>
    <w:rsid w:val="00AD169D"/>
    <w:rsid w:val="00AD7CC1"/>
    <w:rsid w:val="00AE4428"/>
    <w:rsid w:val="00AE4C90"/>
    <w:rsid w:val="00AF0848"/>
    <w:rsid w:val="00B12281"/>
    <w:rsid w:val="00B12FB8"/>
    <w:rsid w:val="00B1321F"/>
    <w:rsid w:val="00B21EC2"/>
    <w:rsid w:val="00B251C6"/>
    <w:rsid w:val="00B31C8A"/>
    <w:rsid w:val="00B44B54"/>
    <w:rsid w:val="00B575E8"/>
    <w:rsid w:val="00B62EBB"/>
    <w:rsid w:val="00B64953"/>
    <w:rsid w:val="00B656D6"/>
    <w:rsid w:val="00B71473"/>
    <w:rsid w:val="00B73EE5"/>
    <w:rsid w:val="00B7545D"/>
    <w:rsid w:val="00B86549"/>
    <w:rsid w:val="00BA5B04"/>
    <w:rsid w:val="00BB19CF"/>
    <w:rsid w:val="00BB5B5C"/>
    <w:rsid w:val="00BB749F"/>
    <w:rsid w:val="00BC387C"/>
    <w:rsid w:val="00BC3D15"/>
    <w:rsid w:val="00BD612A"/>
    <w:rsid w:val="00BE4A82"/>
    <w:rsid w:val="00BF4302"/>
    <w:rsid w:val="00C0230C"/>
    <w:rsid w:val="00C0302B"/>
    <w:rsid w:val="00C122AE"/>
    <w:rsid w:val="00C13972"/>
    <w:rsid w:val="00C13A13"/>
    <w:rsid w:val="00C209F1"/>
    <w:rsid w:val="00C249AB"/>
    <w:rsid w:val="00C24DBA"/>
    <w:rsid w:val="00C30051"/>
    <w:rsid w:val="00C33F69"/>
    <w:rsid w:val="00C45AAD"/>
    <w:rsid w:val="00C57213"/>
    <w:rsid w:val="00C71F14"/>
    <w:rsid w:val="00C7225C"/>
    <w:rsid w:val="00C72C63"/>
    <w:rsid w:val="00C73588"/>
    <w:rsid w:val="00C75D15"/>
    <w:rsid w:val="00C90939"/>
    <w:rsid w:val="00C90CCD"/>
    <w:rsid w:val="00C937C8"/>
    <w:rsid w:val="00C94CCC"/>
    <w:rsid w:val="00C96F73"/>
    <w:rsid w:val="00C976A1"/>
    <w:rsid w:val="00CA0737"/>
    <w:rsid w:val="00CA2E29"/>
    <w:rsid w:val="00CC3A3E"/>
    <w:rsid w:val="00CD0179"/>
    <w:rsid w:val="00CD7BA5"/>
    <w:rsid w:val="00CF0489"/>
    <w:rsid w:val="00CF0FA3"/>
    <w:rsid w:val="00D0300B"/>
    <w:rsid w:val="00D12578"/>
    <w:rsid w:val="00D17CB1"/>
    <w:rsid w:val="00D270D4"/>
    <w:rsid w:val="00D30418"/>
    <w:rsid w:val="00D3120C"/>
    <w:rsid w:val="00D34A1F"/>
    <w:rsid w:val="00D36EE9"/>
    <w:rsid w:val="00D37084"/>
    <w:rsid w:val="00D50195"/>
    <w:rsid w:val="00D533C6"/>
    <w:rsid w:val="00D55CDA"/>
    <w:rsid w:val="00D65FDC"/>
    <w:rsid w:val="00D76CDB"/>
    <w:rsid w:val="00D77E6F"/>
    <w:rsid w:val="00D80415"/>
    <w:rsid w:val="00D826B1"/>
    <w:rsid w:val="00D86655"/>
    <w:rsid w:val="00D86821"/>
    <w:rsid w:val="00D9673B"/>
    <w:rsid w:val="00DA2ABB"/>
    <w:rsid w:val="00DA3C16"/>
    <w:rsid w:val="00DA7E3C"/>
    <w:rsid w:val="00DB0316"/>
    <w:rsid w:val="00DB14F1"/>
    <w:rsid w:val="00DB59CD"/>
    <w:rsid w:val="00DC5120"/>
    <w:rsid w:val="00DD0A16"/>
    <w:rsid w:val="00E10A47"/>
    <w:rsid w:val="00E16A1D"/>
    <w:rsid w:val="00E229BA"/>
    <w:rsid w:val="00E3243E"/>
    <w:rsid w:val="00E36E16"/>
    <w:rsid w:val="00E422BC"/>
    <w:rsid w:val="00E51490"/>
    <w:rsid w:val="00E60F3B"/>
    <w:rsid w:val="00E73569"/>
    <w:rsid w:val="00E97855"/>
    <w:rsid w:val="00EA3B46"/>
    <w:rsid w:val="00EB07E4"/>
    <w:rsid w:val="00EC520A"/>
    <w:rsid w:val="00ED28AD"/>
    <w:rsid w:val="00ED3069"/>
    <w:rsid w:val="00EE3FFA"/>
    <w:rsid w:val="00EE619B"/>
    <w:rsid w:val="00EE782D"/>
    <w:rsid w:val="00EF2CC0"/>
    <w:rsid w:val="00F057F8"/>
    <w:rsid w:val="00F245AC"/>
    <w:rsid w:val="00F359BA"/>
    <w:rsid w:val="00F425B2"/>
    <w:rsid w:val="00F42C73"/>
    <w:rsid w:val="00F43E6B"/>
    <w:rsid w:val="00F47D6E"/>
    <w:rsid w:val="00F572C9"/>
    <w:rsid w:val="00F7162A"/>
    <w:rsid w:val="00F74052"/>
    <w:rsid w:val="00F77802"/>
    <w:rsid w:val="00F83336"/>
    <w:rsid w:val="00F95B3F"/>
    <w:rsid w:val="00F971B5"/>
    <w:rsid w:val="00F9789D"/>
    <w:rsid w:val="00FA2C8C"/>
    <w:rsid w:val="00FA586B"/>
    <w:rsid w:val="00FB3268"/>
    <w:rsid w:val="00FC055D"/>
    <w:rsid w:val="00FC3B4D"/>
    <w:rsid w:val="00FD4E39"/>
    <w:rsid w:val="00FD7613"/>
    <w:rsid w:val="00FE66DC"/>
    <w:rsid w:val="00FF3368"/>
    <w:rsid w:val="00FF35E4"/>
    <w:rsid w:val="00FF37D8"/>
    <w:rsid w:val="00FF501C"/>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D9A1"/>
  <w15:docId w15:val="{3B811094-CF04-4D6E-AEEA-E19E60B0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2B"/>
    <w:pPr>
      <w:spacing w:line="259" w:lineRule="auto"/>
      <w:ind w:left="720"/>
      <w:contextualSpacing/>
    </w:pPr>
  </w:style>
  <w:style w:type="paragraph" w:styleId="NormalWeb">
    <w:name w:val="Normal (Web)"/>
    <w:basedOn w:val="Normal"/>
    <w:uiPriority w:val="99"/>
    <w:unhideWhenUsed/>
    <w:rsid w:val="0099701F"/>
    <w:pPr>
      <w:spacing w:before="100" w:beforeAutospacing="1" w:after="100" w:afterAutospacing="1" w:line="240" w:lineRule="auto"/>
    </w:pPr>
    <w:rPr>
      <w:rFonts w:ascii="Times New Roman" w:eastAsia="Times New Roman" w:hAnsi="Times New Roman" w:cs="Times New Roman"/>
      <w:sz w:val="24"/>
      <w:szCs w:val="24"/>
      <w:lang w:eastAsia="hy-AM"/>
    </w:rPr>
  </w:style>
  <w:style w:type="paragraph" w:styleId="BalloonText">
    <w:name w:val="Balloon Text"/>
    <w:basedOn w:val="Normal"/>
    <w:link w:val="BalloonTextChar"/>
    <w:uiPriority w:val="99"/>
    <w:semiHidden/>
    <w:unhideWhenUsed/>
    <w:rsid w:val="000F0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E9"/>
    <w:rPr>
      <w:rFonts w:ascii="Segoe UI" w:hAnsi="Segoe UI" w:cs="Segoe UI"/>
      <w:sz w:val="18"/>
      <w:szCs w:val="18"/>
    </w:rPr>
  </w:style>
  <w:style w:type="paragraph" w:styleId="Header">
    <w:name w:val="header"/>
    <w:basedOn w:val="Normal"/>
    <w:link w:val="HeaderChar"/>
    <w:uiPriority w:val="99"/>
    <w:unhideWhenUsed/>
    <w:rsid w:val="009B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696"/>
  </w:style>
  <w:style w:type="paragraph" w:styleId="Footer">
    <w:name w:val="footer"/>
    <w:basedOn w:val="Normal"/>
    <w:link w:val="FooterChar"/>
    <w:uiPriority w:val="99"/>
    <w:unhideWhenUsed/>
    <w:rsid w:val="009B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696"/>
  </w:style>
  <w:style w:type="character" w:customStyle="1" w:styleId="2">
    <w:name w:val="Основной текст (2)_"/>
    <w:basedOn w:val="DefaultParagraphFont"/>
    <w:link w:val="20"/>
    <w:locked/>
    <w:rsid w:val="00F7162A"/>
    <w:rPr>
      <w:sz w:val="26"/>
      <w:szCs w:val="26"/>
      <w:shd w:val="clear" w:color="auto" w:fill="FFFFFF"/>
    </w:rPr>
  </w:style>
  <w:style w:type="paragraph" w:customStyle="1" w:styleId="20">
    <w:name w:val="Основной текст (2)"/>
    <w:basedOn w:val="Normal"/>
    <w:link w:val="2"/>
    <w:rsid w:val="00F7162A"/>
    <w:pPr>
      <w:widowControl w:val="0"/>
      <w:shd w:val="clear" w:color="auto" w:fill="FFFFFF"/>
      <w:spacing w:before="420" w:after="780" w:line="0" w:lineRule="atLeast"/>
      <w:ind w:hanging="320"/>
      <w:jc w:val="both"/>
    </w:pPr>
    <w:rPr>
      <w:sz w:val="26"/>
      <w:szCs w:val="26"/>
    </w:rPr>
  </w:style>
  <w:style w:type="character" w:styleId="Strong">
    <w:name w:val="Strong"/>
    <w:basedOn w:val="DefaultParagraphFont"/>
    <w:uiPriority w:val="22"/>
    <w:qFormat/>
    <w:rsid w:val="0031227B"/>
    <w:rPr>
      <w:b/>
      <w:bCs/>
    </w:rPr>
  </w:style>
  <w:style w:type="character" w:styleId="Hyperlink">
    <w:name w:val="Hyperlink"/>
    <w:basedOn w:val="DefaultParagraphFont"/>
    <w:uiPriority w:val="99"/>
    <w:semiHidden/>
    <w:unhideWhenUsed/>
    <w:rsid w:val="00406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8282">
      <w:bodyDiv w:val="1"/>
      <w:marLeft w:val="0"/>
      <w:marRight w:val="0"/>
      <w:marTop w:val="0"/>
      <w:marBottom w:val="0"/>
      <w:divBdr>
        <w:top w:val="none" w:sz="0" w:space="0" w:color="auto"/>
        <w:left w:val="none" w:sz="0" w:space="0" w:color="auto"/>
        <w:bottom w:val="none" w:sz="0" w:space="0" w:color="auto"/>
        <w:right w:val="none" w:sz="0" w:space="0" w:color="auto"/>
      </w:divBdr>
    </w:div>
    <w:div w:id="924533750">
      <w:bodyDiv w:val="1"/>
      <w:marLeft w:val="0"/>
      <w:marRight w:val="0"/>
      <w:marTop w:val="0"/>
      <w:marBottom w:val="0"/>
      <w:divBdr>
        <w:top w:val="none" w:sz="0" w:space="0" w:color="auto"/>
        <w:left w:val="none" w:sz="0" w:space="0" w:color="auto"/>
        <w:bottom w:val="none" w:sz="0" w:space="0" w:color="auto"/>
        <w:right w:val="none" w:sz="0" w:space="0" w:color="auto"/>
      </w:divBdr>
    </w:div>
    <w:div w:id="941693240">
      <w:bodyDiv w:val="1"/>
      <w:marLeft w:val="0"/>
      <w:marRight w:val="0"/>
      <w:marTop w:val="0"/>
      <w:marBottom w:val="0"/>
      <w:divBdr>
        <w:top w:val="none" w:sz="0" w:space="0" w:color="auto"/>
        <w:left w:val="none" w:sz="0" w:space="0" w:color="auto"/>
        <w:bottom w:val="none" w:sz="0" w:space="0" w:color="auto"/>
        <w:right w:val="none" w:sz="0" w:space="0" w:color="auto"/>
      </w:divBdr>
    </w:div>
    <w:div w:id="1011226557">
      <w:bodyDiv w:val="1"/>
      <w:marLeft w:val="0"/>
      <w:marRight w:val="0"/>
      <w:marTop w:val="0"/>
      <w:marBottom w:val="0"/>
      <w:divBdr>
        <w:top w:val="none" w:sz="0" w:space="0" w:color="auto"/>
        <w:left w:val="none" w:sz="0" w:space="0" w:color="auto"/>
        <w:bottom w:val="none" w:sz="0" w:space="0" w:color="auto"/>
        <w:right w:val="none" w:sz="0" w:space="0" w:color="auto"/>
      </w:divBdr>
    </w:div>
    <w:div w:id="1111557203">
      <w:bodyDiv w:val="1"/>
      <w:marLeft w:val="0"/>
      <w:marRight w:val="0"/>
      <w:marTop w:val="0"/>
      <w:marBottom w:val="0"/>
      <w:divBdr>
        <w:top w:val="none" w:sz="0" w:space="0" w:color="auto"/>
        <w:left w:val="none" w:sz="0" w:space="0" w:color="auto"/>
        <w:bottom w:val="none" w:sz="0" w:space="0" w:color="auto"/>
        <w:right w:val="none" w:sz="0" w:space="0" w:color="auto"/>
      </w:divBdr>
    </w:div>
    <w:div w:id="1506241020">
      <w:bodyDiv w:val="1"/>
      <w:marLeft w:val="0"/>
      <w:marRight w:val="0"/>
      <w:marTop w:val="0"/>
      <w:marBottom w:val="0"/>
      <w:divBdr>
        <w:top w:val="none" w:sz="0" w:space="0" w:color="auto"/>
        <w:left w:val="none" w:sz="0" w:space="0" w:color="auto"/>
        <w:bottom w:val="none" w:sz="0" w:space="0" w:color="auto"/>
        <w:right w:val="none" w:sz="0" w:space="0" w:color="auto"/>
      </w:divBdr>
    </w:div>
    <w:div w:id="1521747940">
      <w:bodyDiv w:val="1"/>
      <w:marLeft w:val="0"/>
      <w:marRight w:val="0"/>
      <w:marTop w:val="0"/>
      <w:marBottom w:val="0"/>
      <w:divBdr>
        <w:top w:val="none" w:sz="0" w:space="0" w:color="auto"/>
        <w:left w:val="none" w:sz="0" w:space="0" w:color="auto"/>
        <w:bottom w:val="none" w:sz="0" w:space="0" w:color="auto"/>
        <w:right w:val="none" w:sz="0" w:space="0" w:color="auto"/>
      </w:divBdr>
    </w:div>
    <w:div w:id="1915890622">
      <w:bodyDiv w:val="1"/>
      <w:marLeft w:val="0"/>
      <w:marRight w:val="0"/>
      <w:marTop w:val="0"/>
      <w:marBottom w:val="0"/>
      <w:divBdr>
        <w:top w:val="none" w:sz="0" w:space="0" w:color="auto"/>
        <w:left w:val="none" w:sz="0" w:space="0" w:color="auto"/>
        <w:bottom w:val="none" w:sz="0" w:space="0" w:color="auto"/>
        <w:right w:val="none" w:sz="0" w:space="0" w:color="auto"/>
      </w:divBdr>
    </w:div>
    <w:div w:id="21113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am/drafts.php?sel=showdraft&amp;DraftID=11182&amp;Reading=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liament.am/drafts.php?sel=showdraft&amp;DraftID=11182&amp;Reading=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F096-71B4-4C7B-9684-3039BB8B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939</Words>
  <Characters>7407</Characters>
  <Application>Microsoft Office Word</Application>
  <DocSecurity>0</DocSecurity>
  <Lines>160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 Avetisyan</dc:creator>
  <cp:keywords>https://mul2.gov.am/tasks/197026/oneclick/Arajarkutyun  P416-Lr.docx?token=d2a566d1ab1d19dd84d2159c2965da53</cp:keywords>
  <cp:lastModifiedBy>Anahit Stepanyan</cp:lastModifiedBy>
  <cp:revision>77</cp:revision>
  <cp:lastPrinted>2020-02-26T08:53:00Z</cp:lastPrinted>
  <dcterms:created xsi:type="dcterms:W3CDTF">2020-02-19T05:04:00Z</dcterms:created>
  <dcterms:modified xsi:type="dcterms:W3CDTF">2020-03-02T14:01:00Z</dcterms:modified>
</cp:coreProperties>
</file>