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77CC" w:rsidRDefault="004177CC" w:rsidP="004177CC">
      <w:pPr>
        <w:spacing w:after="120" w:line="276" w:lineRule="auto"/>
        <w:jc w:val="center"/>
        <w:rPr>
          <w:rFonts w:ascii="GHEA Grapalat" w:eastAsia="Calibri" w:hAnsi="GHEA Grapalat"/>
          <w:b/>
          <w:noProof/>
          <w:lang w:val="hy-AM" w:eastAsia="en-US"/>
        </w:rPr>
      </w:pPr>
      <w:bookmarkStart w:id="0" w:name="_GoBack"/>
      <w:bookmarkEnd w:id="0"/>
      <w:r>
        <w:rPr>
          <w:rFonts w:ascii="GHEA Grapalat" w:eastAsia="Calibri" w:hAnsi="GHEA Grapalat"/>
          <w:b/>
          <w:noProof/>
          <w:lang w:val="hy-AM" w:eastAsia="en-US"/>
        </w:rPr>
        <w:t>ՀԻՄՆԱՎՈՐՈՒՄ</w:t>
      </w:r>
    </w:p>
    <w:p w:rsidR="004177CC" w:rsidRDefault="004177CC" w:rsidP="004177CC">
      <w:pPr>
        <w:spacing w:after="120" w:line="276" w:lineRule="auto"/>
        <w:contextualSpacing/>
        <w:jc w:val="center"/>
        <w:rPr>
          <w:rFonts w:ascii="GHEA Grapalat" w:eastAsia="Calibri" w:hAnsi="GHEA Grapalat"/>
          <w:b/>
          <w:noProof/>
          <w:lang w:val="hy-AM" w:eastAsia="en-US"/>
        </w:rPr>
      </w:pPr>
      <w:r>
        <w:rPr>
          <w:rFonts w:ascii="GHEA Grapalat" w:eastAsia="Calibri" w:hAnsi="GHEA Grapalat"/>
          <w:b/>
          <w:noProof/>
          <w:lang w:val="hy-AM" w:eastAsia="en-US"/>
        </w:rPr>
        <w:t>«ՀԱՅԱՍՏԱՆԻ ԳՈՐԾԱՐԱՐ ՄԻՋԱՎԱՅՐԻ ԲԱՐԵԼԱՎՄԱՆ 20</w:t>
      </w:r>
      <w:r w:rsidRPr="004177CC">
        <w:rPr>
          <w:rFonts w:ascii="GHEA Grapalat" w:eastAsia="Calibri" w:hAnsi="GHEA Grapalat"/>
          <w:b/>
          <w:noProof/>
          <w:lang w:val="hy-AM" w:eastAsia="en-US"/>
        </w:rPr>
        <w:t>20</w:t>
      </w:r>
      <w:r w:rsidR="00BB7416">
        <w:rPr>
          <w:rFonts w:ascii="GHEA Grapalat" w:eastAsia="Calibri" w:hAnsi="GHEA Grapalat"/>
          <w:b/>
          <w:noProof/>
          <w:lang w:val="hy-AM" w:eastAsia="en-US"/>
        </w:rPr>
        <w:t>-2023</w:t>
      </w:r>
      <w:r>
        <w:rPr>
          <w:rFonts w:ascii="GHEA Grapalat" w:eastAsia="Calibri" w:hAnsi="GHEA Grapalat"/>
          <w:b/>
          <w:noProof/>
          <w:lang w:val="hy-AM" w:eastAsia="en-US"/>
        </w:rPr>
        <w:t xml:space="preserve"> ԹՎԱԿԱՆ</w:t>
      </w:r>
      <w:r w:rsidR="00BB7416">
        <w:rPr>
          <w:rFonts w:ascii="GHEA Grapalat" w:eastAsia="Calibri" w:hAnsi="GHEA Grapalat"/>
          <w:b/>
          <w:noProof/>
          <w:lang w:val="hy-AM" w:eastAsia="en-US"/>
        </w:rPr>
        <w:t>ՆԵՐ</w:t>
      </w:r>
      <w:r>
        <w:rPr>
          <w:rFonts w:ascii="GHEA Grapalat" w:eastAsia="Calibri" w:hAnsi="GHEA Grapalat"/>
          <w:b/>
          <w:noProof/>
          <w:lang w:val="hy-AM" w:eastAsia="en-US"/>
        </w:rPr>
        <w:t xml:space="preserve">Ի ՄԻՋՈՑԱՌՈՒՄՆԵՐԻ </w:t>
      </w:r>
      <w:r>
        <w:rPr>
          <w:rFonts w:ascii="GHEA Grapalat" w:hAnsi="GHEA Grapalat" w:cs="Sylfaen"/>
          <w:b/>
          <w:lang w:val="hy-AM"/>
        </w:rPr>
        <w:t>ԾՐԱԳԻՐԸ ՀԱՍՏԱՏԵԼՈՒ ՄԱՍԻՆ</w:t>
      </w:r>
      <w:r>
        <w:rPr>
          <w:rFonts w:ascii="GHEA Grapalat" w:eastAsia="Calibri" w:hAnsi="GHEA Grapalat"/>
          <w:b/>
          <w:noProof/>
          <w:lang w:val="hy-AM" w:eastAsia="en-US"/>
        </w:rPr>
        <w:t xml:space="preserve">» ՀԱՅԱՍՏԱՆԻ ՀԱՆՐԱՊԵՏՈՒԹՅԱՆ </w:t>
      </w:r>
      <w:r w:rsidR="000A775F">
        <w:rPr>
          <w:rFonts w:ascii="GHEA Grapalat" w:eastAsia="Calibri" w:hAnsi="GHEA Grapalat"/>
          <w:b/>
          <w:noProof/>
          <w:lang w:val="hy-AM" w:eastAsia="en-US"/>
        </w:rPr>
        <w:t xml:space="preserve">ԿԱՌԱՎԱՐՈՒԹՅԱՆ </w:t>
      </w:r>
      <w:r>
        <w:rPr>
          <w:rFonts w:ascii="GHEA Grapalat" w:eastAsia="Calibri" w:hAnsi="GHEA Grapalat"/>
          <w:b/>
          <w:noProof/>
          <w:lang w:val="hy-AM" w:eastAsia="en-US"/>
        </w:rPr>
        <w:t>ՈՐՈՇՄԱՆ ՆԱԽԱԳԾԻ ԸՆԴՈՒՆՄԱՆ</w:t>
      </w:r>
    </w:p>
    <w:p w:rsidR="004177CC" w:rsidRDefault="004177CC" w:rsidP="004177CC">
      <w:pPr>
        <w:spacing w:line="276" w:lineRule="auto"/>
        <w:jc w:val="both"/>
        <w:rPr>
          <w:rFonts w:ascii="GHEA Grapalat" w:eastAsia="Calibri" w:hAnsi="GHEA Grapalat"/>
          <w:b/>
          <w:noProof/>
          <w:lang w:val="hy-AM" w:eastAsia="en-US"/>
        </w:rPr>
      </w:pPr>
    </w:p>
    <w:p w:rsidR="004177CC" w:rsidRDefault="004177CC" w:rsidP="004177CC">
      <w:pPr>
        <w:spacing w:after="200" w:line="276" w:lineRule="auto"/>
        <w:ind w:firstLine="360"/>
        <w:contextualSpacing/>
        <w:jc w:val="both"/>
        <w:rPr>
          <w:rFonts w:ascii="GHEA Grapalat" w:eastAsia="Calibri" w:hAnsi="GHEA Grapalat"/>
          <w:noProof/>
          <w:lang w:val="hy-AM" w:eastAsia="en-US"/>
        </w:rPr>
      </w:pPr>
    </w:p>
    <w:p w:rsidR="004177CC" w:rsidRDefault="004177CC" w:rsidP="004177CC">
      <w:pPr>
        <w:spacing w:line="360" w:lineRule="auto"/>
        <w:ind w:left="47" w:right="105" w:firstLine="390"/>
        <w:rPr>
          <w:rFonts w:ascii="GHEA Grapalat" w:hAnsi="GHEA Grapalat"/>
          <w:b/>
          <w:bCs/>
          <w:lang w:val="af-ZA" w:eastAsia="en-US"/>
        </w:rPr>
      </w:pPr>
      <w:r>
        <w:rPr>
          <w:rFonts w:ascii="GHEA Grapalat" w:hAnsi="GHEA Grapalat" w:cs="Arial"/>
          <w:b/>
          <w:bCs/>
          <w:lang w:val="af-ZA" w:eastAsia="en-US"/>
        </w:rPr>
        <w:t>1. Իրավական</w:t>
      </w:r>
      <w:r>
        <w:rPr>
          <w:rFonts w:ascii="GHEA Grapalat" w:hAnsi="GHEA Grapalat"/>
          <w:b/>
          <w:bCs/>
          <w:lang w:val="af-ZA" w:eastAsia="en-US"/>
        </w:rPr>
        <w:t xml:space="preserve"> </w:t>
      </w:r>
      <w:r>
        <w:rPr>
          <w:rFonts w:ascii="GHEA Grapalat" w:hAnsi="GHEA Grapalat" w:cs="Arial"/>
          <w:b/>
          <w:bCs/>
          <w:lang w:val="af-ZA" w:eastAsia="en-US"/>
        </w:rPr>
        <w:t>ակտի</w:t>
      </w:r>
      <w:r>
        <w:rPr>
          <w:rFonts w:ascii="GHEA Grapalat" w:hAnsi="GHEA Grapalat"/>
          <w:b/>
          <w:bCs/>
          <w:lang w:val="af-ZA" w:eastAsia="en-US"/>
        </w:rPr>
        <w:t xml:space="preserve"> </w:t>
      </w:r>
      <w:r>
        <w:rPr>
          <w:rFonts w:ascii="GHEA Grapalat" w:hAnsi="GHEA Grapalat" w:cs="Arial"/>
          <w:b/>
          <w:bCs/>
          <w:lang w:val="af-ZA" w:eastAsia="en-US"/>
        </w:rPr>
        <w:t>անհրաժեշտությունը</w:t>
      </w:r>
      <w:r>
        <w:rPr>
          <w:rFonts w:ascii="GHEA Grapalat" w:hAnsi="GHEA Grapalat"/>
          <w:b/>
          <w:bCs/>
          <w:lang w:val="af-ZA" w:eastAsia="en-US"/>
        </w:rPr>
        <w:t xml:space="preserve"> (</w:t>
      </w:r>
      <w:r>
        <w:rPr>
          <w:rFonts w:ascii="GHEA Grapalat" w:hAnsi="GHEA Grapalat" w:cs="Arial"/>
          <w:b/>
          <w:bCs/>
          <w:lang w:val="af-ZA" w:eastAsia="en-US"/>
        </w:rPr>
        <w:t>նպատակը</w:t>
      </w:r>
      <w:r>
        <w:rPr>
          <w:rFonts w:ascii="GHEA Grapalat" w:hAnsi="GHEA Grapalat"/>
          <w:b/>
          <w:bCs/>
          <w:lang w:val="af-ZA" w:eastAsia="en-US"/>
        </w:rPr>
        <w:t>)</w:t>
      </w:r>
    </w:p>
    <w:p w:rsidR="004177CC" w:rsidRDefault="004177CC" w:rsidP="004177CC">
      <w:pPr>
        <w:spacing w:before="60" w:after="120" w:line="360" w:lineRule="auto"/>
        <w:ind w:left="74" w:right="85" w:firstLine="284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lang w:val="hy-AM"/>
        </w:rPr>
        <w:t>Ծրագրի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մշակման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անհրաժեշտությունը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բխում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է</w:t>
      </w:r>
      <w:r>
        <w:rPr>
          <w:rFonts w:ascii="GHEA Grapalat" w:hAnsi="GHEA Grapalat" w:cs="Sylfaen"/>
          <w:lang w:val="af-ZA"/>
        </w:rPr>
        <w:t xml:space="preserve"> </w:t>
      </w:r>
      <w:r w:rsidR="00EC7E87" w:rsidRPr="00EC7E87">
        <w:rPr>
          <w:rFonts w:ascii="GHEA Grapalat" w:hAnsi="GHEA Grapalat" w:cs="Sylfaen"/>
          <w:lang w:val="hy-AM"/>
        </w:rPr>
        <w:t>«ՀՀ կառավարության 2019-2023 թվականների գործունեության միջոցառումների ծրագիրը հաստատելու մասին» N650-Լ ՀՀ որոշման հավելվածի 246</w:t>
      </w:r>
      <w:r w:rsidR="00450421">
        <w:rPr>
          <w:rFonts w:ascii="Cambria Math" w:hAnsi="Cambria Math" w:cs="Cambria Math"/>
          <w:lang w:val="af-ZA"/>
        </w:rPr>
        <w:t>.</w:t>
      </w:r>
      <w:r w:rsidR="00EC7E87" w:rsidRPr="00EC7E87">
        <w:rPr>
          <w:rFonts w:ascii="GHEA Grapalat" w:hAnsi="GHEA Grapalat" w:cs="Sylfaen"/>
          <w:lang w:val="hy-AM"/>
        </w:rPr>
        <w:t>1-</w:t>
      </w:r>
      <w:r w:rsidR="00EC7E87" w:rsidRPr="00EC7E87">
        <w:rPr>
          <w:rFonts w:ascii="GHEA Grapalat" w:hAnsi="GHEA Grapalat" w:cs="GHEA Grapalat"/>
          <w:lang w:val="hy-AM"/>
        </w:rPr>
        <w:t>րդ</w:t>
      </w:r>
      <w:r w:rsidR="00EC7E87" w:rsidRPr="00EC7E87">
        <w:rPr>
          <w:rFonts w:ascii="GHEA Grapalat" w:hAnsi="GHEA Grapalat" w:cs="Sylfaen"/>
          <w:lang w:val="hy-AM"/>
        </w:rPr>
        <w:t xml:space="preserve"> </w:t>
      </w:r>
      <w:r w:rsidR="00EC7E87">
        <w:rPr>
          <w:rFonts w:ascii="GHEA Grapalat" w:hAnsi="GHEA Grapalat" w:cs="GHEA Grapalat"/>
          <w:lang w:val="hy-AM"/>
        </w:rPr>
        <w:t xml:space="preserve">կետի կատարման </w:t>
      </w:r>
      <w:r>
        <w:rPr>
          <w:rFonts w:ascii="GHEA Grapalat" w:hAnsi="GHEA Grapalat" w:cs="Sylfaen"/>
          <w:lang w:val="hy-AM"/>
        </w:rPr>
        <w:t>պահանջից։</w:t>
      </w:r>
      <w:r>
        <w:rPr>
          <w:rFonts w:ascii="GHEA Grapalat" w:hAnsi="GHEA Grapalat" w:cs="Sylfaen"/>
          <w:lang w:val="af-ZA"/>
        </w:rPr>
        <w:t xml:space="preserve"> </w:t>
      </w:r>
    </w:p>
    <w:p w:rsidR="004177CC" w:rsidRDefault="004177CC" w:rsidP="004177CC">
      <w:pPr>
        <w:spacing w:line="360" w:lineRule="auto"/>
        <w:ind w:left="45" w:right="108" w:firstLine="391"/>
        <w:rPr>
          <w:rFonts w:ascii="GHEA Grapalat" w:hAnsi="GHEA Grapalat" w:cs="Arial"/>
          <w:b/>
          <w:bCs/>
          <w:lang w:val="af-ZA" w:eastAsia="en-US"/>
        </w:rPr>
      </w:pPr>
      <w:r>
        <w:rPr>
          <w:rFonts w:ascii="GHEA Grapalat" w:hAnsi="GHEA Grapalat" w:cs="Arial"/>
          <w:b/>
          <w:bCs/>
          <w:lang w:val="af-ZA" w:eastAsia="en-US"/>
        </w:rPr>
        <w:t xml:space="preserve">2. </w:t>
      </w:r>
      <w:r>
        <w:rPr>
          <w:rFonts w:ascii="GHEA Grapalat" w:eastAsia="Calibri" w:hAnsi="GHEA Grapalat"/>
          <w:b/>
          <w:noProof/>
          <w:lang w:val="hy-AM" w:eastAsia="en-US"/>
        </w:rPr>
        <w:t>Ընթացիկ իրավիճակը</w:t>
      </w:r>
      <w:r>
        <w:rPr>
          <w:rFonts w:ascii="GHEA Grapalat" w:eastAsia="Calibri" w:hAnsi="GHEA Grapalat"/>
          <w:b/>
          <w:noProof/>
          <w:lang w:val="af-ZA" w:eastAsia="en-US"/>
        </w:rPr>
        <w:t>,</w:t>
      </w:r>
      <w:r>
        <w:rPr>
          <w:rFonts w:ascii="GHEA Grapalat" w:eastAsia="Calibri" w:hAnsi="GHEA Grapalat"/>
          <w:b/>
          <w:noProof/>
          <w:lang w:val="hy-AM" w:eastAsia="en-US"/>
        </w:rPr>
        <w:t xml:space="preserve"> խնդիրները</w:t>
      </w:r>
      <w:r>
        <w:rPr>
          <w:rFonts w:ascii="GHEA Grapalat" w:eastAsia="Calibri" w:hAnsi="GHEA Grapalat"/>
          <w:b/>
          <w:noProof/>
          <w:lang w:val="af-ZA" w:eastAsia="en-US"/>
        </w:rPr>
        <w:t xml:space="preserve"> </w:t>
      </w:r>
      <w:r>
        <w:rPr>
          <w:rFonts w:ascii="GHEA Grapalat" w:eastAsia="Calibri" w:hAnsi="GHEA Grapalat"/>
          <w:b/>
          <w:noProof/>
          <w:lang w:val="en-US" w:eastAsia="en-US"/>
        </w:rPr>
        <w:t>և</w:t>
      </w:r>
      <w:r>
        <w:rPr>
          <w:rFonts w:ascii="GHEA Grapalat" w:eastAsia="Calibri" w:hAnsi="GHEA Grapalat"/>
          <w:b/>
          <w:noProof/>
          <w:lang w:val="af-ZA" w:eastAsia="en-US"/>
        </w:rPr>
        <w:t xml:space="preserve"> </w:t>
      </w:r>
      <w:r>
        <w:rPr>
          <w:rFonts w:ascii="GHEA Grapalat" w:eastAsia="Calibri" w:hAnsi="GHEA Grapalat"/>
          <w:b/>
          <w:noProof/>
          <w:lang w:val="en-US" w:eastAsia="en-US"/>
        </w:rPr>
        <w:t>նպատակը</w:t>
      </w:r>
    </w:p>
    <w:p w:rsidR="003530D8" w:rsidRPr="003530D8" w:rsidRDefault="003530D8" w:rsidP="003530D8">
      <w:pPr>
        <w:spacing w:line="360" w:lineRule="auto"/>
        <w:ind w:firstLine="706"/>
        <w:jc w:val="both"/>
        <w:rPr>
          <w:rFonts w:ascii="GHEA Grapalat" w:eastAsia="Calibri" w:hAnsi="GHEA Grapalat"/>
          <w:lang w:val="hy-AM" w:eastAsia="en-US"/>
        </w:rPr>
      </w:pPr>
      <w:r w:rsidRPr="003530D8">
        <w:rPr>
          <w:rFonts w:ascii="GHEA Grapalat" w:eastAsia="Calibri" w:hAnsi="GHEA Grapalat"/>
          <w:lang w:val="hy-AM" w:eastAsia="en-US"/>
        </w:rPr>
        <w:t xml:space="preserve">2018-2019թթ. Հայաստանն իրականացրել է բազմաթիվ բարեփոխումներ՝ բարելավելով գործարարության կարգավորման դաշտը: Մասնավորապես՝ ըստ «Գործարարություն» զեկուցի եզրահանգումների, Հայաստանը վերջին տարիներին նշանակալի բարեփոխումներ է իրականացրել սեփականության գրանցման, հարկերի վճարման, արտաքին </w:t>
      </w:r>
      <w:proofErr w:type="spellStart"/>
      <w:r w:rsidRPr="003530D8">
        <w:rPr>
          <w:rFonts w:ascii="GHEA Grapalat" w:eastAsia="Calibri" w:hAnsi="GHEA Grapalat"/>
          <w:lang w:val="hy-AM" w:eastAsia="en-US"/>
        </w:rPr>
        <w:t>առևտրի</w:t>
      </w:r>
      <w:proofErr w:type="spellEnd"/>
      <w:r w:rsidRPr="003530D8">
        <w:rPr>
          <w:rFonts w:ascii="GHEA Grapalat" w:eastAsia="Calibri" w:hAnsi="GHEA Grapalat"/>
          <w:lang w:val="hy-AM" w:eastAsia="en-US"/>
        </w:rPr>
        <w:t xml:space="preserve"> և էլեկտրաէներգիայի մատակարարման ցանցին միացման ոլորտներում։ Կատարվել են նաև մի շարք օրենսդրական փոփոխություններ՝ </w:t>
      </w:r>
      <w:proofErr w:type="spellStart"/>
      <w:r w:rsidRPr="003530D8">
        <w:rPr>
          <w:rFonts w:ascii="GHEA Grapalat" w:eastAsia="Calibri" w:hAnsi="GHEA Grapalat"/>
          <w:lang w:val="hy-AM" w:eastAsia="en-US"/>
        </w:rPr>
        <w:t>սնանկության</w:t>
      </w:r>
      <w:proofErr w:type="spellEnd"/>
      <w:r w:rsidRPr="003530D8">
        <w:rPr>
          <w:rFonts w:ascii="GHEA Grapalat" w:eastAsia="Calibri" w:hAnsi="GHEA Grapalat"/>
          <w:lang w:val="hy-AM" w:eastAsia="en-US"/>
        </w:rPr>
        <w:t xml:space="preserve"> ճանաչման և վարկերի ստացման գործընթացներում առաջընթաց ապահովելու նպատակով։</w:t>
      </w:r>
    </w:p>
    <w:p w:rsidR="003530D8" w:rsidRDefault="00294272" w:rsidP="00C54D4B">
      <w:pPr>
        <w:spacing w:line="360" w:lineRule="auto"/>
        <w:ind w:firstLine="706"/>
        <w:jc w:val="both"/>
        <w:rPr>
          <w:rFonts w:ascii="GHEA Grapalat" w:eastAsia="Calibri" w:hAnsi="GHEA Grapalat"/>
          <w:lang w:val="hy-AM" w:eastAsia="en-US"/>
        </w:rPr>
      </w:pPr>
      <w:r w:rsidRPr="00294272">
        <w:rPr>
          <w:rFonts w:ascii="GHEA Grapalat" w:eastAsia="Calibri" w:hAnsi="GHEA Grapalat"/>
          <w:lang w:val="hy-AM" w:eastAsia="en-US"/>
        </w:rPr>
        <w:t>Համաշխարհային բանկի կողմից 2019 թվականի հո</w:t>
      </w:r>
      <w:r w:rsidR="009A2282">
        <w:rPr>
          <w:rFonts w:ascii="GHEA Grapalat" w:eastAsia="Calibri" w:hAnsi="GHEA Grapalat"/>
          <w:lang w:val="hy-AM" w:eastAsia="en-US"/>
        </w:rPr>
        <w:t>կ</w:t>
      </w:r>
      <w:r w:rsidRPr="00294272">
        <w:rPr>
          <w:rFonts w:ascii="GHEA Grapalat" w:eastAsia="Calibri" w:hAnsi="GHEA Grapalat"/>
          <w:lang w:val="hy-AM" w:eastAsia="en-US"/>
        </w:rPr>
        <w:t>տեմբերի 24-ին հրապարակած` «Գործարարություն 2020» վարկանիշային զեկույցի տվյալներով</w:t>
      </w:r>
      <w:r w:rsidR="00ED61F6">
        <w:rPr>
          <w:rFonts w:ascii="GHEA Grapalat" w:eastAsia="Calibri" w:hAnsi="GHEA Grapalat"/>
          <w:lang w:val="hy-AM" w:eastAsia="en-US"/>
        </w:rPr>
        <w:t>՝</w:t>
      </w:r>
      <w:r w:rsidRPr="00294272">
        <w:rPr>
          <w:rFonts w:ascii="GHEA Grapalat" w:eastAsia="Calibri" w:hAnsi="GHEA Grapalat"/>
          <w:lang w:val="hy-AM" w:eastAsia="en-US"/>
        </w:rPr>
        <w:t xml:space="preserve"> Հայաստանը 190 երկրների շարքում </w:t>
      </w:r>
      <w:r w:rsidR="00ED61F6">
        <w:rPr>
          <w:rFonts w:ascii="GHEA Grapalat" w:eastAsia="Calibri" w:hAnsi="GHEA Grapalat"/>
          <w:lang w:val="hy-AM" w:eastAsia="en-US"/>
        </w:rPr>
        <w:t>զբաղեցնում</w:t>
      </w:r>
      <w:r w:rsidRPr="00294272">
        <w:rPr>
          <w:rFonts w:ascii="GHEA Grapalat" w:eastAsia="Calibri" w:hAnsi="GHEA Grapalat"/>
          <w:lang w:val="hy-AM" w:eastAsia="en-US"/>
        </w:rPr>
        <w:t xml:space="preserve"> է 47-րդ տեղը</w:t>
      </w:r>
      <w:r w:rsidR="008300EB">
        <w:rPr>
          <w:rFonts w:ascii="GHEA Grapalat" w:eastAsia="Calibri" w:hAnsi="GHEA Grapalat"/>
          <w:lang w:val="hy-AM" w:eastAsia="en-US"/>
        </w:rPr>
        <w:t>՝</w:t>
      </w:r>
      <w:r w:rsidRPr="00294272">
        <w:rPr>
          <w:rFonts w:ascii="GHEA Grapalat" w:eastAsia="Calibri" w:hAnsi="GHEA Grapalat"/>
          <w:lang w:val="hy-AM" w:eastAsia="en-US"/>
        </w:rPr>
        <w:t xml:space="preserve"> 2019 թվականի 41-րդ տեղի փոխարեն: </w:t>
      </w:r>
      <w:r w:rsidRPr="002635FD">
        <w:rPr>
          <w:rFonts w:ascii="GHEA Grapalat" w:eastAsia="Calibri" w:hAnsi="GHEA Grapalat"/>
          <w:lang w:val="hy-AM" w:eastAsia="en-US"/>
        </w:rPr>
        <w:t xml:space="preserve">«Գործարարություն 2020» վարկանիշային զեկույցում Հայաստանի դիրքի վատթարացման պատճառը Համաշխարհային բանկի գնահատման մեթոդաբանության փոփոխությունն է, որի արդյունքում «Փոքր բաժնետերերի պաշտպանության» </w:t>
      </w:r>
      <w:proofErr w:type="spellStart"/>
      <w:r w:rsidRPr="002635FD">
        <w:rPr>
          <w:rFonts w:ascii="GHEA Grapalat" w:eastAsia="Calibri" w:hAnsi="GHEA Grapalat"/>
          <w:lang w:val="hy-AM" w:eastAsia="en-US"/>
        </w:rPr>
        <w:t>ցուցչ</w:t>
      </w:r>
      <w:r w:rsidR="002635FD" w:rsidRPr="002635FD">
        <w:rPr>
          <w:rFonts w:ascii="GHEA Grapalat" w:eastAsia="Calibri" w:hAnsi="GHEA Grapalat"/>
          <w:lang w:val="hy-AM" w:eastAsia="en-US"/>
        </w:rPr>
        <w:t>ի</w:t>
      </w:r>
      <w:proofErr w:type="spellEnd"/>
      <w:r w:rsidR="002635FD" w:rsidRPr="002635FD">
        <w:rPr>
          <w:rFonts w:ascii="GHEA Grapalat" w:eastAsia="Calibri" w:hAnsi="GHEA Grapalat"/>
          <w:lang w:val="hy-AM" w:eastAsia="en-US"/>
        </w:rPr>
        <w:t xml:space="preserve"> մաս</w:t>
      </w:r>
      <w:r w:rsidRPr="002635FD">
        <w:rPr>
          <w:rFonts w:ascii="GHEA Grapalat" w:eastAsia="Calibri" w:hAnsi="GHEA Grapalat"/>
          <w:lang w:val="hy-AM" w:eastAsia="en-US"/>
        </w:rPr>
        <w:t xml:space="preserve">ով </w:t>
      </w:r>
      <w:r w:rsidR="002635FD" w:rsidRPr="002635FD">
        <w:rPr>
          <w:rFonts w:ascii="GHEA Grapalat" w:eastAsia="Calibri" w:hAnsi="GHEA Grapalat"/>
          <w:lang w:val="hy-AM" w:eastAsia="en-US"/>
        </w:rPr>
        <w:t xml:space="preserve">Հայաստանի համար </w:t>
      </w:r>
      <w:r w:rsidR="00584719" w:rsidRPr="009B6D00">
        <w:rPr>
          <w:rFonts w:ascii="GHEA Grapalat" w:eastAsia="Calibri" w:hAnsi="GHEA Grapalat"/>
          <w:lang w:val="hy-AM"/>
        </w:rPr>
        <w:t xml:space="preserve">«Հեռավորությունը լավագույն </w:t>
      </w:r>
      <w:r w:rsidR="00584719" w:rsidRPr="009B6D00">
        <w:rPr>
          <w:rFonts w:ascii="GHEA Grapalat" w:eastAsia="Calibri" w:hAnsi="GHEA Grapalat"/>
          <w:lang w:val="hy-AM"/>
        </w:rPr>
        <w:lastRenderedPageBreak/>
        <w:t xml:space="preserve">արդյունքից» </w:t>
      </w:r>
      <w:r w:rsidR="00584719">
        <w:rPr>
          <w:rFonts w:ascii="GHEA Grapalat" w:eastAsia="Calibri" w:hAnsi="GHEA Grapalat"/>
          <w:lang w:val="hy-AM"/>
        </w:rPr>
        <w:t>ցուցանիշը</w:t>
      </w:r>
      <w:r w:rsidR="002635FD" w:rsidRPr="002635FD">
        <w:rPr>
          <w:rFonts w:ascii="GHEA Grapalat" w:eastAsia="Calibri" w:hAnsi="GHEA Grapalat"/>
          <w:lang w:val="hy-AM" w:eastAsia="en-US"/>
        </w:rPr>
        <w:t xml:space="preserve"> նվազել է</w:t>
      </w:r>
      <w:r w:rsidR="009A2282">
        <w:rPr>
          <w:rFonts w:ascii="GHEA Grapalat" w:eastAsia="Calibri" w:hAnsi="GHEA Grapalat"/>
          <w:lang w:val="hy-AM" w:eastAsia="en-US"/>
        </w:rPr>
        <w:t>՝</w:t>
      </w:r>
      <w:r w:rsidRPr="002635FD">
        <w:rPr>
          <w:rFonts w:ascii="GHEA Grapalat" w:eastAsia="Calibri" w:hAnsi="GHEA Grapalat"/>
          <w:lang w:val="hy-AM" w:eastAsia="en-US"/>
        </w:rPr>
        <w:t xml:space="preserve"> գնահատվել</w:t>
      </w:r>
      <w:r w:rsidR="002635FD" w:rsidRPr="002635FD">
        <w:rPr>
          <w:rFonts w:ascii="GHEA Grapalat" w:eastAsia="Calibri" w:hAnsi="GHEA Grapalat"/>
          <w:lang w:val="hy-AM" w:eastAsia="en-US"/>
        </w:rPr>
        <w:t>ով</w:t>
      </w:r>
      <w:r w:rsidRPr="002635FD">
        <w:rPr>
          <w:rFonts w:ascii="GHEA Grapalat" w:eastAsia="Calibri" w:hAnsi="GHEA Grapalat"/>
          <w:lang w:val="hy-AM" w:eastAsia="en-US"/>
        </w:rPr>
        <w:t xml:space="preserve"> 42 միավոր` նախորդ տարվա 63.33-ի </w:t>
      </w:r>
      <w:r w:rsidR="002635FD" w:rsidRPr="002635FD">
        <w:rPr>
          <w:rFonts w:ascii="GHEA Grapalat" w:eastAsia="Calibri" w:hAnsi="GHEA Grapalat"/>
          <w:lang w:val="hy-AM" w:eastAsia="en-US"/>
        </w:rPr>
        <w:t>փոխարեն</w:t>
      </w:r>
      <w:r w:rsidR="002635FD">
        <w:rPr>
          <w:rFonts w:ascii="GHEA Grapalat" w:eastAsia="Calibri" w:hAnsi="GHEA Grapalat"/>
          <w:lang w:val="hy-AM" w:eastAsia="en-US"/>
        </w:rPr>
        <w:t xml:space="preserve">, իսկ </w:t>
      </w:r>
      <w:r w:rsidRPr="00294272">
        <w:rPr>
          <w:rFonts w:ascii="GHEA Grapalat" w:eastAsia="Calibri" w:hAnsi="GHEA Grapalat"/>
          <w:lang w:val="hy-AM" w:eastAsia="en-US"/>
        </w:rPr>
        <w:t>դիրքը 51-ից դարձել է 120։</w:t>
      </w:r>
      <w:r w:rsidR="005B0F07">
        <w:rPr>
          <w:rFonts w:ascii="GHEA Grapalat" w:eastAsia="Calibri" w:hAnsi="GHEA Grapalat"/>
          <w:lang w:val="hy-AM" w:eastAsia="en-US"/>
        </w:rPr>
        <w:t xml:space="preserve"> </w:t>
      </w:r>
    </w:p>
    <w:p w:rsidR="00EC7E87" w:rsidRPr="005B0F07" w:rsidRDefault="00450421" w:rsidP="004177CC">
      <w:pPr>
        <w:spacing w:line="360" w:lineRule="auto"/>
        <w:ind w:firstLine="70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Այս ծրագրով յ</w:t>
      </w:r>
      <w:r w:rsidR="005B0F07">
        <w:rPr>
          <w:rFonts w:ascii="GHEA Grapalat" w:eastAsia="Calibri" w:hAnsi="GHEA Grapalat"/>
          <w:lang w:val="hy-AM" w:eastAsia="en-US"/>
        </w:rPr>
        <w:t xml:space="preserve">ուրաքանչյուր </w:t>
      </w:r>
      <w:proofErr w:type="spellStart"/>
      <w:r w:rsidR="009A2282">
        <w:rPr>
          <w:rFonts w:ascii="GHEA Grapalat" w:eastAsia="Calibri" w:hAnsi="GHEA Grapalat"/>
          <w:lang w:val="hy-AM" w:eastAsia="en-US"/>
        </w:rPr>
        <w:t>ց</w:t>
      </w:r>
      <w:r w:rsidR="005B0F07">
        <w:rPr>
          <w:rFonts w:ascii="GHEA Grapalat" w:eastAsia="Calibri" w:hAnsi="GHEA Grapalat"/>
          <w:lang w:val="hy-AM" w:eastAsia="en-US"/>
        </w:rPr>
        <w:t>ուցչի</w:t>
      </w:r>
      <w:proofErr w:type="spellEnd"/>
      <w:r w:rsidR="005B0F07">
        <w:rPr>
          <w:rFonts w:ascii="GHEA Grapalat" w:eastAsia="Calibri" w:hAnsi="GHEA Grapalat"/>
          <w:lang w:val="hy-AM" w:eastAsia="en-US"/>
        </w:rPr>
        <w:t xml:space="preserve"> </w:t>
      </w:r>
      <w:r w:rsidR="009A2282">
        <w:rPr>
          <w:rFonts w:ascii="GHEA Grapalat" w:eastAsia="Calibri" w:hAnsi="GHEA Grapalat"/>
          <w:lang w:val="hy-AM" w:eastAsia="en-US"/>
        </w:rPr>
        <w:t>մասով</w:t>
      </w:r>
      <w:r w:rsidR="005B0F07">
        <w:rPr>
          <w:rFonts w:ascii="GHEA Grapalat" w:eastAsia="Calibri" w:hAnsi="GHEA Grapalat"/>
          <w:lang w:val="hy-AM" w:eastAsia="en-US"/>
        </w:rPr>
        <w:t xml:space="preserve"> կազմվել են </w:t>
      </w:r>
      <w:proofErr w:type="spellStart"/>
      <w:r w:rsidR="005B0F07">
        <w:rPr>
          <w:rFonts w:ascii="GHEA Grapalat" w:eastAsia="Calibri" w:hAnsi="GHEA Grapalat"/>
          <w:lang w:val="hy-AM" w:eastAsia="en-US"/>
        </w:rPr>
        <w:t>թիրախային</w:t>
      </w:r>
      <w:proofErr w:type="spellEnd"/>
      <w:r w:rsidR="005B0F07">
        <w:rPr>
          <w:rFonts w:ascii="GHEA Grapalat" w:eastAsia="Calibri" w:hAnsi="GHEA Grapalat"/>
          <w:lang w:val="hy-AM" w:eastAsia="en-US"/>
        </w:rPr>
        <w:t xml:space="preserve"> միջոցառումներ՝ </w:t>
      </w:r>
      <w:r w:rsidR="005B0F07" w:rsidRPr="00294272">
        <w:rPr>
          <w:rFonts w:ascii="GHEA Grapalat" w:eastAsia="Calibri" w:hAnsi="GHEA Grapalat"/>
          <w:lang w:val="hy-AM" w:eastAsia="en-US"/>
        </w:rPr>
        <w:t>«Գործարարություն</w:t>
      </w:r>
      <w:r w:rsidR="005B0F07">
        <w:rPr>
          <w:rFonts w:ascii="GHEA Grapalat" w:eastAsia="Calibri" w:hAnsi="GHEA Grapalat"/>
          <w:lang w:val="hy-AM" w:eastAsia="en-US"/>
        </w:rPr>
        <w:t xml:space="preserve"> 2021</w:t>
      </w:r>
      <w:r w:rsidR="005B0F07" w:rsidRPr="00294272">
        <w:rPr>
          <w:rFonts w:ascii="GHEA Grapalat" w:eastAsia="Calibri" w:hAnsi="GHEA Grapalat"/>
          <w:lang w:val="hy-AM" w:eastAsia="en-US"/>
        </w:rPr>
        <w:t>»</w:t>
      </w:r>
      <w:r w:rsidR="00584719">
        <w:rPr>
          <w:rFonts w:ascii="GHEA Grapalat" w:eastAsia="Calibri" w:hAnsi="GHEA Grapalat"/>
          <w:lang w:val="hy-AM" w:eastAsia="en-US"/>
        </w:rPr>
        <w:t>, ինչպես նաև հետագա</w:t>
      </w:r>
      <w:r w:rsidR="005B0F07">
        <w:rPr>
          <w:rFonts w:ascii="GHEA Grapalat" w:eastAsia="Calibri" w:hAnsi="GHEA Grapalat"/>
          <w:lang w:val="hy-AM" w:eastAsia="en-US"/>
        </w:rPr>
        <w:t xml:space="preserve"> զեկույց</w:t>
      </w:r>
      <w:r w:rsidR="00584719">
        <w:rPr>
          <w:rFonts w:ascii="GHEA Grapalat" w:eastAsia="Calibri" w:hAnsi="GHEA Grapalat"/>
          <w:lang w:val="hy-AM" w:eastAsia="en-US"/>
        </w:rPr>
        <w:t>ներ</w:t>
      </w:r>
      <w:r w:rsidR="005B0F07">
        <w:rPr>
          <w:rFonts w:ascii="GHEA Grapalat" w:eastAsia="Calibri" w:hAnsi="GHEA Grapalat"/>
          <w:lang w:val="hy-AM" w:eastAsia="en-US"/>
        </w:rPr>
        <w:t>ում երկրի դիրքը բարելավելու նպատակով։</w:t>
      </w:r>
    </w:p>
    <w:p w:rsidR="00294272" w:rsidRDefault="00294272" w:rsidP="004177CC">
      <w:pPr>
        <w:spacing w:line="360" w:lineRule="auto"/>
        <w:ind w:firstLine="706"/>
        <w:jc w:val="both"/>
        <w:rPr>
          <w:rFonts w:ascii="GHEA Grapalat" w:eastAsia="Calibri" w:hAnsi="GHEA Grapalat"/>
          <w:lang w:val="hy-AM" w:eastAsia="en-US"/>
        </w:rPr>
      </w:pPr>
    </w:p>
    <w:p w:rsidR="004177CC" w:rsidRDefault="004177CC" w:rsidP="004177CC">
      <w:pPr>
        <w:tabs>
          <w:tab w:val="left" w:pos="0"/>
        </w:tabs>
        <w:autoSpaceDE w:val="0"/>
        <w:autoSpaceDN w:val="0"/>
        <w:adjustRightInd w:val="0"/>
        <w:spacing w:after="200" w:line="360" w:lineRule="auto"/>
        <w:contextualSpacing/>
        <w:jc w:val="both"/>
        <w:rPr>
          <w:rFonts w:ascii="GHEA Grapalat" w:eastAsia="Calibri" w:hAnsi="GHEA Grapalat"/>
          <w:b/>
          <w:noProof/>
          <w:lang w:val="af-ZA" w:eastAsia="en-US"/>
        </w:rPr>
      </w:pPr>
      <w:r>
        <w:rPr>
          <w:rFonts w:ascii="GHEA Grapalat" w:hAnsi="GHEA Grapalat" w:cs="Arial"/>
          <w:b/>
          <w:bCs/>
          <w:lang w:val="af-ZA" w:eastAsia="en-US"/>
        </w:rPr>
        <w:t xml:space="preserve">      3. </w:t>
      </w:r>
      <w:r>
        <w:rPr>
          <w:rFonts w:ascii="GHEA Grapalat" w:eastAsia="Calibri" w:hAnsi="GHEA Grapalat"/>
          <w:b/>
          <w:noProof/>
          <w:lang w:val="hy-AM" w:eastAsia="en-US"/>
        </w:rPr>
        <w:t>Տվյալ բնագավառում իրականացվող քաղաքականությունը</w:t>
      </w:r>
    </w:p>
    <w:p w:rsidR="004177CC" w:rsidRDefault="004177CC" w:rsidP="004177CC">
      <w:pPr>
        <w:spacing w:line="360" w:lineRule="auto"/>
        <w:ind w:firstLine="720"/>
        <w:jc w:val="both"/>
        <w:rPr>
          <w:rFonts w:ascii="GHEA Grapalat" w:eastAsia="Calibri" w:hAnsi="GHEA Grapalat"/>
          <w:noProof/>
          <w:lang w:val="hy-AM" w:eastAsia="en-US"/>
        </w:rPr>
      </w:pPr>
      <w:r>
        <w:rPr>
          <w:rFonts w:ascii="GHEA Grapalat" w:hAnsi="GHEA Grapalat" w:cs="Sylfaen"/>
          <w:lang w:val="hy-AM"/>
        </w:rPr>
        <w:t xml:space="preserve">Ձեռնարկատիրական զարգացման համար </w:t>
      </w:r>
      <w:proofErr w:type="spellStart"/>
      <w:r>
        <w:rPr>
          <w:rFonts w:ascii="GHEA Grapalat" w:hAnsi="GHEA Grapalat" w:cs="Sylfaen"/>
          <w:lang w:val="hy-AM"/>
        </w:rPr>
        <w:t>կարևոր</w:t>
      </w:r>
      <w:proofErr w:type="spellEnd"/>
      <w:r>
        <w:rPr>
          <w:rFonts w:ascii="GHEA Grapalat" w:hAnsi="GHEA Grapalat" w:cs="Sylfaen"/>
          <w:lang w:val="hy-AM"/>
        </w:rPr>
        <w:t xml:space="preserve"> է պետական </w:t>
      </w:r>
      <w:proofErr w:type="spellStart"/>
      <w:r>
        <w:rPr>
          <w:rFonts w:ascii="GHEA Grapalat" w:hAnsi="GHEA Grapalat" w:cs="Sylfaen"/>
          <w:lang w:val="hy-AM"/>
        </w:rPr>
        <w:t>կարգավորումների</w:t>
      </w:r>
      <w:proofErr w:type="spellEnd"/>
      <w:r>
        <w:rPr>
          <w:rFonts w:ascii="GHEA Grapalat" w:hAnsi="GHEA Grapalat" w:cs="Sylfaen"/>
          <w:lang w:val="hy-AM"/>
        </w:rPr>
        <w:t xml:space="preserve">, ծառայությունների և </w:t>
      </w:r>
      <w:proofErr w:type="spellStart"/>
      <w:r>
        <w:rPr>
          <w:rFonts w:ascii="GHEA Grapalat" w:hAnsi="GHEA Grapalat" w:cs="Sylfaen"/>
          <w:lang w:val="hy-AM"/>
        </w:rPr>
        <w:t>վարչարարական</w:t>
      </w:r>
      <w:proofErr w:type="spellEnd"/>
      <w:r>
        <w:rPr>
          <w:rFonts w:ascii="GHEA Grapalat" w:hAnsi="GHEA Grapalat" w:cs="Sylfaen"/>
          <w:lang w:val="hy-AM"/>
        </w:rPr>
        <w:t xml:space="preserve"> ընթացակարգերի պարզ, թափանցիկ և քիչ </w:t>
      </w:r>
      <w:proofErr w:type="spellStart"/>
      <w:r>
        <w:rPr>
          <w:rFonts w:ascii="GHEA Grapalat" w:hAnsi="GHEA Grapalat" w:cs="Sylfaen"/>
          <w:lang w:val="hy-AM"/>
        </w:rPr>
        <w:t>ծախսատար</w:t>
      </w:r>
      <w:proofErr w:type="spellEnd"/>
      <w:r>
        <w:rPr>
          <w:rFonts w:ascii="GHEA Grapalat" w:hAnsi="GHEA Grapalat" w:cs="Sylfaen"/>
          <w:lang w:val="hy-AM"/>
        </w:rPr>
        <w:t xml:space="preserve"> միջավայր </w:t>
      </w:r>
      <w:proofErr w:type="spellStart"/>
      <w:r>
        <w:rPr>
          <w:rFonts w:ascii="GHEA Grapalat" w:hAnsi="GHEA Grapalat" w:cs="Sylfaen"/>
          <w:lang w:val="hy-AM"/>
        </w:rPr>
        <w:t>ձևավորելու</w:t>
      </w:r>
      <w:proofErr w:type="spellEnd"/>
      <w:r>
        <w:rPr>
          <w:rFonts w:ascii="GHEA Grapalat" w:hAnsi="GHEA Grapalat" w:cs="Sylfaen"/>
          <w:lang w:val="hy-AM"/>
        </w:rPr>
        <w:t xml:space="preserve">, հավասար մրցակցային պայմաններ և </w:t>
      </w:r>
      <w:proofErr w:type="spellStart"/>
      <w:r>
        <w:rPr>
          <w:rFonts w:ascii="GHEA Grapalat" w:hAnsi="GHEA Grapalat" w:cs="Sylfaen"/>
          <w:lang w:val="hy-AM"/>
        </w:rPr>
        <w:t>գործարարությանն</w:t>
      </w:r>
      <w:proofErr w:type="spellEnd"/>
      <w:r>
        <w:rPr>
          <w:rFonts w:ascii="GHEA Grapalat" w:hAnsi="GHEA Grapalat" w:cs="Sylfaen"/>
          <w:lang w:val="hy-AM"/>
        </w:rPr>
        <w:t xml:space="preserve"> օժանդակող զարգացած շուկայական ենթակառուցվածքներ ապահովելու քաղաքականությունը: </w:t>
      </w:r>
      <w:r>
        <w:rPr>
          <w:rFonts w:ascii="GHEA Grapalat" w:eastAsia="Calibri" w:hAnsi="GHEA Grapalat"/>
          <w:noProof/>
          <w:lang w:val="hy-AM" w:eastAsia="en-US"/>
        </w:rPr>
        <w:t xml:space="preserve">Չնայած մի շարք ոլորտներում Հայաստանի արձանագրած հաջողություններին` բիզնեսով զբաղվելու համար անհրաժեշտ պայմանների բարելավումն իրականացվում է ոչ համաչափ և որոշ ոլորտներում առկա են խնդիրներ` առավելապես վարչարարական բնույթի: Այդ խնդիրները լուծելու և գործարար միջավայրի զարգացման համաչափությունն ապահովելու նպատակով առաջարկվում է իրականացնել  գործարար միջավայրի բարելավման միջոցառումների ծրագիրը: </w:t>
      </w:r>
    </w:p>
    <w:p w:rsidR="00F97B27" w:rsidRPr="00294272" w:rsidRDefault="00F97B27" w:rsidP="004177CC">
      <w:pPr>
        <w:spacing w:line="360" w:lineRule="auto"/>
        <w:ind w:firstLine="720"/>
        <w:jc w:val="both"/>
        <w:rPr>
          <w:rFonts w:ascii="GHEA Grapalat" w:eastAsia="Calibri" w:hAnsi="GHEA Grapalat"/>
          <w:noProof/>
          <w:lang w:val="hy-AM" w:eastAsia="en-US"/>
        </w:rPr>
      </w:pPr>
    </w:p>
    <w:p w:rsidR="000A775F" w:rsidRPr="005B0F07" w:rsidRDefault="004177CC" w:rsidP="005B0F07">
      <w:pPr>
        <w:spacing w:line="360" w:lineRule="auto"/>
        <w:ind w:left="125" w:right="105" w:firstLine="471"/>
        <w:rPr>
          <w:rFonts w:ascii="GHEA Grapalat" w:hAnsi="GHEA Grapalat" w:cs="Arial"/>
          <w:b/>
          <w:bCs/>
          <w:lang w:val="hy-AM" w:eastAsia="en-US"/>
        </w:rPr>
      </w:pPr>
      <w:r>
        <w:rPr>
          <w:rFonts w:ascii="GHEA Grapalat" w:hAnsi="GHEA Grapalat"/>
          <w:b/>
          <w:bCs/>
          <w:lang w:val="af-ZA" w:eastAsia="en-US"/>
        </w:rPr>
        <w:t xml:space="preserve">4. </w:t>
      </w:r>
      <w:r>
        <w:rPr>
          <w:rFonts w:ascii="GHEA Grapalat" w:hAnsi="GHEA Grapalat" w:cs="Arial"/>
          <w:b/>
          <w:bCs/>
          <w:lang w:val="af-ZA" w:eastAsia="en-US"/>
        </w:rPr>
        <w:t>Իրավական</w:t>
      </w:r>
      <w:r>
        <w:rPr>
          <w:rFonts w:ascii="GHEA Grapalat" w:hAnsi="GHEA Grapalat"/>
          <w:b/>
          <w:bCs/>
          <w:lang w:val="af-ZA" w:eastAsia="en-US"/>
        </w:rPr>
        <w:t xml:space="preserve"> </w:t>
      </w:r>
      <w:r>
        <w:rPr>
          <w:rFonts w:ascii="GHEA Grapalat" w:hAnsi="GHEA Grapalat" w:cs="Arial"/>
          <w:b/>
          <w:bCs/>
          <w:lang w:val="af-ZA" w:eastAsia="en-US"/>
        </w:rPr>
        <w:t>ակտի</w:t>
      </w:r>
      <w:r>
        <w:rPr>
          <w:rFonts w:ascii="GHEA Grapalat" w:hAnsi="GHEA Grapalat"/>
          <w:b/>
          <w:bCs/>
          <w:lang w:val="af-ZA" w:eastAsia="en-US"/>
        </w:rPr>
        <w:t xml:space="preserve"> </w:t>
      </w:r>
      <w:r>
        <w:rPr>
          <w:rFonts w:ascii="GHEA Grapalat" w:hAnsi="GHEA Grapalat" w:cs="Arial"/>
          <w:b/>
          <w:bCs/>
          <w:lang w:val="af-ZA" w:eastAsia="en-US"/>
        </w:rPr>
        <w:t>ընդունման</w:t>
      </w:r>
      <w:r>
        <w:rPr>
          <w:rFonts w:ascii="GHEA Grapalat" w:hAnsi="GHEA Grapalat"/>
          <w:b/>
          <w:bCs/>
          <w:lang w:val="af-ZA" w:eastAsia="en-US"/>
        </w:rPr>
        <w:t xml:space="preserve"> </w:t>
      </w:r>
      <w:r>
        <w:rPr>
          <w:rFonts w:ascii="GHEA Grapalat" w:hAnsi="GHEA Grapalat" w:cs="Arial"/>
          <w:b/>
          <w:bCs/>
          <w:lang w:val="af-ZA" w:eastAsia="en-US"/>
        </w:rPr>
        <w:t>դեպքում</w:t>
      </w:r>
      <w:r>
        <w:rPr>
          <w:rFonts w:ascii="GHEA Grapalat" w:hAnsi="GHEA Grapalat"/>
          <w:b/>
          <w:bCs/>
          <w:lang w:val="af-ZA" w:eastAsia="en-US"/>
        </w:rPr>
        <w:t xml:space="preserve"> </w:t>
      </w:r>
      <w:r>
        <w:rPr>
          <w:rFonts w:ascii="GHEA Grapalat" w:hAnsi="GHEA Grapalat" w:cs="Arial"/>
          <w:b/>
          <w:bCs/>
          <w:lang w:val="af-ZA" w:eastAsia="en-US"/>
        </w:rPr>
        <w:t>ակնկալվող</w:t>
      </w:r>
      <w:r>
        <w:rPr>
          <w:rFonts w:ascii="GHEA Grapalat" w:hAnsi="GHEA Grapalat"/>
          <w:b/>
          <w:bCs/>
          <w:lang w:val="af-ZA" w:eastAsia="en-US"/>
        </w:rPr>
        <w:t xml:space="preserve"> </w:t>
      </w:r>
      <w:r>
        <w:rPr>
          <w:rFonts w:ascii="GHEA Grapalat" w:hAnsi="GHEA Grapalat" w:cs="Arial"/>
          <w:b/>
          <w:bCs/>
          <w:lang w:val="af-ZA" w:eastAsia="en-US"/>
        </w:rPr>
        <w:t>արդյունքը</w:t>
      </w:r>
    </w:p>
    <w:p w:rsidR="00294272" w:rsidRPr="00294272" w:rsidRDefault="00294272" w:rsidP="00294272">
      <w:pPr>
        <w:spacing w:after="200" w:line="360" w:lineRule="auto"/>
        <w:ind w:firstLine="709"/>
        <w:contextualSpacing/>
        <w:jc w:val="both"/>
        <w:rPr>
          <w:rFonts w:ascii="GHEA Grapalat" w:eastAsia="Calibri" w:hAnsi="GHEA Grapalat"/>
          <w:lang w:val="hy-AM" w:eastAsia="en-US"/>
        </w:rPr>
      </w:pPr>
      <w:r w:rsidRPr="00294272">
        <w:rPr>
          <w:rFonts w:ascii="GHEA Grapalat" w:eastAsia="Calibri" w:hAnsi="GHEA Grapalat"/>
          <w:lang w:val="hy-AM" w:eastAsia="en-US"/>
        </w:rPr>
        <w:t xml:space="preserve">Ակնկալվում է ապահովել ՀՀ գործարար և ներդրումային միջավայրի բարելավմանն ուղղված ՀՀ կառավարության կողմից իրականացվող բարեփոխումների </w:t>
      </w:r>
      <w:proofErr w:type="spellStart"/>
      <w:r w:rsidRPr="00294272">
        <w:rPr>
          <w:rFonts w:ascii="GHEA Grapalat" w:eastAsia="Calibri" w:hAnsi="GHEA Grapalat"/>
          <w:lang w:val="hy-AM" w:eastAsia="en-US"/>
        </w:rPr>
        <w:t>շարունակականությունը</w:t>
      </w:r>
      <w:proofErr w:type="spellEnd"/>
      <w:r w:rsidRPr="00294272">
        <w:rPr>
          <w:rFonts w:ascii="GHEA Grapalat" w:eastAsia="Calibri" w:hAnsi="GHEA Grapalat"/>
          <w:lang w:val="hy-AM" w:eastAsia="en-US"/>
        </w:rPr>
        <w:t xml:space="preserve">:  Ակնկալվում է առաջին հերթին </w:t>
      </w:r>
      <w:proofErr w:type="spellStart"/>
      <w:r w:rsidRPr="00294272">
        <w:rPr>
          <w:rFonts w:ascii="GHEA Grapalat" w:eastAsia="Calibri" w:hAnsi="GHEA Grapalat"/>
          <w:lang w:val="hy-AM" w:eastAsia="en-US"/>
        </w:rPr>
        <w:t>թեթևացնել</w:t>
      </w:r>
      <w:proofErr w:type="spellEnd"/>
      <w:r w:rsidRPr="00294272">
        <w:rPr>
          <w:rFonts w:ascii="GHEA Grapalat" w:eastAsia="Calibri" w:hAnsi="GHEA Grapalat"/>
          <w:lang w:val="hy-AM" w:eastAsia="en-US"/>
        </w:rPr>
        <w:t xml:space="preserve"> այլ երկրների համեմատությամբ կատարելագործման մեծ պոտենցիալ ունեցող ոլորտներում առկա </w:t>
      </w:r>
      <w:proofErr w:type="spellStart"/>
      <w:r w:rsidRPr="00294272">
        <w:rPr>
          <w:rFonts w:ascii="GHEA Grapalat" w:eastAsia="Calibri" w:hAnsi="GHEA Grapalat"/>
          <w:lang w:val="hy-AM" w:eastAsia="en-US"/>
        </w:rPr>
        <w:t>վարչարարական</w:t>
      </w:r>
      <w:proofErr w:type="spellEnd"/>
      <w:r w:rsidRPr="00294272">
        <w:rPr>
          <w:rFonts w:ascii="GHEA Grapalat" w:eastAsia="Calibri" w:hAnsi="GHEA Grapalat"/>
          <w:lang w:val="hy-AM" w:eastAsia="en-US"/>
        </w:rPr>
        <w:t xml:space="preserve"> և ֆինանսական բեռը` միաժամանակ </w:t>
      </w:r>
      <w:r w:rsidRPr="00294272">
        <w:rPr>
          <w:rFonts w:ascii="GHEA Grapalat" w:eastAsia="Calibri" w:hAnsi="GHEA Grapalat"/>
          <w:lang w:val="hy-AM" w:eastAsia="en-US"/>
        </w:rPr>
        <w:lastRenderedPageBreak/>
        <w:t xml:space="preserve">ապահովելով վերջին տարիներին հաջողություններ գրանցած ոլորտների զարգացումը: </w:t>
      </w:r>
    </w:p>
    <w:p w:rsidR="00294272" w:rsidRDefault="005B0F07" w:rsidP="00294272">
      <w:pPr>
        <w:spacing w:after="200" w:line="360" w:lineRule="auto"/>
        <w:ind w:firstLine="709"/>
        <w:contextualSpacing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Միջոցառումների ծրագրի</w:t>
      </w:r>
      <w:r w:rsidR="00294272" w:rsidRPr="00294272">
        <w:rPr>
          <w:rFonts w:ascii="GHEA Grapalat" w:eastAsia="Calibri" w:hAnsi="GHEA Grapalat"/>
          <w:lang w:val="hy-AM" w:eastAsia="en-US"/>
        </w:rPr>
        <w:t xml:space="preserve"> իրականացման արդյունքում կնվազի պետական և համայնքային մարմինների հետ շփման </w:t>
      </w:r>
      <w:proofErr w:type="spellStart"/>
      <w:r w:rsidR="00294272" w:rsidRPr="00294272">
        <w:rPr>
          <w:rFonts w:ascii="GHEA Grapalat" w:eastAsia="Calibri" w:hAnsi="GHEA Grapalat"/>
          <w:lang w:val="hy-AM" w:eastAsia="en-US"/>
        </w:rPr>
        <w:t>վարչարարական</w:t>
      </w:r>
      <w:proofErr w:type="spellEnd"/>
      <w:r w:rsidR="00294272" w:rsidRPr="00294272">
        <w:rPr>
          <w:rFonts w:ascii="GHEA Grapalat" w:eastAsia="Calibri" w:hAnsi="GHEA Grapalat"/>
          <w:lang w:val="hy-AM" w:eastAsia="en-US"/>
        </w:rPr>
        <w:t xml:space="preserve"> բեռը</w:t>
      </w:r>
      <w:r>
        <w:rPr>
          <w:rFonts w:ascii="GHEA Grapalat" w:eastAsia="Calibri" w:hAnsi="GHEA Grapalat"/>
          <w:lang w:val="hy-AM" w:eastAsia="en-US"/>
        </w:rPr>
        <w:t xml:space="preserve"> և </w:t>
      </w:r>
      <w:r w:rsidR="00294272" w:rsidRPr="00294272">
        <w:rPr>
          <w:rFonts w:ascii="GHEA Grapalat" w:eastAsia="Calibri" w:hAnsi="GHEA Grapalat"/>
          <w:lang w:val="hy-AM" w:eastAsia="en-US"/>
        </w:rPr>
        <w:t>կբարձրացվի գործարարներին ծառայություններ մատուցող մարմինների գործունեության թափանցիկությունը:</w:t>
      </w:r>
    </w:p>
    <w:p w:rsidR="00294272" w:rsidRDefault="00294272" w:rsidP="004177CC">
      <w:pPr>
        <w:spacing w:after="200" w:line="360" w:lineRule="auto"/>
        <w:ind w:firstLine="709"/>
        <w:contextualSpacing/>
        <w:jc w:val="both"/>
        <w:rPr>
          <w:rFonts w:ascii="GHEA Grapalat" w:eastAsia="Calibri" w:hAnsi="GHEA Grapalat"/>
          <w:lang w:val="hy-AM" w:eastAsia="en-US"/>
        </w:rPr>
      </w:pPr>
    </w:p>
    <w:p w:rsidR="004177CC" w:rsidRDefault="004177CC" w:rsidP="004177CC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200" w:line="360" w:lineRule="auto"/>
        <w:contextualSpacing/>
        <w:jc w:val="both"/>
        <w:rPr>
          <w:rFonts w:ascii="GHEA Grapalat" w:eastAsia="Calibri" w:hAnsi="GHEA Grapalat"/>
          <w:b/>
          <w:noProof/>
          <w:lang w:val="hy-AM" w:eastAsia="en-US"/>
        </w:rPr>
      </w:pPr>
      <w:r>
        <w:rPr>
          <w:rFonts w:ascii="GHEA Grapalat" w:eastAsia="Calibri" w:hAnsi="GHEA Grapalat"/>
          <w:b/>
          <w:noProof/>
          <w:lang w:val="hy-AM" w:eastAsia="en-US"/>
        </w:rPr>
        <w:t>Նախագծի մշակման գործընթացում ներգրավված ինստիտուտները և անձիք</w:t>
      </w:r>
    </w:p>
    <w:p w:rsidR="004177CC" w:rsidRDefault="004177CC" w:rsidP="004177CC">
      <w:pPr>
        <w:tabs>
          <w:tab w:val="left" w:pos="0"/>
        </w:tabs>
        <w:spacing w:after="200" w:line="360" w:lineRule="auto"/>
        <w:ind w:firstLine="630"/>
        <w:contextualSpacing/>
        <w:jc w:val="both"/>
        <w:rPr>
          <w:rFonts w:ascii="GHEA Grapalat" w:eastAsia="Calibri" w:hAnsi="GHEA Grapalat"/>
          <w:noProof/>
          <w:lang w:val="hy-AM" w:eastAsia="en-US"/>
        </w:rPr>
      </w:pPr>
      <w:r>
        <w:rPr>
          <w:rFonts w:ascii="GHEA Grapalat" w:eastAsia="Calibri" w:hAnsi="GHEA Grapalat"/>
          <w:noProof/>
          <w:lang w:val="hy-AM" w:eastAsia="en-US"/>
        </w:rPr>
        <w:t>Նախագծի մշակման գործընթացում ներգրավված են եղել ՀՀ պետական</w:t>
      </w:r>
      <w:r w:rsidR="00326C80">
        <w:rPr>
          <w:rFonts w:ascii="GHEA Grapalat" w:eastAsia="Calibri" w:hAnsi="GHEA Grapalat"/>
          <w:noProof/>
          <w:lang w:val="hy-AM" w:eastAsia="en-US"/>
        </w:rPr>
        <w:t xml:space="preserve"> </w:t>
      </w:r>
      <w:r>
        <w:rPr>
          <w:rFonts w:ascii="GHEA Grapalat" w:eastAsia="Calibri" w:hAnsi="GHEA Grapalat"/>
          <w:noProof/>
          <w:lang w:val="hy-AM" w:eastAsia="en-US"/>
        </w:rPr>
        <w:t>և տեղական ինքնակառավարման մարմինները:</w:t>
      </w:r>
    </w:p>
    <w:p w:rsidR="00FB4995" w:rsidRDefault="00FB4995" w:rsidP="004177CC">
      <w:pPr>
        <w:tabs>
          <w:tab w:val="left" w:pos="0"/>
        </w:tabs>
        <w:spacing w:after="200" w:line="360" w:lineRule="auto"/>
        <w:ind w:firstLine="630"/>
        <w:contextualSpacing/>
        <w:jc w:val="both"/>
        <w:rPr>
          <w:rFonts w:ascii="GHEA Grapalat" w:eastAsia="Calibri" w:hAnsi="GHEA Grapalat"/>
          <w:noProof/>
          <w:lang w:val="hy-AM" w:eastAsia="en-US"/>
        </w:rPr>
      </w:pPr>
    </w:p>
    <w:p w:rsidR="00FB4995" w:rsidRPr="005B0F07" w:rsidRDefault="00FB4995" w:rsidP="004177CC">
      <w:pPr>
        <w:tabs>
          <w:tab w:val="left" w:pos="0"/>
        </w:tabs>
        <w:spacing w:after="200" w:line="360" w:lineRule="auto"/>
        <w:ind w:firstLine="630"/>
        <w:contextualSpacing/>
        <w:jc w:val="both"/>
        <w:rPr>
          <w:rFonts w:ascii="GHEA Grapalat" w:eastAsia="Calibri" w:hAnsi="GHEA Grapalat"/>
          <w:noProof/>
          <w:lang w:val="hy-AM" w:eastAsia="en-US"/>
        </w:rPr>
      </w:pPr>
    </w:p>
    <w:p w:rsidR="009C3985" w:rsidRPr="006A4491" w:rsidRDefault="009C3985" w:rsidP="009C3985">
      <w:pPr>
        <w:spacing w:after="200" w:line="276" w:lineRule="auto"/>
        <w:jc w:val="center"/>
        <w:rPr>
          <w:rFonts w:ascii="GHEA Grapalat" w:eastAsia="Calibri" w:hAnsi="GHEA Grapalat"/>
          <w:b/>
          <w:noProof/>
          <w:lang w:val="hy-AM" w:eastAsia="en-US"/>
        </w:rPr>
      </w:pPr>
      <w:r w:rsidRPr="006A4491">
        <w:rPr>
          <w:rFonts w:ascii="GHEA Grapalat" w:eastAsia="Calibri" w:hAnsi="GHEA Grapalat"/>
          <w:b/>
          <w:noProof/>
          <w:lang w:val="hy-AM" w:eastAsia="en-US"/>
        </w:rPr>
        <w:t>ՏԵՂԵԿԱՆՔ</w:t>
      </w:r>
    </w:p>
    <w:p w:rsidR="009C3985" w:rsidRPr="009C3985" w:rsidRDefault="009C3985" w:rsidP="009C3985">
      <w:pPr>
        <w:spacing w:after="120" w:line="276" w:lineRule="auto"/>
        <w:contextualSpacing/>
        <w:jc w:val="center"/>
        <w:rPr>
          <w:rFonts w:ascii="GHEA Grapalat" w:eastAsia="Calibri" w:hAnsi="GHEA Grapalat"/>
          <w:b/>
          <w:noProof/>
          <w:lang w:val="hy-AM" w:eastAsia="en-US"/>
        </w:rPr>
      </w:pPr>
      <w:r w:rsidRPr="006A4491">
        <w:rPr>
          <w:rFonts w:ascii="GHEA Grapalat" w:eastAsia="Calibri" w:hAnsi="GHEA Grapalat"/>
          <w:b/>
          <w:noProof/>
          <w:lang w:val="hy-AM" w:eastAsia="en-US"/>
        </w:rPr>
        <w:t>«ՀԱՅԱՍՏԱՆԻ ԳՈՐԾԱՐԱՐ ՄԻՋԱՎԱՅՐԻ ԲԱՐԵԼԱՎՄԱՆ 20</w:t>
      </w:r>
      <w:r w:rsidRPr="009C3985">
        <w:rPr>
          <w:rFonts w:ascii="GHEA Grapalat" w:eastAsia="Calibri" w:hAnsi="GHEA Grapalat"/>
          <w:b/>
          <w:noProof/>
          <w:lang w:val="hy-AM" w:eastAsia="en-US"/>
        </w:rPr>
        <w:t>20</w:t>
      </w:r>
      <w:r w:rsidR="005706FD">
        <w:rPr>
          <w:rFonts w:ascii="GHEA Grapalat" w:eastAsia="Calibri" w:hAnsi="GHEA Grapalat"/>
          <w:b/>
          <w:noProof/>
          <w:lang w:val="hy-AM" w:eastAsia="en-US"/>
        </w:rPr>
        <w:t>-2023</w:t>
      </w:r>
      <w:r w:rsidRPr="006A4491">
        <w:rPr>
          <w:rFonts w:ascii="GHEA Grapalat" w:eastAsia="Calibri" w:hAnsi="GHEA Grapalat"/>
          <w:b/>
          <w:noProof/>
          <w:lang w:val="hy-AM" w:eastAsia="en-US"/>
        </w:rPr>
        <w:t xml:space="preserve"> ԹՎԱԿԱՆ</w:t>
      </w:r>
      <w:r w:rsidR="005706FD">
        <w:rPr>
          <w:rFonts w:ascii="GHEA Grapalat" w:eastAsia="Calibri" w:hAnsi="GHEA Grapalat"/>
          <w:b/>
          <w:noProof/>
          <w:lang w:val="hy-AM" w:eastAsia="en-US"/>
        </w:rPr>
        <w:t>ՆԵՐ</w:t>
      </w:r>
      <w:r w:rsidRPr="006A4491">
        <w:rPr>
          <w:rFonts w:ascii="GHEA Grapalat" w:eastAsia="Calibri" w:hAnsi="GHEA Grapalat"/>
          <w:b/>
          <w:noProof/>
          <w:lang w:val="hy-AM" w:eastAsia="en-US"/>
        </w:rPr>
        <w:t xml:space="preserve">Ի ՄԻՋՈՑԱՌՈՒՄՆԵՐԻ </w:t>
      </w:r>
      <w:r w:rsidRPr="006A4491">
        <w:rPr>
          <w:rFonts w:ascii="GHEA Grapalat" w:hAnsi="GHEA Grapalat" w:cs="Sylfaen"/>
          <w:b/>
          <w:lang w:val="hy-AM"/>
        </w:rPr>
        <w:t>ԾՐԱԳԻՐԸ ՀԱՍՏԱՏԵԼՈՒ ՄԱՍԻՆ</w:t>
      </w:r>
      <w:r w:rsidRPr="006A4491">
        <w:rPr>
          <w:rFonts w:ascii="GHEA Grapalat" w:eastAsia="Calibri" w:hAnsi="GHEA Grapalat"/>
          <w:b/>
          <w:noProof/>
          <w:lang w:val="hy-AM" w:eastAsia="en-US"/>
        </w:rPr>
        <w:t xml:space="preserve">» ՀԱՅԱՍՏԱՆԻ ՀԱՆՐԱՊԵՏՈՒԹՅԱՆ ԿԱՌԱՎԱՐՈՒԹՅԱՆ ՈՐՈՇՄԱՆ ՆԱԽԱԳԾԻ ԸՆԴՈՒՆՄԱՆ ԿԱՊԱԿՑՈՒԹՅԱՄԲ </w:t>
      </w:r>
      <w:r w:rsidRPr="009C3985">
        <w:rPr>
          <w:rFonts w:ascii="GHEA Grapalat" w:eastAsia="Calibri" w:hAnsi="GHEA Grapalat"/>
          <w:b/>
          <w:noProof/>
          <w:lang w:val="hy-AM" w:eastAsia="en-US"/>
        </w:rPr>
        <w:t>ԱՅԼ ՆՈՐՄԱՏԻՎ ԻՐԱՎԱԿԱՆ ԱԿՏԵՐԻ ԸՆԴՈՒՆՄԱՆ ԱՆՀՐԱԺԵՇՏՈՒԹՅԱՆ</w:t>
      </w:r>
    </w:p>
    <w:p w:rsidR="009C3985" w:rsidRPr="006A4491" w:rsidRDefault="009C3985" w:rsidP="009C3985">
      <w:pPr>
        <w:spacing w:after="120" w:line="276" w:lineRule="auto"/>
        <w:contextualSpacing/>
        <w:jc w:val="center"/>
        <w:rPr>
          <w:rFonts w:ascii="GHEA Grapalat" w:eastAsia="Calibri" w:hAnsi="GHEA Grapalat"/>
          <w:b/>
          <w:noProof/>
          <w:lang w:val="hy-AM" w:eastAsia="en-US"/>
        </w:rPr>
      </w:pPr>
      <w:r w:rsidRPr="009C3985">
        <w:rPr>
          <w:rFonts w:ascii="GHEA Grapalat" w:eastAsia="Calibri" w:hAnsi="GHEA Grapalat"/>
          <w:b/>
          <w:noProof/>
          <w:lang w:val="hy-AM" w:eastAsia="en-US"/>
        </w:rPr>
        <w:t>ՎԵՐԱԲԵՐՅԱԼ</w:t>
      </w:r>
    </w:p>
    <w:p w:rsidR="009C3985" w:rsidRPr="006A4491" w:rsidRDefault="009C3985" w:rsidP="009C3985">
      <w:pPr>
        <w:spacing w:after="200" w:line="360" w:lineRule="auto"/>
        <w:ind w:firstLine="720"/>
        <w:jc w:val="both"/>
        <w:rPr>
          <w:rFonts w:ascii="GHEA Grapalat" w:eastAsia="Calibri" w:hAnsi="GHEA Grapalat"/>
          <w:noProof/>
          <w:lang w:val="hy-AM" w:eastAsia="en-US"/>
        </w:rPr>
      </w:pPr>
    </w:p>
    <w:p w:rsidR="00A6197B" w:rsidRDefault="009C3985" w:rsidP="009C3985">
      <w:pPr>
        <w:spacing w:after="200" w:line="360" w:lineRule="auto"/>
        <w:ind w:firstLine="720"/>
        <w:jc w:val="both"/>
        <w:rPr>
          <w:rFonts w:ascii="GHEA Grapalat" w:eastAsia="Calibri" w:hAnsi="GHEA Grapalat"/>
          <w:noProof/>
          <w:lang w:val="hy-AM" w:eastAsia="en-US"/>
        </w:rPr>
      </w:pPr>
      <w:r w:rsidRPr="006A4491">
        <w:rPr>
          <w:rFonts w:ascii="GHEA Grapalat" w:eastAsia="Calibri" w:hAnsi="GHEA Grapalat"/>
          <w:noProof/>
          <w:lang w:val="hy-AM" w:eastAsia="en-US"/>
        </w:rPr>
        <w:t>«Հայաստանի գործարար միջավայրի բարելավման 20</w:t>
      </w:r>
      <w:r w:rsidR="00A6197B">
        <w:rPr>
          <w:rFonts w:ascii="GHEA Grapalat" w:eastAsia="Calibri" w:hAnsi="GHEA Grapalat"/>
          <w:noProof/>
          <w:lang w:val="hy-AM" w:eastAsia="en-US"/>
        </w:rPr>
        <w:t>20</w:t>
      </w:r>
      <w:r w:rsidR="005706FD">
        <w:rPr>
          <w:rFonts w:ascii="GHEA Grapalat" w:eastAsia="Calibri" w:hAnsi="GHEA Grapalat"/>
          <w:noProof/>
          <w:lang w:val="hy-AM" w:eastAsia="en-US"/>
        </w:rPr>
        <w:t>-2023</w:t>
      </w:r>
      <w:r w:rsidRPr="006A4491">
        <w:rPr>
          <w:rFonts w:ascii="GHEA Grapalat" w:eastAsia="Calibri" w:hAnsi="GHEA Grapalat"/>
          <w:noProof/>
          <w:lang w:val="hy-AM" w:eastAsia="en-US"/>
        </w:rPr>
        <w:t xml:space="preserve"> թվական</w:t>
      </w:r>
      <w:r w:rsidR="005706FD">
        <w:rPr>
          <w:rFonts w:ascii="GHEA Grapalat" w:eastAsia="Calibri" w:hAnsi="GHEA Grapalat"/>
          <w:noProof/>
          <w:lang w:val="hy-AM" w:eastAsia="en-US"/>
        </w:rPr>
        <w:t>ներ</w:t>
      </w:r>
      <w:r w:rsidRPr="006A4491">
        <w:rPr>
          <w:rFonts w:ascii="GHEA Grapalat" w:eastAsia="Calibri" w:hAnsi="GHEA Grapalat"/>
          <w:noProof/>
          <w:lang w:val="hy-AM" w:eastAsia="en-US"/>
        </w:rPr>
        <w:t xml:space="preserve">ի միջոցառումների </w:t>
      </w:r>
      <w:r w:rsidRPr="006A4491">
        <w:rPr>
          <w:rFonts w:ascii="GHEA Grapalat" w:hAnsi="GHEA Grapalat" w:cs="Sylfaen"/>
          <w:lang w:val="hy-AM"/>
        </w:rPr>
        <w:t xml:space="preserve">ծրագիրը հաստատելու մասին» ՀՀ </w:t>
      </w:r>
      <w:r>
        <w:rPr>
          <w:rFonts w:ascii="GHEA Grapalat" w:hAnsi="GHEA Grapalat" w:cs="Sylfaen"/>
          <w:lang w:val="hy-AM"/>
        </w:rPr>
        <w:t>կառավարության</w:t>
      </w:r>
      <w:r w:rsidRPr="006A4491">
        <w:rPr>
          <w:rFonts w:ascii="GHEA Grapalat" w:hAnsi="GHEA Grapalat" w:cs="Sylfaen"/>
          <w:lang w:val="hy-AM"/>
        </w:rPr>
        <w:t xml:space="preserve"> </w:t>
      </w:r>
      <w:r w:rsidRPr="006A4491">
        <w:rPr>
          <w:rFonts w:ascii="GHEA Grapalat" w:eastAsia="Calibri" w:hAnsi="GHEA Grapalat"/>
          <w:noProof/>
          <w:lang w:val="hy-AM" w:eastAsia="en-US"/>
        </w:rPr>
        <w:t>որոշման նախագծի ընդուն</w:t>
      </w:r>
      <w:r w:rsidR="003F00CB">
        <w:rPr>
          <w:rFonts w:ascii="GHEA Grapalat" w:eastAsia="Calibri" w:hAnsi="GHEA Grapalat"/>
          <w:noProof/>
          <w:lang w:val="hy-AM" w:eastAsia="en-US"/>
        </w:rPr>
        <w:t xml:space="preserve">մամբ կարող է </w:t>
      </w:r>
      <w:r w:rsidR="00A6197B">
        <w:rPr>
          <w:rFonts w:ascii="GHEA Grapalat" w:eastAsia="Calibri" w:hAnsi="GHEA Grapalat"/>
          <w:noProof/>
          <w:lang w:val="hy-AM" w:eastAsia="en-US"/>
        </w:rPr>
        <w:t xml:space="preserve">անհրաժեշտություն առաջանալ </w:t>
      </w:r>
      <w:r w:rsidR="003F00CB">
        <w:rPr>
          <w:rFonts w:ascii="GHEA Grapalat" w:eastAsia="Calibri" w:hAnsi="GHEA Grapalat"/>
          <w:noProof/>
          <w:lang w:val="hy-AM" w:eastAsia="en-US"/>
        </w:rPr>
        <w:t>այլ իրավական ակտեր</w:t>
      </w:r>
      <w:r w:rsidR="00A6197B">
        <w:rPr>
          <w:rFonts w:ascii="GHEA Grapalat" w:eastAsia="Calibri" w:hAnsi="GHEA Grapalat"/>
          <w:noProof/>
          <w:lang w:val="hy-AM" w:eastAsia="en-US"/>
        </w:rPr>
        <w:t>ում համապատասխան փոփոխություններ կատարել։</w:t>
      </w:r>
    </w:p>
    <w:p w:rsidR="006A4491" w:rsidRPr="006A4491" w:rsidRDefault="003F00CB" w:rsidP="00A6197B">
      <w:pPr>
        <w:spacing w:after="200" w:line="360" w:lineRule="auto"/>
        <w:ind w:firstLine="720"/>
        <w:jc w:val="both"/>
        <w:rPr>
          <w:rFonts w:ascii="GHEA Grapalat" w:eastAsia="Calibri" w:hAnsi="GHEA Grapalat"/>
          <w:b/>
          <w:noProof/>
          <w:sz w:val="22"/>
          <w:szCs w:val="22"/>
          <w:lang w:val="hy-AM" w:eastAsia="en-US"/>
        </w:rPr>
      </w:pPr>
      <w:r>
        <w:rPr>
          <w:rFonts w:ascii="GHEA Grapalat" w:eastAsia="Calibri" w:hAnsi="GHEA Grapalat"/>
          <w:noProof/>
          <w:lang w:val="hy-AM" w:eastAsia="en-US"/>
        </w:rPr>
        <w:t xml:space="preserve">  </w:t>
      </w:r>
    </w:p>
    <w:p w:rsidR="006A4491" w:rsidRPr="006A4491" w:rsidRDefault="006A4491" w:rsidP="006A4491">
      <w:pPr>
        <w:spacing w:after="200" w:line="276" w:lineRule="auto"/>
        <w:rPr>
          <w:rFonts w:ascii="GHEA Grapalat" w:eastAsia="Calibri" w:hAnsi="GHEA Grapalat"/>
          <w:b/>
          <w:noProof/>
          <w:lang w:val="hy-AM" w:eastAsia="en-US"/>
        </w:rPr>
      </w:pPr>
    </w:p>
    <w:p w:rsidR="005706FD" w:rsidRDefault="005706FD">
      <w:pPr>
        <w:spacing w:after="200" w:line="276" w:lineRule="auto"/>
        <w:rPr>
          <w:rFonts w:ascii="GHEA Grapalat" w:eastAsia="Calibri" w:hAnsi="GHEA Grapalat"/>
          <w:b/>
          <w:noProof/>
          <w:lang w:val="hy-AM" w:eastAsia="en-US"/>
        </w:rPr>
      </w:pPr>
      <w:r>
        <w:rPr>
          <w:rFonts w:ascii="GHEA Grapalat" w:eastAsia="Calibri" w:hAnsi="GHEA Grapalat"/>
          <w:b/>
          <w:noProof/>
          <w:lang w:val="hy-AM" w:eastAsia="en-US"/>
        </w:rPr>
        <w:br w:type="page"/>
      </w:r>
    </w:p>
    <w:p w:rsidR="006A4491" w:rsidRPr="006A4491" w:rsidRDefault="006A4491" w:rsidP="006A4491">
      <w:pPr>
        <w:spacing w:after="200" w:line="276" w:lineRule="auto"/>
        <w:jc w:val="center"/>
        <w:rPr>
          <w:rFonts w:ascii="GHEA Grapalat" w:eastAsia="Calibri" w:hAnsi="GHEA Grapalat"/>
          <w:b/>
          <w:noProof/>
          <w:lang w:val="hy-AM" w:eastAsia="en-US"/>
        </w:rPr>
      </w:pPr>
      <w:r w:rsidRPr="006A4491">
        <w:rPr>
          <w:rFonts w:ascii="GHEA Grapalat" w:eastAsia="Calibri" w:hAnsi="GHEA Grapalat"/>
          <w:b/>
          <w:noProof/>
          <w:lang w:val="hy-AM" w:eastAsia="en-US"/>
        </w:rPr>
        <w:lastRenderedPageBreak/>
        <w:t>ՏԵՂԵԿԱՆՔ</w:t>
      </w:r>
    </w:p>
    <w:p w:rsidR="006A4491" w:rsidRPr="006A4491" w:rsidRDefault="006A4491" w:rsidP="006A4491">
      <w:pPr>
        <w:spacing w:after="120" w:line="276" w:lineRule="auto"/>
        <w:contextualSpacing/>
        <w:jc w:val="center"/>
        <w:rPr>
          <w:rFonts w:ascii="GHEA Grapalat" w:eastAsia="Calibri" w:hAnsi="GHEA Grapalat"/>
          <w:b/>
          <w:noProof/>
          <w:lang w:val="hy-AM" w:eastAsia="en-US"/>
        </w:rPr>
      </w:pPr>
      <w:r w:rsidRPr="006A4491">
        <w:rPr>
          <w:rFonts w:ascii="GHEA Grapalat" w:eastAsia="Calibri" w:hAnsi="GHEA Grapalat"/>
          <w:b/>
          <w:noProof/>
          <w:lang w:val="hy-AM" w:eastAsia="en-US"/>
        </w:rPr>
        <w:t>«ՀԱՅԱՍՏԱՆԻ ԳՈՐԾԱՐԱՐ ՄԻՋԱՎԱՅՐԻ ԲԱՐԵԼԱՎՄԱՆ 20</w:t>
      </w:r>
      <w:r w:rsidR="009C3985" w:rsidRPr="009C3985">
        <w:rPr>
          <w:rFonts w:ascii="GHEA Grapalat" w:eastAsia="Calibri" w:hAnsi="GHEA Grapalat"/>
          <w:b/>
          <w:noProof/>
          <w:lang w:val="hy-AM" w:eastAsia="en-US"/>
        </w:rPr>
        <w:t>20</w:t>
      </w:r>
      <w:r w:rsidR="005706FD">
        <w:rPr>
          <w:rFonts w:ascii="GHEA Grapalat" w:eastAsia="Calibri" w:hAnsi="GHEA Grapalat"/>
          <w:b/>
          <w:noProof/>
          <w:lang w:val="hy-AM" w:eastAsia="en-US"/>
        </w:rPr>
        <w:t>-2023</w:t>
      </w:r>
      <w:r w:rsidRPr="006A4491">
        <w:rPr>
          <w:rFonts w:ascii="GHEA Grapalat" w:eastAsia="Calibri" w:hAnsi="GHEA Grapalat"/>
          <w:b/>
          <w:noProof/>
          <w:lang w:val="hy-AM" w:eastAsia="en-US"/>
        </w:rPr>
        <w:t xml:space="preserve"> ԹՎԱԿԱՆ</w:t>
      </w:r>
      <w:r w:rsidR="005706FD">
        <w:rPr>
          <w:rFonts w:ascii="GHEA Grapalat" w:eastAsia="Calibri" w:hAnsi="GHEA Grapalat"/>
          <w:b/>
          <w:noProof/>
          <w:lang w:val="hy-AM" w:eastAsia="en-US"/>
        </w:rPr>
        <w:t>ՆԵՐ</w:t>
      </w:r>
      <w:r w:rsidRPr="006A4491">
        <w:rPr>
          <w:rFonts w:ascii="GHEA Grapalat" w:eastAsia="Calibri" w:hAnsi="GHEA Grapalat"/>
          <w:b/>
          <w:noProof/>
          <w:lang w:val="hy-AM" w:eastAsia="en-US"/>
        </w:rPr>
        <w:t xml:space="preserve">Ի ՄԻՋՈՑԱՌՈՒՄՆԵՐԻ </w:t>
      </w:r>
      <w:r w:rsidRPr="006A4491">
        <w:rPr>
          <w:rFonts w:ascii="GHEA Grapalat" w:hAnsi="GHEA Grapalat" w:cs="Sylfaen"/>
          <w:b/>
          <w:lang w:val="hy-AM"/>
        </w:rPr>
        <w:t>ԾՐԱԳԻՐԸ ՀԱՍՏԱՏԵԼՈՒ ՄԱՍԻՆ</w:t>
      </w:r>
      <w:r w:rsidRPr="006A4491">
        <w:rPr>
          <w:rFonts w:ascii="GHEA Grapalat" w:eastAsia="Calibri" w:hAnsi="GHEA Grapalat"/>
          <w:b/>
          <w:noProof/>
          <w:lang w:val="hy-AM" w:eastAsia="en-US"/>
        </w:rPr>
        <w:t>» ՀԱՅԱՍՏԱՆԻ ՀԱՆՐԱՊԵՏՈՒԹՅԱՆ ԿԱՌԱՎԱՐՈՒԹՅԱՆ ՈՐՈՇՄԱՆ ՆԱԽԱԳԾԻ ԸՆԴՈՒՆՄԱՆ ԿԱՊԱԿՑՈՒԹՅԱՄԲ ՊԵՏԱԿԱՆ ԿԱՄ ՏԵՂԱԿԱՆ ԻՆՔՆԱԿԱՌԱՎԱՐՄԱՆ ՄԱՐՄՆԻ ԲՅՈՒՋԵՈՒՄ ԾԱԽՍԵՐԻ ԵՎ ԵԿԱՄՈՒՏՆԵՐԻ ԷԱԿԱՆ ԱՎԵԼԱՑՄԱՆ ԿԱՄ ՆՎԱԶԵՑՄԱՆ ՄԱՍԻՆ</w:t>
      </w:r>
    </w:p>
    <w:p w:rsidR="006A4491" w:rsidRPr="006A4491" w:rsidRDefault="006A4491" w:rsidP="006A4491">
      <w:pPr>
        <w:spacing w:after="200" w:line="360" w:lineRule="auto"/>
        <w:ind w:firstLine="720"/>
        <w:jc w:val="both"/>
        <w:rPr>
          <w:rFonts w:ascii="GHEA Grapalat" w:eastAsia="Calibri" w:hAnsi="GHEA Grapalat"/>
          <w:noProof/>
          <w:lang w:val="hy-AM" w:eastAsia="en-US"/>
        </w:rPr>
      </w:pPr>
    </w:p>
    <w:p w:rsidR="00057FBD" w:rsidRPr="005706FD" w:rsidRDefault="006A4491" w:rsidP="00A6197B">
      <w:pPr>
        <w:spacing w:after="20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5706FD">
        <w:rPr>
          <w:rFonts w:ascii="GHEA Grapalat" w:hAnsi="GHEA Grapalat" w:cs="Sylfaen"/>
          <w:lang w:val="hy-AM"/>
        </w:rPr>
        <w:t>«Հայաստանի գործարար միջավայրի բարելավման</w:t>
      </w:r>
      <w:r w:rsidR="005706FD" w:rsidRPr="005706FD">
        <w:rPr>
          <w:rFonts w:ascii="GHEA Grapalat" w:hAnsi="GHEA Grapalat" w:cs="Sylfaen"/>
          <w:lang w:val="hy-AM"/>
        </w:rPr>
        <w:t xml:space="preserve"> 2020-2023</w:t>
      </w:r>
      <w:r w:rsidRPr="005706FD">
        <w:rPr>
          <w:rFonts w:ascii="GHEA Grapalat" w:hAnsi="GHEA Grapalat" w:cs="Sylfaen"/>
          <w:lang w:val="hy-AM"/>
        </w:rPr>
        <w:t xml:space="preserve"> թվական</w:t>
      </w:r>
      <w:r w:rsidR="005706FD" w:rsidRPr="005706FD">
        <w:rPr>
          <w:rFonts w:ascii="GHEA Grapalat" w:hAnsi="GHEA Grapalat" w:cs="Sylfaen"/>
          <w:lang w:val="hy-AM"/>
        </w:rPr>
        <w:t>ներ</w:t>
      </w:r>
      <w:r w:rsidRPr="005706FD">
        <w:rPr>
          <w:rFonts w:ascii="GHEA Grapalat" w:hAnsi="GHEA Grapalat" w:cs="Sylfaen"/>
          <w:lang w:val="hy-AM"/>
        </w:rPr>
        <w:t xml:space="preserve">ի միջոցառումների </w:t>
      </w:r>
      <w:r w:rsidRPr="006A4491">
        <w:rPr>
          <w:rFonts w:ascii="GHEA Grapalat" w:hAnsi="GHEA Grapalat" w:cs="Sylfaen"/>
          <w:lang w:val="hy-AM"/>
        </w:rPr>
        <w:t xml:space="preserve">ծրագիրը հաստատելու մասին» ՀՀ </w:t>
      </w:r>
      <w:r w:rsidR="009C3985">
        <w:rPr>
          <w:rFonts w:ascii="GHEA Grapalat" w:hAnsi="GHEA Grapalat" w:cs="Sylfaen"/>
          <w:lang w:val="hy-AM"/>
        </w:rPr>
        <w:t>կառավարության</w:t>
      </w:r>
      <w:r w:rsidRPr="006A4491">
        <w:rPr>
          <w:rFonts w:ascii="GHEA Grapalat" w:hAnsi="GHEA Grapalat" w:cs="Sylfaen"/>
          <w:lang w:val="hy-AM"/>
        </w:rPr>
        <w:t xml:space="preserve"> </w:t>
      </w:r>
      <w:r w:rsidRPr="005706FD">
        <w:rPr>
          <w:rFonts w:ascii="GHEA Grapalat" w:hAnsi="GHEA Grapalat" w:cs="Sylfaen"/>
          <w:lang w:val="hy-AM"/>
        </w:rPr>
        <w:t xml:space="preserve">որոշման նախագծի </w:t>
      </w:r>
      <w:r w:rsidR="005706FD" w:rsidRPr="005706FD">
        <w:rPr>
          <w:rFonts w:ascii="GHEA Grapalat" w:hAnsi="GHEA Grapalat" w:cs="Sylfaen"/>
          <w:lang w:val="hy-AM"/>
        </w:rPr>
        <w:t>ընդունմամբ</w:t>
      </w:r>
      <w:r w:rsidRPr="005706FD">
        <w:rPr>
          <w:rFonts w:ascii="GHEA Grapalat" w:hAnsi="GHEA Grapalat" w:cs="Sylfaen"/>
          <w:lang w:val="hy-AM"/>
        </w:rPr>
        <w:t xml:space="preserve"> պետական բյուջեում (կամ տեղական ինքնակառավարման մարմնի բյուջեում) ծախսերի կամ եկամուտների </w:t>
      </w:r>
      <w:r w:rsidR="005706FD" w:rsidRPr="005706FD">
        <w:rPr>
          <w:rFonts w:ascii="GHEA Grapalat" w:hAnsi="GHEA Grapalat" w:cs="Sylfaen"/>
          <w:lang w:val="hy-AM"/>
        </w:rPr>
        <w:t>ավելացման</w:t>
      </w:r>
      <w:r w:rsidRPr="005706FD">
        <w:rPr>
          <w:rFonts w:ascii="GHEA Grapalat" w:hAnsi="GHEA Grapalat" w:cs="Sylfaen"/>
          <w:lang w:val="hy-AM"/>
        </w:rPr>
        <w:t xml:space="preserve"> կամ </w:t>
      </w:r>
      <w:r w:rsidR="005706FD" w:rsidRPr="005706FD">
        <w:rPr>
          <w:rFonts w:ascii="GHEA Grapalat" w:hAnsi="GHEA Grapalat" w:cs="Sylfaen"/>
          <w:lang w:val="hy-AM"/>
        </w:rPr>
        <w:t>նվազեցման</w:t>
      </w:r>
      <w:r w:rsidRPr="005706FD">
        <w:rPr>
          <w:rFonts w:ascii="GHEA Grapalat" w:hAnsi="GHEA Grapalat" w:cs="Sylfaen"/>
          <w:lang w:val="hy-AM"/>
        </w:rPr>
        <w:t xml:space="preserve"> </w:t>
      </w:r>
      <w:r w:rsidR="005706FD" w:rsidRPr="005706FD">
        <w:rPr>
          <w:rFonts w:ascii="GHEA Grapalat" w:hAnsi="GHEA Grapalat" w:cs="Sylfaen"/>
          <w:lang w:val="hy-AM"/>
        </w:rPr>
        <w:t>թվային գնահատական հնարավոր չէ ներկայացնել, քանի որ</w:t>
      </w:r>
      <w:r w:rsidRPr="005706FD">
        <w:rPr>
          <w:rFonts w:ascii="GHEA Grapalat" w:hAnsi="GHEA Grapalat" w:cs="Sylfaen"/>
          <w:lang w:val="hy-AM"/>
        </w:rPr>
        <w:t xml:space="preserve"> </w:t>
      </w:r>
      <w:r w:rsidR="005706FD" w:rsidRPr="005706FD">
        <w:rPr>
          <w:rFonts w:ascii="GHEA Grapalat" w:hAnsi="GHEA Grapalat" w:cs="Sylfaen"/>
          <w:lang w:val="hy-AM"/>
        </w:rPr>
        <w:t>ծ</w:t>
      </w:r>
      <w:r w:rsidR="001907EE">
        <w:rPr>
          <w:rFonts w:ascii="GHEA Grapalat" w:hAnsi="GHEA Grapalat" w:cs="Sylfaen"/>
          <w:lang w:val="hy-AM"/>
        </w:rPr>
        <w:t>րագրի որոշ միջոցառումներ</w:t>
      </w:r>
      <w:r w:rsidR="001907EE" w:rsidRPr="001907EE">
        <w:rPr>
          <w:rFonts w:ascii="GHEA Grapalat" w:hAnsi="GHEA Grapalat" w:cs="Sylfaen"/>
          <w:lang w:val="hy-AM"/>
        </w:rPr>
        <w:t xml:space="preserve"> ենթական են լրացուցիչ գնահատման։</w:t>
      </w:r>
      <w:r w:rsidR="001907EE">
        <w:rPr>
          <w:rFonts w:ascii="GHEA Grapalat" w:hAnsi="GHEA Grapalat" w:cs="Sylfaen"/>
          <w:lang w:val="hy-AM"/>
        </w:rPr>
        <w:t xml:space="preserve"> </w:t>
      </w:r>
    </w:p>
    <w:sectPr w:rsidR="00057FBD" w:rsidRPr="005706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D0E99"/>
    <w:multiLevelType w:val="hybridMultilevel"/>
    <w:tmpl w:val="2A78A05C"/>
    <w:lvl w:ilvl="0" w:tplc="0C2EA1A8">
      <w:start w:val="5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FF6"/>
    <w:rsid w:val="00057FBD"/>
    <w:rsid w:val="000A775F"/>
    <w:rsid w:val="001907EE"/>
    <w:rsid w:val="002635FD"/>
    <w:rsid w:val="00294272"/>
    <w:rsid w:val="00326C80"/>
    <w:rsid w:val="003530D8"/>
    <w:rsid w:val="003F00CB"/>
    <w:rsid w:val="004177CC"/>
    <w:rsid w:val="00450421"/>
    <w:rsid w:val="00535CFE"/>
    <w:rsid w:val="005706FD"/>
    <w:rsid w:val="00584719"/>
    <w:rsid w:val="005B0F07"/>
    <w:rsid w:val="006A4491"/>
    <w:rsid w:val="008300EB"/>
    <w:rsid w:val="008E402B"/>
    <w:rsid w:val="009A2282"/>
    <w:rsid w:val="009C3985"/>
    <w:rsid w:val="00A6197B"/>
    <w:rsid w:val="00B532FF"/>
    <w:rsid w:val="00BB7416"/>
    <w:rsid w:val="00C54D4B"/>
    <w:rsid w:val="00CC4FF6"/>
    <w:rsid w:val="00EC7E87"/>
    <w:rsid w:val="00ED61F6"/>
    <w:rsid w:val="00F97B27"/>
    <w:rsid w:val="00FB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B37522A-984B-4E32-ACD0-DE792BFD6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77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532FF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B532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9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662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Naira A. Musheghyan</dc:creator>
  <cp:keywords>https:/mul2.gov.am/tasks/214819/oneclick/Himnavorum.docx?token=bb49bf767575ac2ba73f24dcc9194652</cp:keywords>
  <cp:lastModifiedBy>Narek Apujanyan</cp:lastModifiedBy>
  <cp:revision>2</cp:revision>
  <dcterms:created xsi:type="dcterms:W3CDTF">2020-02-27T05:21:00Z</dcterms:created>
  <dcterms:modified xsi:type="dcterms:W3CDTF">2020-02-27T05:21:00Z</dcterms:modified>
</cp:coreProperties>
</file>