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02/16.4/6065-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կենտրոնական ընտրական հանձնաժողովին, Հայաստանի Հանրապետության ոստիկանությանը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ու լրացումներ կատարելու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ֆինանսների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Ատոմ Ջանջուղազյան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ֆինանսների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  Նախագծով առաջարկվում է.</w:t>
              <w:br/>
              <w:t xml:space="preserve">  1.   2020 թվականի ապրիլի 5-ին կայանալիք` ՀՀ Սահմանադրության փոփոխությունների հանրաքվեի նախապատրաստման և անցկացման ծախսերը 3,447,366.6 հազ. դրամով ֆինանսավորելու համար ՀՀ կենտրոնական ընտրական հանձնաժողովի «Այլ եկամուտներ» տողից 472,806.0 հազ. դրամ և ՀՀ կառավարության պահուստային ֆոնդից՝ 2,974,560.6 հազ. դրամ հատկացնել.</w:t>
              <w:br/>
              <w:t xml:space="preserve">ա) Հայաստանի Հանրապետության կենտրոնական ընտրական հանձնաժողովին՝ 2,553,049.0 հազար դրամ, որից առաջին եռամսյակում՝ 167,071.5 հազար դրամ և առաջին կիսամյակում՝ 2,553,049.0 հազար դրամ «Այլ ծախսեր» հոդվածով, </w:t>
              <w:br/>
              <w:t xml:space="preserve">բ) Հայաստանի Հանրապետության կենտրոնական ընտրական հանձնաժողովին՝ առաջին եռամսյակում՝ 660,000.0 հազար դրամ «Այլ ծախսեր» հոդվածով՝ հանրաքվեի քվեարկության ժամանակ առնվազն 1.500 տեղամասերից քվեարկության ընթացքի և քվեարկության արդյունքների ամփոփման գործընթացի  տեսանկարահանման և միաժամանակյա համացանցային հերարձակման գործընթացը ապահովելու նպատակով,</w:t>
              <w:br/>
              <w:t xml:space="preserve">գ) Հայաստանի Հանրապետության ոստիկանությանը՝ 234,317.6 հազար դրամ, որից առաջին եռամսյակում՝ 234,317.6 հազար դրամ «Կապի ծառայություններ» հոդվածով՝ 224,256.2 հազար դրամ «Գրասենյակային նյութեր և հագուստ» հոդվածով 10,061.4 հազար դրամ:</w:t>
              <w:br/>
              <w:t xml:space="preserve">  2. ՀՀ կառավարության պահուստային ֆոնդում կատարել 1,229,100.6 հազ. դրամի չափով  միջեռամյակային վերաբաշխում՝ 3-րդ եռամյակից ուղղելով 2-րդ եռամսյակ՝ պահպանելով եռամսյակային համամասնությունները ՀՀ պետական բյուջեի ժամանակավորապես ազատ միջոցների հաշվին:</w:t>
              <w:br/>
              <w:t xml:space="preserve"> 3. Հայաստանի Հանրապետության կենտրոնական ընտրական հանձնաժողովին առաջարկել հանրաքվեի քվեարկության ժամանակ առնվազն 1.500 տեղամասերից քվեարկության ընթացքի և քվեարկության արդյունքների ամփոփման գործընթացի  տեսանկարահանման և միաժամանակյա համացանցային հերարձակման գործընթացը ապահովելու նպատակով պայմանագիր կնքել նախորդ ընտրությունների ժամանակ ընտրական տեղամասերից քվեարկության ընթացքի և քվեարկության արդյունքների ամփոփման գործընթացի տեսանկարահանման և միաժամանակյա համացանցային հերարձակման գործընթացում մասնագիտական փորձառություն ունեցող «Յուքոմ» փակ բաժնետիրական ընկերության հետ:</w:t>
              <w:br/>
              <w:t xml:space="preserve"> 4. Հանձնարարել «ԷԿԵՆԳ» փակ բաժնետիրական ընկերությանը՝ ապահովել  հանրաքվեի քվեարկության ժամանակ տեղամասերից քվեարկության ընթացքի և քվեարկության արդյունքների ամփոփման գործընթացի տեսանկարահանման և միաժամանակյա համացանցային հերարձակման գործընթացի նախապատրաստման և իրականացման ընթացքում «Յուքոմ» ՓԲԸ-ին մասնագիտական, կազմակերպչական աջակցության ցուցաբերում, ներառյալ ընկերության կողմից կատարվելիք  աշխատանքների նկատմամբ մասնագիտական հսկողություն: Արդյունքների մասին պարբերական տեղեկատվություն ներկայացնել Կենտրոնական ընտրական հանձնաժողով և ՀՀ Վարչապետի աշխատակազմ։ Սույն գործառույթի իրականացման համար անհրաժեշտ ծախսերը կատարել ընկերության ֆինանսական միջոցների հաշվին:</w:t>
              <w:br/>
              <w:t xml:space="preserve"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ՀՀ կառավարության պահուստային ֆոնդից 2,974,560.6 հազ. դրամի հատկացում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արդարադատության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