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7E8" w:rsidRPr="0038650F" w:rsidRDefault="004237E8" w:rsidP="00321CEF">
      <w:pPr>
        <w:spacing w:after="0" w:line="360" w:lineRule="auto"/>
        <w:rPr>
          <w:rFonts w:ascii="GHEA Grapalat" w:hAnsi="GHEA Grapalat"/>
          <w:sz w:val="24"/>
          <w:szCs w:val="24"/>
          <w:lang w:val="hy-AM"/>
        </w:rPr>
      </w:pPr>
      <w:bookmarkStart w:id="0" w:name="_GoBack"/>
      <w:bookmarkEnd w:id="0"/>
    </w:p>
    <w:p w:rsidR="00EE4027" w:rsidRPr="0038650F" w:rsidRDefault="00EE4027" w:rsidP="00321CEF">
      <w:pPr>
        <w:spacing w:after="0" w:line="360" w:lineRule="auto"/>
        <w:jc w:val="center"/>
        <w:rPr>
          <w:rFonts w:ascii="GHEA Grapalat" w:hAnsi="GHEA Grapalat" w:cs="Sylfaen"/>
          <w:b/>
          <w:sz w:val="24"/>
          <w:szCs w:val="24"/>
          <w:lang w:val="en-US"/>
        </w:rPr>
      </w:pPr>
    </w:p>
    <w:p w:rsidR="004237E8" w:rsidRPr="0038650F" w:rsidRDefault="004237E8" w:rsidP="00321CEF">
      <w:pPr>
        <w:spacing w:after="0" w:line="360" w:lineRule="auto"/>
        <w:jc w:val="center"/>
        <w:rPr>
          <w:rFonts w:ascii="GHEA Grapalat" w:hAnsi="GHEA Grapalat" w:cs="Sylfaen"/>
          <w:b/>
          <w:sz w:val="24"/>
          <w:szCs w:val="24"/>
          <w:lang w:val="en-US"/>
        </w:rPr>
      </w:pPr>
      <w:r w:rsidRPr="0038650F">
        <w:rPr>
          <w:rFonts w:ascii="GHEA Grapalat" w:hAnsi="GHEA Grapalat" w:cs="Sylfaen"/>
          <w:b/>
          <w:sz w:val="24"/>
          <w:szCs w:val="24"/>
          <w:lang w:val="hy-AM"/>
        </w:rPr>
        <w:t>ԱՄՓՈՓԱԹԵՐԹ</w:t>
      </w:r>
    </w:p>
    <w:p w:rsidR="00EE4027" w:rsidRPr="0038650F" w:rsidRDefault="00EE4027" w:rsidP="00321CEF">
      <w:pPr>
        <w:spacing w:after="0" w:line="360" w:lineRule="auto"/>
        <w:jc w:val="center"/>
        <w:rPr>
          <w:rFonts w:ascii="GHEA Grapalat" w:eastAsia="Times New Roman" w:hAnsi="GHEA Grapalat"/>
          <w:b/>
          <w:sz w:val="24"/>
          <w:szCs w:val="24"/>
          <w:lang w:val="en-US"/>
        </w:rPr>
      </w:pPr>
    </w:p>
    <w:p w:rsidR="005C2300" w:rsidRPr="0038650F" w:rsidRDefault="005C2300" w:rsidP="00321CEF">
      <w:pPr>
        <w:spacing w:after="0" w:line="360" w:lineRule="auto"/>
        <w:jc w:val="center"/>
        <w:rPr>
          <w:rFonts w:ascii="GHEA Grapalat" w:hAnsi="GHEA Grapalat"/>
          <w:b/>
          <w:color w:val="000000"/>
          <w:sz w:val="24"/>
          <w:szCs w:val="24"/>
          <w:lang w:val="hy-AM"/>
        </w:rPr>
      </w:pPr>
      <w:r w:rsidRPr="0038650F">
        <w:rPr>
          <w:rFonts w:ascii="GHEA Grapalat" w:eastAsia="MS Mincho" w:hAnsi="GHEA Grapalat" w:cs="MS Mincho"/>
          <w:sz w:val="24"/>
          <w:szCs w:val="24"/>
          <w:lang w:val="hy-AM" w:eastAsia="ru-RU"/>
        </w:rPr>
        <w:t></w:t>
      </w:r>
      <w:r w:rsidRPr="0038650F">
        <w:rPr>
          <w:rFonts w:ascii="GHEA Grapalat" w:hAnsi="GHEA Grapalat"/>
          <w:b/>
          <w:color w:val="000000"/>
          <w:sz w:val="24"/>
          <w:szCs w:val="24"/>
          <w:lang w:val="hy-AM"/>
        </w:rPr>
        <w:t>ԱՌՈՂՋԱՊԱՀԱԿԱՆ ԳՈՐԾՈՆՈՎ ՊԱՅՄԱՆԱՎՈՐՎԱԾ ԾՆԵԼԻՈՒԹՅԱՆ ԲԱՐԵԼԱՎՄԱՆ ՄԻՋՈՑԱՌՈՒՄՆԵՐԻ ԾՐԱԳԻՐԸ ՀԱՍՏԱՏԵԼՈՒ ՄԱՍԻՆ»</w:t>
      </w:r>
      <w:r w:rsidRPr="0038650F">
        <w:rPr>
          <w:rFonts w:ascii="Courier New" w:hAnsi="Courier New" w:cs="Courier New"/>
          <w:b/>
          <w:color w:val="000000"/>
          <w:sz w:val="24"/>
          <w:szCs w:val="24"/>
          <w:lang w:val="hy-AM"/>
        </w:rPr>
        <w:t> </w:t>
      </w:r>
      <w:r w:rsidRPr="0038650F">
        <w:rPr>
          <w:rFonts w:ascii="GHEA Grapalat" w:hAnsi="GHEA Grapalat"/>
          <w:b/>
          <w:color w:val="000000"/>
          <w:sz w:val="24"/>
          <w:szCs w:val="24"/>
          <w:lang w:val="hy-AM"/>
        </w:rPr>
        <w:t xml:space="preserve"> ՀԱՅԱՍՏԱՆԻ ՀԱՆՐԱՊԵՏՈՒԹՅԱՆ </w:t>
      </w:r>
      <w:r w:rsidR="0020441F" w:rsidRPr="0038650F">
        <w:rPr>
          <w:rFonts w:ascii="GHEA Grapalat" w:hAnsi="GHEA Grapalat"/>
          <w:b/>
          <w:color w:val="000000"/>
          <w:sz w:val="24"/>
          <w:szCs w:val="24"/>
          <w:lang w:val="hy-AM"/>
        </w:rPr>
        <w:t xml:space="preserve"> ԿԱՌԱՎԱՐՈՒԹՅԱՆ </w:t>
      </w:r>
      <w:r w:rsidRPr="0038650F">
        <w:rPr>
          <w:rFonts w:ascii="GHEA Grapalat" w:hAnsi="GHEA Grapalat"/>
          <w:b/>
          <w:color w:val="000000"/>
          <w:sz w:val="24"/>
          <w:szCs w:val="24"/>
          <w:lang w:val="hy-AM"/>
        </w:rPr>
        <w:t>ՈՐՈՇՄԱՆ ՆԱԽԱԳԾԻ ՎԵՐԱԲԵՐՅԱԼ ՍՏԱՑՎԱԾ   ԴԻՏՈՂՈՒԹՅՈՒՆՆԵՐԻ ԵՎ ԱՌԱՋԱՐԿՈՒԹՅՈՒՆՆԵՐԻ ՎԵՐԱԲԵՐՅԱԼ</w:t>
      </w:r>
    </w:p>
    <w:p w:rsidR="005C2300" w:rsidRPr="0038650F" w:rsidRDefault="005C2300" w:rsidP="00321CEF">
      <w:pPr>
        <w:spacing w:after="0" w:line="360" w:lineRule="auto"/>
        <w:jc w:val="center"/>
        <w:rPr>
          <w:rFonts w:ascii="GHEA Grapalat" w:hAnsi="GHEA Grapalat"/>
          <w:b/>
          <w:color w:val="000000"/>
          <w:sz w:val="24"/>
          <w:szCs w:val="24"/>
          <w:lang w:val="hy-AM"/>
        </w:rPr>
      </w:pPr>
    </w:p>
    <w:p w:rsidR="006049A0" w:rsidRPr="0038650F" w:rsidRDefault="004237E8" w:rsidP="00321CEF">
      <w:pPr>
        <w:spacing w:after="0" w:line="360" w:lineRule="auto"/>
        <w:jc w:val="center"/>
        <w:rPr>
          <w:rFonts w:ascii="GHEA Grapalat" w:hAnsi="GHEA Grapalat"/>
          <w:sz w:val="24"/>
          <w:szCs w:val="24"/>
          <w:lang w:val="hy-AM"/>
        </w:rPr>
      </w:pPr>
      <w:r w:rsidRPr="0038650F">
        <w:rPr>
          <w:rFonts w:ascii="GHEA Grapalat" w:eastAsia="Times New Roman" w:hAnsi="GHEA Grapalat" w:cs="Tahoma"/>
          <w:b/>
          <w:sz w:val="24"/>
          <w:szCs w:val="24"/>
          <w:lang w:val="hy-AM" w:eastAsia="ru-RU"/>
        </w:rPr>
        <w:t xml:space="preserve"> </w:t>
      </w:r>
    </w:p>
    <w:tbl>
      <w:tblPr>
        <w:tblStyle w:val="TableGrid"/>
        <w:tblW w:w="0" w:type="auto"/>
        <w:tblLook w:val="04A0" w:firstRow="1" w:lastRow="0" w:firstColumn="1" w:lastColumn="0" w:noHBand="0" w:noVBand="1"/>
      </w:tblPr>
      <w:tblGrid>
        <w:gridCol w:w="3186"/>
        <w:gridCol w:w="7033"/>
        <w:gridCol w:w="5133"/>
      </w:tblGrid>
      <w:tr w:rsidR="004237E8" w:rsidRPr="0038650F" w:rsidTr="00BC6DDB">
        <w:tc>
          <w:tcPr>
            <w:tcW w:w="3186" w:type="dxa"/>
          </w:tcPr>
          <w:p w:rsidR="004237E8" w:rsidRPr="0038650F" w:rsidRDefault="004237E8" w:rsidP="00321CEF">
            <w:pPr>
              <w:spacing w:after="0" w:line="360" w:lineRule="auto"/>
              <w:jc w:val="center"/>
              <w:rPr>
                <w:rFonts w:ascii="GHEA Grapalat" w:hAnsi="GHEA Grapalat"/>
                <w:sz w:val="24"/>
                <w:szCs w:val="24"/>
                <w:lang w:val="hy-AM"/>
              </w:rPr>
            </w:pPr>
            <w:r w:rsidRPr="0038650F">
              <w:rPr>
                <w:rFonts w:ascii="GHEA Grapalat" w:hAnsi="GHEA Grapalat" w:cs="Sylfaen"/>
                <w:b/>
                <w:sz w:val="24"/>
                <w:szCs w:val="24"/>
                <w:lang w:val="hy-AM"/>
              </w:rPr>
              <w:t>Առաջարկության</w:t>
            </w:r>
            <w:r w:rsidRPr="0038650F">
              <w:rPr>
                <w:rFonts w:ascii="GHEA Grapalat" w:hAnsi="GHEA Grapalat"/>
                <w:b/>
                <w:sz w:val="24"/>
                <w:szCs w:val="24"/>
                <w:lang w:val="hy-AM"/>
              </w:rPr>
              <w:t xml:space="preserve"> </w:t>
            </w:r>
            <w:r w:rsidRPr="0038650F">
              <w:rPr>
                <w:rFonts w:ascii="GHEA Grapalat" w:hAnsi="GHEA Grapalat" w:cs="Sylfaen"/>
                <w:b/>
                <w:sz w:val="24"/>
                <w:szCs w:val="24"/>
                <w:lang w:val="hy-AM"/>
              </w:rPr>
              <w:t>հեղինակը</w:t>
            </w:r>
            <w:r w:rsidRPr="0038650F">
              <w:rPr>
                <w:rFonts w:ascii="GHEA Grapalat" w:hAnsi="GHEA Grapalat"/>
                <w:b/>
                <w:sz w:val="24"/>
                <w:szCs w:val="24"/>
                <w:lang w:val="hy-AM"/>
              </w:rPr>
              <w:t xml:space="preserve">, </w:t>
            </w:r>
            <w:r w:rsidRPr="0038650F">
              <w:rPr>
                <w:rFonts w:ascii="GHEA Grapalat" w:hAnsi="GHEA Grapalat" w:cs="Sylfaen"/>
                <w:b/>
                <w:sz w:val="24"/>
                <w:szCs w:val="24"/>
                <w:lang w:val="hy-AM"/>
              </w:rPr>
              <w:t>գրության</w:t>
            </w:r>
            <w:r w:rsidRPr="0038650F">
              <w:rPr>
                <w:rFonts w:ascii="GHEA Grapalat" w:hAnsi="GHEA Grapalat"/>
                <w:b/>
                <w:sz w:val="24"/>
                <w:szCs w:val="24"/>
                <w:lang w:val="hy-AM"/>
              </w:rPr>
              <w:t xml:space="preserve"> </w:t>
            </w:r>
            <w:r w:rsidRPr="0038650F">
              <w:rPr>
                <w:rFonts w:ascii="GHEA Grapalat" w:hAnsi="GHEA Grapalat" w:cs="Sylfaen"/>
                <w:b/>
                <w:sz w:val="24"/>
                <w:szCs w:val="24"/>
                <w:lang w:val="hy-AM"/>
              </w:rPr>
              <w:t>ամսաթիվը</w:t>
            </w:r>
            <w:r w:rsidRPr="0038650F">
              <w:rPr>
                <w:rFonts w:ascii="GHEA Grapalat" w:hAnsi="GHEA Grapalat"/>
                <w:b/>
                <w:sz w:val="24"/>
                <w:szCs w:val="24"/>
                <w:lang w:val="hy-AM"/>
              </w:rPr>
              <w:t xml:space="preserve">, </w:t>
            </w:r>
            <w:r w:rsidRPr="0038650F">
              <w:rPr>
                <w:rFonts w:ascii="GHEA Grapalat" w:hAnsi="GHEA Grapalat" w:cs="Sylfaen"/>
                <w:b/>
                <w:sz w:val="24"/>
                <w:szCs w:val="24"/>
                <w:lang w:val="hy-AM"/>
              </w:rPr>
              <w:t>գրության</w:t>
            </w:r>
            <w:r w:rsidRPr="0038650F">
              <w:rPr>
                <w:rFonts w:ascii="GHEA Grapalat" w:hAnsi="GHEA Grapalat"/>
                <w:b/>
                <w:sz w:val="24"/>
                <w:szCs w:val="24"/>
                <w:lang w:val="hy-AM"/>
              </w:rPr>
              <w:t xml:space="preserve"> </w:t>
            </w:r>
            <w:r w:rsidRPr="0038650F">
              <w:rPr>
                <w:rFonts w:ascii="GHEA Grapalat" w:hAnsi="GHEA Grapalat" w:cs="Sylfaen"/>
                <w:b/>
                <w:sz w:val="24"/>
                <w:szCs w:val="24"/>
                <w:lang w:val="hy-AM"/>
              </w:rPr>
              <w:t>համարը</w:t>
            </w:r>
          </w:p>
        </w:tc>
        <w:tc>
          <w:tcPr>
            <w:tcW w:w="7033" w:type="dxa"/>
          </w:tcPr>
          <w:p w:rsidR="004237E8" w:rsidRPr="0038650F" w:rsidRDefault="004237E8" w:rsidP="00321CEF">
            <w:pPr>
              <w:spacing w:after="0" w:line="360" w:lineRule="auto"/>
              <w:jc w:val="center"/>
              <w:rPr>
                <w:rFonts w:ascii="GHEA Grapalat" w:hAnsi="GHEA Grapalat"/>
                <w:sz w:val="24"/>
                <w:szCs w:val="24"/>
                <w:lang w:val="hy-AM"/>
              </w:rPr>
            </w:pPr>
            <w:r w:rsidRPr="0038650F">
              <w:rPr>
                <w:rFonts w:ascii="GHEA Grapalat" w:hAnsi="GHEA Grapalat" w:cs="Sylfaen"/>
                <w:b/>
                <w:sz w:val="24"/>
                <w:szCs w:val="24"/>
                <w:lang w:val="hy-AM"/>
              </w:rPr>
              <w:t>Առաջարկության</w:t>
            </w:r>
            <w:r w:rsidRPr="0038650F">
              <w:rPr>
                <w:rFonts w:ascii="GHEA Grapalat" w:hAnsi="GHEA Grapalat" w:cs="Times Armenian"/>
                <w:b/>
                <w:sz w:val="24"/>
                <w:szCs w:val="24"/>
                <w:lang w:val="hy-AM"/>
              </w:rPr>
              <w:t xml:space="preserve"> </w:t>
            </w:r>
            <w:r w:rsidRPr="0038650F">
              <w:rPr>
                <w:rFonts w:ascii="GHEA Grapalat" w:hAnsi="GHEA Grapalat" w:cs="Sylfaen"/>
                <w:b/>
                <w:sz w:val="24"/>
                <w:szCs w:val="24"/>
                <w:lang w:val="hy-AM"/>
              </w:rPr>
              <w:t>բովանդակությունը</w:t>
            </w:r>
          </w:p>
        </w:tc>
        <w:tc>
          <w:tcPr>
            <w:tcW w:w="5133" w:type="dxa"/>
          </w:tcPr>
          <w:p w:rsidR="004237E8" w:rsidRPr="0038650F" w:rsidRDefault="004237E8" w:rsidP="00321CEF">
            <w:pPr>
              <w:spacing w:after="0" w:line="360" w:lineRule="auto"/>
              <w:jc w:val="center"/>
              <w:rPr>
                <w:rFonts w:ascii="GHEA Grapalat" w:hAnsi="GHEA Grapalat"/>
                <w:sz w:val="24"/>
                <w:szCs w:val="24"/>
                <w:lang w:val="hy-AM"/>
              </w:rPr>
            </w:pPr>
            <w:r w:rsidRPr="0038650F">
              <w:rPr>
                <w:rFonts w:ascii="GHEA Grapalat" w:hAnsi="GHEA Grapalat" w:cs="Sylfaen"/>
                <w:b/>
                <w:sz w:val="24"/>
                <w:szCs w:val="24"/>
                <w:lang w:val="hy-AM"/>
              </w:rPr>
              <w:t>Եզրակացություն</w:t>
            </w:r>
          </w:p>
        </w:tc>
      </w:tr>
      <w:tr w:rsidR="004237E8" w:rsidRPr="0038650F" w:rsidTr="00BC6DDB">
        <w:tc>
          <w:tcPr>
            <w:tcW w:w="3186" w:type="dxa"/>
          </w:tcPr>
          <w:p w:rsidR="004237E8" w:rsidRPr="0038650F" w:rsidRDefault="004237E8" w:rsidP="00321CEF">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lang w:val="hy-AM"/>
              </w:rPr>
              <w:t>1</w:t>
            </w:r>
          </w:p>
        </w:tc>
        <w:tc>
          <w:tcPr>
            <w:tcW w:w="7033" w:type="dxa"/>
          </w:tcPr>
          <w:p w:rsidR="004237E8" w:rsidRPr="0038650F" w:rsidRDefault="004237E8" w:rsidP="00321CEF">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lang w:val="hy-AM"/>
              </w:rPr>
              <w:t>2</w:t>
            </w:r>
          </w:p>
        </w:tc>
        <w:tc>
          <w:tcPr>
            <w:tcW w:w="5133" w:type="dxa"/>
          </w:tcPr>
          <w:p w:rsidR="004237E8" w:rsidRPr="0038650F" w:rsidRDefault="004237E8" w:rsidP="00321CEF">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lang w:val="hy-AM"/>
              </w:rPr>
              <w:t>3</w:t>
            </w:r>
          </w:p>
        </w:tc>
      </w:tr>
      <w:tr w:rsidR="00EF10EC" w:rsidRPr="004F2411" w:rsidTr="00BC6DDB">
        <w:tc>
          <w:tcPr>
            <w:tcW w:w="3186" w:type="dxa"/>
          </w:tcPr>
          <w:p w:rsidR="00EF10EC" w:rsidRPr="0038650F" w:rsidRDefault="00EF10EC" w:rsidP="003F3E43">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lang w:val="hy-AM"/>
              </w:rPr>
              <w:t>ՀՀ  վարչապետի աշխատակազմ</w:t>
            </w:r>
          </w:p>
          <w:p w:rsidR="00EF10EC" w:rsidRPr="0038650F" w:rsidRDefault="00EF10EC" w:rsidP="003F3E43">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lang w:val="hy-AM"/>
              </w:rPr>
              <w:t>31.01.2020</w:t>
            </w:r>
          </w:p>
          <w:p w:rsidR="00EF10EC" w:rsidRPr="0038650F" w:rsidRDefault="00EF10EC" w:rsidP="003F3E43">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lang w:val="hy-AM"/>
              </w:rPr>
              <w:t>01/08,4/57389/2019</w:t>
            </w:r>
          </w:p>
        </w:tc>
        <w:tc>
          <w:tcPr>
            <w:tcW w:w="7033" w:type="dxa"/>
          </w:tcPr>
          <w:p w:rsidR="00EF10EC" w:rsidRPr="0038650F" w:rsidRDefault="00EF10EC" w:rsidP="003F3E43">
            <w:pPr>
              <w:contextualSpacing/>
              <w:jc w:val="both"/>
              <w:rPr>
                <w:rFonts w:ascii="GHEA Grapalat" w:hAnsi="GHEA Grapalat"/>
                <w:sz w:val="24"/>
                <w:szCs w:val="24"/>
                <w:lang w:val="hy-AM"/>
              </w:rPr>
            </w:pPr>
            <w:r w:rsidRPr="0038650F">
              <w:rPr>
                <w:rFonts w:ascii="GHEA Grapalat" w:hAnsi="GHEA Grapalat" w:cs="Sylfaen"/>
                <w:sz w:val="24"/>
                <w:szCs w:val="24"/>
                <w:lang w:val="hy-AM"/>
              </w:rPr>
              <w:t>1.Որոշման</w:t>
            </w:r>
            <w:r w:rsidRPr="0038650F">
              <w:rPr>
                <w:rFonts w:ascii="GHEA Grapalat" w:hAnsi="GHEA Grapalat"/>
                <w:sz w:val="24"/>
                <w:szCs w:val="24"/>
                <w:lang w:val="hy-AM"/>
              </w:rPr>
              <w:t xml:space="preserve"> 1-ին կետի 2-րդ ենթակետում անհրաժեշտ է «2013» թիվը փոխարինել «2023» թվով:</w:t>
            </w:r>
          </w:p>
          <w:p w:rsidR="0038650F" w:rsidRPr="0038650F" w:rsidRDefault="0038650F" w:rsidP="003F3E43">
            <w:pPr>
              <w:contextualSpacing/>
              <w:jc w:val="both"/>
              <w:rPr>
                <w:rFonts w:ascii="GHEA Grapalat" w:hAnsi="GHEA Grapalat"/>
                <w:sz w:val="24"/>
                <w:szCs w:val="24"/>
                <w:lang w:val="hy-AM"/>
              </w:rPr>
            </w:pPr>
          </w:p>
          <w:p w:rsidR="00EF10EC" w:rsidRPr="0038650F" w:rsidRDefault="00EF10EC" w:rsidP="003F3E43">
            <w:pPr>
              <w:contextualSpacing/>
              <w:jc w:val="both"/>
              <w:rPr>
                <w:rFonts w:ascii="GHEA Grapalat" w:hAnsi="GHEA Grapalat"/>
                <w:sz w:val="24"/>
                <w:szCs w:val="24"/>
                <w:lang w:val="hy-AM"/>
              </w:rPr>
            </w:pPr>
            <w:r w:rsidRPr="0038650F">
              <w:rPr>
                <w:rFonts w:ascii="GHEA Grapalat" w:hAnsi="GHEA Grapalat"/>
                <w:sz w:val="24"/>
                <w:szCs w:val="24"/>
                <w:lang w:val="hy-AM"/>
              </w:rPr>
              <w:t>2. Հավելված 1-ի 2-րդ կետի 1-ին ենթակետն անհրաժեշտ է խմբագրել, որպեսզի հստակ հասկանալի լինի, որ</w:t>
            </w:r>
            <w:r w:rsidRPr="0038650F">
              <w:rPr>
                <w:rFonts w:ascii="GHEA Grapalat" w:hAnsi="GHEA Grapalat"/>
                <w:sz w:val="24"/>
                <w:szCs w:val="24"/>
                <w:lang w:val="af-ZA"/>
              </w:rPr>
              <w:t xml:space="preserve">, </w:t>
            </w:r>
            <w:r w:rsidRPr="0038650F">
              <w:rPr>
                <w:rFonts w:ascii="GHEA Grapalat" w:hAnsi="GHEA Grapalat"/>
                <w:sz w:val="24"/>
                <w:szCs w:val="24"/>
                <w:lang w:val="hy-AM"/>
              </w:rPr>
              <w:t>ծնելիության ու</w:t>
            </w:r>
            <w:r w:rsidRPr="0038650F">
              <w:rPr>
                <w:rFonts w:ascii="GHEA Grapalat" w:hAnsi="GHEA Grapalat"/>
                <w:sz w:val="24"/>
                <w:szCs w:val="24"/>
                <w:lang w:val="af-ZA"/>
              </w:rPr>
              <w:t xml:space="preserve"> </w:t>
            </w:r>
            <w:r w:rsidRPr="0038650F">
              <w:rPr>
                <w:rFonts w:ascii="GHEA Grapalat" w:hAnsi="GHEA Grapalat"/>
                <w:sz w:val="24"/>
                <w:szCs w:val="24"/>
                <w:lang w:val="hy-AM"/>
              </w:rPr>
              <w:t>բնական</w:t>
            </w:r>
            <w:r w:rsidRPr="0038650F">
              <w:rPr>
                <w:rFonts w:ascii="GHEA Grapalat" w:hAnsi="GHEA Grapalat"/>
                <w:sz w:val="24"/>
                <w:szCs w:val="24"/>
                <w:lang w:val="af-ZA"/>
              </w:rPr>
              <w:t xml:space="preserve"> </w:t>
            </w:r>
            <w:r w:rsidRPr="0038650F">
              <w:rPr>
                <w:rFonts w:ascii="GHEA Grapalat" w:hAnsi="GHEA Grapalat"/>
                <w:sz w:val="24"/>
                <w:szCs w:val="24"/>
                <w:lang w:val="hy-AM"/>
              </w:rPr>
              <w:t>աճի ցուցանիշների անկման և ժողովրդագրական իրավիճակի վատացման պատճառը ծնելիության ցածր, անգամ պարզ վերարտադրություն չապահովող մակարդակն է:</w:t>
            </w:r>
          </w:p>
          <w:p w:rsidR="00EF10EC" w:rsidRPr="0038650F" w:rsidRDefault="00EF10EC" w:rsidP="00FE0B01">
            <w:pPr>
              <w:contextualSpacing/>
              <w:jc w:val="both"/>
              <w:rPr>
                <w:rFonts w:ascii="GHEA Grapalat" w:hAnsi="GHEA Grapalat"/>
                <w:sz w:val="24"/>
                <w:szCs w:val="24"/>
                <w:lang w:val="hy-AM"/>
              </w:rPr>
            </w:pPr>
            <w:r w:rsidRPr="0038650F">
              <w:rPr>
                <w:rFonts w:ascii="GHEA Grapalat" w:hAnsi="GHEA Grapalat"/>
                <w:sz w:val="24"/>
                <w:szCs w:val="24"/>
                <w:lang w:val="hy-AM"/>
              </w:rPr>
              <w:lastRenderedPageBreak/>
              <w:t>3. Հավելված 1-ի 2-րդ կետի 6-րդ ենթակետում նշվում է զույգերի մինչամուսնական հետազոտման և նախաբեղմնավորման խնամքի ծառայությունների բացակայության մասին, ինչը առնվազն վիճելի է, քանի որ նման ծառայություններ առկա են: Այլ խնդիր է, որ շատ զույգեր դրանցից չեն օգտվում: Նույն նկատառումով առաջարկում ենք հավելված 1-ի 5-րդ կետի 4-րդ ենթակետում «ներդրում» բառից առաջ ավելացնել «ընդլայնված համակարգի» բառերը:</w:t>
            </w:r>
          </w:p>
          <w:p w:rsidR="0038650F" w:rsidRDefault="0038650F" w:rsidP="00FE0B01">
            <w:pPr>
              <w:contextualSpacing/>
              <w:jc w:val="both"/>
              <w:rPr>
                <w:rFonts w:ascii="GHEA Grapalat" w:hAnsi="GHEA Grapalat"/>
                <w:sz w:val="24"/>
                <w:szCs w:val="24"/>
                <w:lang w:val="hy-AM"/>
              </w:rPr>
            </w:pPr>
          </w:p>
          <w:p w:rsidR="008B71E6" w:rsidRPr="0038650F" w:rsidRDefault="008B71E6" w:rsidP="00FE0B01">
            <w:pPr>
              <w:contextualSpacing/>
              <w:jc w:val="both"/>
              <w:rPr>
                <w:rFonts w:ascii="GHEA Grapalat" w:hAnsi="GHEA Grapalat"/>
                <w:sz w:val="24"/>
                <w:szCs w:val="24"/>
                <w:lang w:val="hy-AM"/>
              </w:rPr>
            </w:pPr>
          </w:p>
          <w:p w:rsidR="00EF10EC" w:rsidRDefault="00EF10EC" w:rsidP="00FE0B01">
            <w:pPr>
              <w:contextualSpacing/>
              <w:jc w:val="both"/>
              <w:rPr>
                <w:rFonts w:ascii="GHEA Grapalat" w:hAnsi="GHEA Grapalat"/>
                <w:sz w:val="24"/>
                <w:szCs w:val="24"/>
                <w:lang w:val="hy-AM"/>
              </w:rPr>
            </w:pPr>
            <w:r w:rsidRPr="0038650F">
              <w:rPr>
                <w:rFonts w:ascii="GHEA Grapalat" w:hAnsi="GHEA Grapalat"/>
                <w:sz w:val="24"/>
                <w:szCs w:val="24"/>
                <w:lang w:val="hy-AM"/>
              </w:rPr>
              <w:t>4. Հավելված 1-ի 2-րդ կետի 7-րդ և 8-րդ ենթակետերն անհրաժեշտ է միավորել,</w:t>
            </w:r>
          </w:p>
          <w:p w:rsidR="0038650F" w:rsidRPr="0038650F" w:rsidRDefault="0038650F" w:rsidP="00FE0B01">
            <w:pPr>
              <w:contextualSpacing/>
              <w:jc w:val="both"/>
              <w:rPr>
                <w:rFonts w:ascii="GHEA Grapalat" w:hAnsi="GHEA Grapalat"/>
                <w:sz w:val="24"/>
                <w:szCs w:val="24"/>
                <w:lang w:val="hy-AM"/>
              </w:rPr>
            </w:pPr>
          </w:p>
          <w:p w:rsidR="00EF10EC" w:rsidRPr="0038650F" w:rsidRDefault="00EF10EC" w:rsidP="00FE0B01">
            <w:pPr>
              <w:contextualSpacing/>
              <w:jc w:val="both"/>
              <w:rPr>
                <w:rFonts w:ascii="GHEA Grapalat" w:hAnsi="GHEA Grapalat"/>
                <w:sz w:val="24"/>
                <w:szCs w:val="24"/>
                <w:lang w:val="hy-AM"/>
              </w:rPr>
            </w:pPr>
            <w:r w:rsidRPr="0038650F">
              <w:rPr>
                <w:rFonts w:ascii="GHEA Grapalat" w:hAnsi="GHEA Grapalat"/>
                <w:sz w:val="24"/>
                <w:szCs w:val="24"/>
                <w:lang w:val="hy-AM"/>
              </w:rPr>
              <w:t>5. Հավելված 1-ի «3. Ակնկալվող արդյունքը» բաժնում նպատակահարմար է նշել նաև բնական աճի ավելացման ակնկալվող մոտավոր տոկոսը:</w:t>
            </w:r>
          </w:p>
          <w:p w:rsidR="00FE0B01" w:rsidRPr="0038650F" w:rsidRDefault="00FE0B01" w:rsidP="003F3E43">
            <w:pPr>
              <w:ind w:firstLine="630"/>
              <w:contextualSpacing/>
              <w:jc w:val="both"/>
              <w:rPr>
                <w:rFonts w:ascii="GHEA Grapalat" w:hAnsi="GHEA Grapalat"/>
                <w:sz w:val="24"/>
                <w:szCs w:val="24"/>
                <w:lang w:val="hy-AM"/>
              </w:rPr>
            </w:pPr>
          </w:p>
          <w:p w:rsidR="0038650F" w:rsidRPr="0038650F" w:rsidRDefault="0038650F" w:rsidP="003F3E43">
            <w:pPr>
              <w:ind w:firstLine="630"/>
              <w:jc w:val="both"/>
              <w:rPr>
                <w:rFonts w:ascii="GHEA Grapalat" w:hAnsi="GHEA Grapalat"/>
                <w:sz w:val="24"/>
                <w:szCs w:val="24"/>
                <w:lang w:val="hy-AM"/>
              </w:rPr>
            </w:pPr>
          </w:p>
          <w:p w:rsidR="0038650F" w:rsidRPr="0038650F" w:rsidRDefault="0038650F" w:rsidP="003F3E43">
            <w:pPr>
              <w:ind w:firstLine="630"/>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EF10EC" w:rsidRPr="0038650F" w:rsidRDefault="00EF10EC" w:rsidP="0038650F">
            <w:pPr>
              <w:jc w:val="both"/>
              <w:rPr>
                <w:rFonts w:ascii="GHEA Grapalat" w:hAnsi="GHEA Grapalat"/>
                <w:sz w:val="24"/>
                <w:szCs w:val="24"/>
                <w:lang w:val="hy-AM" w:eastAsia="ja-JP"/>
              </w:rPr>
            </w:pPr>
            <w:r w:rsidRPr="0038650F">
              <w:rPr>
                <w:rFonts w:ascii="GHEA Grapalat" w:hAnsi="GHEA Grapalat"/>
                <w:sz w:val="24"/>
                <w:szCs w:val="24"/>
                <w:lang w:val="hy-AM"/>
              </w:rPr>
              <w:t xml:space="preserve">6. Հավելված 1-ի 6-րդ կետի 4-րդ ենթակետում հիմնավորման կարիք ունի </w:t>
            </w:r>
            <w:r w:rsidRPr="0038650F">
              <w:rPr>
                <w:rFonts w:ascii="GHEA Grapalat" w:hAnsi="GHEA Grapalat"/>
                <w:sz w:val="24"/>
                <w:szCs w:val="24"/>
                <w:lang w:val="hy-AM" w:eastAsia="ja-JP"/>
              </w:rPr>
              <w:t>ենթածրագրերի իրականացման 1 տարվա արդյունքում (2021թ. սկսած) հավելյալ 1200 և ավելի երեխաների ծնունդ ակնկալելու լավատեսական սպասումը:</w:t>
            </w:r>
          </w:p>
          <w:p w:rsidR="00EF10EC" w:rsidRPr="0038650F" w:rsidRDefault="00EF10EC" w:rsidP="0038650F">
            <w:pPr>
              <w:tabs>
                <w:tab w:val="left" w:pos="75"/>
                <w:tab w:val="left" w:pos="358"/>
              </w:tabs>
              <w:ind w:hanging="67"/>
              <w:jc w:val="both"/>
              <w:rPr>
                <w:rFonts w:ascii="GHEA Grapalat" w:hAnsi="GHEA Grapalat"/>
                <w:sz w:val="24"/>
                <w:szCs w:val="24"/>
                <w:lang w:val="hy-AM" w:eastAsia="ja-JP"/>
              </w:rPr>
            </w:pPr>
            <w:r w:rsidRPr="0038650F">
              <w:rPr>
                <w:rFonts w:ascii="GHEA Grapalat" w:hAnsi="GHEA Grapalat"/>
                <w:sz w:val="24"/>
                <w:szCs w:val="24"/>
                <w:lang w:val="hy-AM" w:eastAsia="ja-JP"/>
              </w:rPr>
              <w:t>7.</w:t>
            </w:r>
            <w:r w:rsidRPr="0038650F">
              <w:rPr>
                <w:rFonts w:ascii="GHEA Grapalat" w:hAnsi="GHEA Grapalat"/>
                <w:bCs/>
                <w:sz w:val="24"/>
                <w:szCs w:val="24"/>
                <w:lang w:val="hy-AM"/>
              </w:rPr>
              <w:t xml:space="preserve"> </w:t>
            </w:r>
            <w:r w:rsidRPr="0038650F">
              <w:rPr>
                <w:rFonts w:ascii="GHEA Grapalat" w:hAnsi="GHEA Grapalat"/>
                <w:sz w:val="24"/>
                <w:szCs w:val="24"/>
                <w:lang w:val="hy-AM"/>
              </w:rPr>
              <w:t>Հավելված 2-ով (</w:t>
            </w:r>
            <w:r w:rsidRPr="0038650F">
              <w:rPr>
                <w:rFonts w:ascii="GHEA Grapalat" w:hAnsi="GHEA Grapalat"/>
                <w:bCs/>
                <w:sz w:val="24"/>
                <w:szCs w:val="24"/>
                <w:lang w:val="hy-AM"/>
              </w:rPr>
              <w:t>Առողջապահական գործոնով պայմանավորված  ծնելիության բարելավման ծրագրի կատարումն ապահովող 2020-2023 թվականների միջոցառումները) նախատեսվող միջոցառումների չափելիությունը և ընթացիկ գնահատումն ապահովելու նպատակով առաջարկում ենք բոլոր միջոցառումների մասով «Վերստուգելի չափանիշ» սյունակում ծրագրի ողջ ընթացքի համար նախատեսել տարեկան ցուցանիշներ:</w:t>
            </w:r>
            <w:r w:rsidRPr="0038650F">
              <w:rPr>
                <w:rFonts w:ascii="GHEA Grapalat" w:hAnsi="GHEA Grapalat"/>
                <w:b/>
                <w:sz w:val="24"/>
                <w:szCs w:val="24"/>
                <w:lang w:val="hy-AM"/>
              </w:rPr>
              <w:t xml:space="preserve"> </w:t>
            </w:r>
            <w:r w:rsidRPr="0038650F">
              <w:rPr>
                <w:rFonts w:ascii="GHEA Grapalat" w:hAnsi="GHEA Grapalat"/>
                <w:bCs/>
                <w:sz w:val="24"/>
                <w:szCs w:val="24"/>
                <w:lang w:val="hy-AM"/>
              </w:rPr>
              <w:t xml:space="preserve"> </w:t>
            </w:r>
          </w:p>
          <w:p w:rsidR="00EF10EC" w:rsidRPr="0038650F" w:rsidRDefault="00EF10EC" w:rsidP="0038650F">
            <w:pPr>
              <w:tabs>
                <w:tab w:val="left" w:pos="216"/>
                <w:tab w:val="left" w:pos="358"/>
              </w:tabs>
              <w:ind w:firstLine="75"/>
              <w:jc w:val="both"/>
              <w:rPr>
                <w:rFonts w:ascii="GHEA Grapalat" w:hAnsi="GHEA Grapalat"/>
                <w:sz w:val="24"/>
                <w:szCs w:val="24"/>
                <w:lang w:val="hy-AM"/>
              </w:rPr>
            </w:pPr>
            <w:r w:rsidRPr="0038650F">
              <w:rPr>
                <w:rFonts w:ascii="GHEA Grapalat" w:hAnsi="GHEA Grapalat"/>
                <w:sz w:val="24"/>
                <w:szCs w:val="24"/>
                <w:lang w:val="hy-AM"/>
              </w:rPr>
              <w:lastRenderedPageBreak/>
              <w:t xml:space="preserve">8. ՀՀ աշխատանքի և սոցիալական հարցերի նախարարության մի շարք կարևոր առաջարկություններ (մասնավորապես, ծրագրի </w:t>
            </w:r>
            <w:r w:rsidRPr="0038650F">
              <w:rPr>
                <w:rFonts w:ascii="GHEA Grapalat" w:eastAsia="MS Mincho" w:hAnsi="GHEA Grapalat" w:cs="MS Mincho"/>
                <w:sz w:val="24"/>
                <w:szCs w:val="24"/>
                <w:lang w:val="hy-AM" w:eastAsia="ru-RU"/>
              </w:rPr>
              <w:t>շահառուների շրջանակում շեշտը խոցելի խմբերի վրա դնելու մասով</w:t>
            </w:r>
            <w:r w:rsidRPr="0038650F">
              <w:rPr>
                <w:rFonts w:ascii="GHEA Grapalat" w:hAnsi="GHEA Grapalat"/>
                <w:sz w:val="24"/>
                <w:szCs w:val="24"/>
                <w:lang w:val="hy-AM"/>
              </w:rPr>
              <w:t>) ընդունված չեն:</w:t>
            </w:r>
          </w:p>
          <w:p w:rsidR="0038650F" w:rsidRPr="0038650F" w:rsidRDefault="0038650F" w:rsidP="003F3E43">
            <w:pPr>
              <w:ind w:firstLine="630"/>
              <w:jc w:val="both"/>
              <w:rPr>
                <w:rFonts w:ascii="GHEA Grapalat" w:hAnsi="GHEA Grapalat"/>
                <w:sz w:val="24"/>
                <w:szCs w:val="24"/>
                <w:lang w:val="hy-AM"/>
              </w:rPr>
            </w:pPr>
          </w:p>
          <w:p w:rsidR="0038650F" w:rsidRPr="0038650F" w:rsidRDefault="0038650F" w:rsidP="003F3E43">
            <w:pPr>
              <w:ind w:firstLine="630"/>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38650F" w:rsidRPr="0038650F" w:rsidRDefault="0038650F" w:rsidP="0038650F">
            <w:pPr>
              <w:jc w:val="both"/>
              <w:rPr>
                <w:rFonts w:ascii="GHEA Grapalat" w:hAnsi="GHEA Grapalat"/>
                <w:sz w:val="24"/>
                <w:szCs w:val="24"/>
                <w:lang w:val="hy-AM"/>
              </w:rPr>
            </w:pPr>
          </w:p>
          <w:p w:rsidR="00EF10EC" w:rsidRPr="0038650F" w:rsidRDefault="00EF10EC" w:rsidP="0038650F">
            <w:pPr>
              <w:jc w:val="both"/>
              <w:rPr>
                <w:rFonts w:ascii="GHEA Grapalat" w:hAnsi="GHEA Grapalat"/>
                <w:sz w:val="24"/>
                <w:szCs w:val="24"/>
                <w:lang w:val="hy-AM"/>
              </w:rPr>
            </w:pPr>
            <w:r w:rsidRPr="0038650F">
              <w:rPr>
                <w:rFonts w:ascii="GHEA Grapalat" w:hAnsi="GHEA Grapalat"/>
                <w:sz w:val="24"/>
                <w:szCs w:val="24"/>
                <w:lang w:val="hy-AM"/>
              </w:rPr>
              <w:t>9.Առաջարկում ենք նախագիծը համաձայնեցնել նաև ՀՀ տարածքային կառավարման և ենթակառուցվածքների նախարարության, Երևանի քաղաքապետարանի և Մարդու իրավունքների պաշտպանի գրասենյակի հետ:</w:t>
            </w:r>
          </w:p>
          <w:p w:rsidR="00EF10EC" w:rsidRPr="0038650F" w:rsidRDefault="00EF10EC" w:rsidP="003F3E43">
            <w:pPr>
              <w:rPr>
                <w:rFonts w:ascii="GHEA Grapalat" w:hAnsi="GHEA Grapalat"/>
                <w:sz w:val="24"/>
                <w:szCs w:val="24"/>
                <w:lang w:val="hy-AM"/>
              </w:rPr>
            </w:pPr>
          </w:p>
        </w:tc>
        <w:tc>
          <w:tcPr>
            <w:tcW w:w="5133" w:type="dxa"/>
          </w:tcPr>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lastRenderedPageBreak/>
              <w:t>1.</w:t>
            </w:r>
            <w:r w:rsidR="008B71E6">
              <w:rPr>
                <w:rFonts w:ascii="GHEA Grapalat" w:eastAsia="Times New Roman" w:hAnsi="GHEA Grapalat"/>
                <w:sz w:val="24"/>
                <w:szCs w:val="24"/>
                <w:lang w:val="hy-AM"/>
              </w:rPr>
              <w:t xml:space="preserve"> Դիտողությունն</w:t>
            </w:r>
            <w:r w:rsidR="008B71E6" w:rsidRPr="0038650F">
              <w:rPr>
                <w:rFonts w:ascii="GHEA Grapalat" w:eastAsia="Times New Roman" w:hAnsi="GHEA Grapalat"/>
                <w:sz w:val="24"/>
                <w:szCs w:val="24"/>
                <w:lang w:val="hy-AM"/>
              </w:rPr>
              <w:t xml:space="preserve"> </w:t>
            </w:r>
            <w:r w:rsidR="008B71E6">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p>
          <w:p w:rsidR="0038650F" w:rsidRPr="0038650F" w:rsidRDefault="0038650F" w:rsidP="003F3E43">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2.</w:t>
            </w:r>
            <w:r w:rsidR="008B71E6">
              <w:rPr>
                <w:rFonts w:ascii="GHEA Grapalat" w:eastAsia="Times New Roman" w:hAnsi="GHEA Grapalat"/>
                <w:sz w:val="24"/>
                <w:szCs w:val="24"/>
                <w:lang w:val="hy-AM"/>
              </w:rPr>
              <w:t xml:space="preserve"> Դիտողությունն</w:t>
            </w:r>
            <w:r w:rsidR="008B71E6" w:rsidRPr="0038650F">
              <w:rPr>
                <w:rFonts w:ascii="GHEA Grapalat" w:eastAsia="Times New Roman" w:hAnsi="GHEA Grapalat"/>
                <w:sz w:val="24"/>
                <w:szCs w:val="24"/>
                <w:lang w:val="hy-AM"/>
              </w:rPr>
              <w:t xml:space="preserve"> </w:t>
            </w:r>
            <w:r w:rsidR="008B71E6">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p>
          <w:p w:rsidR="0038650F"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lastRenderedPageBreak/>
              <w:t>3.</w:t>
            </w:r>
            <w:r w:rsidR="0038650F" w:rsidRPr="0038650F">
              <w:rPr>
                <w:rFonts w:ascii="GHEA Grapalat" w:eastAsia="Times New Roman" w:hAnsi="GHEA Grapalat"/>
                <w:sz w:val="24"/>
                <w:szCs w:val="24"/>
                <w:lang w:val="hy-AM"/>
              </w:rPr>
              <w:t>Ընդունվել է   ի գիտություն</w:t>
            </w:r>
          </w:p>
          <w:p w:rsidR="00EF10EC" w:rsidRPr="0038650F" w:rsidRDefault="0038650F" w:rsidP="0038650F">
            <w:pPr>
              <w:widowControl w:val="0"/>
              <w:adjustRightInd w:val="0"/>
              <w:spacing w:after="0"/>
              <w:jc w:val="both"/>
              <w:rPr>
                <w:rFonts w:ascii="GHEA Grapalat" w:eastAsia="Times New Roman" w:hAnsi="GHEA Grapalat"/>
                <w:sz w:val="24"/>
                <w:szCs w:val="24"/>
                <w:lang w:val="hy-AM"/>
              </w:rPr>
            </w:pPr>
            <w:r w:rsidRPr="0038650F">
              <w:rPr>
                <w:rFonts w:ascii="GHEA Grapalat" w:hAnsi="GHEA Grapalat"/>
                <w:sz w:val="24"/>
                <w:szCs w:val="24"/>
                <w:lang w:val="hy-AM"/>
              </w:rPr>
              <w:t xml:space="preserve">Հայաստանում </w:t>
            </w:r>
            <w:r w:rsidR="004F2411">
              <w:rPr>
                <w:rFonts w:ascii="GHEA Grapalat" w:hAnsi="GHEA Grapalat"/>
                <w:sz w:val="24"/>
                <w:szCs w:val="24"/>
                <w:lang w:val="hy-AM"/>
              </w:rPr>
              <w:t xml:space="preserve">պետության կողմից երաշխավորված բուժօգնության շրջանակներում </w:t>
            </w:r>
            <w:r w:rsidRPr="0038650F">
              <w:rPr>
                <w:rFonts w:ascii="GHEA Grapalat" w:hAnsi="GHEA Grapalat"/>
                <w:sz w:val="24"/>
                <w:szCs w:val="24"/>
                <w:lang w:val="hy-AM"/>
              </w:rPr>
              <w:t xml:space="preserve">գործում են  հղիների նախածննդյան հսկողության և խնամքի ծառայություններ: </w:t>
            </w:r>
          </w:p>
          <w:p w:rsidR="00EF10EC" w:rsidRPr="0038650F" w:rsidRDefault="004F2411" w:rsidP="0038650F">
            <w:pPr>
              <w:widowControl w:val="0"/>
              <w:adjustRightInd w:val="0"/>
              <w:spacing w:after="0"/>
              <w:jc w:val="both"/>
              <w:rPr>
                <w:rFonts w:ascii="GHEA Grapalat" w:eastAsia="Times New Roman" w:hAnsi="GHEA Grapalat"/>
                <w:sz w:val="24"/>
                <w:szCs w:val="24"/>
                <w:lang w:val="hy-AM"/>
              </w:rPr>
            </w:pPr>
            <w:r>
              <w:rPr>
                <w:rFonts w:ascii="GHEA Grapalat" w:eastAsia="Times New Roman" w:hAnsi="GHEA Grapalat"/>
                <w:sz w:val="24"/>
                <w:szCs w:val="24"/>
                <w:lang w:val="hy-AM"/>
              </w:rPr>
              <w:t>Զ</w:t>
            </w:r>
            <w:r w:rsidR="0038650F" w:rsidRPr="0038650F">
              <w:rPr>
                <w:rFonts w:ascii="GHEA Grapalat" w:hAnsi="GHEA Grapalat"/>
                <w:sz w:val="24"/>
                <w:szCs w:val="24"/>
                <w:lang w:val="hy-AM"/>
              </w:rPr>
              <w:t xml:space="preserve">ույգերի մինչամուսնական հետազոտման և </w:t>
            </w:r>
            <w:r>
              <w:rPr>
                <w:rFonts w:ascii="GHEA Grapalat" w:hAnsi="GHEA Grapalat"/>
                <w:sz w:val="24"/>
                <w:szCs w:val="24"/>
                <w:lang w:val="hy-AM"/>
              </w:rPr>
              <w:t xml:space="preserve">հղիության պլանավորման </w:t>
            </w:r>
            <w:r w:rsidR="0038650F" w:rsidRPr="0038650F">
              <w:rPr>
                <w:rFonts w:ascii="GHEA Grapalat" w:hAnsi="GHEA Grapalat"/>
                <w:sz w:val="24"/>
                <w:szCs w:val="24"/>
                <w:lang w:val="hy-AM"/>
              </w:rPr>
              <w:t xml:space="preserve"> ծառայություններ</w:t>
            </w:r>
            <w:r w:rsidR="0038650F">
              <w:rPr>
                <w:rFonts w:ascii="GHEA Grapalat" w:hAnsi="GHEA Grapalat"/>
                <w:sz w:val="24"/>
                <w:szCs w:val="24"/>
                <w:lang w:val="hy-AM"/>
              </w:rPr>
              <w:t>ը</w:t>
            </w:r>
            <w:r w:rsidR="008B71E6">
              <w:rPr>
                <w:rFonts w:ascii="GHEA Grapalat" w:hAnsi="GHEA Grapalat"/>
                <w:sz w:val="24"/>
                <w:szCs w:val="24"/>
                <w:lang w:val="hy-AM"/>
              </w:rPr>
              <w:t xml:space="preserve"> </w:t>
            </w:r>
            <w:r w:rsidR="008B71E6" w:rsidRPr="0038650F">
              <w:rPr>
                <w:rFonts w:ascii="GHEA Grapalat" w:hAnsi="GHEA Grapalat"/>
                <w:sz w:val="24"/>
                <w:szCs w:val="24"/>
                <w:lang w:val="hy-AM"/>
              </w:rPr>
              <w:t>առ</w:t>
            </w:r>
            <w:r w:rsidR="008B71E6">
              <w:rPr>
                <w:rFonts w:ascii="GHEA Grapalat" w:hAnsi="GHEA Grapalat"/>
                <w:sz w:val="24"/>
                <w:szCs w:val="24"/>
                <w:lang w:val="hy-AM"/>
              </w:rPr>
              <w:t xml:space="preserve"> </w:t>
            </w:r>
            <w:r w:rsidR="008B71E6" w:rsidRPr="0038650F">
              <w:rPr>
                <w:rFonts w:ascii="GHEA Grapalat" w:hAnsi="GHEA Grapalat"/>
                <w:sz w:val="24"/>
                <w:szCs w:val="24"/>
                <w:lang w:val="hy-AM"/>
              </w:rPr>
              <w:t>այսօր</w:t>
            </w:r>
            <w:r w:rsidR="008B71E6">
              <w:rPr>
                <w:rFonts w:ascii="GHEA Grapalat" w:hAnsi="GHEA Grapalat"/>
                <w:sz w:val="24"/>
                <w:szCs w:val="24"/>
                <w:lang w:val="hy-AM"/>
              </w:rPr>
              <w:t xml:space="preserve"> բացակայել են</w:t>
            </w:r>
            <w:r w:rsidR="0038650F">
              <w:rPr>
                <w:rFonts w:ascii="GHEA Grapalat" w:hAnsi="GHEA Grapalat"/>
                <w:sz w:val="24"/>
                <w:szCs w:val="24"/>
                <w:lang w:val="hy-AM"/>
              </w:rPr>
              <w:t>:</w:t>
            </w: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4.</w:t>
            </w:r>
            <w:r w:rsidR="008B71E6">
              <w:rPr>
                <w:rFonts w:ascii="GHEA Grapalat" w:eastAsia="Times New Roman" w:hAnsi="GHEA Grapalat"/>
                <w:sz w:val="24"/>
                <w:szCs w:val="24"/>
                <w:lang w:val="hy-AM"/>
              </w:rPr>
              <w:t xml:space="preserve"> Դիտողությունն</w:t>
            </w:r>
            <w:r w:rsidR="008B71E6" w:rsidRPr="0038650F">
              <w:rPr>
                <w:rFonts w:ascii="GHEA Grapalat" w:eastAsia="Times New Roman" w:hAnsi="GHEA Grapalat"/>
                <w:sz w:val="24"/>
                <w:szCs w:val="24"/>
                <w:lang w:val="hy-AM"/>
              </w:rPr>
              <w:t xml:space="preserve"> </w:t>
            </w:r>
            <w:r w:rsidR="008B71E6">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38650F" w:rsidRPr="0038650F" w:rsidRDefault="00EF10EC" w:rsidP="0038650F">
            <w:pPr>
              <w:ind w:right="-1"/>
              <w:jc w:val="both"/>
              <w:rPr>
                <w:rStyle w:val="Heading1Char"/>
                <w:rFonts w:ascii="GHEA Grapalat" w:eastAsia="Calibri" w:hAnsi="GHEA Grapalat"/>
                <w:szCs w:val="24"/>
                <w:lang w:val="hy-AM"/>
              </w:rPr>
            </w:pPr>
            <w:r w:rsidRPr="0038650F">
              <w:rPr>
                <w:rFonts w:ascii="GHEA Grapalat" w:eastAsia="Times New Roman" w:hAnsi="GHEA Grapalat"/>
                <w:sz w:val="24"/>
                <w:szCs w:val="24"/>
                <w:lang w:val="hy-AM"/>
              </w:rPr>
              <w:t>5.</w:t>
            </w:r>
            <w:r w:rsidR="008B71E6">
              <w:rPr>
                <w:rFonts w:ascii="GHEA Grapalat" w:eastAsia="Times New Roman" w:hAnsi="GHEA Grapalat"/>
                <w:sz w:val="24"/>
                <w:szCs w:val="24"/>
                <w:lang w:val="hy-AM"/>
              </w:rPr>
              <w:t xml:space="preserve"> Դիտողությունն</w:t>
            </w:r>
            <w:r w:rsidR="0038650F" w:rsidRPr="0038650F">
              <w:rPr>
                <w:rStyle w:val="Heading1Char"/>
                <w:rFonts w:ascii="GHEA Grapalat" w:eastAsia="Calibri" w:hAnsi="GHEA Grapalat"/>
                <w:szCs w:val="24"/>
                <w:lang w:val="hy-AM"/>
              </w:rPr>
              <w:t xml:space="preserve"> </w:t>
            </w:r>
            <w:r w:rsidR="008B71E6">
              <w:rPr>
                <w:rStyle w:val="Heading1Char"/>
                <w:rFonts w:ascii="GHEA Grapalat" w:eastAsia="Calibri" w:hAnsi="GHEA Grapalat"/>
                <w:szCs w:val="24"/>
                <w:lang w:val="hy-AM"/>
              </w:rPr>
              <w:t>ը</w:t>
            </w:r>
            <w:r w:rsidR="0038650F" w:rsidRPr="0038650F">
              <w:rPr>
                <w:rStyle w:val="Heading1Char"/>
                <w:rFonts w:ascii="GHEA Grapalat" w:eastAsia="Calibri" w:hAnsi="GHEA Grapalat"/>
                <w:szCs w:val="24"/>
                <w:lang w:val="hy-AM"/>
              </w:rPr>
              <w:t>նդունվել է  ի գիտություն</w:t>
            </w:r>
          </w:p>
          <w:p w:rsidR="0038650F" w:rsidRPr="0038650F" w:rsidRDefault="0038650F" w:rsidP="0038650F">
            <w:pPr>
              <w:ind w:right="-1"/>
              <w:jc w:val="both"/>
              <w:rPr>
                <w:rStyle w:val="Strong"/>
                <w:rFonts w:ascii="GHEA Grapalat" w:hAnsi="GHEA Grapalat"/>
                <w:b w:val="0"/>
                <w:sz w:val="24"/>
                <w:szCs w:val="24"/>
                <w:lang w:val="hy-AM"/>
              </w:rPr>
            </w:pPr>
            <w:r w:rsidRPr="0038650F">
              <w:rPr>
                <w:rStyle w:val="Strong"/>
                <w:rFonts w:ascii="GHEA Grapalat" w:hAnsi="GHEA Grapalat"/>
                <w:b w:val="0"/>
                <w:sz w:val="24"/>
                <w:szCs w:val="24"/>
                <w:lang w:val="hy-AM"/>
              </w:rPr>
              <w:t xml:space="preserve">Բնական աճի ցուցանիշը արտահայտում է մահացածների և ծնվածների տարբերությունը` 1000 բնակչի հաշվով, ուստի չունենալով առաջիկա տարիներին հնարավոր մահերի թիվը, դժվար է կանխատեսել բնական աճի ակնկալվող ցուցանիշը: </w:t>
            </w:r>
          </w:p>
          <w:p w:rsidR="008B71E6" w:rsidRDefault="008B71E6" w:rsidP="003F3E43">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6.</w:t>
            </w:r>
            <w:r w:rsidR="008B71E6">
              <w:rPr>
                <w:rFonts w:ascii="GHEA Grapalat" w:eastAsia="Times New Roman" w:hAnsi="GHEA Grapalat"/>
                <w:sz w:val="24"/>
                <w:szCs w:val="24"/>
                <w:lang w:val="hy-AM"/>
              </w:rPr>
              <w:t>Դիտողությունն ը</w:t>
            </w:r>
            <w:r w:rsidRPr="0038650F">
              <w:rPr>
                <w:rFonts w:ascii="GHEA Grapalat" w:eastAsia="Times New Roman" w:hAnsi="GHEA Grapalat"/>
                <w:sz w:val="24"/>
                <w:szCs w:val="24"/>
                <w:lang w:val="hy-AM"/>
              </w:rPr>
              <w:t>նդունվել է, նախագիծը խմբագրվել է:</w:t>
            </w: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7.</w:t>
            </w:r>
            <w:r w:rsidR="008B71E6">
              <w:rPr>
                <w:rFonts w:ascii="GHEA Grapalat" w:eastAsia="Times New Roman" w:hAnsi="GHEA Grapalat"/>
                <w:sz w:val="24"/>
                <w:szCs w:val="24"/>
                <w:lang w:val="hy-AM"/>
              </w:rPr>
              <w:t xml:space="preserve"> Դիտողությունն</w:t>
            </w:r>
            <w:r w:rsidR="008B71E6" w:rsidRPr="0038650F">
              <w:rPr>
                <w:rFonts w:ascii="GHEA Grapalat" w:eastAsia="Times New Roman" w:hAnsi="GHEA Grapalat"/>
                <w:sz w:val="24"/>
                <w:szCs w:val="24"/>
                <w:lang w:val="hy-AM"/>
              </w:rPr>
              <w:t xml:space="preserve"> </w:t>
            </w:r>
            <w:r w:rsidR="008B71E6">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3F3E43">
            <w:pPr>
              <w:widowControl w:val="0"/>
              <w:adjustRightInd w:val="0"/>
              <w:spacing w:after="0" w:line="360" w:lineRule="auto"/>
              <w:jc w:val="both"/>
              <w:rPr>
                <w:rFonts w:ascii="GHEA Grapalat" w:eastAsia="Times New Roman" w:hAnsi="GHEA Grapalat"/>
                <w:sz w:val="24"/>
                <w:szCs w:val="24"/>
                <w:lang w:val="hy-AM"/>
              </w:rPr>
            </w:pPr>
          </w:p>
          <w:p w:rsidR="0038650F" w:rsidRDefault="0038650F" w:rsidP="003F3E43">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38650F" w:rsidP="003F3E43">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8</w:t>
            </w:r>
            <w:r>
              <w:rPr>
                <w:rFonts w:ascii="GHEA Grapalat" w:eastAsia="Times New Roman" w:hAnsi="GHEA Grapalat"/>
                <w:sz w:val="24"/>
                <w:szCs w:val="24"/>
                <w:lang w:val="hy-AM"/>
              </w:rPr>
              <w:t>.</w:t>
            </w:r>
            <w:r w:rsidRPr="0038650F">
              <w:rPr>
                <w:rFonts w:ascii="GHEA Grapalat" w:eastAsia="Times New Roman" w:hAnsi="GHEA Grapalat"/>
                <w:sz w:val="24"/>
                <w:szCs w:val="24"/>
                <w:lang w:val="hy-AM"/>
              </w:rPr>
              <w:t>Ընդունվել է  ի գիտություն</w:t>
            </w:r>
          </w:p>
          <w:p w:rsidR="0038650F" w:rsidRPr="0038650F" w:rsidRDefault="0038650F" w:rsidP="0038650F">
            <w:pPr>
              <w:spacing w:line="240" w:lineRule="auto"/>
              <w:ind w:right="-1"/>
              <w:jc w:val="both"/>
              <w:rPr>
                <w:rStyle w:val="Strong"/>
                <w:rFonts w:ascii="GHEA Grapalat" w:hAnsi="GHEA Grapalat"/>
                <w:b w:val="0"/>
                <w:sz w:val="24"/>
                <w:szCs w:val="24"/>
                <w:lang w:val="hy-AM"/>
              </w:rPr>
            </w:pPr>
            <w:r w:rsidRPr="0038650F">
              <w:rPr>
                <w:rStyle w:val="Heading1Char"/>
                <w:rFonts w:ascii="GHEA Grapalat" w:eastAsia="Calibri" w:hAnsi="GHEA Grapalat"/>
                <w:szCs w:val="24"/>
                <w:lang w:val="hy-AM"/>
              </w:rPr>
              <w:t xml:space="preserve"> </w:t>
            </w:r>
            <w:r w:rsidRPr="0038650F">
              <w:rPr>
                <w:rStyle w:val="Strong"/>
                <w:rFonts w:ascii="GHEA Grapalat" w:hAnsi="GHEA Grapalat"/>
                <w:b w:val="0"/>
                <w:sz w:val="24"/>
                <w:szCs w:val="24"/>
                <w:lang w:val="hy-AM"/>
              </w:rPr>
              <w:t xml:space="preserve">Աշխատանքի և սոցիալական հարցերի նախարարությունն առաջարկել էր </w:t>
            </w:r>
            <w:r w:rsidRPr="0038650F">
              <w:rPr>
                <w:rFonts w:ascii="GHEA Grapalat" w:eastAsia="MS Mincho" w:hAnsi="GHEA Grapalat" w:cs="MS Mincho"/>
                <w:sz w:val="24"/>
                <w:szCs w:val="24"/>
                <w:lang w:val="hy-AM" w:eastAsia="ru-RU"/>
              </w:rPr>
              <w:t>շեշտը չդնել խոցելի խմբերի վրա՝ այլ ընդլայնել շահառուների ցանկը,</w:t>
            </w:r>
            <w:r w:rsidRPr="0038650F">
              <w:rPr>
                <w:rStyle w:val="Strong"/>
                <w:rFonts w:ascii="GHEA Grapalat" w:hAnsi="GHEA Grapalat"/>
                <w:sz w:val="24"/>
                <w:szCs w:val="24"/>
                <w:lang w:val="hy-AM"/>
              </w:rPr>
              <w:t xml:space="preserve"> </w:t>
            </w:r>
            <w:r w:rsidR="008B71E6">
              <w:rPr>
                <w:rStyle w:val="Strong"/>
                <w:rFonts w:ascii="GHEA Grapalat" w:hAnsi="GHEA Grapalat"/>
                <w:b w:val="0"/>
                <w:sz w:val="24"/>
                <w:szCs w:val="24"/>
                <w:lang w:val="hy-AM"/>
              </w:rPr>
              <w:t>սակայն</w:t>
            </w:r>
            <w:r w:rsidRPr="0038650F">
              <w:rPr>
                <w:rStyle w:val="Strong"/>
                <w:rFonts w:ascii="GHEA Grapalat" w:hAnsi="GHEA Grapalat"/>
                <w:b w:val="0"/>
                <w:sz w:val="24"/>
                <w:szCs w:val="24"/>
                <w:lang w:val="hy-AM"/>
              </w:rPr>
              <w:t xml:space="preserve"> ծրագրի շահառու ընտրված են նախածննդյան հսկողության տակ գտնվող բարձր ռիսկի բոլոր հղիները, 15 տարեկան բոլոր դեռահաս աղջիկները, ամուսնությունը գրանցելու նպատակով ՔԿԱԳ մարմիններ դիմած բոլոր ամուսնական զույգերը, ուստի ընտրված շահառուներն ապահովում են սերնդարարման գործընթացում բնակչու թյան համընդհանուր ընդգրկվածություն:</w:t>
            </w:r>
          </w:p>
          <w:p w:rsidR="0038650F" w:rsidRPr="0038650F" w:rsidRDefault="0038650F" w:rsidP="0038650F">
            <w:pPr>
              <w:ind w:right="-1"/>
              <w:jc w:val="both"/>
              <w:rPr>
                <w:rStyle w:val="Strong"/>
                <w:rFonts w:ascii="GHEA Grapalat" w:hAnsi="GHEA Grapalat"/>
                <w:b w:val="0"/>
                <w:sz w:val="24"/>
                <w:szCs w:val="24"/>
                <w:lang w:val="hy-AM"/>
              </w:rPr>
            </w:pPr>
            <w:r w:rsidRPr="0038650F">
              <w:rPr>
                <w:rStyle w:val="Strong"/>
                <w:rFonts w:ascii="GHEA Grapalat" w:hAnsi="GHEA Grapalat"/>
                <w:b w:val="0"/>
                <w:sz w:val="24"/>
                <w:szCs w:val="24"/>
                <w:lang w:val="hy-AM"/>
              </w:rPr>
              <w:t>Անդրադառնալով վերարտադրողական օժանդակ տեխնոլոգիաներով մատուցվող ծառայություններ ստացող շահառուների</w:t>
            </w:r>
            <w:r w:rsidRPr="0038650F">
              <w:rPr>
                <w:rStyle w:val="Strong"/>
                <w:rFonts w:ascii="GHEA Grapalat" w:hAnsi="GHEA Grapalat"/>
                <w:sz w:val="24"/>
                <w:szCs w:val="24"/>
                <w:lang w:val="hy-AM"/>
              </w:rPr>
              <w:t xml:space="preserve"> </w:t>
            </w:r>
            <w:r w:rsidRPr="0038650F">
              <w:rPr>
                <w:rStyle w:val="Strong"/>
                <w:rFonts w:ascii="GHEA Grapalat" w:hAnsi="GHEA Grapalat"/>
                <w:b w:val="0"/>
                <w:sz w:val="24"/>
                <w:szCs w:val="24"/>
                <w:lang w:val="hy-AM"/>
              </w:rPr>
              <w:t>ցանկի ընդլայնմանը` հայտնում եմ, որ վերջինս կվերանայվի 2020 թվականի ընթացքում` ելնելով նախորդ տարվա ընթացքում հերթագրված զույգերի թվից: Այս պարագայում ծրագրի շահառու հանդիսացող խոցելի և հատուկ խմբերից զատ կդիտարկվի որոշակի տարիքային խմբերին վերարտադրողական օժանդակ տեխնոլոգիաներով ծառայություններ տրամադրելու հարցը, անկախ նրանց սոցիալական կարգավիճակից:</w:t>
            </w:r>
          </w:p>
          <w:p w:rsidR="00EF10EC" w:rsidRPr="008B71E6" w:rsidRDefault="00EF10EC" w:rsidP="008B71E6">
            <w:pPr>
              <w:widowControl w:val="0"/>
              <w:adjustRightInd w:val="0"/>
              <w:spacing w:after="0"/>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9.</w:t>
            </w:r>
            <w:r w:rsidR="008B71E6">
              <w:rPr>
                <w:rFonts w:ascii="GHEA Grapalat" w:eastAsia="Times New Roman" w:hAnsi="GHEA Grapalat"/>
                <w:sz w:val="24"/>
                <w:szCs w:val="24"/>
                <w:lang w:val="hy-AM"/>
              </w:rPr>
              <w:t>Դիտողությունն ը</w:t>
            </w:r>
            <w:r w:rsidRPr="0038650F">
              <w:rPr>
                <w:rFonts w:ascii="GHEA Grapalat" w:eastAsia="Times New Roman" w:hAnsi="GHEA Grapalat"/>
                <w:sz w:val="24"/>
                <w:szCs w:val="24"/>
                <w:lang w:val="hy-AM"/>
              </w:rPr>
              <w:t>նդունվել է, նախագիծը ուղարկվել է</w:t>
            </w:r>
            <w:r w:rsidR="008B71E6">
              <w:rPr>
                <w:rFonts w:ascii="GHEA Grapalat" w:eastAsia="Times New Roman" w:hAnsi="GHEA Grapalat"/>
                <w:sz w:val="24"/>
                <w:szCs w:val="24"/>
                <w:lang w:val="hy-AM"/>
              </w:rPr>
              <w:t xml:space="preserve"> </w:t>
            </w:r>
            <w:r w:rsidRPr="0038650F">
              <w:rPr>
                <w:rFonts w:ascii="GHEA Grapalat" w:hAnsi="GHEA Grapalat"/>
                <w:sz w:val="24"/>
                <w:szCs w:val="24"/>
                <w:lang w:val="hy-AM"/>
              </w:rPr>
              <w:t>ՀՀ տարածքային կառավարման և ենթակառուցվածքների նախարարություն, Երևանի քաղաքապետարան և Մարդու իրավունքների պաշտպանի գրասենյակ:</w:t>
            </w:r>
          </w:p>
        </w:tc>
      </w:tr>
      <w:tr w:rsidR="00EF10EC" w:rsidRPr="004F2411" w:rsidTr="00BC6DDB">
        <w:tc>
          <w:tcPr>
            <w:tcW w:w="3186" w:type="dxa"/>
          </w:tcPr>
          <w:p w:rsidR="00EF10EC" w:rsidRPr="0038650F" w:rsidRDefault="00EF10EC" w:rsidP="00EF10EC">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lang w:val="hy-AM"/>
              </w:rPr>
              <w:lastRenderedPageBreak/>
              <w:t>ՀՀ  վարչապետի աշխատակազմ</w:t>
            </w:r>
          </w:p>
          <w:p w:rsidR="00EF10EC" w:rsidRPr="0038650F" w:rsidRDefault="00EF10EC" w:rsidP="00EF10EC">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lang w:val="hy-AM"/>
              </w:rPr>
              <w:t>22.11.2019</w:t>
            </w:r>
          </w:p>
          <w:p w:rsidR="00EF10EC" w:rsidRPr="0038650F" w:rsidRDefault="00EF10EC" w:rsidP="00EF10EC">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lang w:val="hy-AM"/>
              </w:rPr>
              <w:t>01/08,4/52535/2019</w:t>
            </w:r>
          </w:p>
        </w:tc>
        <w:tc>
          <w:tcPr>
            <w:tcW w:w="7033" w:type="dxa"/>
          </w:tcPr>
          <w:p w:rsidR="00EF10EC" w:rsidRPr="0038650F" w:rsidRDefault="00EF10EC" w:rsidP="00EF10EC">
            <w:pPr>
              <w:shd w:val="clear" w:color="auto" w:fill="FFFFFF" w:themeFill="background1"/>
              <w:tabs>
                <w:tab w:val="left" w:pos="500"/>
              </w:tabs>
              <w:spacing w:line="360" w:lineRule="auto"/>
              <w:ind w:firstLine="75"/>
              <w:jc w:val="both"/>
              <w:rPr>
                <w:rFonts w:ascii="GHEA Grapalat" w:hAnsi="GHEA Grapalat"/>
                <w:bCs/>
                <w:sz w:val="24"/>
                <w:szCs w:val="24"/>
                <w:lang w:val="hy-AM" w:eastAsia="ru-RU"/>
              </w:rPr>
            </w:pPr>
            <w:r w:rsidRPr="0038650F">
              <w:rPr>
                <w:rFonts w:ascii="GHEA Grapalat" w:hAnsi="GHEA Grapalat"/>
                <w:b/>
                <w:bCs/>
                <w:sz w:val="24"/>
                <w:szCs w:val="24"/>
                <w:lang w:val="hy-AM" w:eastAsia="ru-RU"/>
              </w:rPr>
              <w:t>1)</w:t>
            </w:r>
            <w:r w:rsidRPr="0038650F">
              <w:rPr>
                <w:rFonts w:ascii="GHEA Grapalat" w:hAnsi="GHEA Grapalat"/>
                <w:bCs/>
                <w:sz w:val="24"/>
                <w:szCs w:val="24"/>
                <w:lang w:val="hy-AM" w:eastAsia="ru-RU"/>
              </w:rPr>
              <w:t xml:space="preserve"> ներկայացված որոշուման նախագծով համապատասխանաբար հաստատվեն «Առողջապահական գործոնով պայմանավորված ծնելիության բարելավման ծրագիրը» (հավելված N 1) և «Առողջապահական գործոնով պայմանավորված ծնելիության բարելավման ծրագրի կատարումն ապահովող միջոցառումները» (հավելված N 2),</w:t>
            </w:r>
          </w:p>
          <w:p w:rsidR="00EF10EC" w:rsidRPr="0038650F" w:rsidRDefault="00EF10EC" w:rsidP="00EF10EC">
            <w:pPr>
              <w:shd w:val="clear" w:color="auto" w:fill="FFFFFF" w:themeFill="background1"/>
              <w:spacing w:line="360" w:lineRule="auto"/>
              <w:ind w:firstLine="75"/>
              <w:jc w:val="both"/>
              <w:rPr>
                <w:rFonts w:ascii="GHEA Grapalat" w:hAnsi="GHEA Grapalat"/>
                <w:sz w:val="24"/>
                <w:szCs w:val="24"/>
                <w:lang w:val="hy-AM" w:eastAsia="ru-RU"/>
              </w:rPr>
            </w:pPr>
            <w:r w:rsidRPr="0038650F">
              <w:rPr>
                <w:rFonts w:ascii="GHEA Grapalat" w:hAnsi="GHEA Grapalat"/>
                <w:b/>
                <w:bCs/>
                <w:sz w:val="24"/>
                <w:szCs w:val="24"/>
                <w:lang w:val="hy-AM" w:eastAsia="ru-RU"/>
              </w:rPr>
              <w:t>2)</w:t>
            </w:r>
            <w:r w:rsidRPr="0038650F">
              <w:rPr>
                <w:rFonts w:ascii="GHEA Grapalat" w:hAnsi="GHEA Grapalat"/>
                <w:sz w:val="24"/>
                <w:szCs w:val="24"/>
                <w:lang w:val="hy-AM" w:eastAsia="ru-RU"/>
              </w:rPr>
              <w:t xml:space="preserve"> նպատակահարմար է որոշման նախագծում նշել, թե տվյալ ծրագիրը որ թվականների համար է նախատեսված,</w:t>
            </w:r>
          </w:p>
          <w:p w:rsidR="00EF10EC" w:rsidRPr="0038650F" w:rsidRDefault="00EF10EC" w:rsidP="00EF10EC">
            <w:pPr>
              <w:shd w:val="clear" w:color="auto" w:fill="FFFFFF" w:themeFill="background1"/>
              <w:spacing w:line="360" w:lineRule="auto"/>
              <w:ind w:firstLine="75"/>
              <w:jc w:val="both"/>
              <w:rPr>
                <w:rFonts w:ascii="GHEA Grapalat" w:hAnsi="GHEA Grapalat"/>
                <w:sz w:val="24"/>
                <w:szCs w:val="24"/>
                <w:lang w:val="hy-AM" w:eastAsia="ru-RU"/>
              </w:rPr>
            </w:pPr>
            <w:r w:rsidRPr="0038650F">
              <w:rPr>
                <w:rFonts w:ascii="GHEA Grapalat" w:hAnsi="GHEA Grapalat"/>
                <w:b/>
                <w:bCs/>
                <w:sz w:val="24"/>
                <w:szCs w:val="24"/>
                <w:lang w:val="hy-AM" w:eastAsia="ru-RU"/>
              </w:rPr>
              <w:t>3)</w:t>
            </w:r>
            <w:r w:rsidRPr="0038650F">
              <w:rPr>
                <w:rFonts w:ascii="GHEA Grapalat" w:hAnsi="GHEA Grapalat"/>
                <w:bCs/>
                <w:sz w:val="24"/>
                <w:szCs w:val="24"/>
                <w:lang w:val="hy-AM" w:eastAsia="ru-RU"/>
              </w:rPr>
              <w:t xml:space="preserve"> ո</w:t>
            </w:r>
            <w:r w:rsidRPr="0038650F">
              <w:rPr>
                <w:rFonts w:ascii="GHEA Grapalat" w:hAnsi="GHEA Grapalat"/>
                <w:sz w:val="24"/>
                <w:szCs w:val="24"/>
                <w:lang w:val="hy-AM" w:eastAsia="ru-RU"/>
              </w:rPr>
              <w:t>րոշման նախագծի նախաբանում անհրաժեշտ է հղումը հստակեցնել՝ մասնավորապես նշելով, որ հղումը կատարվում է Հ</w:t>
            </w:r>
            <w:r w:rsidRPr="0038650F">
              <w:rPr>
                <w:rFonts w:ascii="GHEA Grapalat" w:hAnsi="GHEA Grapalat" w:cs="GHEA Grapalat"/>
                <w:sz w:val="24"/>
                <w:szCs w:val="24"/>
                <w:lang w:val="hy-AM" w:eastAsia="ru-RU"/>
              </w:rPr>
              <w:t>Հ</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կառավարության</w:t>
            </w:r>
            <w:r w:rsidRPr="0038650F">
              <w:rPr>
                <w:rFonts w:ascii="GHEA Grapalat" w:hAnsi="GHEA Grapalat"/>
                <w:sz w:val="24"/>
                <w:szCs w:val="24"/>
                <w:lang w:val="hy-AM" w:eastAsia="ru-RU"/>
              </w:rPr>
              <w:t xml:space="preserve"> 2019 </w:t>
            </w:r>
            <w:r w:rsidRPr="0038650F">
              <w:rPr>
                <w:rFonts w:ascii="GHEA Grapalat" w:hAnsi="GHEA Grapalat" w:cs="GHEA Grapalat"/>
                <w:sz w:val="24"/>
                <w:szCs w:val="24"/>
                <w:lang w:val="hy-AM" w:eastAsia="ru-RU"/>
              </w:rPr>
              <w:t>թվականի</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մայիսի</w:t>
            </w:r>
            <w:r w:rsidRPr="0038650F">
              <w:rPr>
                <w:rFonts w:ascii="GHEA Grapalat" w:hAnsi="GHEA Grapalat"/>
                <w:sz w:val="24"/>
                <w:szCs w:val="24"/>
                <w:lang w:val="hy-AM" w:eastAsia="ru-RU"/>
              </w:rPr>
              <w:t xml:space="preserve"> 19-</w:t>
            </w:r>
            <w:r w:rsidRPr="0038650F">
              <w:rPr>
                <w:rFonts w:ascii="GHEA Grapalat" w:hAnsi="GHEA Grapalat" w:cs="GHEA Grapalat"/>
                <w:sz w:val="24"/>
                <w:szCs w:val="24"/>
                <w:lang w:val="hy-AM" w:eastAsia="ru-RU"/>
              </w:rPr>
              <w:t>ի</w:t>
            </w:r>
            <w:r w:rsidRPr="0038650F">
              <w:rPr>
                <w:rFonts w:ascii="GHEA Grapalat" w:hAnsi="GHEA Grapalat"/>
                <w:sz w:val="24"/>
                <w:szCs w:val="24"/>
                <w:lang w:val="hy-AM" w:eastAsia="ru-RU"/>
              </w:rPr>
              <w:t xml:space="preserve"> N 650 -</w:t>
            </w:r>
            <w:r w:rsidRPr="0038650F">
              <w:rPr>
                <w:rFonts w:ascii="GHEA Grapalat" w:hAnsi="GHEA Grapalat" w:cs="GHEA Grapalat"/>
                <w:sz w:val="24"/>
                <w:szCs w:val="24"/>
                <w:lang w:val="hy-AM" w:eastAsia="ru-RU"/>
              </w:rPr>
              <w:t>Լ</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որոշման</w:t>
            </w:r>
            <w:r w:rsidRPr="0038650F">
              <w:rPr>
                <w:rFonts w:ascii="GHEA Grapalat" w:hAnsi="GHEA Grapalat"/>
                <w:sz w:val="24"/>
                <w:szCs w:val="24"/>
                <w:lang w:val="hy-AM" w:eastAsia="ru-RU"/>
              </w:rPr>
              <w:t xml:space="preserve"> 1-</w:t>
            </w:r>
            <w:r w:rsidRPr="0038650F">
              <w:rPr>
                <w:rFonts w:ascii="GHEA Grapalat" w:hAnsi="GHEA Grapalat" w:cs="GHEA Grapalat"/>
                <w:sz w:val="24"/>
                <w:szCs w:val="24"/>
                <w:lang w:val="hy-AM" w:eastAsia="ru-RU"/>
              </w:rPr>
              <w:t>ին</w:t>
            </w:r>
            <w:r w:rsidRPr="0038650F">
              <w:rPr>
                <w:rFonts w:ascii="Courier New" w:hAnsi="Courier New" w:cs="Courier New"/>
                <w:sz w:val="24"/>
                <w:szCs w:val="24"/>
                <w:lang w:val="hy-AM" w:eastAsia="ru-RU"/>
              </w:rPr>
              <w:t> </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հավելվածի</w:t>
            </w:r>
            <w:r w:rsidRPr="0038650F">
              <w:rPr>
                <w:rFonts w:ascii="GHEA Grapalat" w:hAnsi="GHEA Grapalat"/>
                <w:sz w:val="24"/>
                <w:szCs w:val="24"/>
                <w:lang w:val="hy-AM" w:eastAsia="ru-RU"/>
              </w:rPr>
              <w:t xml:space="preserve"> 26.1 </w:t>
            </w:r>
            <w:r w:rsidRPr="0038650F">
              <w:rPr>
                <w:rFonts w:ascii="GHEA Grapalat" w:hAnsi="GHEA Grapalat" w:cs="GHEA Grapalat"/>
                <w:sz w:val="24"/>
                <w:szCs w:val="24"/>
                <w:lang w:val="hy-AM" w:eastAsia="ru-RU"/>
              </w:rPr>
              <w:t>կետին</w:t>
            </w:r>
            <w:r w:rsidRPr="0038650F">
              <w:rPr>
                <w:rFonts w:ascii="GHEA Grapalat" w:hAnsi="GHEA Grapalat"/>
                <w:sz w:val="24"/>
                <w:szCs w:val="24"/>
                <w:lang w:val="hy-AM" w:eastAsia="ru-RU"/>
              </w:rPr>
              <w:t>,</w:t>
            </w:r>
          </w:p>
          <w:p w:rsidR="00EF10EC" w:rsidRPr="0038650F" w:rsidRDefault="00EF10EC" w:rsidP="00C1589A">
            <w:pPr>
              <w:shd w:val="clear" w:color="auto" w:fill="FFFFFF" w:themeFill="background1"/>
              <w:tabs>
                <w:tab w:val="left" w:pos="216"/>
              </w:tabs>
              <w:spacing w:line="360" w:lineRule="auto"/>
              <w:jc w:val="both"/>
              <w:rPr>
                <w:rFonts w:ascii="GHEA Grapalat" w:hAnsi="GHEA Grapalat"/>
                <w:bCs/>
                <w:sz w:val="24"/>
                <w:szCs w:val="24"/>
                <w:lang w:val="hy-AM" w:eastAsia="ru-RU"/>
              </w:rPr>
            </w:pPr>
            <w:r w:rsidRPr="0038650F">
              <w:rPr>
                <w:rFonts w:ascii="GHEA Grapalat" w:hAnsi="GHEA Grapalat"/>
                <w:b/>
                <w:bCs/>
                <w:sz w:val="24"/>
                <w:szCs w:val="24"/>
                <w:lang w:val="hy-AM" w:eastAsia="ru-RU"/>
              </w:rPr>
              <w:t>4)</w:t>
            </w:r>
            <w:r w:rsidRPr="0038650F">
              <w:rPr>
                <w:rFonts w:ascii="GHEA Grapalat" w:hAnsi="GHEA Grapalat"/>
                <w:bCs/>
                <w:sz w:val="24"/>
                <w:szCs w:val="24"/>
                <w:lang w:val="hy-AM" w:eastAsia="ru-RU"/>
              </w:rPr>
              <w:t xml:space="preserve"> նախագծի վերնագիրը և բովանդակությունը չեն համապատասխանում միմյանց, քանի որ Նախագծում մեծամասնություն են կազմում վերլուծական-տեղեկատվական, ծնելիության առկա իրավիճակի արձանագրման վերաբերյալ դրույթները, ինչպես նաև տեղեկատվություն Հայաստանում մինչս օրս այդ նպատակով իրականացված աշխատանքների և դրանց արդյունքների վերաբերյալ: Մինչդեռ, նախագիծը վերնագրված է միջոցառումների ծրագիր: Այդ իսկ պատճառով, առաջարկում ենք վերախմբագրել նախագիծը՝ թողնելով միայն ծրագրային միջոցառումները:</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b/>
                <w:bCs/>
                <w:sz w:val="24"/>
                <w:szCs w:val="24"/>
                <w:lang w:val="hy-AM" w:eastAsia="ru-RU"/>
              </w:rPr>
              <w:t>5)</w:t>
            </w:r>
            <w:r w:rsidRPr="0038650F">
              <w:rPr>
                <w:rFonts w:ascii="GHEA Grapalat" w:hAnsi="GHEA Grapalat"/>
                <w:bCs/>
                <w:sz w:val="24"/>
                <w:szCs w:val="24"/>
                <w:lang w:val="hy-AM" w:eastAsia="ru-RU"/>
              </w:rPr>
              <w:t xml:space="preserve"> առաջարկում ենք, նախագծում ներառել ժամանակացույց, որից պարզ կլինի թե ինչ ժամկետում հնարավոր կլինի ապահովել հաշվառված՝ անպտուղ </w:t>
            </w:r>
            <w:r w:rsidRPr="0038650F">
              <w:rPr>
                <w:rFonts w:ascii="GHEA Grapalat" w:hAnsi="GHEA Grapalat"/>
                <w:bCs/>
                <w:sz w:val="24"/>
                <w:szCs w:val="24"/>
                <w:lang w:val="hy-AM" w:eastAsia="ru-RU"/>
              </w:rPr>
              <w:lastRenderedPageBreak/>
              <w:t>ամուսիների համապատասխան կարիքները և ընդհանուր առմամբ որքան ֆինանսական միջոցներ</w:t>
            </w:r>
            <w:r w:rsidRPr="0038650F">
              <w:rPr>
                <w:rFonts w:ascii="Courier New" w:hAnsi="Courier New" w:cs="Courier New"/>
                <w:bCs/>
                <w:sz w:val="24"/>
                <w:szCs w:val="24"/>
                <w:lang w:val="hy-AM" w:eastAsia="ru-RU"/>
              </w:rPr>
              <w:t> </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անհրաժեշտ</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կլինեն</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նրանց</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կարիքները</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ամբողջությամբ</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ֆինանսավորելու</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համար</w:t>
            </w:r>
            <w:r w:rsidRPr="0038650F">
              <w:rPr>
                <w:rFonts w:ascii="GHEA Grapalat" w:hAnsi="GHEA Grapalat"/>
                <w:bCs/>
                <w:sz w:val="24"/>
                <w:szCs w:val="24"/>
                <w:lang w:val="hy-AM" w:eastAsia="ru-RU"/>
              </w:rPr>
              <w:t>, ինչպես նաև տալ</w:t>
            </w:r>
            <w:r w:rsidRPr="0038650F">
              <w:rPr>
                <w:rFonts w:ascii="Courier New" w:hAnsi="Courier New" w:cs="Courier New"/>
                <w:bCs/>
                <w:sz w:val="24"/>
                <w:szCs w:val="24"/>
                <w:lang w:val="hy-AM" w:eastAsia="ru-RU"/>
              </w:rPr>
              <w:t> </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ֆինանսական</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գնահատական</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որ</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ֆինանսավորումը</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յուրաքանչյուր</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տարի</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ավելացնելու</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դեպքում</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ծնելիության</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ինչ</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արդյունքներ</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հնարավոր</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կլինի</w:t>
            </w:r>
            <w:r w:rsidRPr="0038650F">
              <w:rPr>
                <w:rFonts w:ascii="GHEA Grapalat" w:hAnsi="GHEA Grapalat"/>
                <w:bCs/>
                <w:sz w:val="24"/>
                <w:szCs w:val="24"/>
                <w:lang w:val="hy-AM" w:eastAsia="ru-RU"/>
              </w:rPr>
              <w:t xml:space="preserve"> </w:t>
            </w:r>
            <w:r w:rsidRPr="0038650F">
              <w:rPr>
                <w:rFonts w:ascii="GHEA Grapalat" w:hAnsi="GHEA Grapalat" w:cs="GHEA Grapalat"/>
                <w:bCs/>
                <w:sz w:val="24"/>
                <w:szCs w:val="24"/>
                <w:lang w:val="hy-AM" w:eastAsia="ru-RU"/>
              </w:rPr>
              <w:t>ապահովել</w:t>
            </w:r>
            <w:r w:rsidRPr="0038650F">
              <w:rPr>
                <w:rFonts w:ascii="GHEA Grapalat" w:hAnsi="GHEA Grapalat"/>
                <w:bCs/>
                <w:sz w:val="24"/>
                <w:szCs w:val="24"/>
                <w:lang w:val="hy-AM" w:eastAsia="ru-RU"/>
              </w:rPr>
              <w:t>:</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b/>
                <w:sz w:val="24"/>
                <w:szCs w:val="24"/>
                <w:lang w:val="hy-AM" w:eastAsia="ru-RU"/>
              </w:rPr>
              <w:t>2.</w:t>
            </w:r>
            <w:r w:rsidRPr="0038650F">
              <w:rPr>
                <w:rFonts w:ascii="GHEA Grapalat" w:hAnsi="GHEA Grapalat"/>
                <w:sz w:val="24"/>
                <w:szCs w:val="24"/>
                <w:lang w:val="hy-AM" w:eastAsia="ru-RU"/>
              </w:rPr>
              <w:t xml:space="preserve"> Նախագծի հավելվածում՝</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b/>
                <w:sz w:val="24"/>
                <w:szCs w:val="24"/>
                <w:lang w:val="hy-AM" w:eastAsia="ru-RU"/>
              </w:rPr>
              <w:t>1)</w:t>
            </w:r>
            <w:r w:rsidRPr="0038650F">
              <w:rPr>
                <w:rFonts w:ascii="GHEA Grapalat" w:hAnsi="GHEA Grapalat"/>
                <w:sz w:val="24"/>
                <w:szCs w:val="24"/>
                <w:lang w:val="hy-AM"/>
              </w:rPr>
              <w:t xml:space="preserve"> </w:t>
            </w:r>
            <w:r w:rsidRPr="0038650F">
              <w:rPr>
                <w:rFonts w:ascii="GHEA Grapalat" w:hAnsi="GHEA Grapalat" w:cs="GHEA Grapalat"/>
                <w:sz w:val="24"/>
                <w:szCs w:val="24"/>
                <w:lang w:val="hy-AM" w:eastAsia="ru-RU"/>
              </w:rPr>
              <w:t>հավելվածն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առաջարկում</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ենք</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վերանայել</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և</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խմբագրել</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մասնավորապես՝</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sz w:val="24"/>
                <w:szCs w:val="24"/>
                <w:lang w:val="hy-AM" w:eastAsia="ru-RU"/>
              </w:rPr>
              <w:t>ա) հնարավորինս խուսափել պատմողական</w:t>
            </w:r>
            <w:r w:rsidRPr="0038650F">
              <w:rPr>
                <w:rFonts w:ascii="Courier New" w:hAnsi="Courier New" w:cs="Courier New"/>
                <w:sz w:val="24"/>
                <w:szCs w:val="24"/>
                <w:lang w:val="hy-AM" w:eastAsia="ru-RU"/>
              </w:rPr>
              <w:t> </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կետերից</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անհրաժեշտությ</w:t>
            </w:r>
            <w:r w:rsidRPr="0038650F">
              <w:rPr>
                <w:rFonts w:ascii="GHEA Grapalat" w:hAnsi="GHEA Grapalat"/>
                <w:sz w:val="24"/>
                <w:szCs w:val="24"/>
                <w:lang w:val="hy-AM" w:eastAsia="ru-RU"/>
              </w:rPr>
              <w:t>ան դեպքում դրանք ներառել հիմնավորման մեջ),</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sz w:val="24"/>
                <w:szCs w:val="24"/>
                <w:lang w:val="hy-AM" w:eastAsia="ru-RU"/>
              </w:rPr>
              <w:t>բ) պահպանել</w:t>
            </w:r>
            <w:r w:rsidRPr="0038650F">
              <w:rPr>
                <w:rFonts w:ascii="Courier New" w:hAnsi="Courier New" w:cs="Courier New"/>
                <w:sz w:val="24"/>
                <w:szCs w:val="24"/>
                <w:lang w:val="hy-AM" w:eastAsia="ru-RU"/>
              </w:rPr>
              <w:t> </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կետերի</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տրամաբանական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շարունակությունը</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օրինակ՝</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անհասկանալի</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է</w:t>
            </w:r>
            <w:r w:rsidRPr="0038650F">
              <w:rPr>
                <w:rFonts w:ascii="GHEA Grapalat" w:hAnsi="GHEA Grapalat"/>
                <w:sz w:val="24"/>
                <w:szCs w:val="24"/>
                <w:lang w:val="hy-AM" w:eastAsia="ru-RU"/>
              </w:rPr>
              <w:t xml:space="preserve"> 7-</w:t>
            </w:r>
            <w:r w:rsidRPr="0038650F">
              <w:rPr>
                <w:rFonts w:ascii="GHEA Grapalat" w:hAnsi="GHEA Grapalat" w:cs="GHEA Grapalat"/>
                <w:sz w:val="24"/>
                <w:szCs w:val="24"/>
                <w:lang w:val="hy-AM" w:eastAsia="ru-RU"/>
              </w:rPr>
              <w:t>րդ</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կետի</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իմաստը</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ներկայացված</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ձևակերպմամբ</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և</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հաջորդող</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կետերի</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համատեքստում</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և</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այլն</w:t>
            </w:r>
            <w:r w:rsidRPr="0038650F">
              <w:rPr>
                <w:rFonts w:ascii="GHEA Grapalat" w:hAnsi="GHEA Grapalat"/>
                <w:sz w:val="24"/>
                <w:szCs w:val="24"/>
                <w:lang w:val="hy-AM" w:eastAsia="ru-RU"/>
              </w:rPr>
              <w:t xml:space="preserve"> ),</w:t>
            </w:r>
          </w:p>
          <w:p w:rsidR="00C23A93" w:rsidRDefault="00EF10EC" w:rsidP="00EF10EC">
            <w:pPr>
              <w:shd w:val="clear" w:color="auto" w:fill="FFFFFF" w:themeFill="background1"/>
              <w:spacing w:line="360" w:lineRule="auto"/>
              <w:ind w:firstLine="216"/>
              <w:jc w:val="both"/>
              <w:rPr>
                <w:rFonts w:ascii="Sylfaen" w:hAnsi="Sylfaen" w:cs="Courier New"/>
                <w:sz w:val="24"/>
                <w:szCs w:val="24"/>
                <w:lang w:val="hy-AM" w:eastAsia="ru-RU"/>
              </w:rPr>
            </w:pPr>
            <w:r w:rsidRPr="0038650F">
              <w:rPr>
                <w:rFonts w:ascii="GHEA Grapalat" w:hAnsi="GHEA Grapalat"/>
                <w:sz w:val="24"/>
                <w:szCs w:val="24"/>
                <w:lang w:val="hy-AM" w:eastAsia="ru-RU"/>
              </w:rPr>
              <w:t>գ) պահպանել տեքստի լեզվաոճական կանոնները, քանի որ ոչ ստույգ կետադրության պատճառով հասկանալի չէ հաղորդվող տեքստի բովանդակությունը (օրինակ՝ 6-րդ և 7-րդ կետերը</w:t>
            </w:r>
            <w:r w:rsidRPr="0038650F">
              <w:rPr>
                <w:rFonts w:ascii="Courier New" w:hAnsi="Courier New" w:cs="Courier New"/>
                <w:sz w:val="24"/>
                <w:szCs w:val="24"/>
                <w:lang w:val="hy-AM" w:eastAsia="ru-RU"/>
              </w:rPr>
              <w:t> </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Courier New" w:hAnsi="Courier New" w:cs="Courier New"/>
                <w:sz w:val="24"/>
                <w:szCs w:val="24"/>
                <w:lang w:val="hy-AM" w:eastAsia="ru-RU"/>
              </w:rPr>
              <w:t> </w:t>
            </w:r>
            <w:r w:rsidRPr="0038650F">
              <w:rPr>
                <w:rFonts w:ascii="GHEA Grapalat" w:hAnsi="GHEA Grapalat" w:cs="GHEA Grapalat"/>
                <w:sz w:val="24"/>
                <w:szCs w:val="24"/>
                <w:lang w:val="hy-AM" w:eastAsia="ru-RU"/>
              </w:rPr>
              <w:t>«</w:t>
            </w:r>
            <w:r w:rsidRPr="0038650F">
              <w:rPr>
                <w:rFonts w:ascii="GHEA Grapalat" w:hAnsi="GHEA Grapalat"/>
                <w:sz w:val="24"/>
                <w:szCs w:val="24"/>
                <w:lang w:val="hy-AM" w:eastAsia="ru-RU"/>
              </w:rPr>
              <w:t xml:space="preserve">6. </w:t>
            </w:r>
            <w:r w:rsidRPr="0038650F">
              <w:rPr>
                <w:rFonts w:ascii="GHEA Grapalat" w:hAnsi="GHEA Grapalat" w:cs="GHEA Grapalat"/>
                <w:sz w:val="24"/>
                <w:szCs w:val="24"/>
                <w:lang w:val="hy-AM" w:eastAsia="ru-RU"/>
              </w:rPr>
              <w:t>Սույն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հավելվածի</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մեջ</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արտացոլված</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են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վերարտադրողական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առողջության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պահպանման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ու</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բարելավման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ԱՀԿ</w:t>
            </w:r>
            <w:r w:rsidRPr="0038650F">
              <w:rPr>
                <w:rFonts w:ascii="GHEA Grapalat" w:hAnsi="GHEA Grapalat"/>
                <w:sz w:val="24"/>
                <w:szCs w:val="24"/>
                <w:lang w:val="hy-AM" w:eastAsia="ru-RU"/>
              </w:rPr>
              <w:t>-</w:t>
            </w:r>
            <w:r w:rsidRPr="0038650F">
              <w:rPr>
                <w:rFonts w:ascii="GHEA Grapalat" w:hAnsi="GHEA Grapalat" w:cs="GHEA Grapalat"/>
                <w:sz w:val="24"/>
                <w:szCs w:val="24"/>
                <w:lang w:val="hy-AM" w:eastAsia="ru-RU"/>
              </w:rPr>
              <w:t>ի</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և</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միջազգային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այլ</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կառույցների</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կողմից</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սահմանած</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ներքոհիշյալ</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նպատ</w:t>
            </w:r>
            <w:r w:rsidRPr="0038650F">
              <w:rPr>
                <w:rFonts w:ascii="GHEA Grapalat" w:hAnsi="GHEA Grapalat"/>
                <w:sz w:val="24"/>
                <w:szCs w:val="24"/>
                <w:lang w:val="hy-AM" w:eastAsia="ru-RU"/>
              </w:rPr>
              <w:t>ակակետերը.</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sz w:val="24"/>
                <w:szCs w:val="24"/>
                <w:lang w:val="hy-AM" w:eastAsia="ru-RU"/>
              </w:rPr>
              <w:lastRenderedPageBreak/>
              <w:t>1) հնարավորություն տալ մարդկանց իրենց ամբողջ կյանքի ընթացքում հետամուտ լինել վերարտադրողական և սեռական առողջության ոլորտում իրենց ունեցած իրավունքներին, մինչև 2030 թվականը բոլորի, հատկապես խոցելի խմբերի համար հասանելի ու համընդհանուր մատչելի դարձնել որակյալ բժշկական օգնությունը և սպասարկումը, ներառյալ սեռական և վերարտադրողական առողջության պահպանման ծառայությունները,</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sz w:val="24"/>
                <w:szCs w:val="24"/>
                <w:lang w:val="hy-AM" w:eastAsia="ru-RU"/>
              </w:rPr>
              <w:t>2) Հայաստանում Վերարտադրողական առողջության ծառայություններն իրականացնել միջազգայնորեն ճանաչված արժեքների ու հիմնարար սկզբունքների հիման վրա. այն է՝ բժշկական օգնության և սպասարկման տրամադրման հասանելիություն, մատչելիություն, հավասարություն, արդարություն, բժշկական օգնության և սպասարկման որակի ապահովում, ապացուցահեն մոտեցումների և տեխնոլոգիաների կիրառում:</w:t>
            </w:r>
          </w:p>
          <w:p w:rsidR="00EF10EC" w:rsidRPr="0038650F" w:rsidRDefault="00EF10EC" w:rsidP="00EF10EC">
            <w:pPr>
              <w:shd w:val="clear" w:color="auto" w:fill="FFFFFF" w:themeFill="background1"/>
              <w:spacing w:line="360" w:lineRule="auto"/>
              <w:ind w:firstLine="216"/>
              <w:jc w:val="both"/>
              <w:rPr>
                <w:rFonts w:ascii="GHEA Grapalat" w:hAnsi="GHEA Grapalat" w:cs="Calibri"/>
                <w:sz w:val="24"/>
                <w:szCs w:val="24"/>
                <w:lang w:val="hy-AM" w:eastAsia="ru-RU"/>
              </w:rPr>
            </w:pPr>
            <w:r w:rsidRPr="0038650F">
              <w:rPr>
                <w:rFonts w:ascii="GHEA Grapalat" w:hAnsi="GHEA Grapalat"/>
                <w:sz w:val="24"/>
                <w:szCs w:val="24"/>
                <w:lang w:val="hy-AM" w:eastAsia="ru-RU"/>
              </w:rPr>
              <w:t>3) նվազեցնել մանկական և մայրական մահացության մակարդակները, ինչպես նաև անպտղության, սեռական ճանապարհով փոխանցվող վարակների, վերարտադրողական օրգանների քաղցկեղի ցուցանիշների մակարդակը:</w:t>
            </w:r>
            <w:r w:rsidRPr="0038650F">
              <w:rPr>
                <w:rFonts w:ascii="Courier New" w:hAnsi="Courier New" w:cs="Courier New"/>
                <w:sz w:val="24"/>
                <w:szCs w:val="24"/>
                <w:lang w:val="hy-AM" w:eastAsia="ru-RU"/>
              </w:rPr>
              <w:t> </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sz w:val="24"/>
                <w:szCs w:val="24"/>
                <w:lang w:val="hy-AM" w:eastAsia="ru-RU"/>
              </w:rPr>
              <w:t xml:space="preserve">7. </w:t>
            </w:r>
            <w:r w:rsidRPr="0038650F">
              <w:rPr>
                <w:rFonts w:ascii="GHEA Grapalat" w:hAnsi="GHEA Grapalat" w:cs="GHEA Grapalat"/>
                <w:sz w:val="24"/>
                <w:szCs w:val="24"/>
                <w:lang w:val="hy-AM" w:eastAsia="ru-RU"/>
              </w:rPr>
              <w:t>Նպաստել</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առողջապահական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գործոնով</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պայմանավորված</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ծնելիության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և</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բնական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աճին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w:t>
            </w:r>
            <w:r w:rsidRPr="0038650F">
              <w:rPr>
                <w:rFonts w:ascii="GHEA Grapalat" w:hAnsi="GHEA Grapalat"/>
                <w:sz w:val="24"/>
                <w:szCs w:val="24"/>
                <w:lang w:val="hy-AM" w:eastAsia="ru-RU"/>
              </w:rPr>
              <w:t xml:space="preserve"> ),</w:t>
            </w:r>
          </w:p>
          <w:p w:rsidR="00D902E6" w:rsidRPr="0038650F" w:rsidRDefault="00D902E6" w:rsidP="00EF10EC">
            <w:pPr>
              <w:shd w:val="clear" w:color="auto" w:fill="FFFFFF" w:themeFill="background1"/>
              <w:spacing w:line="360" w:lineRule="auto"/>
              <w:ind w:firstLine="216"/>
              <w:jc w:val="both"/>
              <w:rPr>
                <w:rFonts w:ascii="GHEA Grapalat" w:hAnsi="GHEA Grapalat"/>
                <w:b/>
                <w:sz w:val="24"/>
                <w:szCs w:val="24"/>
                <w:lang w:val="hy-AM" w:eastAsia="ru-RU"/>
              </w:rPr>
            </w:pP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b/>
                <w:sz w:val="24"/>
                <w:szCs w:val="24"/>
                <w:lang w:val="hy-AM" w:eastAsia="ru-RU"/>
              </w:rPr>
              <w:lastRenderedPageBreak/>
              <w:t>2)</w:t>
            </w:r>
            <w:r w:rsidRPr="0038650F">
              <w:rPr>
                <w:rFonts w:ascii="GHEA Grapalat" w:hAnsi="GHEA Grapalat"/>
                <w:sz w:val="24"/>
                <w:szCs w:val="24"/>
                <w:lang w:val="hy-AM" w:eastAsia="ru-RU"/>
              </w:rPr>
              <w:t xml:space="preserve"> </w:t>
            </w:r>
            <w:r w:rsidRPr="0038650F">
              <w:rPr>
                <w:rFonts w:ascii="GHEA Grapalat" w:hAnsi="GHEA Grapalat"/>
                <w:sz w:val="24"/>
                <w:szCs w:val="24"/>
                <w:lang w:val="hy-AM"/>
              </w:rPr>
              <w:t>ա</w:t>
            </w:r>
            <w:r w:rsidRPr="0038650F">
              <w:rPr>
                <w:rFonts w:ascii="GHEA Grapalat" w:hAnsi="GHEA Grapalat"/>
                <w:sz w:val="24"/>
                <w:szCs w:val="24"/>
                <w:lang w:val="hy-AM" w:eastAsia="ru-RU"/>
              </w:rPr>
              <w:t>ռաջարկում ենք քննարկել էլեկտրոնային կայքերի հղումները տեքստի մեջ ներառելու անհրաժեշտությունը և նպատակահարմարությունը: Ավելին, հղումները ներկայացված են առանց համապատասխան կետադրության և պարզաբանման,</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b/>
                <w:sz w:val="24"/>
                <w:szCs w:val="24"/>
                <w:lang w:val="hy-AM" w:eastAsia="ru-RU"/>
              </w:rPr>
              <w:t>3)</w:t>
            </w:r>
            <w:r w:rsidRPr="0038650F">
              <w:rPr>
                <w:rFonts w:ascii="GHEA Grapalat" w:hAnsi="GHEA Grapalat"/>
                <w:sz w:val="24"/>
                <w:szCs w:val="24"/>
                <w:lang w:val="hy-AM"/>
              </w:rPr>
              <w:t xml:space="preserve"> </w:t>
            </w:r>
            <w:r w:rsidRPr="0038650F">
              <w:rPr>
                <w:rFonts w:ascii="GHEA Grapalat" w:hAnsi="GHEA Grapalat"/>
                <w:sz w:val="24"/>
                <w:szCs w:val="24"/>
                <w:lang w:val="hy-AM" w:eastAsia="ru-RU"/>
              </w:rPr>
              <w:t>«Վերարտադրողական առողջության բարելավման ռազմավարության շրջանակներում կատարված աշխատանքների մասին» բաժնով ամբողջությամբ ներկայացվում է ոլորտում իրականացված աշխատանքը: Հաշվի առնելով, որ նախագծով անհրաժեշտ է հաստատել «Հաստատել Առողջապահական գործոնով պայմանավորված</w:t>
            </w:r>
            <w:r w:rsidRPr="0038650F">
              <w:rPr>
                <w:rFonts w:ascii="Courier New" w:hAnsi="Courier New" w:cs="Courier New"/>
                <w:sz w:val="24"/>
                <w:szCs w:val="24"/>
                <w:lang w:val="hy-AM" w:eastAsia="ru-RU"/>
              </w:rPr>
              <w:t> </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ծնելիության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բարելավման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միջոցառումների</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ծրագիրը»</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այն</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է՝</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պլանավորել</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կատ</w:t>
            </w:r>
            <w:r w:rsidRPr="0038650F">
              <w:rPr>
                <w:rFonts w:ascii="GHEA Grapalat" w:hAnsi="GHEA Grapalat"/>
                <w:sz w:val="24"/>
                <w:szCs w:val="24"/>
                <w:lang w:val="hy-AM" w:eastAsia="ru-RU"/>
              </w:rPr>
              <w:t>արվելիք աշխատանքները, առաջարկում ենք նախագիծը չծանրաբեռնել և ներկայացնել միայն հակիրճ վերլուծություն (եթե դրա անհրաժեշտությունն առհասարակ կա և այդ մոտեցումն ընդունված է բոլոր ծրագրերի դեպքում):</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b/>
                <w:sz w:val="24"/>
                <w:szCs w:val="24"/>
                <w:lang w:val="hy-AM" w:eastAsia="ru-RU"/>
              </w:rPr>
              <w:t>4)</w:t>
            </w:r>
            <w:r w:rsidRPr="0038650F">
              <w:rPr>
                <w:rFonts w:ascii="GHEA Grapalat" w:hAnsi="GHEA Grapalat"/>
                <w:sz w:val="24"/>
                <w:szCs w:val="24"/>
                <w:lang w:val="hy-AM" w:eastAsia="ru-RU"/>
              </w:rPr>
              <w:t xml:space="preserve"> 1-ին կետում նշվում է «այլընտրանքային հետազոտության» տվյալների մասին, ինչը անհասկանալի է, մասնավորապես՝ ով է իրականացրել, երբ և այլն,</w:t>
            </w:r>
          </w:p>
          <w:p w:rsidR="00EF10EC" w:rsidRPr="0038650F" w:rsidRDefault="00EF10EC" w:rsidP="00EF10EC">
            <w:pPr>
              <w:shd w:val="clear" w:color="auto" w:fill="FFFFFF" w:themeFill="background1"/>
              <w:spacing w:line="360" w:lineRule="auto"/>
              <w:ind w:firstLine="216"/>
              <w:jc w:val="both"/>
              <w:rPr>
                <w:rFonts w:ascii="GHEA Grapalat" w:hAnsi="GHEA Grapalat"/>
                <w:b/>
                <w:sz w:val="24"/>
                <w:szCs w:val="24"/>
                <w:lang w:val="hy-AM" w:eastAsia="ru-RU"/>
              </w:rPr>
            </w:pPr>
            <w:r w:rsidRPr="0038650F">
              <w:rPr>
                <w:rFonts w:ascii="GHEA Grapalat" w:hAnsi="GHEA Grapalat"/>
                <w:b/>
                <w:sz w:val="24"/>
                <w:szCs w:val="24"/>
                <w:lang w:val="hy-AM" w:eastAsia="ru-RU"/>
              </w:rPr>
              <w:t>5)</w:t>
            </w:r>
            <w:r w:rsidRPr="0038650F">
              <w:rPr>
                <w:rFonts w:ascii="GHEA Grapalat" w:hAnsi="GHEA Grapalat"/>
                <w:sz w:val="24"/>
                <w:szCs w:val="24"/>
                <w:lang w:val="hy-AM"/>
              </w:rPr>
              <w:t xml:space="preserve"> </w:t>
            </w:r>
            <w:r w:rsidRPr="0038650F">
              <w:rPr>
                <w:rFonts w:ascii="GHEA Grapalat" w:hAnsi="GHEA Grapalat"/>
                <w:sz w:val="24"/>
                <w:szCs w:val="24"/>
                <w:lang w:val="hy-AM" w:eastAsia="ru-RU"/>
              </w:rPr>
              <w:t>12-րդ կետն ավարտվում է «...առկա են հետևյալ հիմնախնդիրները» բառերով, սակայն շարունակվում է նոր կետով՝ այլ բովանդակությամբ,</w:t>
            </w:r>
          </w:p>
          <w:p w:rsidR="00EF10EC" w:rsidRPr="0038650F" w:rsidRDefault="00EF10EC" w:rsidP="00EF10EC">
            <w:pPr>
              <w:shd w:val="clear" w:color="auto" w:fill="FFFFFF" w:themeFill="background1"/>
              <w:spacing w:line="360" w:lineRule="auto"/>
              <w:ind w:firstLine="216"/>
              <w:jc w:val="both"/>
              <w:rPr>
                <w:rFonts w:ascii="GHEA Grapalat" w:hAnsi="GHEA Grapalat"/>
                <w:b/>
                <w:sz w:val="24"/>
                <w:szCs w:val="24"/>
                <w:lang w:val="hy-AM" w:eastAsia="ru-RU"/>
              </w:rPr>
            </w:pPr>
            <w:r w:rsidRPr="0038650F">
              <w:rPr>
                <w:rFonts w:ascii="GHEA Grapalat" w:hAnsi="GHEA Grapalat"/>
                <w:b/>
                <w:sz w:val="24"/>
                <w:szCs w:val="24"/>
                <w:lang w:val="hy-AM" w:eastAsia="ru-RU"/>
              </w:rPr>
              <w:t>6)</w:t>
            </w:r>
            <w:r w:rsidRPr="0038650F">
              <w:rPr>
                <w:rFonts w:ascii="GHEA Grapalat" w:hAnsi="GHEA Grapalat"/>
                <w:sz w:val="24"/>
                <w:szCs w:val="24"/>
                <w:lang w:val="hy-AM"/>
              </w:rPr>
              <w:t xml:space="preserve"> </w:t>
            </w:r>
            <w:r w:rsidRPr="0038650F">
              <w:rPr>
                <w:rFonts w:ascii="GHEA Grapalat" w:hAnsi="GHEA Grapalat"/>
                <w:sz w:val="24"/>
                <w:szCs w:val="24"/>
                <w:lang w:val="hy-AM" w:eastAsia="ru-RU"/>
              </w:rPr>
              <w:t>36-րդ կետի իմաստն ավարտված չէ,</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b/>
                <w:sz w:val="24"/>
                <w:szCs w:val="24"/>
                <w:lang w:val="hy-AM" w:eastAsia="ru-RU"/>
              </w:rPr>
              <w:lastRenderedPageBreak/>
              <w:t>7)</w:t>
            </w:r>
            <w:r w:rsidRPr="0038650F">
              <w:rPr>
                <w:rFonts w:ascii="GHEA Grapalat" w:hAnsi="GHEA Grapalat"/>
                <w:sz w:val="24"/>
                <w:szCs w:val="24"/>
                <w:lang w:val="hy-AM"/>
              </w:rPr>
              <w:t xml:space="preserve"> </w:t>
            </w:r>
            <w:r w:rsidRPr="0038650F">
              <w:rPr>
                <w:rFonts w:ascii="GHEA Grapalat" w:hAnsi="GHEA Grapalat"/>
                <w:sz w:val="24"/>
                <w:szCs w:val="24"/>
                <w:lang w:val="hy-AM" w:eastAsia="ru-RU"/>
              </w:rPr>
              <w:t>37-րդ կետում նշվում է 2019-2023թթ. միջոցառումների մասին, սակայն հարկ է նշել, որ 2019թ. արդեն ավարտում է,</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b/>
                <w:sz w:val="24"/>
                <w:szCs w:val="24"/>
                <w:lang w:val="hy-AM" w:eastAsia="ru-RU"/>
              </w:rPr>
              <w:t xml:space="preserve">8) </w:t>
            </w:r>
            <w:r w:rsidRPr="0038650F">
              <w:rPr>
                <w:rFonts w:ascii="GHEA Grapalat" w:hAnsi="GHEA Grapalat"/>
                <w:sz w:val="24"/>
                <w:szCs w:val="24"/>
                <w:lang w:val="hy-AM" w:eastAsia="ru-RU"/>
              </w:rPr>
              <w:t>5-րդ բաժնում նշվում են ծրագրի նպատակն և միջոցառումները, սակայն ձևակերպումները միասնական չեն (օրինակ՝ 37-րդ կետի 15-րդ ենթակետ),</w:t>
            </w:r>
          </w:p>
          <w:p w:rsidR="00EF10EC" w:rsidRPr="0038650F" w:rsidRDefault="00EF10EC" w:rsidP="00EF10EC">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b/>
                <w:sz w:val="24"/>
                <w:szCs w:val="24"/>
                <w:lang w:val="hy-AM" w:eastAsia="ru-RU"/>
              </w:rPr>
              <w:t>9)</w:t>
            </w:r>
            <w:r w:rsidRPr="0038650F">
              <w:rPr>
                <w:rFonts w:ascii="GHEA Grapalat" w:hAnsi="GHEA Grapalat"/>
                <w:sz w:val="24"/>
                <w:szCs w:val="24"/>
                <w:lang w:val="hy-AM"/>
              </w:rPr>
              <w:t xml:space="preserve"> ն</w:t>
            </w:r>
            <w:r w:rsidRPr="0038650F">
              <w:rPr>
                <w:rFonts w:ascii="GHEA Grapalat" w:hAnsi="GHEA Grapalat"/>
                <w:sz w:val="24"/>
                <w:szCs w:val="24"/>
                <w:lang w:val="hy-AM" w:eastAsia="ru-RU"/>
              </w:rPr>
              <w:t>ախագծում օգտագործվում է «սելեկտիվ աբորտ» արտահայտությունը, որը սակայն այլ ակտերով սահմանված չէ: Միաժամանակ, «Մարդու վերարտադրողական առողջության և վերարտադրողական իրավունքների մասին» ՀՀ օրենքով նշվում է սեռով պայմանավորված հղիության ընդհատման (աբորտի)</w:t>
            </w:r>
            <w:r w:rsidRPr="0038650F">
              <w:rPr>
                <w:rFonts w:ascii="Courier New" w:hAnsi="Courier New" w:cs="Courier New"/>
                <w:sz w:val="24"/>
                <w:szCs w:val="24"/>
                <w:lang w:val="hy-AM" w:eastAsia="ru-RU"/>
              </w:rPr>
              <w:t> </w:t>
            </w:r>
            <w:r w:rsidRPr="0038650F">
              <w:rPr>
                <w:rFonts w:ascii="GHEA Grapalat" w:hAnsi="GHEA Grapalat"/>
                <w:sz w:val="24"/>
                <w:szCs w:val="24"/>
                <w:lang w:val="hy-AM" w:eastAsia="ru-RU"/>
              </w:rPr>
              <w:t xml:space="preserve"> </w:t>
            </w:r>
            <w:r w:rsidRPr="0038650F">
              <w:rPr>
                <w:rFonts w:ascii="GHEA Grapalat" w:hAnsi="GHEA Grapalat" w:cs="GHEA Grapalat"/>
                <w:sz w:val="24"/>
                <w:szCs w:val="24"/>
                <w:lang w:val="hy-AM" w:eastAsia="ru-RU"/>
              </w:rPr>
              <w:t>մասին</w:t>
            </w:r>
            <w:r w:rsidRPr="0038650F">
              <w:rPr>
                <w:rFonts w:ascii="GHEA Grapalat" w:hAnsi="GHEA Grapalat"/>
                <w:sz w:val="24"/>
                <w:szCs w:val="24"/>
                <w:lang w:val="hy-AM" w:eastAsia="ru-RU"/>
              </w:rPr>
              <w:t>,</w:t>
            </w:r>
          </w:p>
          <w:p w:rsidR="00EF10EC" w:rsidRPr="0038650F" w:rsidRDefault="00EF10EC" w:rsidP="00C23A93">
            <w:pPr>
              <w:shd w:val="clear" w:color="auto" w:fill="FFFFFF" w:themeFill="background1"/>
              <w:spacing w:line="360" w:lineRule="auto"/>
              <w:ind w:firstLine="216"/>
              <w:jc w:val="both"/>
              <w:rPr>
                <w:rFonts w:ascii="GHEA Grapalat" w:hAnsi="GHEA Grapalat"/>
                <w:sz w:val="24"/>
                <w:szCs w:val="24"/>
                <w:lang w:val="hy-AM" w:eastAsia="ru-RU"/>
              </w:rPr>
            </w:pPr>
            <w:r w:rsidRPr="0038650F">
              <w:rPr>
                <w:rFonts w:ascii="GHEA Grapalat" w:hAnsi="GHEA Grapalat"/>
                <w:b/>
                <w:sz w:val="24"/>
                <w:szCs w:val="24"/>
                <w:lang w:val="hy-AM" w:eastAsia="ru-RU"/>
              </w:rPr>
              <w:t xml:space="preserve">10) </w:t>
            </w:r>
            <w:r w:rsidRPr="0038650F">
              <w:rPr>
                <w:rFonts w:ascii="GHEA Grapalat" w:hAnsi="GHEA Grapalat"/>
                <w:sz w:val="24"/>
                <w:szCs w:val="24"/>
                <w:lang w:val="hy-AM" w:eastAsia="ru-RU"/>
              </w:rPr>
              <w:t>միջոցառումները ներկայացված են առանձին աղյուսակներով, միաժամանակ՝ բացակայում են «միջոցառման նպատակը» և «վերստուգելի չափանիշը» սյունակները: Փոխարենն առաջարկված է «շահառուների թիվը և գործողությունները» սյունակ: Առաջարկում ենք միջոցառումը և գործողությունները ներկայացնել միասնական՝ մեկ սյունակով:</w:t>
            </w:r>
          </w:p>
        </w:tc>
        <w:tc>
          <w:tcPr>
            <w:tcW w:w="5133" w:type="dxa"/>
          </w:tcPr>
          <w:p w:rsidR="00EF10EC" w:rsidRPr="0038650F" w:rsidRDefault="00EF10EC" w:rsidP="00EF10EC">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lastRenderedPageBreak/>
              <w:t>1).</w:t>
            </w:r>
            <w:r w:rsidR="008B71E6">
              <w:rPr>
                <w:rFonts w:ascii="GHEA Grapalat" w:eastAsia="Times New Roman" w:hAnsi="GHEA Grapalat"/>
                <w:sz w:val="24"/>
                <w:szCs w:val="24"/>
                <w:lang w:val="hy-AM"/>
              </w:rPr>
              <w:t xml:space="preserve"> Դիտողությունն</w:t>
            </w:r>
            <w:r w:rsidR="008B71E6" w:rsidRPr="0038650F">
              <w:rPr>
                <w:rFonts w:ascii="GHEA Grapalat" w:eastAsia="Times New Roman" w:hAnsi="GHEA Grapalat"/>
                <w:sz w:val="24"/>
                <w:szCs w:val="24"/>
                <w:lang w:val="hy-AM"/>
              </w:rPr>
              <w:t xml:space="preserve"> </w:t>
            </w:r>
            <w:r w:rsidR="008B71E6">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EF10EC" w:rsidRPr="0038650F" w:rsidRDefault="00EF10EC" w:rsidP="00EF10EC">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EF10EC">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EF10EC">
            <w:pPr>
              <w:widowControl w:val="0"/>
              <w:adjustRightInd w:val="0"/>
              <w:spacing w:after="0" w:line="360" w:lineRule="auto"/>
              <w:jc w:val="both"/>
              <w:rPr>
                <w:rFonts w:ascii="GHEA Grapalat" w:eastAsia="Times New Roman" w:hAnsi="GHEA Grapalat"/>
                <w:sz w:val="24"/>
                <w:szCs w:val="24"/>
                <w:lang w:val="hy-AM"/>
              </w:rPr>
            </w:pPr>
          </w:p>
          <w:p w:rsidR="0038650F" w:rsidRDefault="0038650F" w:rsidP="00EF10EC">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EF10EC">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2).</w:t>
            </w:r>
            <w:r w:rsidR="008B71E6">
              <w:rPr>
                <w:rFonts w:ascii="GHEA Grapalat" w:eastAsia="Times New Roman" w:hAnsi="GHEA Grapalat"/>
                <w:sz w:val="24"/>
                <w:szCs w:val="24"/>
                <w:lang w:val="hy-AM"/>
              </w:rPr>
              <w:t xml:space="preserve"> Դիտողությունն</w:t>
            </w:r>
            <w:r w:rsidR="008B71E6"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EF10EC" w:rsidRPr="0038650F" w:rsidRDefault="00EF10EC" w:rsidP="00EF10EC">
            <w:pPr>
              <w:widowControl w:val="0"/>
              <w:adjustRightInd w:val="0"/>
              <w:spacing w:after="0" w:line="360" w:lineRule="auto"/>
              <w:jc w:val="both"/>
              <w:rPr>
                <w:rFonts w:ascii="GHEA Grapalat" w:eastAsia="Times New Roman" w:hAnsi="GHEA Grapalat"/>
                <w:sz w:val="24"/>
                <w:szCs w:val="24"/>
                <w:lang w:val="hy-AM"/>
              </w:rPr>
            </w:pPr>
          </w:p>
          <w:p w:rsidR="00EF10EC" w:rsidRPr="0038650F" w:rsidRDefault="00EF10EC" w:rsidP="00EF10EC">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3).</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4).</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C23A93" w:rsidRDefault="00C23A93"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5).</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38650F" w:rsidRDefault="0038650F"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ա).</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բ).</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գ).</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p>
          <w:p w:rsidR="0038650F" w:rsidRDefault="0038650F" w:rsidP="00D902E6">
            <w:pPr>
              <w:widowControl w:val="0"/>
              <w:adjustRightInd w:val="0"/>
              <w:spacing w:after="0" w:line="360" w:lineRule="auto"/>
              <w:jc w:val="both"/>
              <w:rPr>
                <w:rFonts w:ascii="GHEA Grapalat" w:eastAsia="Times New Roman" w:hAnsi="GHEA Grapalat"/>
                <w:sz w:val="24"/>
                <w:szCs w:val="24"/>
                <w:lang w:val="hy-AM"/>
              </w:rPr>
            </w:pPr>
          </w:p>
          <w:p w:rsidR="0038650F" w:rsidRDefault="0038650F" w:rsidP="00D902E6">
            <w:pPr>
              <w:widowControl w:val="0"/>
              <w:adjustRightInd w:val="0"/>
              <w:spacing w:after="0" w:line="360" w:lineRule="auto"/>
              <w:jc w:val="both"/>
              <w:rPr>
                <w:rFonts w:ascii="GHEA Grapalat" w:eastAsia="Times New Roman" w:hAnsi="GHEA Grapalat"/>
                <w:sz w:val="24"/>
                <w:szCs w:val="24"/>
                <w:lang w:val="hy-AM"/>
              </w:rPr>
            </w:pPr>
          </w:p>
          <w:p w:rsidR="0038650F" w:rsidRDefault="0038650F" w:rsidP="00D902E6">
            <w:pPr>
              <w:widowControl w:val="0"/>
              <w:adjustRightInd w:val="0"/>
              <w:spacing w:after="0" w:line="360" w:lineRule="auto"/>
              <w:jc w:val="both"/>
              <w:rPr>
                <w:rFonts w:ascii="GHEA Grapalat" w:eastAsia="Times New Roman" w:hAnsi="GHEA Grapalat"/>
                <w:sz w:val="24"/>
                <w:szCs w:val="24"/>
                <w:lang w:val="hy-AM"/>
              </w:rPr>
            </w:pPr>
          </w:p>
          <w:p w:rsidR="00D902E6" w:rsidRPr="0038650F" w:rsidRDefault="00D902E6" w:rsidP="00D902E6">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2).</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FE0B01" w:rsidRPr="0038650F" w:rsidRDefault="00FE0B01" w:rsidP="00FE0B01">
            <w:pPr>
              <w:widowControl w:val="0"/>
              <w:adjustRightInd w:val="0"/>
              <w:spacing w:after="0" w:line="360" w:lineRule="auto"/>
              <w:jc w:val="both"/>
              <w:rPr>
                <w:rFonts w:ascii="GHEA Grapalat" w:eastAsia="Times New Roman" w:hAnsi="GHEA Grapalat"/>
                <w:sz w:val="24"/>
                <w:szCs w:val="24"/>
                <w:lang w:val="hy-AM"/>
              </w:rPr>
            </w:pPr>
          </w:p>
          <w:p w:rsidR="00FE0B01" w:rsidRPr="0038650F" w:rsidRDefault="00FE0B01" w:rsidP="00FE0B01">
            <w:pPr>
              <w:widowControl w:val="0"/>
              <w:adjustRightInd w:val="0"/>
              <w:spacing w:after="0" w:line="360" w:lineRule="auto"/>
              <w:jc w:val="both"/>
              <w:rPr>
                <w:rFonts w:ascii="GHEA Grapalat" w:eastAsia="Times New Roman" w:hAnsi="GHEA Grapalat"/>
                <w:sz w:val="24"/>
                <w:szCs w:val="24"/>
                <w:lang w:val="hy-AM"/>
              </w:rPr>
            </w:pPr>
          </w:p>
          <w:p w:rsidR="0038650F" w:rsidRDefault="0038650F" w:rsidP="00FE0B01">
            <w:pPr>
              <w:widowControl w:val="0"/>
              <w:adjustRightInd w:val="0"/>
              <w:spacing w:after="0" w:line="360" w:lineRule="auto"/>
              <w:jc w:val="both"/>
              <w:rPr>
                <w:rFonts w:ascii="GHEA Grapalat" w:eastAsia="Times New Roman" w:hAnsi="GHEA Grapalat"/>
                <w:sz w:val="24"/>
                <w:szCs w:val="24"/>
                <w:lang w:val="hy-AM"/>
              </w:rPr>
            </w:pPr>
          </w:p>
          <w:p w:rsidR="00FE0B01" w:rsidRPr="0038650F" w:rsidRDefault="00FE0B01" w:rsidP="00FE0B01">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3).</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38650F" w:rsidRDefault="0038650F" w:rsidP="00321CEF">
            <w:pPr>
              <w:tabs>
                <w:tab w:val="left" w:pos="1020"/>
              </w:tabs>
              <w:spacing w:after="0" w:line="360" w:lineRule="auto"/>
              <w:jc w:val="center"/>
              <w:rPr>
                <w:rFonts w:ascii="GHEA Grapalat" w:eastAsia="Times New Roman" w:hAnsi="GHEA Grapalat"/>
                <w:sz w:val="24"/>
                <w:szCs w:val="24"/>
                <w:lang w:val="hy-AM"/>
              </w:rPr>
            </w:pPr>
          </w:p>
          <w:p w:rsidR="0038650F" w:rsidRDefault="0038650F" w:rsidP="00321CEF">
            <w:pPr>
              <w:tabs>
                <w:tab w:val="left" w:pos="1020"/>
              </w:tabs>
              <w:spacing w:after="0" w:line="360" w:lineRule="auto"/>
              <w:jc w:val="center"/>
              <w:rPr>
                <w:rFonts w:ascii="GHEA Grapalat" w:eastAsia="Times New Roman" w:hAnsi="GHEA Grapalat"/>
                <w:sz w:val="24"/>
                <w:szCs w:val="24"/>
                <w:lang w:val="hy-AM"/>
              </w:rPr>
            </w:pPr>
          </w:p>
          <w:p w:rsidR="00EF10EC" w:rsidRPr="0038650F" w:rsidRDefault="00FE0B01" w:rsidP="00321CEF">
            <w:pPr>
              <w:tabs>
                <w:tab w:val="left" w:pos="1020"/>
              </w:tabs>
              <w:spacing w:after="0" w:line="360" w:lineRule="auto"/>
              <w:jc w:val="center"/>
              <w:rPr>
                <w:rFonts w:ascii="GHEA Grapalat" w:eastAsia="Times New Roman" w:hAnsi="GHEA Grapalat"/>
                <w:sz w:val="24"/>
                <w:szCs w:val="24"/>
                <w:lang w:val="hy-AM"/>
              </w:rPr>
            </w:pPr>
            <w:r w:rsidRPr="0038650F">
              <w:rPr>
                <w:rFonts w:ascii="GHEA Grapalat" w:eastAsia="Times New Roman" w:hAnsi="GHEA Grapalat"/>
                <w:sz w:val="24"/>
                <w:szCs w:val="24"/>
                <w:lang w:val="hy-AM"/>
              </w:rPr>
              <w:t>4).</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r w:rsidRPr="0038650F">
              <w:rPr>
                <w:rFonts w:ascii="GHEA Grapalat" w:eastAsia="Times New Roman" w:hAnsi="GHEA Grapalat"/>
                <w:sz w:val="24"/>
                <w:szCs w:val="24"/>
                <w:lang w:val="hy-AM"/>
              </w:rPr>
              <w:t>5).</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38650F" w:rsidRDefault="0038650F" w:rsidP="00C23A93">
            <w:pPr>
              <w:tabs>
                <w:tab w:val="left" w:pos="1020"/>
              </w:tabs>
              <w:spacing w:after="0" w:line="360" w:lineRule="auto"/>
              <w:rPr>
                <w:rFonts w:ascii="GHEA Grapalat" w:eastAsia="Times New Roman" w:hAnsi="GHEA Grapalat"/>
                <w:sz w:val="24"/>
                <w:szCs w:val="24"/>
                <w:lang w:val="hy-AM"/>
              </w:rPr>
            </w:pP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r w:rsidRPr="0038650F">
              <w:rPr>
                <w:rFonts w:ascii="GHEA Grapalat" w:eastAsia="Times New Roman" w:hAnsi="GHEA Grapalat"/>
                <w:sz w:val="24"/>
                <w:szCs w:val="24"/>
                <w:lang w:val="hy-AM"/>
              </w:rPr>
              <w:lastRenderedPageBreak/>
              <w:t>6).</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r w:rsidRPr="0038650F">
              <w:rPr>
                <w:rFonts w:ascii="GHEA Grapalat" w:eastAsia="Times New Roman" w:hAnsi="GHEA Grapalat"/>
                <w:sz w:val="24"/>
                <w:szCs w:val="24"/>
                <w:lang w:val="hy-AM"/>
              </w:rPr>
              <w:t>7).</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FE0B01" w:rsidRPr="0038650F" w:rsidRDefault="00FE0B01" w:rsidP="00321CEF">
            <w:pPr>
              <w:tabs>
                <w:tab w:val="left" w:pos="1020"/>
              </w:tabs>
              <w:spacing w:after="0" w:line="360" w:lineRule="auto"/>
              <w:jc w:val="center"/>
              <w:rPr>
                <w:rFonts w:ascii="GHEA Grapalat" w:eastAsia="Times New Roman" w:hAnsi="GHEA Grapalat"/>
                <w:sz w:val="24"/>
                <w:szCs w:val="24"/>
                <w:lang w:val="hy-AM"/>
              </w:rPr>
            </w:pPr>
          </w:p>
          <w:p w:rsidR="0038650F" w:rsidRDefault="00FE0B01" w:rsidP="00C23A93">
            <w:pPr>
              <w:tabs>
                <w:tab w:val="left" w:pos="1020"/>
              </w:tabs>
              <w:spacing w:after="0" w:line="360" w:lineRule="auto"/>
              <w:jc w:val="center"/>
              <w:rPr>
                <w:rFonts w:ascii="GHEA Grapalat" w:eastAsia="Times New Roman" w:hAnsi="GHEA Grapalat"/>
                <w:sz w:val="24"/>
                <w:szCs w:val="24"/>
                <w:lang w:val="hy-AM"/>
              </w:rPr>
            </w:pPr>
            <w:r w:rsidRPr="0038650F">
              <w:rPr>
                <w:rFonts w:ascii="GHEA Grapalat" w:eastAsia="Times New Roman" w:hAnsi="GHEA Grapalat"/>
                <w:sz w:val="24"/>
                <w:szCs w:val="24"/>
                <w:lang w:val="hy-AM"/>
              </w:rPr>
              <w:t>8)</w:t>
            </w:r>
            <w:r w:rsidR="00C23A93">
              <w:rPr>
                <w:rFonts w:ascii="GHEA Grapalat" w:eastAsia="Times New Roman" w:hAnsi="GHEA Grapalat"/>
                <w:sz w:val="24"/>
                <w:szCs w:val="24"/>
                <w:lang w:val="hy-AM"/>
              </w:rPr>
              <w:t xml:space="preserve"> Դիտողությունն ը</w:t>
            </w:r>
            <w:r w:rsidRPr="0038650F">
              <w:rPr>
                <w:rFonts w:ascii="GHEA Grapalat" w:eastAsia="Times New Roman" w:hAnsi="GHEA Grapalat"/>
                <w:sz w:val="24"/>
                <w:szCs w:val="24"/>
                <w:lang w:val="hy-AM"/>
              </w:rPr>
              <w:t>նդունվել է, նախագիծը խմբագրվել է</w:t>
            </w:r>
          </w:p>
          <w:p w:rsidR="00C23A93" w:rsidRDefault="00C23A93" w:rsidP="00C23A93">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FE0B01">
            <w:pPr>
              <w:tabs>
                <w:tab w:val="left" w:pos="1020"/>
              </w:tabs>
              <w:spacing w:after="0" w:line="360" w:lineRule="auto"/>
              <w:jc w:val="center"/>
              <w:rPr>
                <w:rFonts w:ascii="GHEA Grapalat" w:eastAsia="Times New Roman" w:hAnsi="GHEA Grapalat"/>
                <w:sz w:val="24"/>
                <w:szCs w:val="24"/>
                <w:lang w:val="hy-AM"/>
              </w:rPr>
            </w:pPr>
            <w:r w:rsidRPr="0038650F">
              <w:rPr>
                <w:rFonts w:ascii="GHEA Grapalat" w:eastAsia="Times New Roman" w:hAnsi="GHEA Grapalat"/>
                <w:sz w:val="24"/>
                <w:szCs w:val="24"/>
                <w:lang w:val="hy-AM"/>
              </w:rPr>
              <w:t>9).</w:t>
            </w:r>
            <w:r w:rsidR="00C23A93">
              <w:rPr>
                <w:rFonts w:ascii="GHEA Grapalat" w:eastAsia="Times New Roman" w:hAnsi="GHEA Grapalat"/>
                <w:sz w:val="24"/>
                <w:szCs w:val="24"/>
                <w:lang w:val="hy-AM"/>
              </w:rPr>
              <w:t xml:space="preserve"> Դիտողությունն</w:t>
            </w:r>
            <w:r w:rsidR="00C23A93" w:rsidRPr="0038650F">
              <w:rPr>
                <w:rFonts w:ascii="GHEA Grapalat" w:eastAsia="Times New Roman" w:hAnsi="GHEA Grapalat"/>
                <w:sz w:val="24"/>
                <w:szCs w:val="24"/>
                <w:lang w:val="hy-AM"/>
              </w:rPr>
              <w:t xml:space="preserve"> </w:t>
            </w:r>
            <w:r w:rsidR="00C23A93">
              <w:rPr>
                <w:rFonts w:ascii="GHEA Grapalat" w:eastAsia="Times New Roman" w:hAnsi="GHEA Grapalat"/>
                <w:sz w:val="24"/>
                <w:szCs w:val="24"/>
                <w:lang w:val="hy-AM"/>
              </w:rPr>
              <w:t>ը</w:t>
            </w:r>
            <w:r w:rsidRPr="0038650F">
              <w:rPr>
                <w:rFonts w:ascii="GHEA Grapalat" w:eastAsia="Times New Roman" w:hAnsi="GHEA Grapalat"/>
                <w:sz w:val="24"/>
                <w:szCs w:val="24"/>
                <w:lang w:val="hy-AM"/>
              </w:rPr>
              <w:t>նդունվել է, նախագիծը խմբագրվել է</w:t>
            </w:r>
          </w:p>
          <w:p w:rsidR="00FE0B01" w:rsidRPr="0038650F" w:rsidRDefault="00FE0B01" w:rsidP="00FE0B01">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FE0B01">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FE0B01">
            <w:pPr>
              <w:tabs>
                <w:tab w:val="left" w:pos="1020"/>
              </w:tabs>
              <w:spacing w:after="0" w:line="360" w:lineRule="auto"/>
              <w:jc w:val="center"/>
              <w:rPr>
                <w:rFonts w:ascii="GHEA Grapalat" w:eastAsia="Times New Roman" w:hAnsi="GHEA Grapalat"/>
                <w:sz w:val="24"/>
                <w:szCs w:val="24"/>
                <w:lang w:val="hy-AM"/>
              </w:rPr>
            </w:pPr>
          </w:p>
          <w:p w:rsidR="00FE0B01" w:rsidRPr="0038650F" w:rsidRDefault="00FE0B01" w:rsidP="00C23A93">
            <w:pPr>
              <w:tabs>
                <w:tab w:val="left" w:pos="1020"/>
              </w:tabs>
              <w:spacing w:after="0" w:line="360" w:lineRule="auto"/>
              <w:rPr>
                <w:rFonts w:ascii="GHEA Grapalat" w:eastAsia="Times New Roman" w:hAnsi="GHEA Grapalat"/>
                <w:sz w:val="24"/>
                <w:szCs w:val="24"/>
                <w:lang w:val="hy-AM"/>
              </w:rPr>
            </w:pPr>
          </w:p>
          <w:p w:rsidR="00FE0B01" w:rsidRPr="0038650F" w:rsidRDefault="00FE0B01" w:rsidP="00FE0B01">
            <w:pPr>
              <w:tabs>
                <w:tab w:val="left" w:pos="1020"/>
              </w:tabs>
              <w:spacing w:after="0" w:line="360" w:lineRule="auto"/>
              <w:jc w:val="center"/>
              <w:rPr>
                <w:rFonts w:ascii="GHEA Grapalat" w:hAnsi="GHEA Grapalat"/>
                <w:sz w:val="24"/>
                <w:szCs w:val="24"/>
                <w:lang w:val="hy-AM"/>
              </w:rPr>
            </w:pPr>
            <w:r w:rsidRPr="0038650F">
              <w:rPr>
                <w:rFonts w:ascii="GHEA Grapalat" w:eastAsia="Times New Roman" w:hAnsi="GHEA Grapalat"/>
                <w:sz w:val="24"/>
                <w:szCs w:val="24"/>
                <w:lang w:val="hy-AM"/>
              </w:rPr>
              <w:t>10).Ընդունվել է, նախագիծը խմբագրվել է</w:t>
            </w:r>
          </w:p>
        </w:tc>
      </w:tr>
      <w:tr w:rsidR="00AD141E" w:rsidRPr="004F2411" w:rsidTr="00BC6DDB">
        <w:tc>
          <w:tcPr>
            <w:tcW w:w="3186" w:type="dxa"/>
          </w:tcPr>
          <w:p w:rsidR="00AD141E" w:rsidRPr="0038650F" w:rsidRDefault="008D4D85" w:rsidP="00BC6DDB">
            <w:pPr>
              <w:tabs>
                <w:tab w:val="left" w:pos="1020"/>
              </w:tabs>
              <w:spacing w:after="0" w:line="360" w:lineRule="auto"/>
              <w:rPr>
                <w:rFonts w:ascii="GHEA Grapalat" w:hAnsi="GHEA Grapalat"/>
                <w:sz w:val="24"/>
                <w:szCs w:val="24"/>
                <w:lang w:val="hy-AM"/>
              </w:rPr>
            </w:pPr>
            <w:r w:rsidRPr="0038650F">
              <w:rPr>
                <w:rFonts w:ascii="GHEA Grapalat" w:hAnsi="GHEA Grapalat"/>
                <w:sz w:val="24"/>
                <w:szCs w:val="24"/>
                <w:lang w:val="hy-AM"/>
              </w:rPr>
              <w:lastRenderedPageBreak/>
              <w:t>Մարդու իրավունքների</w:t>
            </w:r>
            <w:r w:rsidR="00BC6DDB" w:rsidRPr="0038650F">
              <w:rPr>
                <w:rFonts w:ascii="GHEA Grapalat" w:hAnsi="GHEA Grapalat"/>
                <w:sz w:val="24"/>
                <w:szCs w:val="24"/>
                <w:lang w:val="hy-AM"/>
              </w:rPr>
              <w:t xml:space="preserve"> </w:t>
            </w:r>
            <w:r w:rsidRPr="0038650F">
              <w:rPr>
                <w:rFonts w:ascii="GHEA Grapalat" w:hAnsi="GHEA Grapalat"/>
                <w:sz w:val="24"/>
                <w:szCs w:val="24"/>
                <w:lang w:val="hy-AM"/>
              </w:rPr>
              <w:t xml:space="preserve">պաշտպանի գրասենյակ </w:t>
            </w:r>
          </w:p>
          <w:p w:rsidR="00BC6DDB" w:rsidRPr="0038650F" w:rsidRDefault="00BC6DDB" w:rsidP="00BC6DDB">
            <w:pPr>
              <w:tabs>
                <w:tab w:val="left" w:pos="1020"/>
              </w:tabs>
              <w:spacing w:after="0" w:line="360" w:lineRule="auto"/>
              <w:rPr>
                <w:rFonts w:ascii="GHEA Grapalat" w:hAnsi="GHEA Grapalat"/>
                <w:sz w:val="24"/>
                <w:szCs w:val="24"/>
                <w:lang w:val="hy-AM"/>
              </w:rPr>
            </w:pPr>
            <w:r w:rsidRPr="0038650F">
              <w:rPr>
                <w:rFonts w:ascii="GHEA Grapalat" w:hAnsi="GHEA Grapalat"/>
                <w:sz w:val="24"/>
                <w:szCs w:val="24"/>
                <w:lang w:val="hy-AM"/>
              </w:rPr>
              <w:t>01/13.3/559-20</w:t>
            </w:r>
          </w:p>
          <w:p w:rsidR="00BC6DDB" w:rsidRPr="0038650F" w:rsidRDefault="00BC6DDB" w:rsidP="00BC6DDB">
            <w:pPr>
              <w:tabs>
                <w:tab w:val="left" w:pos="1020"/>
              </w:tabs>
              <w:spacing w:after="0" w:line="360" w:lineRule="auto"/>
              <w:rPr>
                <w:rFonts w:ascii="GHEA Grapalat" w:hAnsi="GHEA Grapalat"/>
                <w:sz w:val="24"/>
                <w:szCs w:val="24"/>
                <w:lang w:val="hy-AM"/>
              </w:rPr>
            </w:pPr>
            <w:r w:rsidRPr="0038650F">
              <w:rPr>
                <w:rFonts w:ascii="GHEA Grapalat" w:hAnsi="GHEA Grapalat"/>
                <w:sz w:val="24"/>
                <w:szCs w:val="24"/>
                <w:lang w:val="hy-AM"/>
              </w:rPr>
              <w:t>10.02.2019թ.</w:t>
            </w:r>
          </w:p>
        </w:tc>
        <w:tc>
          <w:tcPr>
            <w:tcW w:w="7033" w:type="dxa"/>
          </w:tcPr>
          <w:p w:rsidR="00FB3FFA" w:rsidRPr="0038650F" w:rsidRDefault="008D4D85" w:rsidP="00EF10EC">
            <w:pPr>
              <w:shd w:val="clear" w:color="auto" w:fill="FFFFFF"/>
              <w:tabs>
                <w:tab w:val="left" w:pos="90"/>
                <w:tab w:val="left" w:pos="630"/>
                <w:tab w:val="left" w:pos="810"/>
              </w:tabs>
              <w:spacing w:after="0" w:line="360" w:lineRule="auto"/>
              <w:ind w:right="-90" w:firstLine="216"/>
              <w:contextualSpacing/>
              <w:jc w:val="both"/>
              <w:rPr>
                <w:rFonts w:ascii="GHEA Grapalat" w:hAnsi="GHEA Grapalat"/>
                <w:noProof/>
                <w:sz w:val="24"/>
                <w:szCs w:val="24"/>
                <w:lang w:val="hy-AM"/>
              </w:rPr>
            </w:pPr>
            <w:r w:rsidRPr="0038650F">
              <w:rPr>
                <w:rFonts w:ascii="GHEA Grapalat" w:hAnsi="GHEA Grapalat"/>
                <w:noProof/>
                <w:sz w:val="24"/>
                <w:szCs w:val="24"/>
                <w:lang w:val="hy-AM"/>
              </w:rPr>
              <w:t>1.</w:t>
            </w:r>
            <w:r w:rsidRPr="0038650F">
              <w:rPr>
                <w:rFonts w:ascii="GHEA Grapalat" w:hAnsi="GHEA Grapalat"/>
                <w:sz w:val="24"/>
                <w:szCs w:val="24"/>
                <w:lang w:val="hy-AM"/>
              </w:rPr>
              <w:t xml:space="preserve"> Նախագծի 1-ին կետի 2-րդ ենթակետի համաձայն ՝ սահմանվում  է Առողջապահական գործոնով պայմանավորված ծնելիության բարելավման ծրագրի կատարումն ապահովող 2020-2023 թվականների միջոցառումները` ըստ հավելվածի N2-ի: </w:t>
            </w:r>
            <w:r w:rsidRPr="0038650F">
              <w:rPr>
                <w:rFonts w:ascii="GHEA Grapalat" w:hAnsi="GHEA Grapalat"/>
                <w:noProof/>
                <w:sz w:val="24"/>
                <w:szCs w:val="24"/>
                <w:lang w:val="hy-AM"/>
              </w:rPr>
              <w:t xml:space="preserve">Սակայն հարկ է ընդգծել, որ Հավելվածով նախատեսված մի շարք գործողություններ և վերստուգելի չափանիշներ այնպես են </w:t>
            </w:r>
            <w:r w:rsidRPr="0038650F">
              <w:rPr>
                <w:rFonts w:ascii="GHEA Grapalat" w:hAnsi="GHEA Grapalat"/>
                <w:noProof/>
                <w:sz w:val="24"/>
                <w:szCs w:val="24"/>
                <w:lang w:val="hy-AM"/>
              </w:rPr>
              <w:lastRenderedPageBreak/>
              <w:t>սահմանված, որ հարց է առաջանում, թե ինչպես են գործնականում դրանք իրականացվելու:</w:t>
            </w:r>
          </w:p>
          <w:p w:rsidR="00AF5B27" w:rsidRPr="0038650F" w:rsidRDefault="008D4D85" w:rsidP="00EF10EC">
            <w:pPr>
              <w:shd w:val="clear" w:color="auto" w:fill="FFFFFF"/>
              <w:tabs>
                <w:tab w:val="left" w:pos="90"/>
                <w:tab w:val="left" w:pos="630"/>
                <w:tab w:val="left" w:pos="810"/>
              </w:tabs>
              <w:spacing w:after="0" w:line="360" w:lineRule="auto"/>
              <w:ind w:right="-90" w:firstLine="216"/>
              <w:contextualSpacing/>
              <w:jc w:val="both"/>
              <w:rPr>
                <w:rFonts w:ascii="GHEA Grapalat" w:hAnsi="GHEA Grapalat"/>
                <w:noProof/>
                <w:sz w:val="24"/>
                <w:szCs w:val="24"/>
                <w:lang w:val="hy-AM"/>
              </w:rPr>
            </w:pPr>
            <w:r w:rsidRPr="0038650F">
              <w:rPr>
                <w:rFonts w:ascii="GHEA Grapalat" w:hAnsi="GHEA Grapalat"/>
                <w:noProof/>
                <w:sz w:val="24"/>
                <w:szCs w:val="24"/>
                <w:lang w:val="hy-AM"/>
              </w:rPr>
              <w:t xml:space="preserve">Մասնավորապես, սահմանված հստակ քանակները կամ թվերը, որոնք եռամյա ժամանակահատվածում պետք է կատարվեն, խնդրահարույց են թվում դրանց փոքրամասշտաբության տեսանկյունից: Բացի այդ, որոշ միջոցառումների վերստուգելի չափանիշներ այնպես են ձևակերպված, որ գործնականում հնարավոր է </w:t>
            </w:r>
          </w:p>
          <w:p w:rsidR="008D4D85" w:rsidRPr="0038650F" w:rsidRDefault="008D4D85" w:rsidP="00EF10EC">
            <w:pPr>
              <w:shd w:val="clear" w:color="auto" w:fill="FFFFFF"/>
              <w:tabs>
                <w:tab w:val="left" w:pos="90"/>
                <w:tab w:val="left" w:pos="630"/>
                <w:tab w:val="left" w:pos="810"/>
              </w:tabs>
              <w:spacing w:after="0" w:line="360" w:lineRule="auto"/>
              <w:ind w:right="-90" w:firstLine="216"/>
              <w:contextualSpacing/>
              <w:jc w:val="both"/>
              <w:rPr>
                <w:rFonts w:ascii="GHEA Grapalat" w:hAnsi="GHEA Grapalat"/>
                <w:noProof/>
                <w:sz w:val="24"/>
                <w:szCs w:val="24"/>
                <w:lang w:val="hy-AM"/>
              </w:rPr>
            </w:pPr>
            <w:r w:rsidRPr="0038650F">
              <w:rPr>
                <w:rFonts w:ascii="GHEA Grapalat" w:hAnsi="GHEA Grapalat"/>
                <w:noProof/>
                <w:sz w:val="24"/>
                <w:szCs w:val="24"/>
                <w:lang w:val="hy-AM"/>
              </w:rPr>
              <w:t>դժվարանա միջոցառումների իրականացման համար քայլերի ձեռնարկումը: Այսպես.</w:t>
            </w:r>
          </w:p>
          <w:p w:rsidR="008D4D85" w:rsidRPr="0038650F" w:rsidRDefault="008D4D85" w:rsidP="00EF10EC">
            <w:pPr>
              <w:pStyle w:val="ListParagraph"/>
              <w:shd w:val="clear" w:color="auto" w:fill="FFFFFF"/>
              <w:tabs>
                <w:tab w:val="left" w:pos="90"/>
                <w:tab w:val="left" w:pos="630"/>
                <w:tab w:val="left" w:pos="810"/>
              </w:tabs>
              <w:spacing w:after="0" w:line="360" w:lineRule="auto"/>
              <w:ind w:left="0" w:right="-90" w:firstLine="216"/>
              <w:jc w:val="both"/>
              <w:rPr>
                <w:rFonts w:ascii="GHEA Grapalat" w:hAnsi="GHEA Grapalat"/>
                <w:noProof/>
                <w:sz w:val="24"/>
                <w:szCs w:val="24"/>
                <w:lang w:val="hy-AM"/>
              </w:rPr>
            </w:pPr>
            <w:r w:rsidRPr="0038650F">
              <w:rPr>
                <w:rFonts w:ascii="GHEA Grapalat" w:hAnsi="GHEA Grapalat"/>
                <w:noProof/>
                <w:sz w:val="24"/>
                <w:szCs w:val="24"/>
                <w:lang w:val="hy-AM"/>
              </w:rPr>
              <w:t xml:space="preserve">Հավելված 2-ի 1.1-րդ կետի համաձայն՝ նախատեսվում է կանանց կոնսուլտացիաների մանկաբարձ-գինեկոլոգների վերապատրաստում` մանկական և դեռահասության գինեկոլոգիայի գծով: Միջոցառման վերստուգելի չափանիշ է սահմանված ծառայության ցանցի ստեղծումը և մանկական և դեռահասների գծով առնվազն  </w:t>
            </w:r>
            <w:r w:rsidRPr="0038650F">
              <w:rPr>
                <w:rFonts w:ascii="GHEA Grapalat" w:hAnsi="GHEA Grapalat"/>
                <w:i/>
                <w:noProof/>
                <w:sz w:val="24"/>
                <w:szCs w:val="24"/>
                <w:lang w:val="hy-AM"/>
              </w:rPr>
              <w:t>30 մասնագետի</w:t>
            </w:r>
            <w:r w:rsidRPr="0038650F">
              <w:rPr>
                <w:rFonts w:ascii="GHEA Grapalat" w:hAnsi="GHEA Grapalat"/>
                <w:noProof/>
                <w:sz w:val="24"/>
                <w:szCs w:val="24"/>
                <w:lang w:val="hy-AM"/>
              </w:rPr>
              <w:t xml:space="preserve"> վերապատրաստումը, որոնց իրականացման համար սահմանվել է 3 տարի ժամկետ: Այս պարագայում հարց է առաջանում, թե ինչպես է սահմանվել վերապատրաստումների այդ քանակը՝ 30-ը, քանի որ 3 տարվա ժամանակահատվածում այդ քանակը շատ փոքրաթիվ է թվում: </w:t>
            </w:r>
          </w:p>
          <w:p w:rsidR="008D4D85" w:rsidRPr="0038650F" w:rsidRDefault="008D4D85" w:rsidP="00EF10EC">
            <w:pPr>
              <w:pStyle w:val="ListParagraph"/>
              <w:shd w:val="clear" w:color="auto" w:fill="FFFFFF"/>
              <w:tabs>
                <w:tab w:val="left" w:pos="90"/>
                <w:tab w:val="left" w:pos="630"/>
                <w:tab w:val="left" w:pos="810"/>
              </w:tabs>
              <w:spacing w:after="0" w:line="360" w:lineRule="auto"/>
              <w:ind w:left="0" w:right="-90" w:firstLine="216"/>
              <w:jc w:val="both"/>
              <w:rPr>
                <w:rFonts w:ascii="GHEA Grapalat" w:hAnsi="GHEA Grapalat"/>
                <w:noProof/>
                <w:sz w:val="24"/>
                <w:szCs w:val="24"/>
                <w:lang w:val="hy-AM"/>
              </w:rPr>
            </w:pPr>
            <w:r w:rsidRPr="0038650F">
              <w:rPr>
                <w:rFonts w:ascii="GHEA Grapalat" w:hAnsi="GHEA Grapalat"/>
                <w:noProof/>
                <w:sz w:val="24"/>
                <w:szCs w:val="24"/>
                <w:lang w:val="hy-AM"/>
              </w:rPr>
              <w:t xml:space="preserve"> </w:t>
            </w:r>
            <w:r w:rsidR="00AF5B27" w:rsidRPr="0038650F">
              <w:rPr>
                <w:rFonts w:ascii="GHEA Grapalat" w:hAnsi="GHEA Grapalat"/>
                <w:noProof/>
                <w:sz w:val="24"/>
                <w:szCs w:val="24"/>
                <w:lang w:val="hy-AM"/>
              </w:rPr>
              <w:t xml:space="preserve">բ) </w:t>
            </w:r>
            <w:r w:rsidRPr="0038650F">
              <w:rPr>
                <w:rFonts w:ascii="GHEA Grapalat" w:hAnsi="GHEA Grapalat"/>
                <w:noProof/>
                <w:sz w:val="24"/>
                <w:szCs w:val="24"/>
                <w:lang w:val="hy-AM"/>
              </w:rPr>
              <w:t xml:space="preserve">Հավելված 2-ի 1.1-րդ կետի վերստուգելի չափանիշի համաձայն՝ ախտաբանություններ հայտնաբերված 1000 հիվանդ աղջիկ անցել են նպատակային հետազոտում  և բուժում, </w:t>
            </w:r>
            <w:r w:rsidRPr="0038650F">
              <w:rPr>
                <w:rFonts w:ascii="GHEA Grapalat" w:hAnsi="GHEA Grapalat"/>
                <w:i/>
                <w:noProof/>
                <w:sz w:val="24"/>
                <w:szCs w:val="24"/>
                <w:lang w:val="hy-AM"/>
              </w:rPr>
              <w:t>առնվազն 60-80 աղջկա</w:t>
            </w:r>
            <w:r w:rsidRPr="0038650F">
              <w:rPr>
                <w:rFonts w:ascii="GHEA Grapalat" w:hAnsi="GHEA Grapalat"/>
                <w:noProof/>
                <w:sz w:val="24"/>
                <w:szCs w:val="24"/>
                <w:lang w:val="hy-AM"/>
              </w:rPr>
              <w:t xml:space="preserve"> հայտնաբերված ախտաբանություններ ենթարկվել են բուժման, բարելավելով նրանց վերարտադրողական ներուժը: Թերևս բուժման համար </w:t>
            </w:r>
            <w:r w:rsidRPr="0038650F">
              <w:rPr>
                <w:rFonts w:ascii="GHEA Grapalat" w:hAnsi="GHEA Grapalat"/>
                <w:noProof/>
                <w:sz w:val="24"/>
                <w:szCs w:val="24"/>
                <w:lang w:val="hy-AM"/>
              </w:rPr>
              <w:lastRenderedPageBreak/>
              <w:t xml:space="preserve">աղջիկների նվազագույն թիվ է սահմանվել, սակայն անգամ այդ պարագայում 60-80 աղջիկների համար բուժման նախատեսում 2020-2023 թվականների ընթացքում գործնականում կարող է խնդրահարույց լինել և չապահովել հանրապետության ամբողջ տարածքում բուժման ծառայությունների հասանելիությունը՝ հաշվի առնելով, որ նպատակային հետազոտում անցկացվելու է </w:t>
            </w:r>
            <w:r w:rsidRPr="0038650F">
              <w:rPr>
                <w:rFonts w:ascii="GHEA Grapalat" w:hAnsi="GHEA Grapalat"/>
                <w:i/>
                <w:noProof/>
                <w:sz w:val="24"/>
                <w:szCs w:val="24"/>
                <w:lang w:val="hy-AM"/>
              </w:rPr>
              <w:t>1000 պացիենտի մոտ</w:t>
            </w:r>
            <w:r w:rsidRPr="0038650F">
              <w:rPr>
                <w:rFonts w:ascii="GHEA Grapalat" w:hAnsi="GHEA Grapalat"/>
                <w:noProof/>
                <w:sz w:val="24"/>
                <w:szCs w:val="24"/>
                <w:lang w:val="hy-AM"/>
              </w:rPr>
              <w:t>:</w:t>
            </w:r>
          </w:p>
          <w:p w:rsidR="008D4D85" w:rsidRPr="0038650F" w:rsidRDefault="008D4D85" w:rsidP="00EF10EC">
            <w:pPr>
              <w:pStyle w:val="ListParagraph"/>
              <w:shd w:val="clear" w:color="auto" w:fill="FFFFFF"/>
              <w:tabs>
                <w:tab w:val="left" w:pos="90"/>
                <w:tab w:val="left" w:pos="630"/>
                <w:tab w:val="left" w:pos="810"/>
              </w:tabs>
              <w:spacing w:after="0" w:line="360" w:lineRule="auto"/>
              <w:ind w:left="0" w:right="-90" w:firstLine="216"/>
              <w:jc w:val="both"/>
              <w:rPr>
                <w:rFonts w:ascii="GHEA Grapalat" w:hAnsi="GHEA Grapalat"/>
                <w:noProof/>
                <w:sz w:val="24"/>
                <w:szCs w:val="24"/>
                <w:lang w:val="hy-AM"/>
              </w:rPr>
            </w:pPr>
            <w:r w:rsidRPr="0038650F">
              <w:rPr>
                <w:rFonts w:ascii="GHEA Grapalat" w:hAnsi="GHEA Grapalat"/>
                <w:noProof/>
                <w:sz w:val="24"/>
                <w:szCs w:val="24"/>
                <w:lang w:val="hy-AM"/>
              </w:rPr>
              <w:t xml:space="preserve"> գ</w:t>
            </w:r>
            <w:r w:rsidRPr="0038650F">
              <w:rPr>
                <w:rFonts w:ascii="GHEA Grapalat" w:hAnsi="GHEA Grapalat"/>
                <w:sz w:val="24"/>
                <w:szCs w:val="24"/>
                <w:lang w:val="hy-AM"/>
              </w:rPr>
              <w:t xml:space="preserve">) </w:t>
            </w:r>
            <w:r w:rsidRPr="0038650F">
              <w:rPr>
                <w:rFonts w:ascii="GHEA Grapalat" w:hAnsi="GHEA Grapalat"/>
                <w:noProof/>
                <w:sz w:val="24"/>
                <w:szCs w:val="24"/>
                <w:lang w:val="hy-AM"/>
              </w:rPr>
              <w:t xml:space="preserve">Հավելված 2-ի 2.1-րդ կետի վերստուգելի չափանիշի համաձայն՝ հղիության 11-14 շաբաթական ժամկետում սոնոգրաֆիական սկրինինգի շեղումների կասկածով թվով </w:t>
            </w:r>
            <w:r w:rsidRPr="0038650F">
              <w:rPr>
                <w:rFonts w:ascii="GHEA Grapalat" w:hAnsi="GHEA Grapalat"/>
                <w:i/>
                <w:noProof/>
                <w:sz w:val="24"/>
                <w:szCs w:val="24"/>
                <w:lang w:val="hy-AM"/>
              </w:rPr>
              <w:t>10 000 հղի և</w:t>
            </w:r>
            <w:r w:rsidRPr="0038650F">
              <w:rPr>
                <w:rFonts w:ascii="GHEA Grapalat" w:hAnsi="GHEA Grapalat"/>
                <w:noProof/>
                <w:sz w:val="24"/>
                <w:szCs w:val="24"/>
                <w:lang w:val="hy-AM"/>
              </w:rPr>
              <w:t xml:space="preserve"> պտղի զարգացման արատների առումով ռիսկի խմբի կանայք (մեծահասակ հղիներ` 35 տարեկան և ավելի, ընտանիքում զարգացման բնածին արատ  ունեցող)  թվով  </w:t>
            </w:r>
            <w:r w:rsidRPr="0038650F">
              <w:rPr>
                <w:rFonts w:ascii="GHEA Grapalat" w:hAnsi="GHEA Grapalat"/>
                <w:i/>
                <w:noProof/>
                <w:sz w:val="24"/>
                <w:szCs w:val="24"/>
                <w:lang w:val="hy-AM"/>
              </w:rPr>
              <w:t>5000 հղի</w:t>
            </w:r>
            <w:r w:rsidRPr="0038650F">
              <w:rPr>
                <w:rFonts w:ascii="GHEA Grapalat" w:hAnsi="GHEA Grapalat"/>
                <w:noProof/>
                <w:sz w:val="24"/>
                <w:szCs w:val="24"/>
                <w:lang w:val="hy-AM"/>
              </w:rPr>
              <w:t xml:space="preserve"> հետազոտված են: Շեղումների կասկածով միայն 10 000 հղի և ռիսկային խմբի 5 000 հղիների հետազոտություն իրականացում ամբողջ 3 տարիների ընթացքում ևս փոքրաթիվ է և կարող է խնդրահարույց լինել հանրապետության ամբողջ տրածքում հասանելիության ապահովման տեսանկյունից:</w:t>
            </w:r>
          </w:p>
          <w:p w:rsidR="008D4D85" w:rsidRPr="0038650F" w:rsidRDefault="008D4D85" w:rsidP="00EF10EC">
            <w:pPr>
              <w:pStyle w:val="ListParagraph"/>
              <w:shd w:val="clear" w:color="auto" w:fill="FFFFFF"/>
              <w:tabs>
                <w:tab w:val="left" w:pos="90"/>
                <w:tab w:val="left" w:pos="630"/>
                <w:tab w:val="left" w:pos="810"/>
              </w:tabs>
              <w:spacing w:after="0" w:line="360" w:lineRule="auto"/>
              <w:ind w:left="0" w:right="-90" w:firstLine="216"/>
              <w:jc w:val="both"/>
              <w:rPr>
                <w:rFonts w:ascii="GHEA Grapalat" w:hAnsi="GHEA Grapalat"/>
                <w:noProof/>
                <w:sz w:val="24"/>
                <w:szCs w:val="24"/>
                <w:lang w:val="hy-AM"/>
              </w:rPr>
            </w:pPr>
            <w:r w:rsidRPr="0038650F">
              <w:rPr>
                <w:rFonts w:ascii="GHEA Grapalat" w:hAnsi="GHEA Grapalat"/>
                <w:noProof/>
                <w:sz w:val="24"/>
                <w:szCs w:val="24"/>
                <w:lang w:val="hy-AM"/>
              </w:rPr>
              <w:t xml:space="preserve">դ) Հավելված 2-ի 2.2-րդ կետի վերստուգելի չափանիշի համաձայն՝ առաջին եռամսյակում գտնվող առաջնահղիները հետազոտված են թաքնված բակտերիուրիայի նկատմամբ, արդյունքում 150 կնոջ մոտ կկանխվի պիելոնեֆրիտը և ներարգանդային ինֆեկցվածությունը, ապահովելով  պերինատալ և  վաղ նորածնային մահացության դեպքերի նվազեցում 5%-ով: Տվյալ պարագայում ստացվում է, որ առաջին եռամսյակում գտնվող </w:t>
            </w:r>
            <w:r w:rsidRPr="0038650F">
              <w:rPr>
                <w:rFonts w:ascii="GHEA Grapalat" w:hAnsi="GHEA Grapalat"/>
                <w:i/>
                <w:noProof/>
                <w:sz w:val="24"/>
                <w:szCs w:val="24"/>
                <w:lang w:val="hy-AM"/>
              </w:rPr>
              <w:t xml:space="preserve">բոլոր առաջնահղիներն </w:t>
            </w:r>
            <w:r w:rsidRPr="0038650F">
              <w:rPr>
                <w:rFonts w:ascii="GHEA Grapalat" w:hAnsi="GHEA Grapalat"/>
                <w:noProof/>
                <w:sz w:val="24"/>
                <w:szCs w:val="24"/>
                <w:lang w:val="hy-AM"/>
              </w:rPr>
              <w:t xml:space="preserve">են </w:t>
            </w:r>
            <w:r w:rsidRPr="0038650F">
              <w:rPr>
                <w:rFonts w:ascii="GHEA Grapalat" w:hAnsi="GHEA Grapalat"/>
                <w:noProof/>
                <w:sz w:val="24"/>
                <w:szCs w:val="24"/>
                <w:lang w:val="hy-AM"/>
              </w:rPr>
              <w:lastRenderedPageBreak/>
              <w:t xml:space="preserve">հետազոտվելու, ինչը դրական է, սակայն այդ դեպքում պարզ չէ, թե ինչպես է սահմանվել 150 կնոջ հստակ ցուցանիշը: </w:t>
            </w:r>
          </w:p>
          <w:p w:rsidR="008D4D85" w:rsidRPr="0038650F" w:rsidRDefault="008D4D85" w:rsidP="00EF10EC">
            <w:pPr>
              <w:pStyle w:val="ListParagraph"/>
              <w:shd w:val="clear" w:color="auto" w:fill="FFFFFF"/>
              <w:tabs>
                <w:tab w:val="left" w:pos="90"/>
                <w:tab w:val="left" w:pos="630"/>
                <w:tab w:val="left" w:pos="810"/>
              </w:tabs>
              <w:spacing w:after="0" w:line="360" w:lineRule="auto"/>
              <w:ind w:left="0" w:right="-90" w:firstLine="216"/>
              <w:jc w:val="both"/>
              <w:rPr>
                <w:rFonts w:ascii="GHEA Grapalat" w:hAnsi="GHEA Grapalat"/>
                <w:sz w:val="24"/>
                <w:szCs w:val="24"/>
                <w:lang w:val="hy-AM"/>
              </w:rPr>
            </w:pPr>
            <w:r w:rsidRPr="0038650F">
              <w:rPr>
                <w:rFonts w:ascii="GHEA Grapalat" w:hAnsi="GHEA Grapalat"/>
                <w:sz w:val="24"/>
                <w:szCs w:val="24"/>
                <w:lang w:val="hy-AM"/>
              </w:rPr>
              <w:t xml:space="preserve">ե) Հավելված 2-ի 2.8-րդ կետի վերստուգելի չափանիշի համաձայն՝ 2020-2023 թվականների ընթացքում արտասեռական ախտաբանություններ ունեցող 15 000 հղիների խորհրդատվություն է կազմակերպված և նեղ մասնագետների կողմից նշանակված անհրաժեշտ գործիքային հետազոտությունները 5000 հղի  համար իրականացված են: Վերստուգելի չափանիշի տվյալ ձևակերպումից ստացվում է, որ 3 տարիների ընթացքում միայն 15000 կին է խորհրդատվություն ստանալու, իսկ նեղ մասնագետների կողմից հետազոտվելու է 5000 հղի: Նախ, այդ ցուցիչներ են փոքրամասշտաբ սահմանված ժամանակահատվածի համար, մյուս կողմից, խնդիրներ կարող են առաջանալ գործնականում, երբ խորհրդատվություն անցնելուց հետո նեղ մասնագետների կողմից նշանակված անհրաժեշտ գործիքային հետազոտությունների իրականացման կարիք առաջանա: Այլ կերպ ասած, նեղ մասնագետների կողմից հետազոտման շրջանակը սահմանված է հղի պացիենտների կոնկրետ քանակով, այլ ոչ թե խորհրդատվության արդյունքներով և ըստ բժշկական ցուցումների:   </w:t>
            </w:r>
          </w:p>
          <w:p w:rsidR="008D4D85" w:rsidRPr="0038650F" w:rsidRDefault="008D4D85" w:rsidP="00EF10EC">
            <w:pPr>
              <w:pStyle w:val="ListParagraph"/>
              <w:shd w:val="clear" w:color="auto" w:fill="FFFFFF"/>
              <w:tabs>
                <w:tab w:val="left" w:pos="90"/>
                <w:tab w:val="left" w:pos="630"/>
                <w:tab w:val="left" w:pos="810"/>
              </w:tabs>
              <w:spacing w:after="0" w:line="360" w:lineRule="auto"/>
              <w:ind w:left="0" w:right="-90" w:firstLine="216"/>
              <w:jc w:val="both"/>
              <w:rPr>
                <w:rFonts w:ascii="GHEA Grapalat" w:hAnsi="GHEA Grapalat"/>
                <w:sz w:val="24"/>
                <w:szCs w:val="24"/>
                <w:lang w:val="hy-AM"/>
              </w:rPr>
            </w:pPr>
            <w:r w:rsidRPr="0038650F">
              <w:rPr>
                <w:rFonts w:ascii="GHEA Grapalat" w:hAnsi="GHEA Grapalat"/>
                <w:sz w:val="24"/>
                <w:szCs w:val="24"/>
                <w:lang w:val="hy-AM"/>
              </w:rPr>
              <w:t xml:space="preserve">զ) Հավելված 2-ի 4.1-րդ կետի վերստուգելի չափանիշի համաձայն՝ համալիր հետազոտում չունեցող շուրջ 300 ամուսնական զույգ հետազոտվելու է: Կրկին սահմանված քանակը՝ 300-ը, քիչ է ամբողջ հանրապետությունում դրանց իրականացման համար՝ հաշվի առնելով, որ այս միջոցառումը պետք է իրականացնել 3 տարվա ընթացքում: </w:t>
            </w:r>
          </w:p>
          <w:p w:rsidR="008D4D85" w:rsidRPr="0038650F" w:rsidRDefault="008D4D85" w:rsidP="00EF10EC">
            <w:pPr>
              <w:pStyle w:val="ListParagraph"/>
              <w:shd w:val="clear" w:color="auto" w:fill="FFFFFF"/>
              <w:tabs>
                <w:tab w:val="left" w:pos="90"/>
                <w:tab w:val="left" w:pos="630"/>
                <w:tab w:val="left" w:pos="810"/>
              </w:tabs>
              <w:spacing w:after="0" w:line="360" w:lineRule="auto"/>
              <w:ind w:left="0" w:right="-90" w:firstLine="216"/>
              <w:jc w:val="both"/>
              <w:rPr>
                <w:rFonts w:ascii="GHEA Grapalat" w:hAnsi="GHEA Grapalat"/>
                <w:sz w:val="24"/>
                <w:szCs w:val="24"/>
                <w:lang w:val="hy-AM"/>
              </w:rPr>
            </w:pPr>
            <w:r w:rsidRPr="0038650F">
              <w:rPr>
                <w:rFonts w:ascii="GHEA Grapalat" w:hAnsi="GHEA Grapalat"/>
                <w:sz w:val="24"/>
                <w:szCs w:val="24"/>
                <w:lang w:val="hy-AM"/>
              </w:rPr>
              <w:lastRenderedPageBreak/>
              <w:t>Կարևորելով միջոցառումների և դրանց իրականացմանն ուղղված քայլերի իրականացումը, ինչպես նաև հանրապետության ամբողջ տարածքում դրանց հասանելության հարցը՝ առաջարկում ենք սահմանված վերստուգելի չափանիշները ընդլայնել՝ ավելացնելով դրանց քանակը:</w:t>
            </w:r>
          </w:p>
          <w:p w:rsidR="008D4D85" w:rsidRPr="0038650F" w:rsidRDefault="00070276" w:rsidP="00EF10EC">
            <w:pPr>
              <w:shd w:val="clear" w:color="auto" w:fill="FFFFFF"/>
              <w:tabs>
                <w:tab w:val="left" w:pos="90"/>
                <w:tab w:val="left" w:pos="630"/>
                <w:tab w:val="left" w:pos="810"/>
              </w:tabs>
              <w:spacing w:after="0" w:line="360" w:lineRule="auto"/>
              <w:ind w:right="-90" w:firstLine="216"/>
              <w:contextualSpacing/>
              <w:jc w:val="both"/>
              <w:rPr>
                <w:rFonts w:ascii="GHEA Grapalat" w:hAnsi="GHEA Grapalat"/>
                <w:sz w:val="24"/>
                <w:szCs w:val="24"/>
                <w:lang w:val="hy-AM"/>
              </w:rPr>
            </w:pPr>
            <w:r w:rsidRPr="0038650F">
              <w:rPr>
                <w:rFonts w:ascii="GHEA Grapalat" w:hAnsi="GHEA Grapalat" w:cs="Sylfaen"/>
                <w:sz w:val="24"/>
                <w:szCs w:val="24"/>
                <w:lang w:val="hy-AM"/>
              </w:rPr>
              <w:t>2.</w:t>
            </w:r>
            <w:r w:rsidR="008D4D85" w:rsidRPr="0038650F">
              <w:rPr>
                <w:rFonts w:ascii="GHEA Grapalat" w:hAnsi="GHEA Grapalat" w:cs="Sylfaen"/>
                <w:sz w:val="24"/>
                <w:szCs w:val="24"/>
                <w:lang w:val="hy-AM"/>
              </w:rPr>
              <w:t>Ըստ</w:t>
            </w:r>
            <w:r w:rsidR="008D4D85" w:rsidRPr="0038650F">
              <w:rPr>
                <w:rFonts w:ascii="GHEA Grapalat" w:hAnsi="GHEA Grapalat"/>
                <w:sz w:val="24"/>
                <w:szCs w:val="24"/>
                <w:lang w:val="hy-AM"/>
              </w:rPr>
              <w:t xml:space="preserve"> Հավելված 2-ի 4.1-րդ կետի վերստուգելի չափանիշի՝ տարեկան ՔԿԱԳ-երում ամուսնությունը գրանցող 14000 ամուսնական զույգ ստացել են բժշկական խորհրդատվություն և  հետազոտվել  են: Կարևորելով միջոցառման իրականացումը՝ հարկ է ընդգծել, որ նման լայն ձևակերպման պարագայում, այն է՝ «խորհրդատվության տրամադրում և հետազոտությունների կազմակերպում», պարզ չէ, թե ծառայությունների ինչ շրջական է ենթադրում խորհրդատվության և հետազոտությունների իրականացումը, ինչպես նաև ստույգ չի կարող գնահատվել և մշտադիտարկվել այդ միջոցառման կատարումը:</w:t>
            </w:r>
          </w:p>
          <w:p w:rsidR="008D4D85" w:rsidRPr="0038650F" w:rsidRDefault="008D4D85" w:rsidP="00EF10EC">
            <w:pPr>
              <w:pStyle w:val="ListParagraph"/>
              <w:shd w:val="clear" w:color="auto" w:fill="FFFFFF"/>
              <w:tabs>
                <w:tab w:val="left" w:pos="90"/>
                <w:tab w:val="left" w:pos="630"/>
                <w:tab w:val="left" w:pos="810"/>
              </w:tabs>
              <w:spacing w:after="0" w:line="360" w:lineRule="auto"/>
              <w:ind w:left="0" w:right="-90" w:firstLine="216"/>
              <w:jc w:val="both"/>
              <w:rPr>
                <w:rFonts w:ascii="GHEA Grapalat" w:hAnsi="GHEA Grapalat"/>
                <w:sz w:val="24"/>
                <w:szCs w:val="24"/>
                <w:lang w:val="hy-AM"/>
              </w:rPr>
            </w:pPr>
            <w:r w:rsidRPr="0038650F">
              <w:rPr>
                <w:rFonts w:ascii="GHEA Grapalat" w:hAnsi="GHEA Grapalat" w:cs="Sylfaen"/>
                <w:sz w:val="24"/>
                <w:szCs w:val="24"/>
                <w:lang w:val="hy-AM"/>
              </w:rPr>
              <w:t>Ուստի</w:t>
            </w:r>
            <w:r w:rsidRPr="0038650F">
              <w:rPr>
                <w:rFonts w:ascii="GHEA Grapalat" w:hAnsi="GHEA Grapalat"/>
                <w:sz w:val="24"/>
                <w:szCs w:val="24"/>
                <w:lang w:val="hy-AM"/>
              </w:rPr>
              <w:t xml:space="preserve">, առաջարկում ենք Հավելված 2-ի 4.1-րդ կետով ամրագրված միջոցառումը և վերստուգելի չափանիշը խմբագրել և նախանշված նպատակների հասնելու համար նախատեսել հստակ քայլեր, որոնք կլինեն նաև չափելի հետագայում մշտադիտարկման և միջոոցառման իրականացման գնահատման տեսանկյունից:  </w:t>
            </w:r>
          </w:p>
          <w:p w:rsidR="008D4D85" w:rsidRPr="0038650F" w:rsidRDefault="008D4D85" w:rsidP="00EF10EC">
            <w:pPr>
              <w:shd w:val="clear" w:color="auto" w:fill="FFFFFF"/>
              <w:tabs>
                <w:tab w:val="left" w:pos="90"/>
                <w:tab w:val="left" w:pos="630"/>
                <w:tab w:val="left" w:pos="810"/>
              </w:tabs>
              <w:spacing w:after="0" w:line="360" w:lineRule="auto"/>
              <w:ind w:right="-90" w:firstLine="216"/>
              <w:contextualSpacing/>
              <w:jc w:val="both"/>
              <w:rPr>
                <w:rFonts w:ascii="GHEA Grapalat" w:hAnsi="GHEA Grapalat"/>
                <w:sz w:val="24"/>
                <w:szCs w:val="24"/>
                <w:lang w:val="hy-AM"/>
              </w:rPr>
            </w:pPr>
            <w:r w:rsidRPr="0038650F">
              <w:rPr>
                <w:rFonts w:ascii="GHEA Grapalat" w:hAnsi="GHEA Grapalat" w:cs="Sylfaen"/>
                <w:sz w:val="24"/>
                <w:szCs w:val="24"/>
                <w:lang w:val="hy-AM"/>
              </w:rPr>
              <w:t>3.Հա</w:t>
            </w:r>
            <w:r w:rsidRPr="0038650F">
              <w:rPr>
                <w:rFonts w:ascii="GHEA Grapalat" w:hAnsi="GHEA Grapalat"/>
                <w:sz w:val="24"/>
                <w:szCs w:val="24"/>
                <w:lang w:val="hy-AM"/>
              </w:rPr>
              <w:t xml:space="preserve">վելված 2-ով նախատեսված մի շարք միջոցառումների վերստուգելի չափանիշներ սահմանում են միջոցառումների հետևանքով բարելավման հստակ ցուցիչներ՝ կոնկրետ թվեր: Օրինակ՝ Հավելված 2-ի 4.1-րդ կետի վերստուգելի չափանիշը </w:t>
            </w:r>
            <w:r w:rsidRPr="0038650F">
              <w:rPr>
                <w:rFonts w:ascii="GHEA Grapalat" w:hAnsi="GHEA Grapalat"/>
                <w:sz w:val="24"/>
                <w:szCs w:val="24"/>
                <w:lang w:val="hy-AM"/>
              </w:rPr>
              <w:lastRenderedPageBreak/>
              <w:t xml:space="preserve">սահմանում է, որ ամուսնությունը  ՔԿԱԳ գրանցող 14000 ամուսնական զույգեր և նրանց ուղեկցող երիտասարդներ տեղեկատվություն կստանան, որի արդյուքնում շուրջ </w:t>
            </w:r>
            <w:r w:rsidRPr="0038650F">
              <w:rPr>
                <w:rFonts w:ascii="GHEA Grapalat" w:hAnsi="GHEA Grapalat"/>
                <w:i/>
                <w:sz w:val="24"/>
                <w:szCs w:val="24"/>
                <w:lang w:val="hy-AM"/>
              </w:rPr>
              <w:t>2000 ամուսնական զույգ</w:t>
            </w:r>
            <w:r w:rsidRPr="0038650F">
              <w:rPr>
                <w:rFonts w:ascii="GHEA Grapalat" w:hAnsi="GHEA Grapalat"/>
                <w:sz w:val="24"/>
                <w:szCs w:val="24"/>
                <w:lang w:val="hy-AM"/>
              </w:rPr>
              <w:t xml:space="preserve"> կբարելավեն իրենց վերարտադրողական առողջությունը: Ավելին, նախագծին կից ներկայացված հիմնավորման ուսումնասիրությամբ ևս պարզ չէ, թե այդ ցուցիչները՝ հստակ թվերը, ինչպես են սահմանվել: Չափազանց կարևոր է նման միջոցառման իրականացումը, սակայն «2000 ամուսնական զույգ կբարելավեն իրենց վերարտադրողական առողջությունը» արդյունքի սահմանումը հետագայում խնդրահարույց կարող է լինել միջոցառման մշտադիտարկման և գնահատման համար:</w:t>
            </w:r>
          </w:p>
          <w:p w:rsidR="008D4D85" w:rsidRPr="0038650F" w:rsidRDefault="008D4D85" w:rsidP="00EF10EC">
            <w:pPr>
              <w:pStyle w:val="ListParagraph"/>
              <w:shd w:val="clear" w:color="auto" w:fill="FFFFFF"/>
              <w:tabs>
                <w:tab w:val="left" w:pos="90"/>
                <w:tab w:val="left" w:pos="630"/>
                <w:tab w:val="left" w:pos="810"/>
              </w:tabs>
              <w:spacing w:after="0" w:line="360" w:lineRule="auto"/>
              <w:ind w:left="0" w:right="-90" w:firstLine="216"/>
              <w:jc w:val="both"/>
              <w:rPr>
                <w:rFonts w:ascii="GHEA Grapalat" w:hAnsi="GHEA Grapalat"/>
                <w:sz w:val="24"/>
                <w:szCs w:val="24"/>
                <w:lang w:val="hy-AM"/>
              </w:rPr>
            </w:pPr>
            <w:r w:rsidRPr="0038650F">
              <w:rPr>
                <w:rFonts w:ascii="GHEA Grapalat" w:hAnsi="GHEA Grapalat"/>
                <w:sz w:val="24"/>
                <w:szCs w:val="24"/>
                <w:lang w:val="hy-AM"/>
              </w:rPr>
              <w:t xml:space="preserve">Ուստի, առաջարկում ենք հստակեցնել միջոցառման իրականացան ցուցիչները և դրանց սահմանման համար հիմնավորումները: </w:t>
            </w:r>
          </w:p>
          <w:p w:rsidR="008D4D85" w:rsidRPr="0038650F" w:rsidRDefault="008D4D85" w:rsidP="00EF10EC">
            <w:pPr>
              <w:pStyle w:val="ListParagraph"/>
              <w:shd w:val="clear" w:color="auto" w:fill="FFFFFF"/>
              <w:tabs>
                <w:tab w:val="left" w:pos="90"/>
                <w:tab w:val="left" w:pos="630"/>
                <w:tab w:val="left" w:pos="810"/>
              </w:tabs>
              <w:spacing w:after="0" w:line="360" w:lineRule="auto"/>
              <w:ind w:left="0" w:right="-90" w:firstLine="216"/>
              <w:jc w:val="both"/>
              <w:rPr>
                <w:rFonts w:ascii="GHEA Grapalat" w:hAnsi="GHEA Grapalat"/>
                <w:noProof/>
                <w:sz w:val="24"/>
                <w:szCs w:val="24"/>
                <w:lang w:val="hy-AM"/>
              </w:rPr>
            </w:pPr>
          </w:p>
          <w:p w:rsidR="00AD141E" w:rsidRPr="0038650F" w:rsidRDefault="00AD141E" w:rsidP="00EF10EC">
            <w:pPr>
              <w:tabs>
                <w:tab w:val="left" w:pos="1020"/>
              </w:tabs>
              <w:spacing w:after="0" w:line="360" w:lineRule="auto"/>
              <w:ind w:firstLine="216"/>
              <w:jc w:val="center"/>
              <w:rPr>
                <w:rFonts w:ascii="GHEA Grapalat" w:hAnsi="GHEA Grapalat"/>
                <w:sz w:val="24"/>
                <w:szCs w:val="24"/>
                <w:lang w:val="hy-AM"/>
              </w:rPr>
            </w:pPr>
          </w:p>
        </w:tc>
        <w:tc>
          <w:tcPr>
            <w:tcW w:w="5133" w:type="dxa"/>
          </w:tcPr>
          <w:p w:rsidR="00AD141E" w:rsidRPr="0038650F" w:rsidRDefault="00AD141E"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321CEF">
            <w:pPr>
              <w:tabs>
                <w:tab w:val="left" w:pos="1020"/>
              </w:tabs>
              <w:spacing w:after="0" w:line="360" w:lineRule="auto"/>
              <w:jc w:val="center"/>
              <w:rPr>
                <w:rFonts w:ascii="GHEA Grapalat" w:hAnsi="GHEA Grapalat"/>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r w:rsidRPr="0038650F">
              <w:rPr>
                <w:rFonts w:ascii="GHEA Grapalat" w:eastAsia="Times New Roman" w:hAnsi="GHEA Grapalat"/>
                <w:sz w:val="24"/>
                <w:szCs w:val="24"/>
                <w:lang w:val="hy-AM"/>
              </w:rPr>
              <w:t>ա).Ընդունվել է, նախագիծը խմբագրվել է:</w:t>
            </w:r>
            <w:r w:rsidRPr="0038650F">
              <w:rPr>
                <w:rFonts w:ascii="GHEA Grapalat" w:hAnsi="GHEA Grapalat"/>
                <w:noProof/>
                <w:sz w:val="24"/>
                <w:szCs w:val="24"/>
                <w:lang w:val="hy-AM"/>
              </w:rPr>
              <w:t xml:space="preserve"> </w:t>
            </w:r>
          </w:p>
          <w:p w:rsidR="007A3AD6" w:rsidRPr="0038650F" w:rsidRDefault="007A3AD6" w:rsidP="00AF5B27">
            <w:pPr>
              <w:widowControl w:val="0"/>
              <w:adjustRightInd w:val="0"/>
              <w:spacing w:after="0" w:line="360" w:lineRule="auto"/>
              <w:jc w:val="both"/>
              <w:rPr>
                <w:rFonts w:ascii="GHEA Grapalat" w:hAnsi="GHEA Grapalat"/>
                <w:noProof/>
                <w:sz w:val="24"/>
                <w:szCs w:val="24"/>
                <w:lang w:val="hy-AM"/>
              </w:rPr>
            </w:pPr>
            <w:r w:rsidRPr="0038650F">
              <w:rPr>
                <w:rFonts w:ascii="GHEA Grapalat" w:hAnsi="GHEA Grapalat"/>
                <w:noProof/>
                <w:sz w:val="24"/>
                <w:szCs w:val="24"/>
                <w:lang w:val="hy-AM"/>
              </w:rPr>
              <w:t xml:space="preserve">ավելացվել է  «տարեկան» բառը: </w:t>
            </w: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p>
          <w:p w:rsidR="00AF5B27" w:rsidRPr="0038650F" w:rsidRDefault="00AF5B27" w:rsidP="00AF5B27">
            <w:pPr>
              <w:widowControl w:val="0"/>
              <w:adjustRightInd w:val="0"/>
              <w:spacing w:after="0" w:line="360" w:lineRule="auto"/>
              <w:jc w:val="both"/>
              <w:rPr>
                <w:rFonts w:ascii="GHEA Grapalat" w:hAnsi="GHEA Grapalat"/>
                <w:noProof/>
                <w:sz w:val="24"/>
                <w:szCs w:val="24"/>
                <w:lang w:val="hy-AM"/>
              </w:rPr>
            </w:pPr>
            <w:r w:rsidRPr="0038650F">
              <w:rPr>
                <w:rFonts w:ascii="GHEA Grapalat" w:hAnsi="GHEA Grapalat"/>
                <w:noProof/>
                <w:sz w:val="24"/>
                <w:szCs w:val="24"/>
                <w:lang w:val="hy-AM"/>
              </w:rPr>
              <w:t>բ)</w:t>
            </w:r>
            <w:r w:rsidRPr="0038650F">
              <w:rPr>
                <w:rFonts w:ascii="GHEA Grapalat" w:hAnsi="GHEA Grapalat" w:cs="Sylfaen"/>
                <w:sz w:val="24"/>
                <w:szCs w:val="24"/>
                <w:lang w:val="hy-AM"/>
              </w:rPr>
              <w:t>.Ընդունվել</w:t>
            </w:r>
            <w:r w:rsidRPr="0038650F">
              <w:rPr>
                <w:rFonts w:ascii="GHEA Grapalat" w:hAnsi="GHEA Grapalat"/>
                <w:sz w:val="24"/>
                <w:szCs w:val="24"/>
                <w:lang w:val="hy-AM"/>
              </w:rPr>
              <w:t xml:space="preserve"> է ի գիտություն:</w:t>
            </w:r>
            <w:r w:rsidRPr="0038650F">
              <w:rPr>
                <w:rFonts w:ascii="GHEA Grapalat" w:hAnsi="GHEA Grapalat"/>
                <w:noProof/>
                <w:sz w:val="24"/>
                <w:szCs w:val="24"/>
                <w:lang w:val="hy-AM"/>
              </w:rPr>
              <w:t xml:space="preserve"> </w:t>
            </w:r>
          </w:p>
          <w:p w:rsidR="00AF5B27" w:rsidRPr="0038650F" w:rsidRDefault="007A3AD6" w:rsidP="007A3AD6">
            <w:pPr>
              <w:widowControl w:val="0"/>
              <w:adjustRightInd w:val="0"/>
              <w:spacing w:after="0" w:line="360" w:lineRule="auto"/>
              <w:jc w:val="both"/>
              <w:rPr>
                <w:rFonts w:ascii="GHEA Grapalat" w:hAnsi="GHEA Grapalat"/>
                <w:noProof/>
                <w:sz w:val="24"/>
                <w:szCs w:val="24"/>
                <w:lang w:val="hy-AM"/>
              </w:rPr>
            </w:pPr>
            <w:r w:rsidRPr="0038650F">
              <w:rPr>
                <w:rFonts w:ascii="GHEA Grapalat" w:hAnsi="GHEA Grapalat"/>
                <w:noProof/>
                <w:sz w:val="24"/>
                <w:szCs w:val="24"/>
                <w:lang w:val="hy-AM"/>
              </w:rPr>
              <w:t xml:space="preserve">Կոնտիգենտն ընտրվել է ելնելով </w:t>
            </w:r>
            <w:r w:rsidR="00070276" w:rsidRPr="0038650F">
              <w:rPr>
                <w:rFonts w:ascii="GHEA Grapalat" w:hAnsi="GHEA Grapalat"/>
                <w:noProof/>
                <w:sz w:val="24"/>
                <w:szCs w:val="24"/>
                <w:lang w:val="hy-AM"/>
              </w:rPr>
              <w:t xml:space="preserve">Ազգային վիճակագրական կոմիտեի հրապարակած </w:t>
            </w:r>
            <w:r w:rsidRPr="0038650F">
              <w:rPr>
                <w:rFonts w:ascii="GHEA Grapalat" w:hAnsi="GHEA Grapalat"/>
                <w:noProof/>
                <w:sz w:val="24"/>
                <w:szCs w:val="24"/>
                <w:lang w:val="hy-AM"/>
              </w:rPr>
              <w:t>վիճակագրական տվյալների վերլուծությունից:</w:t>
            </w: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sz w:val="24"/>
                <w:szCs w:val="24"/>
                <w:lang w:val="hy-AM"/>
              </w:rPr>
            </w:pPr>
            <w:r w:rsidRPr="0038650F">
              <w:rPr>
                <w:rFonts w:ascii="GHEA Grapalat" w:hAnsi="GHEA Grapalat"/>
                <w:noProof/>
                <w:sz w:val="24"/>
                <w:szCs w:val="24"/>
                <w:lang w:val="hy-AM"/>
              </w:rPr>
              <w:t>գ)</w:t>
            </w:r>
            <w:r w:rsidRPr="0038650F">
              <w:rPr>
                <w:rFonts w:ascii="GHEA Grapalat" w:hAnsi="GHEA Grapalat" w:cs="Sylfaen"/>
                <w:sz w:val="24"/>
                <w:szCs w:val="24"/>
                <w:lang w:val="hy-AM"/>
              </w:rPr>
              <w:t>. Ընդունվել</w:t>
            </w:r>
            <w:r w:rsidRPr="0038650F">
              <w:rPr>
                <w:rFonts w:ascii="GHEA Grapalat" w:hAnsi="GHEA Grapalat"/>
                <w:sz w:val="24"/>
                <w:szCs w:val="24"/>
                <w:lang w:val="hy-AM"/>
              </w:rPr>
              <w:t xml:space="preserve"> է ի գիտություն:</w:t>
            </w:r>
          </w:p>
          <w:p w:rsidR="007A3AD6" w:rsidRPr="0038650F" w:rsidRDefault="007A3AD6" w:rsidP="007A3AD6">
            <w:pPr>
              <w:widowControl w:val="0"/>
              <w:adjustRightInd w:val="0"/>
              <w:spacing w:after="0" w:line="360" w:lineRule="auto"/>
              <w:jc w:val="both"/>
              <w:rPr>
                <w:rFonts w:ascii="GHEA Grapalat" w:hAnsi="GHEA Grapalat"/>
                <w:sz w:val="24"/>
                <w:szCs w:val="24"/>
                <w:lang w:val="hy-AM"/>
              </w:rPr>
            </w:pPr>
            <w:r w:rsidRPr="0038650F">
              <w:rPr>
                <w:rFonts w:ascii="GHEA Grapalat" w:hAnsi="GHEA Grapalat"/>
                <w:sz w:val="24"/>
                <w:szCs w:val="24"/>
                <w:lang w:val="hy-AM"/>
              </w:rPr>
              <w:t>Հաշվարկները  կատարվել են 2021թ.համար,  ելնելով նախածննդյան հաշվառման ենթարկված  հղիների թվաքանակից:</w:t>
            </w:r>
          </w:p>
          <w:p w:rsidR="007A3AD6" w:rsidRPr="0038650F" w:rsidRDefault="007A3AD6" w:rsidP="007A3AD6">
            <w:pPr>
              <w:widowControl w:val="0"/>
              <w:adjustRightInd w:val="0"/>
              <w:spacing w:after="0" w:line="360" w:lineRule="auto"/>
              <w:jc w:val="both"/>
              <w:rPr>
                <w:rFonts w:ascii="GHEA Grapalat" w:hAnsi="GHEA Grapalat"/>
                <w:sz w:val="24"/>
                <w:szCs w:val="24"/>
                <w:lang w:val="hy-AM"/>
              </w:rPr>
            </w:pPr>
          </w:p>
          <w:p w:rsidR="007A3AD6" w:rsidRPr="0038650F" w:rsidRDefault="007A3AD6" w:rsidP="007A3AD6">
            <w:pPr>
              <w:widowControl w:val="0"/>
              <w:adjustRightInd w:val="0"/>
              <w:spacing w:after="0" w:line="360" w:lineRule="auto"/>
              <w:jc w:val="both"/>
              <w:rPr>
                <w:rFonts w:ascii="GHEA Grapalat" w:hAnsi="GHEA Grapalat"/>
                <w:sz w:val="24"/>
                <w:szCs w:val="24"/>
                <w:lang w:val="hy-AM"/>
              </w:rPr>
            </w:pPr>
          </w:p>
          <w:p w:rsidR="007A3AD6" w:rsidRPr="0038650F" w:rsidRDefault="007A3AD6" w:rsidP="007A3AD6">
            <w:pPr>
              <w:widowControl w:val="0"/>
              <w:adjustRightInd w:val="0"/>
              <w:spacing w:after="0" w:line="360" w:lineRule="auto"/>
              <w:jc w:val="both"/>
              <w:rPr>
                <w:rFonts w:ascii="GHEA Grapalat" w:hAnsi="GHEA Grapalat"/>
                <w:sz w:val="24"/>
                <w:szCs w:val="24"/>
                <w:lang w:val="hy-AM"/>
              </w:rPr>
            </w:pPr>
          </w:p>
          <w:p w:rsidR="007A3AD6" w:rsidRPr="0038650F" w:rsidRDefault="007A3AD6" w:rsidP="007A3AD6">
            <w:pPr>
              <w:widowControl w:val="0"/>
              <w:adjustRightInd w:val="0"/>
              <w:spacing w:after="0" w:line="360" w:lineRule="auto"/>
              <w:jc w:val="both"/>
              <w:rPr>
                <w:rFonts w:ascii="GHEA Grapalat" w:hAnsi="GHEA Grapalat"/>
                <w:sz w:val="24"/>
                <w:szCs w:val="24"/>
                <w:lang w:val="hy-AM"/>
              </w:rPr>
            </w:pPr>
          </w:p>
          <w:p w:rsidR="007A3AD6" w:rsidRPr="0038650F" w:rsidRDefault="007A3AD6" w:rsidP="007A3AD6">
            <w:pPr>
              <w:widowControl w:val="0"/>
              <w:adjustRightInd w:val="0"/>
              <w:spacing w:after="0" w:line="360" w:lineRule="auto"/>
              <w:jc w:val="both"/>
              <w:rPr>
                <w:rFonts w:ascii="GHEA Grapalat" w:hAnsi="GHEA Grapalat"/>
                <w:sz w:val="24"/>
                <w:szCs w:val="24"/>
                <w:lang w:val="hy-AM"/>
              </w:rPr>
            </w:pPr>
          </w:p>
          <w:p w:rsidR="007A3AD6" w:rsidRPr="0038650F" w:rsidRDefault="007A3AD6" w:rsidP="007A3AD6">
            <w:pPr>
              <w:widowControl w:val="0"/>
              <w:adjustRightInd w:val="0"/>
              <w:spacing w:after="0" w:line="360" w:lineRule="auto"/>
              <w:jc w:val="both"/>
              <w:rPr>
                <w:rFonts w:ascii="GHEA Grapalat" w:hAnsi="GHEA Grapalat"/>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sz w:val="24"/>
                <w:szCs w:val="24"/>
                <w:lang w:val="hy-AM"/>
              </w:rPr>
            </w:pPr>
            <w:r w:rsidRPr="0038650F">
              <w:rPr>
                <w:rFonts w:ascii="GHEA Grapalat" w:hAnsi="GHEA Grapalat"/>
                <w:noProof/>
                <w:sz w:val="24"/>
                <w:szCs w:val="24"/>
                <w:lang w:val="hy-AM"/>
              </w:rPr>
              <w:t xml:space="preserve">դ). </w:t>
            </w:r>
            <w:r w:rsidRPr="0038650F">
              <w:rPr>
                <w:rFonts w:ascii="GHEA Grapalat" w:hAnsi="GHEA Grapalat" w:cs="Sylfaen"/>
                <w:sz w:val="24"/>
                <w:szCs w:val="24"/>
                <w:lang w:val="hy-AM"/>
              </w:rPr>
              <w:t>Ընդունվել</w:t>
            </w:r>
            <w:r w:rsidRPr="0038650F">
              <w:rPr>
                <w:rFonts w:ascii="GHEA Grapalat" w:hAnsi="GHEA Grapalat"/>
                <w:sz w:val="24"/>
                <w:szCs w:val="24"/>
                <w:lang w:val="hy-AM"/>
              </w:rPr>
              <w:t xml:space="preserve"> է ի գիտություն:</w:t>
            </w: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r w:rsidRPr="0038650F">
              <w:rPr>
                <w:rFonts w:ascii="GHEA Grapalat" w:hAnsi="GHEA Grapalat"/>
                <w:sz w:val="24"/>
                <w:szCs w:val="24"/>
                <w:lang w:val="hy-AM"/>
              </w:rPr>
              <w:t>Հաշվարկները  կատարվել են,  ելնելով այլ երկրների և գրականության տվյալներից:</w:t>
            </w: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r w:rsidRPr="0038650F">
              <w:rPr>
                <w:rFonts w:ascii="GHEA Grapalat" w:hAnsi="GHEA Grapalat"/>
                <w:noProof/>
                <w:sz w:val="24"/>
                <w:szCs w:val="24"/>
                <w:lang w:val="hy-AM"/>
              </w:rPr>
              <w:t>ե).</w:t>
            </w:r>
            <w:r w:rsidRPr="0038650F">
              <w:rPr>
                <w:rFonts w:ascii="GHEA Grapalat" w:eastAsia="Times New Roman" w:hAnsi="GHEA Grapalat"/>
                <w:sz w:val="24"/>
                <w:szCs w:val="24"/>
                <w:lang w:val="hy-AM"/>
              </w:rPr>
              <w:t xml:space="preserve"> Ընդունվել է, նախագիծը խմբագրվել է:</w:t>
            </w:r>
            <w:r w:rsidRPr="0038650F">
              <w:rPr>
                <w:rFonts w:ascii="GHEA Grapalat" w:hAnsi="GHEA Grapalat"/>
                <w:noProof/>
                <w:sz w:val="24"/>
                <w:szCs w:val="24"/>
                <w:lang w:val="hy-AM"/>
              </w:rPr>
              <w:t xml:space="preserve"> </w:t>
            </w: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hAnsi="GHEA Grapalat"/>
                <w:noProof/>
                <w:sz w:val="24"/>
                <w:szCs w:val="24"/>
                <w:lang w:val="hy-AM"/>
              </w:rPr>
            </w:pPr>
          </w:p>
          <w:p w:rsidR="007A3AD6" w:rsidRPr="0038650F" w:rsidRDefault="007A3AD6" w:rsidP="007A3AD6">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hAnsi="GHEA Grapalat"/>
                <w:noProof/>
                <w:sz w:val="24"/>
                <w:szCs w:val="24"/>
                <w:lang w:val="hy-AM"/>
              </w:rPr>
              <w:t>զ).</w:t>
            </w:r>
            <w:r w:rsidRPr="0038650F">
              <w:rPr>
                <w:rFonts w:ascii="GHEA Grapalat" w:eastAsia="Times New Roman" w:hAnsi="GHEA Grapalat"/>
                <w:sz w:val="24"/>
                <w:szCs w:val="24"/>
                <w:lang w:val="hy-AM"/>
              </w:rPr>
              <w:t xml:space="preserve"> Ընդունվել է, </w:t>
            </w:r>
            <w:r w:rsidR="00070276" w:rsidRPr="0038650F">
              <w:rPr>
                <w:rFonts w:ascii="GHEA Grapalat" w:eastAsia="Times New Roman" w:hAnsi="GHEA Grapalat"/>
                <w:sz w:val="24"/>
                <w:szCs w:val="24"/>
                <w:lang w:val="hy-AM"/>
              </w:rPr>
              <w:t>ի գիտություն:</w:t>
            </w:r>
          </w:p>
          <w:p w:rsidR="00070276" w:rsidRPr="0038650F" w:rsidRDefault="00070276" w:rsidP="007A3AD6">
            <w:pPr>
              <w:widowControl w:val="0"/>
              <w:adjustRightInd w:val="0"/>
              <w:spacing w:after="0" w:line="360" w:lineRule="auto"/>
              <w:jc w:val="both"/>
              <w:rPr>
                <w:rFonts w:ascii="GHEA Grapalat" w:hAnsi="GHEA Grapalat"/>
                <w:noProof/>
                <w:sz w:val="24"/>
                <w:szCs w:val="24"/>
                <w:lang w:val="hy-AM"/>
              </w:rPr>
            </w:pPr>
            <w:r w:rsidRPr="0038650F">
              <w:rPr>
                <w:rFonts w:ascii="GHEA Grapalat" w:eastAsia="Times New Roman" w:hAnsi="GHEA Grapalat"/>
                <w:sz w:val="24"/>
                <w:szCs w:val="24"/>
                <w:lang w:val="hy-AM"/>
              </w:rPr>
              <w:t>Հաշվարկը կատարվել է ելնելով  անպտղության ունեցող զույգերի բուժման և</w:t>
            </w:r>
          </w:p>
          <w:p w:rsidR="007A3AD6" w:rsidRPr="0038650F" w:rsidRDefault="00070276" w:rsidP="00070276">
            <w:pPr>
              <w:widowControl w:val="0"/>
              <w:adjustRightInd w:val="0"/>
              <w:spacing w:after="0" w:line="360" w:lineRule="auto"/>
              <w:jc w:val="both"/>
              <w:rPr>
                <w:rFonts w:ascii="GHEA Grapalat" w:hAnsi="GHEA Grapalat"/>
                <w:sz w:val="24"/>
                <w:szCs w:val="24"/>
                <w:lang w:val="hy-AM"/>
              </w:rPr>
            </w:pPr>
            <w:r w:rsidRPr="0038650F">
              <w:rPr>
                <w:rFonts w:ascii="GHEA Grapalat" w:hAnsi="GHEA Grapalat"/>
                <w:noProof/>
                <w:sz w:val="24"/>
                <w:szCs w:val="24"/>
                <w:lang w:val="hy-AM"/>
              </w:rPr>
              <w:t xml:space="preserve">հաղթահարման ծրագրի բյուջեի հնարավորությունից, յուրաքանրյուր տարի </w:t>
            </w:r>
            <w:r w:rsidRPr="0038650F">
              <w:rPr>
                <w:rFonts w:ascii="GHEA Grapalat" w:hAnsi="GHEA Grapalat"/>
                <w:noProof/>
                <w:sz w:val="24"/>
                <w:szCs w:val="24"/>
                <w:lang w:val="hy-AM"/>
              </w:rPr>
              <w:lastRenderedPageBreak/>
              <w:t xml:space="preserve">միայն </w:t>
            </w:r>
            <w:r w:rsidRPr="0038650F">
              <w:rPr>
                <w:rFonts w:ascii="GHEA Grapalat" w:hAnsi="GHEA Grapalat"/>
                <w:sz w:val="24"/>
                <w:szCs w:val="24"/>
                <w:lang w:val="hy-AM"/>
              </w:rPr>
              <w:t xml:space="preserve">համալիր հետազոտման կենթարկվեն  շուրջ 300 ամուսնական զույգ:  </w:t>
            </w:r>
          </w:p>
          <w:p w:rsidR="00070276" w:rsidRPr="0038650F" w:rsidRDefault="00070276" w:rsidP="00070276">
            <w:pPr>
              <w:widowControl w:val="0"/>
              <w:adjustRightInd w:val="0"/>
              <w:spacing w:after="0" w:line="360" w:lineRule="auto"/>
              <w:jc w:val="both"/>
              <w:rPr>
                <w:rFonts w:ascii="GHEA Grapalat" w:hAnsi="GHEA Grapalat"/>
                <w:sz w:val="24"/>
                <w:szCs w:val="24"/>
                <w:lang w:val="hy-AM"/>
              </w:rPr>
            </w:pPr>
          </w:p>
          <w:p w:rsidR="00070276" w:rsidRPr="0038650F" w:rsidRDefault="00070276" w:rsidP="00070276">
            <w:pPr>
              <w:widowControl w:val="0"/>
              <w:adjustRightInd w:val="0"/>
              <w:spacing w:after="0" w:line="360" w:lineRule="auto"/>
              <w:jc w:val="both"/>
              <w:rPr>
                <w:rFonts w:ascii="GHEA Grapalat" w:hAnsi="GHEA Grapalat"/>
                <w:sz w:val="24"/>
                <w:szCs w:val="24"/>
                <w:lang w:val="hy-AM"/>
              </w:rPr>
            </w:pPr>
          </w:p>
          <w:p w:rsidR="00070276" w:rsidRPr="0038650F" w:rsidRDefault="00070276" w:rsidP="00070276">
            <w:pPr>
              <w:widowControl w:val="0"/>
              <w:adjustRightInd w:val="0"/>
              <w:spacing w:after="0" w:line="360" w:lineRule="auto"/>
              <w:jc w:val="both"/>
              <w:rPr>
                <w:rFonts w:ascii="GHEA Grapalat" w:hAnsi="GHEA Grapalat"/>
                <w:sz w:val="24"/>
                <w:szCs w:val="24"/>
                <w:lang w:val="hy-AM"/>
              </w:rPr>
            </w:pPr>
          </w:p>
          <w:p w:rsidR="00070276" w:rsidRPr="0038650F" w:rsidRDefault="00070276" w:rsidP="00070276">
            <w:pPr>
              <w:widowControl w:val="0"/>
              <w:adjustRightInd w:val="0"/>
              <w:spacing w:after="0" w:line="360" w:lineRule="auto"/>
              <w:jc w:val="both"/>
              <w:rPr>
                <w:rFonts w:ascii="GHEA Grapalat" w:hAnsi="GHEA Grapalat"/>
                <w:sz w:val="24"/>
                <w:szCs w:val="24"/>
                <w:lang w:val="hy-AM"/>
              </w:rPr>
            </w:pPr>
          </w:p>
          <w:p w:rsidR="00070276" w:rsidRPr="0038650F" w:rsidRDefault="00070276" w:rsidP="00070276">
            <w:pPr>
              <w:widowControl w:val="0"/>
              <w:adjustRightInd w:val="0"/>
              <w:spacing w:after="0" w:line="360" w:lineRule="auto"/>
              <w:jc w:val="both"/>
              <w:rPr>
                <w:rFonts w:ascii="GHEA Grapalat" w:hAnsi="GHEA Grapalat"/>
                <w:sz w:val="24"/>
                <w:szCs w:val="24"/>
                <w:lang w:val="hy-AM"/>
              </w:rPr>
            </w:pPr>
          </w:p>
          <w:p w:rsidR="00070276" w:rsidRPr="0038650F" w:rsidRDefault="00070276" w:rsidP="00070276">
            <w:pPr>
              <w:widowControl w:val="0"/>
              <w:adjustRightInd w:val="0"/>
              <w:spacing w:after="0" w:line="360" w:lineRule="auto"/>
              <w:jc w:val="both"/>
              <w:rPr>
                <w:rFonts w:ascii="GHEA Grapalat" w:hAnsi="GHEA Grapalat"/>
                <w:sz w:val="24"/>
                <w:szCs w:val="24"/>
                <w:lang w:val="hy-AM"/>
              </w:rPr>
            </w:pPr>
            <w:r w:rsidRPr="0038650F">
              <w:rPr>
                <w:rFonts w:ascii="GHEA Grapalat" w:hAnsi="GHEA Grapalat"/>
                <w:sz w:val="24"/>
                <w:szCs w:val="24"/>
                <w:lang w:val="hy-AM"/>
              </w:rPr>
              <w:t>2.Ընդունվել է ի գիտություն;</w:t>
            </w:r>
          </w:p>
          <w:p w:rsidR="00070276" w:rsidRPr="0038650F" w:rsidRDefault="00070276" w:rsidP="00070276">
            <w:pPr>
              <w:widowControl w:val="0"/>
              <w:adjustRightInd w:val="0"/>
              <w:spacing w:after="0" w:line="360" w:lineRule="auto"/>
              <w:jc w:val="both"/>
              <w:rPr>
                <w:rFonts w:ascii="GHEA Grapalat" w:hAnsi="GHEA Grapalat"/>
                <w:sz w:val="24"/>
                <w:szCs w:val="24"/>
                <w:lang w:val="hy-AM"/>
              </w:rPr>
            </w:pPr>
            <w:r w:rsidRPr="0038650F">
              <w:rPr>
                <w:rFonts w:ascii="GHEA Grapalat" w:hAnsi="GHEA Grapalat"/>
                <w:sz w:val="24"/>
                <w:szCs w:val="24"/>
                <w:lang w:val="hy-AM"/>
              </w:rPr>
              <w:t>Արդեն իսկ մշակվել և առողջապահության նախարարի հրամանով կհաստատվեն բժշկական խորհրդատվության և հետազոտությունների ծավալները կանանց և տղամարդկանց համար առանձին-առանձին:</w:t>
            </w:r>
          </w:p>
          <w:p w:rsidR="00BC6DDB" w:rsidRPr="0038650F" w:rsidRDefault="00BC6DDB" w:rsidP="00070276">
            <w:pPr>
              <w:widowControl w:val="0"/>
              <w:adjustRightInd w:val="0"/>
              <w:spacing w:after="0" w:line="360" w:lineRule="auto"/>
              <w:jc w:val="both"/>
              <w:rPr>
                <w:rFonts w:ascii="GHEA Grapalat" w:hAnsi="GHEA Grapalat"/>
                <w:sz w:val="24"/>
                <w:szCs w:val="24"/>
                <w:lang w:val="hy-AM"/>
              </w:rPr>
            </w:pPr>
          </w:p>
          <w:p w:rsidR="00BC6DDB" w:rsidRPr="0038650F" w:rsidRDefault="00BC6DDB" w:rsidP="00070276">
            <w:pPr>
              <w:widowControl w:val="0"/>
              <w:adjustRightInd w:val="0"/>
              <w:spacing w:after="0" w:line="360" w:lineRule="auto"/>
              <w:jc w:val="both"/>
              <w:rPr>
                <w:rFonts w:ascii="GHEA Grapalat" w:hAnsi="GHEA Grapalat"/>
                <w:sz w:val="24"/>
                <w:szCs w:val="24"/>
                <w:lang w:val="hy-AM"/>
              </w:rPr>
            </w:pPr>
          </w:p>
          <w:p w:rsidR="00BC6DDB" w:rsidRPr="0038650F" w:rsidRDefault="00BC6DDB" w:rsidP="00070276">
            <w:pPr>
              <w:widowControl w:val="0"/>
              <w:adjustRightInd w:val="0"/>
              <w:spacing w:after="0" w:line="360" w:lineRule="auto"/>
              <w:jc w:val="both"/>
              <w:rPr>
                <w:rFonts w:ascii="GHEA Grapalat" w:hAnsi="GHEA Grapalat"/>
                <w:sz w:val="24"/>
                <w:szCs w:val="24"/>
                <w:lang w:val="hy-AM"/>
              </w:rPr>
            </w:pPr>
          </w:p>
          <w:p w:rsidR="00BC6DDB" w:rsidRPr="0038650F" w:rsidRDefault="00BC6DDB" w:rsidP="00070276">
            <w:pPr>
              <w:widowControl w:val="0"/>
              <w:adjustRightInd w:val="0"/>
              <w:spacing w:after="0" w:line="360" w:lineRule="auto"/>
              <w:jc w:val="both"/>
              <w:rPr>
                <w:rFonts w:ascii="GHEA Grapalat" w:hAnsi="GHEA Grapalat"/>
                <w:sz w:val="24"/>
                <w:szCs w:val="24"/>
                <w:lang w:val="hy-AM"/>
              </w:rPr>
            </w:pPr>
          </w:p>
          <w:p w:rsidR="00BC6DDB" w:rsidRPr="0038650F" w:rsidRDefault="00BC6DDB" w:rsidP="00070276">
            <w:pPr>
              <w:widowControl w:val="0"/>
              <w:adjustRightInd w:val="0"/>
              <w:spacing w:after="0" w:line="360" w:lineRule="auto"/>
              <w:jc w:val="both"/>
              <w:rPr>
                <w:rFonts w:ascii="GHEA Grapalat" w:hAnsi="GHEA Grapalat"/>
                <w:sz w:val="24"/>
                <w:szCs w:val="24"/>
                <w:lang w:val="hy-AM"/>
              </w:rPr>
            </w:pPr>
          </w:p>
          <w:p w:rsidR="00BC6DDB" w:rsidRPr="0038650F" w:rsidRDefault="00BC6DDB" w:rsidP="00070276">
            <w:pPr>
              <w:widowControl w:val="0"/>
              <w:adjustRightInd w:val="0"/>
              <w:spacing w:after="0" w:line="360" w:lineRule="auto"/>
              <w:jc w:val="both"/>
              <w:rPr>
                <w:rFonts w:ascii="GHEA Grapalat" w:hAnsi="GHEA Grapalat"/>
                <w:sz w:val="24"/>
                <w:szCs w:val="24"/>
                <w:lang w:val="hy-AM"/>
              </w:rPr>
            </w:pPr>
          </w:p>
          <w:p w:rsidR="00BC6DDB" w:rsidRPr="0038650F" w:rsidRDefault="00BC6DDB" w:rsidP="00070276">
            <w:pPr>
              <w:widowControl w:val="0"/>
              <w:adjustRightInd w:val="0"/>
              <w:spacing w:after="0" w:line="360" w:lineRule="auto"/>
              <w:jc w:val="both"/>
              <w:rPr>
                <w:rFonts w:ascii="GHEA Grapalat" w:hAnsi="GHEA Grapalat"/>
                <w:sz w:val="24"/>
                <w:szCs w:val="24"/>
                <w:lang w:val="hy-AM"/>
              </w:rPr>
            </w:pPr>
          </w:p>
          <w:p w:rsidR="00BC6DDB" w:rsidRPr="0038650F" w:rsidRDefault="00BC6DDB" w:rsidP="00070276">
            <w:pPr>
              <w:widowControl w:val="0"/>
              <w:adjustRightInd w:val="0"/>
              <w:spacing w:after="0" w:line="360" w:lineRule="auto"/>
              <w:jc w:val="both"/>
              <w:rPr>
                <w:rFonts w:ascii="GHEA Grapalat" w:hAnsi="GHEA Grapalat"/>
                <w:sz w:val="24"/>
                <w:szCs w:val="24"/>
                <w:lang w:val="hy-AM"/>
              </w:rPr>
            </w:pPr>
          </w:p>
          <w:p w:rsidR="00BC6DDB" w:rsidRPr="0038650F" w:rsidRDefault="00BC6DDB" w:rsidP="00070276">
            <w:pPr>
              <w:widowControl w:val="0"/>
              <w:adjustRightInd w:val="0"/>
              <w:spacing w:after="0" w:line="360" w:lineRule="auto"/>
              <w:jc w:val="both"/>
              <w:rPr>
                <w:rFonts w:ascii="GHEA Grapalat" w:hAnsi="GHEA Grapalat"/>
                <w:sz w:val="24"/>
                <w:szCs w:val="24"/>
                <w:lang w:val="hy-AM"/>
              </w:rPr>
            </w:pPr>
          </w:p>
          <w:p w:rsidR="00BC6DDB" w:rsidRPr="0038650F" w:rsidRDefault="00BC6DDB" w:rsidP="00070276">
            <w:pPr>
              <w:widowControl w:val="0"/>
              <w:adjustRightInd w:val="0"/>
              <w:spacing w:after="0" w:line="360" w:lineRule="auto"/>
              <w:jc w:val="both"/>
              <w:rPr>
                <w:rFonts w:ascii="GHEA Grapalat" w:hAnsi="GHEA Grapalat"/>
                <w:sz w:val="24"/>
                <w:szCs w:val="24"/>
                <w:lang w:val="hy-AM"/>
              </w:rPr>
            </w:pPr>
          </w:p>
          <w:p w:rsidR="00BC6DDB" w:rsidRPr="0038650F" w:rsidRDefault="00BC6DDB" w:rsidP="00BC6DDB">
            <w:pPr>
              <w:widowControl w:val="0"/>
              <w:adjustRightInd w:val="0"/>
              <w:spacing w:after="0" w:line="360" w:lineRule="auto"/>
              <w:jc w:val="both"/>
              <w:rPr>
                <w:rFonts w:ascii="GHEA Grapalat" w:hAnsi="GHEA Grapalat"/>
                <w:sz w:val="24"/>
                <w:szCs w:val="24"/>
                <w:lang w:val="hy-AM"/>
              </w:rPr>
            </w:pPr>
            <w:r w:rsidRPr="0038650F">
              <w:rPr>
                <w:rFonts w:ascii="GHEA Grapalat" w:hAnsi="GHEA Grapalat"/>
                <w:sz w:val="24"/>
                <w:szCs w:val="24"/>
                <w:lang w:val="hy-AM"/>
              </w:rPr>
              <w:t>3.Առաջարկը ընդունվել է, նախագիծը խմբագրվել է:</w:t>
            </w:r>
          </w:p>
        </w:tc>
      </w:tr>
      <w:tr w:rsidR="00DA291E" w:rsidRPr="0038650F" w:rsidTr="00BC6DDB">
        <w:tc>
          <w:tcPr>
            <w:tcW w:w="3186" w:type="dxa"/>
          </w:tcPr>
          <w:p w:rsidR="00BC6DDB" w:rsidRPr="0038650F" w:rsidRDefault="00BC6DDB" w:rsidP="00BC6DDB">
            <w:pPr>
              <w:spacing w:line="312" w:lineRule="auto"/>
              <w:ind w:left="270" w:hanging="180"/>
              <w:rPr>
                <w:rFonts w:ascii="GHEA Grapalat" w:hAnsi="GHEA Grapalat" w:cs="Sylfaen"/>
                <w:noProof/>
                <w:sz w:val="24"/>
                <w:szCs w:val="24"/>
                <w:lang w:val="hy-AM"/>
              </w:rPr>
            </w:pPr>
            <w:r w:rsidRPr="0038650F">
              <w:rPr>
                <w:rFonts w:ascii="GHEA Grapalat" w:hAnsi="GHEA Grapalat" w:cs="Sylfaen"/>
                <w:noProof/>
                <w:sz w:val="24"/>
                <w:szCs w:val="24"/>
                <w:lang w:val="hy-AM"/>
              </w:rPr>
              <w:lastRenderedPageBreak/>
              <w:t>ՀՀ  Տարածքային</w:t>
            </w:r>
            <w:r w:rsidRPr="0038650F">
              <w:rPr>
                <w:rFonts w:ascii="GHEA Grapalat" w:hAnsi="GHEA Grapalat" w:cs="Arial Armenian"/>
                <w:noProof/>
                <w:sz w:val="24"/>
                <w:szCs w:val="24"/>
                <w:lang w:val="hy-AM"/>
              </w:rPr>
              <w:t xml:space="preserve"> </w:t>
            </w:r>
            <w:r w:rsidRPr="0038650F">
              <w:rPr>
                <w:rFonts w:ascii="GHEA Grapalat" w:hAnsi="GHEA Grapalat" w:cs="Sylfaen"/>
                <w:noProof/>
                <w:sz w:val="24"/>
                <w:szCs w:val="24"/>
                <w:lang w:val="hy-AM"/>
              </w:rPr>
              <w:t>կառավարման</w:t>
            </w:r>
            <w:r w:rsidRPr="0038650F">
              <w:rPr>
                <w:rFonts w:ascii="GHEA Grapalat" w:hAnsi="GHEA Grapalat" w:cs="Arial Armenian"/>
                <w:noProof/>
                <w:sz w:val="24"/>
                <w:szCs w:val="24"/>
                <w:lang w:val="hy-AM"/>
              </w:rPr>
              <w:t xml:space="preserve"> և ենթակառուցվածքների </w:t>
            </w:r>
            <w:r w:rsidRPr="0038650F">
              <w:rPr>
                <w:rFonts w:ascii="GHEA Grapalat" w:hAnsi="GHEA Grapalat" w:cs="Sylfaen"/>
                <w:noProof/>
                <w:sz w:val="24"/>
                <w:szCs w:val="24"/>
                <w:lang w:val="hy-AM"/>
              </w:rPr>
              <w:t>նախարար</w:t>
            </w:r>
          </w:p>
          <w:p w:rsidR="00277FBB" w:rsidRPr="0038650F" w:rsidRDefault="00277FBB" w:rsidP="00BC6DDB">
            <w:pPr>
              <w:spacing w:line="312" w:lineRule="auto"/>
              <w:ind w:left="270" w:hanging="180"/>
              <w:rPr>
                <w:rFonts w:ascii="GHEA Grapalat" w:hAnsi="GHEA Grapalat" w:cs="Sylfaen"/>
                <w:noProof/>
                <w:sz w:val="24"/>
                <w:szCs w:val="24"/>
                <w:lang w:val="hy-AM"/>
              </w:rPr>
            </w:pPr>
          </w:p>
          <w:p w:rsidR="00277FBB" w:rsidRPr="0038650F" w:rsidRDefault="00277FBB" w:rsidP="00BC6DDB">
            <w:pPr>
              <w:spacing w:line="312" w:lineRule="auto"/>
              <w:ind w:left="270" w:hanging="180"/>
              <w:rPr>
                <w:rFonts w:ascii="GHEA Grapalat" w:hAnsi="GHEA Grapalat" w:cs="Sylfaen"/>
                <w:noProof/>
                <w:sz w:val="24"/>
                <w:szCs w:val="24"/>
                <w:lang w:val="hy-AM"/>
              </w:rPr>
            </w:pPr>
            <w:r w:rsidRPr="0038650F">
              <w:rPr>
                <w:rFonts w:ascii="GHEA Grapalat" w:hAnsi="GHEA Grapalat" w:cs="Sylfaen"/>
                <w:noProof/>
                <w:sz w:val="24"/>
                <w:szCs w:val="24"/>
                <w:lang w:val="hy-AM"/>
              </w:rPr>
              <w:t>ՀՀ Գեղարքունիքի մարզպետ</w:t>
            </w:r>
          </w:p>
          <w:p w:rsidR="00277FBB" w:rsidRPr="0038650F" w:rsidRDefault="00277FBB" w:rsidP="00BC6DDB">
            <w:pPr>
              <w:spacing w:line="312" w:lineRule="auto"/>
              <w:ind w:left="270" w:hanging="180"/>
              <w:rPr>
                <w:rFonts w:ascii="GHEA Grapalat" w:hAnsi="GHEA Grapalat" w:cs="Arial Armenian"/>
                <w:noProof/>
                <w:sz w:val="24"/>
                <w:szCs w:val="24"/>
                <w:lang w:val="hy-AM"/>
              </w:rPr>
            </w:pPr>
          </w:p>
          <w:p w:rsidR="00DA291E" w:rsidRPr="0038650F" w:rsidRDefault="00DA291E" w:rsidP="00321CEF">
            <w:pPr>
              <w:tabs>
                <w:tab w:val="left" w:pos="1020"/>
              </w:tabs>
              <w:spacing w:after="0" w:line="360" w:lineRule="auto"/>
              <w:jc w:val="center"/>
              <w:rPr>
                <w:rFonts w:ascii="GHEA Grapalat" w:hAnsi="GHEA Grapalat"/>
                <w:sz w:val="24"/>
                <w:szCs w:val="24"/>
                <w:lang w:val="hy-AM"/>
              </w:rPr>
            </w:pPr>
          </w:p>
        </w:tc>
        <w:tc>
          <w:tcPr>
            <w:tcW w:w="7033" w:type="dxa"/>
          </w:tcPr>
          <w:p w:rsidR="00277FBB" w:rsidRPr="0038650F" w:rsidRDefault="00277FBB" w:rsidP="00277FBB">
            <w:pPr>
              <w:pStyle w:val="ListParagraph"/>
              <w:spacing w:line="288" w:lineRule="auto"/>
              <w:ind w:left="0"/>
              <w:jc w:val="both"/>
              <w:rPr>
                <w:rStyle w:val="Strong"/>
                <w:rFonts w:ascii="GHEA Grapalat" w:hAnsi="GHEA Grapalat" w:cs="Sylfaen"/>
                <w:b w:val="0"/>
                <w:bCs w:val="0"/>
                <w:sz w:val="24"/>
                <w:szCs w:val="24"/>
                <w:lang w:val="hy-AM"/>
              </w:rPr>
            </w:pPr>
            <w:r w:rsidRPr="0038650F">
              <w:rPr>
                <w:rFonts w:ascii="GHEA Grapalat" w:hAnsi="GHEA Grapalat" w:cs="Sylfaen"/>
                <w:b/>
                <w:color w:val="000000"/>
                <w:sz w:val="24"/>
                <w:szCs w:val="24"/>
                <w:lang w:val="hy-AM"/>
              </w:rPr>
              <w:t xml:space="preserve">Առաջարկում ենք </w:t>
            </w:r>
            <w:r w:rsidRPr="0038650F">
              <w:rPr>
                <w:rStyle w:val="Strong"/>
                <w:rFonts w:ascii="GHEA Grapalat" w:hAnsi="GHEA Grapalat"/>
                <w:b w:val="0"/>
                <w:sz w:val="24"/>
                <w:szCs w:val="24"/>
                <w:lang w:val="hy-AM" w:eastAsia="ru-RU"/>
              </w:rPr>
              <w:t>Նախագծի համարակալումը համապատասխանեցնել «Նորմատիվ իրավական ակտերի մասին» ՀՀ օրենքի 14-րդ հոդվածի պահանջներին</w:t>
            </w:r>
            <w:r w:rsidRPr="0038650F">
              <w:rPr>
                <w:rStyle w:val="Strong"/>
                <w:rFonts w:ascii="GHEA Grapalat" w:hAnsi="GHEA Grapalat"/>
                <w:b w:val="0"/>
                <w:sz w:val="24"/>
                <w:szCs w:val="24"/>
                <w:lang w:val="hy-AM"/>
              </w:rPr>
              <w:t>:</w:t>
            </w:r>
          </w:p>
          <w:p w:rsidR="00277FBB" w:rsidRPr="0038650F" w:rsidRDefault="00277FBB" w:rsidP="00277FBB">
            <w:pPr>
              <w:pStyle w:val="ListParagraph"/>
              <w:spacing w:line="360" w:lineRule="auto"/>
              <w:ind w:left="0"/>
              <w:rPr>
                <w:rFonts w:ascii="GHEA Grapalat" w:hAnsi="GHEA Grapalat" w:cs="Sylfaen"/>
                <w:color w:val="000000"/>
                <w:sz w:val="24"/>
                <w:szCs w:val="24"/>
                <w:lang w:val="hy-AM"/>
              </w:rPr>
            </w:pPr>
          </w:p>
          <w:p w:rsidR="00277FBB" w:rsidRPr="0038650F" w:rsidRDefault="00277FBB" w:rsidP="00277FBB">
            <w:pPr>
              <w:pStyle w:val="ListParagraph"/>
              <w:spacing w:line="360" w:lineRule="auto"/>
              <w:ind w:left="0"/>
              <w:rPr>
                <w:rFonts w:ascii="GHEA Grapalat" w:hAnsi="GHEA Grapalat" w:cs="Sylfaen"/>
                <w:sz w:val="24"/>
                <w:szCs w:val="24"/>
                <w:lang w:val="hy-AM"/>
              </w:rPr>
            </w:pPr>
            <w:r w:rsidRPr="0038650F">
              <w:rPr>
                <w:rFonts w:ascii="GHEA Grapalat" w:hAnsi="GHEA Grapalat" w:cs="Sylfaen"/>
                <w:color w:val="000000"/>
                <w:sz w:val="24"/>
                <w:szCs w:val="24"/>
                <w:lang w:val="hy-AM"/>
              </w:rPr>
              <w:t xml:space="preserve">Առաջարկում եմ  </w:t>
            </w:r>
            <w:r w:rsidRPr="0038650F">
              <w:rPr>
                <w:rFonts w:ascii="GHEA Grapalat" w:hAnsi="GHEA Grapalat" w:cs="Sylfaen"/>
                <w:sz w:val="24"/>
                <w:szCs w:val="24"/>
                <w:lang w:val="hy-AM"/>
              </w:rPr>
              <w:t>պերինատալ նշանակալի ինֆեկցիաների ախտորոշումը (խլամիդիա</w:t>
            </w:r>
            <w:r w:rsidRPr="0038650F">
              <w:rPr>
                <w:rFonts w:ascii="GHEA Grapalat" w:hAnsi="GHEA Grapalat"/>
                <w:sz w:val="24"/>
                <w:szCs w:val="24"/>
                <w:lang w:val="hy-AM"/>
              </w:rPr>
              <w:t xml:space="preserve">, </w:t>
            </w:r>
            <w:r w:rsidRPr="0038650F">
              <w:rPr>
                <w:rFonts w:ascii="GHEA Grapalat" w:hAnsi="GHEA Grapalat" w:cs="Sylfaen"/>
                <w:sz w:val="24"/>
                <w:szCs w:val="24"/>
                <w:lang w:val="hy-AM"/>
              </w:rPr>
              <w:t>ուրեապլազմա</w:t>
            </w:r>
            <w:r w:rsidRPr="0038650F">
              <w:rPr>
                <w:rFonts w:ascii="GHEA Grapalat" w:hAnsi="GHEA Grapalat"/>
                <w:sz w:val="24"/>
                <w:szCs w:val="24"/>
                <w:lang w:val="hy-AM"/>
              </w:rPr>
              <w:t>,</w:t>
            </w:r>
            <w:r w:rsidRPr="0038650F">
              <w:rPr>
                <w:rFonts w:ascii="GHEA Grapalat" w:hAnsi="GHEA Grapalat" w:cs="Sylfaen"/>
                <w:sz w:val="24"/>
                <w:szCs w:val="24"/>
                <w:lang w:val="hy-AM"/>
              </w:rPr>
              <w:t>ցիտոմեգալովիրուս</w:t>
            </w:r>
            <w:r w:rsidRPr="0038650F">
              <w:rPr>
                <w:rFonts w:ascii="GHEA Grapalat" w:hAnsi="GHEA Grapalat"/>
                <w:sz w:val="24"/>
                <w:szCs w:val="24"/>
                <w:lang w:val="hy-AM"/>
              </w:rPr>
              <w:t xml:space="preserve">, </w:t>
            </w:r>
            <w:r w:rsidRPr="0038650F">
              <w:rPr>
                <w:rFonts w:ascii="GHEA Grapalat" w:hAnsi="GHEA Grapalat" w:cs="Sylfaen"/>
                <w:sz w:val="24"/>
                <w:szCs w:val="24"/>
                <w:lang w:val="hy-AM"/>
              </w:rPr>
              <w:t>հերպես, կարմրախտ,</w:t>
            </w:r>
            <w:r w:rsidRPr="0038650F">
              <w:rPr>
                <w:rFonts w:ascii="GHEA Grapalat" w:hAnsi="GHEA Grapalat"/>
                <w:sz w:val="24"/>
                <w:szCs w:val="24"/>
                <w:lang w:val="hy-AM"/>
              </w:rPr>
              <w:t xml:space="preserve">  տոքսոպլազմոզ)  իրականացնել բոլոր հաշվառված հղիներին:</w:t>
            </w:r>
          </w:p>
          <w:p w:rsidR="00DA291E" w:rsidRPr="0038650F" w:rsidRDefault="00DA291E" w:rsidP="00321CEF">
            <w:pPr>
              <w:spacing w:after="0" w:line="360" w:lineRule="auto"/>
              <w:jc w:val="both"/>
              <w:rPr>
                <w:rFonts w:ascii="GHEA Grapalat" w:hAnsi="GHEA Grapalat"/>
                <w:sz w:val="24"/>
                <w:szCs w:val="24"/>
                <w:lang w:val="hy-AM"/>
              </w:rPr>
            </w:pPr>
          </w:p>
        </w:tc>
        <w:tc>
          <w:tcPr>
            <w:tcW w:w="5133" w:type="dxa"/>
          </w:tcPr>
          <w:p w:rsidR="005C6B89" w:rsidRPr="0038650F" w:rsidRDefault="00277FBB" w:rsidP="00277FBB">
            <w:pPr>
              <w:tabs>
                <w:tab w:val="left" w:pos="1020"/>
              </w:tabs>
              <w:spacing w:after="0" w:line="360" w:lineRule="auto"/>
              <w:rPr>
                <w:rFonts w:ascii="GHEA Grapalat" w:hAnsi="GHEA Grapalat"/>
                <w:sz w:val="24"/>
                <w:szCs w:val="24"/>
                <w:lang w:val="hy-AM"/>
              </w:rPr>
            </w:pPr>
            <w:r w:rsidRPr="0038650F">
              <w:rPr>
                <w:rFonts w:ascii="GHEA Grapalat" w:hAnsi="GHEA Grapalat"/>
                <w:sz w:val="24"/>
                <w:szCs w:val="24"/>
                <w:lang w:val="hy-AM"/>
              </w:rPr>
              <w:t>Առաջարկը ընդունվել է, նախագիծը խմբագրվել է:</w:t>
            </w:r>
          </w:p>
          <w:p w:rsidR="00277FBB" w:rsidRPr="0038650F" w:rsidRDefault="00277FBB" w:rsidP="00277FBB">
            <w:pPr>
              <w:tabs>
                <w:tab w:val="left" w:pos="1020"/>
              </w:tabs>
              <w:spacing w:after="0" w:line="360" w:lineRule="auto"/>
              <w:rPr>
                <w:rFonts w:ascii="GHEA Grapalat" w:hAnsi="GHEA Grapalat"/>
                <w:sz w:val="24"/>
                <w:szCs w:val="24"/>
                <w:lang w:val="hy-AM"/>
              </w:rPr>
            </w:pPr>
          </w:p>
          <w:p w:rsidR="00277FBB" w:rsidRPr="0038650F" w:rsidRDefault="00277FBB" w:rsidP="00277FBB">
            <w:pPr>
              <w:tabs>
                <w:tab w:val="left" w:pos="1020"/>
              </w:tabs>
              <w:spacing w:after="0" w:line="360" w:lineRule="auto"/>
              <w:rPr>
                <w:rFonts w:ascii="GHEA Grapalat" w:hAnsi="GHEA Grapalat"/>
                <w:sz w:val="24"/>
                <w:szCs w:val="24"/>
                <w:lang w:val="hy-AM"/>
              </w:rPr>
            </w:pPr>
          </w:p>
          <w:p w:rsidR="00277FBB" w:rsidRPr="0038650F" w:rsidRDefault="00277FBB" w:rsidP="00277FBB">
            <w:pPr>
              <w:widowControl w:val="0"/>
              <w:adjustRightInd w:val="0"/>
              <w:spacing w:after="0" w:line="360" w:lineRule="auto"/>
              <w:jc w:val="both"/>
              <w:rPr>
                <w:rFonts w:ascii="GHEA Grapalat" w:hAnsi="GHEA Grapalat"/>
                <w:sz w:val="24"/>
                <w:szCs w:val="24"/>
                <w:lang w:val="hy-AM"/>
              </w:rPr>
            </w:pPr>
            <w:r w:rsidRPr="0038650F">
              <w:rPr>
                <w:rFonts w:ascii="GHEA Grapalat" w:hAnsi="GHEA Grapalat"/>
                <w:sz w:val="24"/>
                <w:szCs w:val="24"/>
                <w:lang w:val="hy-AM"/>
              </w:rPr>
              <w:t>Ընդունվել է ի գիտություն;</w:t>
            </w:r>
          </w:p>
          <w:p w:rsidR="00277FBB" w:rsidRPr="0038650F" w:rsidRDefault="00277FBB" w:rsidP="00277FBB">
            <w:pPr>
              <w:tabs>
                <w:tab w:val="left" w:pos="1020"/>
              </w:tabs>
              <w:spacing w:after="0" w:line="360" w:lineRule="auto"/>
              <w:rPr>
                <w:rFonts w:ascii="GHEA Grapalat" w:hAnsi="GHEA Grapalat"/>
                <w:sz w:val="24"/>
                <w:szCs w:val="24"/>
                <w:lang w:val="hy-AM"/>
              </w:rPr>
            </w:pPr>
          </w:p>
          <w:p w:rsidR="00277FBB" w:rsidRPr="0038650F" w:rsidRDefault="00277FBB" w:rsidP="00277FBB">
            <w:pPr>
              <w:tabs>
                <w:tab w:val="left" w:pos="1020"/>
              </w:tabs>
              <w:spacing w:after="0" w:line="360" w:lineRule="auto"/>
              <w:rPr>
                <w:rFonts w:ascii="GHEA Grapalat" w:hAnsi="GHEA Grapalat"/>
                <w:sz w:val="24"/>
                <w:szCs w:val="24"/>
                <w:lang w:val="hy-AM"/>
              </w:rPr>
            </w:pPr>
          </w:p>
        </w:tc>
      </w:tr>
      <w:tr w:rsidR="00277FBB" w:rsidRPr="0038650F" w:rsidTr="00BC6DDB">
        <w:tc>
          <w:tcPr>
            <w:tcW w:w="3186" w:type="dxa"/>
          </w:tcPr>
          <w:p w:rsidR="00277FBB" w:rsidRPr="0038650F" w:rsidRDefault="00277FBB" w:rsidP="00BC6DDB">
            <w:pPr>
              <w:spacing w:line="312" w:lineRule="auto"/>
              <w:ind w:left="270" w:hanging="180"/>
              <w:rPr>
                <w:rFonts w:ascii="GHEA Grapalat" w:hAnsi="GHEA Grapalat" w:cs="Sylfaen"/>
                <w:noProof/>
                <w:sz w:val="24"/>
                <w:szCs w:val="24"/>
                <w:lang w:val="hy-AM"/>
              </w:rPr>
            </w:pPr>
            <w:r w:rsidRPr="0038650F">
              <w:rPr>
                <w:rFonts w:ascii="GHEA Grapalat" w:hAnsi="GHEA Grapalat" w:cs="Sylfaen"/>
                <w:noProof/>
                <w:sz w:val="24"/>
                <w:szCs w:val="24"/>
                <w:lang w:val="hy-AM"/>
              </w:rPr>
              <w:lastRenderedPageBreak/>
              <w:t>Երևանի քաղաքապետա</w:t>
            </w:r>
            <w:r w:rsidR="002031F1" w:rsidRPr="0038650F">
              <w:rPr>
                <w:rFonts w:ascii="GHEA Grapalat" w:hAnsi="GHEA Grapalat" w:cs="Sylfaen"/>
                <w:noProof/>
                <w:sz w:val="24"/>
                <w:szCs w:val="24"/>
                <w:lang w:val="hy-AM"/>
              </w:rPr>
              <w:t xml:space="preserve">- </w:t>
            </w:r>
            <w:r w:rsidRPr="0038650F">
              <w:rPr>
                <w:rFonts w:ascii="GHEA Grapalat" w:hAnsi="GHEA Grapalat" w:cs="Sylfaen"/>
                <w:noProof/>
                <w:sz w:val="24"/>
                <w:szCs w:val="24"/>
                <w:lang w:val="hy-AM"/>
              </w:rPr>
              <w:t>րան</w:t>
            </w:r>
            <w:r w:rsidR="002031F1" w:rsidRPr="0038650F">
              <w:rPr>
                <w:rFonts w:ascii="GHEA Grapalat" w:hAnsi="GHEA Grapalat" w:cs="Sylfaen"/>
                <w:noProof/>
                <w:sz w:val="24"/>
                <w:szCs w:val="24"/>
                <w:lang w:val="hy-AM"/>
              </w:rPr>
              <w:t>ի աշխատակազմ</w:t>
            </w:r>
          </w:p>
          <w:p w:rsidR="002031F1" w:rsidRPr="0038650F" w:rsidRDefault="002031F1" w:rsidP="00BC6DDB">
            <w:pPr>
              <w:spacing w:line="312" w:lineRule="auto"/>
              <w:ind w:left="270" w:hanging="180"/>
              <w:rPr>
                <w:rFonts w:ascii="GHEA Grapalat" w:hAnsi="GHEA Grapalat" w:cs="Sylfaen"/>
                <w:noProof/>
                <w:sz w:val="24"/>
                <w:szCs w:val="24"/>
                <w:lang w:val="hy-AM"/>
              </w:rPr>
            </w:pPr>
            <w:r w:rsidRPr="0038650F">
              <w:rPr>
                <w:rFonts w:ascii="GHEA Grapalat" w:hAnsi="GHEA Grapalat" w:cs="Sylfaen"/>
                <w:noProof/>
                <w:sz w:val="24"/>
                <w:szCs w:val="24"/>
                <w:lang w:val="hy-AM"/>
              </w:rPr>
              <w:t>03/07-8247հ03.02.2019թ.</w:t>
            </w:r>
          </w:p>
        </w:tc>
        <w:tc>
          <w:tcPr>
            <w:tcW w:w="7033" w:type="dxa"/>
          </w:tcPr>
          <w:p w:rsidR="00277FBB" w:rsidRPr="0038650F" w:rsidRDefault="002031F1" w:rsidP="00277FBB">
            <w:pPr>
              <w:pStyle w:val="ListParagraph"/>
              <w:spacing w:line="288" w:lineRule="auto"/>
              <w:ind w:left="0"/>
              <w:jc w:val="both"/>
              <w:rPr>
                <w:rFonts w:ascii="GHEA Grapalat" w:hAnsi="GHEA Grapalat" w:cs="Sylfaen"/>
                <w:color w:val="000000"/>
                <w:sz w:val="24"/>
                <w:szCs w:val="24"/>
                <w:lang w:val="hy-AM"/>
              </w:rPr>
            </w:pPr>
            <w:r w:rsidRPr="0038650F">
              <w:rPr>
                <w:rFonts w:ascii="GHEA Grapalat" w:hAnsi="GHEA Grapalat" w:cs="Sylfaen"/>
                <w:color w:val="000000"/>
                <w:sz w:val="24"/>
                <w:szCs w:val="24"/>
                <w:lang w:val="hy-AM"/>
              </w:rPr>
              <w:t>Դիտողություն և առաջարկություն չունեն</w:t>
            </w:r>
          </w:p>
        </w:tc>
        <w:tc>
          <w:tcPr>
            <w:tcW w:w="5133" w:type="dxa"/>
          </w:tcPr>
          <w:p w:rsidR="002031F1" w:rsidRPr="0038650F" w:rsidRDefault="002031F1" w:rsidP="002031F1">
            <w:pPr>
              <w:widowControl w:val="0"/>
              <w:adjustRightInd w:val="0"/>
              <w:spacing w:after="0" w:line="360" w:lineRule="auto"/>
              <w:jc w:val="both"/>
              <w:rPr>
                <w:rFonts w:ascii="GHEA Grapalat" w:hAnsi="GHEA Grapalat"/>
                <w:sz w:val="24"/>
                <w:szCs w:val="24"/>
                <w:lang w:val="hy-AM"/>
              </w:rPr>
            </w:pPr>
            <w:r w:rsidRPr="0038650F">
              <w:rPr>
                <w:rFonts w:ascii="GHEA Grapalat" w:hAnsi="GHEA Grapalat"/>
                <w:sz w:val="24"/>
                <w:szCs w:val="24"/>
                <w:lang w:val="hy-AM"/>
              </w:rPr>
              <w:t>Ընդունվել է ի գիտություն;</w:t>
            </w:r>
          </w:p>
          <w:p w:rsidR="00277FBB" w:rsidRPr="0038650F" w:rsidRDefault="00277FBB" w:rsidP="00277FBB">
            <w:pPr>
              <w:tabs>
                <w:tab w:val="left" w:pos="1020"/>
              </w:tabs>
              <w:spacing w:after="0" w:line="360" w:lineRule="auto"/>
              <w:rPr>
                <w:rFonts w:ascii="GHEA Grapalat" w:hAnsi="GHEA Grapalat"/>
                <w:sz w:val="24"/>
                <w:szCs w:val="24"/>
                <w:lang w:val="hy-AM"/>
              </w:rPr>
            </w:pPr>
          </w:p>
        </w:tc>
      </w:tr>
      <w:tr w:rsidR="00BC6DDB" w:rsidRPr="0038650F" w:rsidTr="00BC6DDB">
        <w:tc>
          <w:tcPr>
            <w:tcW w:w="3186" w:type="dxa"/>
          </w:tcPr>
          <w:p w:rsidR="00BC6DDB" w:rsidRPr="0038650F" w:rsidRDefault="00BC6DDB" w:rsidP="00321CEF">
            <w:pPr>
              <w:tabs>
                <w:tab w:val="left" w:pos="1020"/>
              </w:tabs>
              <w:spacing w:after="0" w:line="360" w:lineRule="auto"/>
              <w:jc w:val="center"/>
              <w:rPr>
                <w:rFonts w:ascii="GHEA Grapalat" w:hAnsi="GHEA Grapalat"/>
                <w:sz w:val="24"/>
                <w:szCs w:val="24"/>
                <w:lang w:val="hy-AM"/>
              </w:rPr>
            </w:pPr>
          </w:p>
        </w:tc>
        <w:tc>
          <w:tcPr>
            <w:tcW w:w="7033" w:type="dxa"/>
          </w:tcPr>
          <w:p w:rsidR="00BC6DDB" w:rsidRPr="0038650F" w:rsidRDefault="00BC6DDB" w:rsidP="00321CEF">
            <w:pPr>
              <w:spacing w:after="0" w:line="360" w:lineRule="auto"/>
              <w:jc w:val="both"/>
              <w:rPr>
                <w:rFonts w:ascii="GHEA Grapalat" w:hAnsi="GHEA Grapalat"/>
                <w:sz w:val="24"/>
                <w:szCs w:val="24"/>
                <w:lang w:val="af-ZA"/>
              </w:rPr>
            </w:pPr>
          </w:p>
        </w:tc>
        <w:tc>
          <w:tcPr>
            <w:tcW w:w="5133" w:type="dxa"/>
          </w:tcPr>
          <w:p w:rsidR="00BC6DDB" w:rsidRPr="0038650F" w:rsidRDefault="00BC6DDB" w:rsidP="00321CEF">
            <w:pPr>
              <w:tabs>
                <w:tab w:val="left" w:pos="1020"/>
              </w:tabs>
              <w:spacing w:after="0" w:line="360" w:lineRule="auto"/>
              <w:jc w:val="center"/>
              <w:rPr>
                <w:rFonts w:ascii="GHEA Grapalat" w:hAnsi="GHEA Grapalat"/>
                <w:sz w:val="24"/>
                <w:szCs w:val="24"/>
                <w:lang w:val="hy-AM"/>
              </w:rPr>
            </w:pPr>
          </w:p>
        </w:tc>
      </w:tr>
      <w:tr w:rsidR="00BC6DDB" w:rsidRPr="004F2411" w:rsidTr="00BC6DDB">
        <w:tc>
          <w:tcPr>
            <w:tcW w:w="3186" w:type="dxa"/>
          </w:tcPr>
          <w:p w:rsidR="00BC6DDB" w:rsidRPr="0038650F" w:rsidRDefault="00BC6DDB" w:rsidP="00BC6DDB">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lang w:val="hy-AM"/>
              </w:rPr>
              <w:t>ՀՀ արդարադատության նախարարություն</w:t>
            </w:r>
          </w:p>
          <w:p w:rsidR="00BC6DDB" w:rsidRPr="0038650F" w:rsidRDefault="00BC6DDB" w:rsidP="00BC6DDB">
            <w:pPr>
              <w:tabs>
                <w:tab w:val="left" w:pos="1020"/>
              </w:tabs>
              <w:spacing w:after="0" w:line="360" w:lineRule="auto"/>
              <w:jc w:val="center"/>
              <w:rPr>
                <w:rFonts w:ascii="GHEA Grapalat" w:hAnsi="GHEA Grapalat"/>
                <w:sz w:val="24"/>
                <w:szCs w:val="24"/>
                <w:highlight w:val="yellow"/>
                <w:lang w:val="hy-AM"/>
              </w:rPr>
            </w:pPr>
            <w:r w:rsidRPr="0038650F">
              <w:rPr>
                <w:rFonts w:ascii="GHEA Grapalat" w:hAnsi="GHEA Grapalat"/>
                <w:sz w:val="24"/>
                <w:szCs w:val="24"/>
                <w:highlight w:val="yellow"/>
                <w:lang w:val="hy-AM"/>
              </w:rPr>
              <w:t>01/27.1/25418-2019</w:t>
            </w:r>
          </w:p>
          <w:p w:rsidR="00BC6DDB" w:rsidRPr="0038650F" w:rsidRDefault="00BC6DDB" w:rsidP="00BC6DDB">
            <w:pPr>
              <w:tabs>
                <w:tab w:val="left" w:pos="1020"/>
              </w:tabs>
              <w:spacing w:after="0" w:line="360" w:lineRule="auto"/>
              <w:jc w:val="center"/>
              <w:rPr>
                <w:rFonts w:ascii="GHEA Grapalat" w:hAnsi="GHEA Grapalat"/>
                <w:sz w:val="24"/>
                <w:szCs w:val="24"/>
                <w:lang w:val="hy-AM"/>
              </w:rPr>
            </w:pPr>
            <w:r w:rsidRPr="0038650F">
              <w:rPr>
                <w:rFonts w:ascii="GHEA Grapalat" w:hAnsi="GHEA Grapalat"/>
                <w:sz w:val="24"/>
                <w:szCs w:val="24"/>
                <w:highlight w:val="yellow"/>
                <w:lang w:val="hy-AM"/>
              </w:rPr>
              <w:t>06.11.2019թ</w:t>
            </w:r>
          </w:p>
        </w:tc>
        <w:tc>
          <w:tcPr>
            <w:tcW w:w="7033" w:type="dxa"/>
          </w:tcPr>
          <w:p w:rsidR="00BC6DDB" w:rsidRPr="0038650F" w:rsidRDefault="00BC6DDB" w:rsidP="00BC6DDB">
            <w:pPr>
              <w:spacing w:after="0" w:line="360" w:lineRule="auto"/>
              <w:jc w:val="both"/>
              <w:rPr>
                <w:rFonts w:ascii="GHEA Grapalat" w:eastAsia="Times New Roman" w:hAnsi="GHEA Grapalat"/>
                <w:bCs/>
                <w:sz w:val="24"/>
                <w:szCs w:val="24"/>
                <w:lang w:val="hy-AM" w:eastAsia="en-GB"/>
              </w:rPr>
            </w:pPr>
            <w:r w:rsidRPr="0038650F">
              <w:rPr>
                <w:rFonts w:ascii="GHEA Grapalat" w:hAnsi="GHEA Grapalat" w:cs="GHEA Grapalat"/>
                <w:bCs/>
                <w:sz w:val="24"/>
                <w:szCs w:val="24"/>
                <w:lang w:val="hy-AM"/>
              </w:rPr>
              <w:t xml:space="preserve">1.«Առողջապահական գործոնով պայմանավորված ծնելիության բարելավման միջոցառումների ծրագիրը հաստատելու մասին» Հայաստանի Հանրապետության կառավարության որոշման նախագծի </w:t>
            </w:r>
            <w:r w:rsidRPr="0038650F">
              <w:rPr>
                <w:rFonts w:ascii="GHEA Grapalat" w:eastAsia="Times New Roman" w:hAnsi="GHEA Grapalat"/>
                <w:bCs/>
                <w:sz w:val="24"/>
                <w:szCs w:val="24"/>
                <w:lang w:val="af-ZA" w:eastAsia="en-GB"/>
              </w:rPr>
              <w:t>(</w:t>
            </w:r>
            <w:r w:rsidRPr="0038650F">
              <w:rPr>
                <w:rFonts w:ascii="GHEA Grapalat" w:eastAsia="Times New Roman" w:hAnsi="GHEA Grapalat"/>
                <w:bCs/>
                <w:sz w:val="24"/>
                <w:szCs w:val="24"/>
                <w:lang w:val="hy-AM" w:eastAsia="en-GB"/>
              </w:rPr>
              <w:t>այսուհետ՝</w:t>
            </w:r>
            <w:r w:rsidRPr="0038650F">
              <w:rPr>
                <w:rFonts w:ascii="GHEA Grapalat" w:eastAsia="Times New Roman" w:hAnsi="GHEA Grapalat"/>
                <w:bCs/>
                <w:sz w:val="24"/>
                <w:szCs w:val="24"/>
                <w:lang w:val="af-ZA" w:eastAsia="en-GB"/>
              </w:rPr>
              <w:t xml:space="preserve"> </w:t>
            </w:r>
            <w:r w:rsidRPr="0038650F">
              <w:rPr>
                <w:rFonts w:ascii="GHEA Grapalat" w:eastAsia="Times New Roman" w:hAnsi="GHEA Grapalat"/>
                <w:bCs/>
                <w:sz w:val="24"/>
                <w:szCs w:val="24"/>
                <w:lang w:val="hy-AM" w:eastAsia="en-GB"/>
              </w:rPr>
              <w:t>նախագիծ</w:t>
            </w:r>
            <w:r w:rsidRPr="0038650F">
              <w:rPr>
                <w:rFonts w:ascii="GHEA Grapalat" w:eastAsia="Times New Roman" w:hAnsi="GHEA Grapalat"/>
                <w:bCs/>
                <w:sz w:val="24"/>
                <w:szCs w:val="24"/>
                <w:lang w:val="af-ZA" w:eastAsia="en-GB"/>
              </w:rPr>
              <w:t>) 1-ին կետով հաստատված հավելվածի 40-րդ կետով նախատեսված միջոցառումների ծրագրի 1-ին կետում անհրաժեշտ է նշել ՀՀ առողջապահության նախարարության ազգային ինստիտուտի իրավական կարգավիճակը:</w:t>
            </w:r>
          </w:p>
          <w:p w:rsidR="00BC6DDB" w:rsidRPr="0038650F" w:rsidRDefault="00BC6DDB" w:rsidP="00BC6DDB">
            <w:pPr>
              <w:spacing w:after="0" w:line="360" w:lineRule="auto"/>
              <w:jc w:val="both"/>
              <w:rPr>
                <w:rFonts w:ascii="GHEA Grapalat" w:eastAsia="Times New Roman" w:hAnsi="GHEA Grapalat"/>
                <w:bCs/>
                <w:sz w:val="24"/>
                <w:szCs w:val="24"/>
                <w:lang w:val="af-ZA" w:eastAsia="en-GB"/>
              </w:rPr>
            </w:pPr>
            <w:r w:rsidRPr="0038650F">
              <w:rPr>
                <w:rFonts w:ascii="GHEA Grapalat" w:eastAsia="Times New Roman" w:hAnsi="GHEA Grapalat"/>
                <w:bCs/>
                <w:sz w:val="24"/>
                <w:szCs w:val="24"/>
                <w:lang w:val="hy-AM" w:eastAsia="en-GB"/>
              </w:rPr>
              <w:t>2.</w:t>
            </w:r>
            <w:r w:rsidRPr="0038650F">
              <w:rPr>
                <w:rFonts w:ascii="GHEA Grapalat" w:eastAsia="Times New Roman" w:hAnsi="GHEA Grapalat"/>
                <w:bCs/>
                <w:sz w:val="24"/>
                <w:szCs w:val="24"/>
                <w:lang w:val="af-ZA" w:eastAsia="en-GB"/>
              </w:rPr>
              <w:t>Նախագծի 1-ին կետով հաստատված հավելվածի 11-րդ կետի 24-րդ և 46-րդ կետի 10-րդ ենթակետերում անհրաժեշտ է ճիշտ նշել իրավական ակտերին արված հղումները՝ դրանք համապատասխանեցնելով «Նորմատիվ իրավական ակտերի մասին» օրենքի 18-րդ հոդվածի 6-րդ մասի պահանջներին:</w:t>
            </w:r>
          </w:p>
          <w:p w:rsidR="00BC6DDB" w:rsidRPr="0038650F" w:rsidRDefault="00BC6DDB" w:rsidP="00BC6DDB">
            <w:pPr>
              <w:spacing w:after="0" w:line="360" w:lineRule="auto"/>
              <w:jc w:val="both"/>
              <w:rPr>
                <w:rFonts w:ascii="GHEA Grapalat" w:hAnsi="GHEA Grapalat" w:cs="GHEA Grapalat"/>
                <w:bCs/>
                <w:sz w:val="24"/>
                <w:szCs w:val="24"/>
                <w:lang w:val="hy-AM"/>
              </w:rPr>
            </w:pPr>
            <w:r w:rsidRPr="0038650F">
              <w:rPr>
                <w:rFonts w:ascii="GHEA Grapalat" w:eastAsia="Times New Roman" w:hAnsi="GHEA Grapalat"/>
                <w:bCs/>
                <w:sz w:val="24"/>
                <w:szCs w:val="24"/>
                <w:lang w:val="af-ZA" w:eastAsia="en-GB"/>
              </w:rPr>
              <w:t>3. Նախագծի 1-ին կետով հաստատված հավելվածի 41-րդ և 46-րդ կետերի ենթակետերի համարակալումն անհրաժեշտ է համապատասխանեցնել «Նորմատիվ իրավական ակտերի մասին» օրենքի 14-րդ հոդվածի 5-րդ մասի պահանջներին:</w:t>
            </w:r>
          </w:p>
        </w:tc>
        <w:tc>
          <w:tcPr>
            <w:tcW w:w="5133" w:type="dxa"/>
          </w:tcPr>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1.Ընդունվել է, նախագիծը խմբագրվել է:</w:t>
            </w:r>
          </w:p>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2.Ընդունվել է, նախագիծը խմբագրվել է:</w:t>
            </w:r>
          </w:p>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227EA2">
            <w:pPr>
              <w:tabs>
                <w:tab w:val="left" w:pos="1020"/>
              </w:tabs>
              <w:spacing w:after="0" w:line="360" w:lineRule="auto"/>
              <w:jc w:val="center"/>
              <w:rPr>
                <w:rFonts w:ascii="GHEA Grapalat" w:hAnsi="GHEA Grapalat"/>
                <w:sz w:val="24"/>
                <w:szCs w:val="24"/>
                <w:lang w:val="hy-AM"/>
              </w:rPr>
            </w:pPr>
          </w:p>
          <w:p w:rsidR="00BC6DDB" w:rsidRPr="0038650F" w:rsidRDefault="00BC6DDB" w:rsidP="00227EA2">
            <w:pPr>
              <w:tabs>
                <w:tab w:val="left" w:pos="1020"/>
              </w:tabs>
              <w:spacing w:after="0" w:line="360" w:lineRule="auto"/>
              <w:jc w:val="center"/>
              <w:rPr>
                <w:rFonts w:ascii="GHEA Grapalat" w:hAnsi="GHEA Grapalat"/>
                <w:sz w:val="24"/>
                <w:szCs w:val="24"/>
                <w:lang w:val="hy-AM"/>
              </w:rPr>
            </w:pPr>
          </w:p>
          <w:p w:rsidR="00BC6DDB" w:rsidRPr="0038650F" w:rsidRDefault="00BC6DDB" w:rsidP="00227EA2">
            <w:pPr>
              <w:tabs>
                <w:tab w:val="left" w:pos="1020"/>
              </w:tabs>
              <w:spacing w:after="0" w:line="360" w:lineRule="auto"/>
              <w:jc w:val="center"/>
              <w:rPr>
                <w:rFonts w:ascii="GHEA Grapalat" w:hAnsi="GHEA Grapalat"/>
                <w:sz w:val="24"/>
                <w:szCs w:val="24"/>
                <w:lang w:val="hy-AM"/>
              </w:rPr>
            </w:pPr>
          </w:p>
          <w:p w:rsidR="00BC6DDB" w:rsidRPr="0038650F" w:rsidRDefault="00BC6DDB" w:rsidP="00227EA2">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3.Ընդունվել է, նախագիծը խմբագրվել է:</w:t>
            </w:r>
          </w:p>
          <w:p w:rsidR="00BC6DDB" w:rsidRPr="0038650F" w:rsidRDefault="00BC6DDB" w:rsidP="00227EA2">
            <w:pPr>
              <w:tabs>
                <w:tab w:val="left" w:pos="1020"/>
              </w:tabs>
              <w:spacing w:after="0" w:line="360" w:lineRule="auto"/>
              <w:jc w:val="center"/>
              <w:rPr>
                <w:rFonts w:ascii="GHEA Grapalat" w:hAnsi="GHEA Grapalat"/>
                <w:sz w:val="24"/>
                <w:szCs w:val="24"/>
                <w:lang w:val="hy-AM"/>
              </w:rPr>
            </w:pPr>
          </w:p>
        </w:tc>
      </w:tr>
      <w:tr w:rsidR="00BC6DDB" w:rsidRPr="004F2411" w:rsidTr="00BC6DDB">
        <w:tc>
          <w:tcPr>
            <w:tcW w:w="3186" w:type="dxa"/>
          </w:tcPr>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t>ՀՀ ֆինանսների</w:t>
            </w:r>
            <w:r w:rsidRPr="0038650F">
              <w:rPr>
                <w:rFonts w:ascii="GHEA Grapalat" w:hAnsi="GHEA Grapalat"/>
                <w:sz w:val="24"/>
                <w:szCs w:val="24"/>
                <w:lang w:val="hy-AM"/>
              </w:rPr>
              <w:t xml:space="preserve"> </w:t>
            </w:r>
            <w:r w:rsidRPr="0038650F">
              <w:rPr>
                <w:rFonts w:ascii="GHEA Grapalat" w:hAnsi="GHEA Grapalat" w:cs="Sylfaen"/>
                <w:sz w:val="24"/>
                <w:szCs w:val="24"/>
                <w:lang w:val="hy-AM"/>
              </w:rPr>
              <w:t>նախարարություն</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t>01/8-3/16648-2019թ.</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t>11.10.2019թ.</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tc>
        <w:tc>
          <w:tcPr>
            <w:tcW w:w="7033" w:type="dxa"/>
          </w:tcPr>
          <w:p w:rsidR="00BC6DDB" w:rsidRPr="0038650F" w:rsidRDefault="00BC6DDB" w:rsidP="00321CEF">
            <w:pPr>
              <w:spacing w:after="0" w:line="360" w:lineRule="auto"/>
              <w:ind w:right="125"/>
              <w:jc w:val="both"/>
              <w:rPr>
                <w:rFonts w:ascii="GHEA Grapalat" w:hAnsi="GHEA Grapalat" w:cs="GHEA Grapalat"/>
                <w:bCs/>
                <w:iCs/>
                <w:sz w:val="24"/>
                <w:szCs w:val="24"/>
                <w:shd w:val="clear" w:color="auto" w:fill="FFFFFF"/>
                <w:lang w:val="hy-AM"/>
              </w:rPr>
            </w:pPr>
            <w:r w:rsidRPr="0038650F">
              <w:rPr>
                <w:rFonts w:ascii="GHEA Grapalat" w:hAnsi="GHEA Grapalat" w:cs="GHEA Grapalat"/>
                <w:bCs/>
                <w:iCs/>
                <w:sz w:val="24"/>
                <w:szCs w:val="24"/>
                <w:shd w:val="clear" w:color="auto" w:fill="FFFFFF"/>
                <w:lang w:val="hy-AM"/>
              </w:rPr>
              <w:t>1.Առաջարկում ենք Նախագծի հավելվածի 8-րդ կետում հստակեցնել ՀՀ  կառավարության 2007 թվականի հուլիսի 26-ի N 29 արձանագրային որոշման վերնագիրը:</w:t>
            </w:r>
          </w:p>
          <w:p w:rsidR="00BC6DDB" w:rsidRPr="0038650F" w:rsidRDefault="00BC6DDB" w:rsidP="00321CEF">
            <w:pPr>
              <w:spacing w:after="0" w:line="360" w:lineRule="auto"/>
              <w:ind w:right="125"/>
              <w:jc w:val="both"/>
              <w:rPr>
                <w:rFonts w:ascii="GHEA Grapalat" w:hAnsi="GHEA Grapalat"/>
                <w:sz w:val="24"/>
                <w:szCs w:val="24"/>
                <w:lang w:val="hy-AM"/>
              </w:rPr>
            </w:pPr>
            <w:r w:rsidRPr="0038650F">
              <w:rPr>
                <w:rFonts w:ascii="GHEA Grapalat" w:hAnsi="GHEA Grapalat" w:cs="GHEA Grapalat"/>
                <w:bCs/>
                <w:iCs/>
                <w:sz w:val="24"/>
                <w:szCs w:val="24"/>
                <w:shd w:val="clear" w:color="auto" w:fill="FFFFFF"/>
                <w:lang w:val="hy-AM"/>
              </w:rPr>
              <w:t xml:space="preserve">2. Նախագծի 1-ին կետով հաստատված հավելվածի 46-րդ կետի 15-րդ ենթակետով նախատեսվում է լրացում կատարել ՀՀ կառավարության 2015 թվականի թիվ 568-Ն որոշման </w:t>
            </w:r>
            <w:r w:rsidRPr="0038650F">
              <w:rPr>
                <w:rFonts w:ascii="GHEA Grapalat" w:hAnsi="GHEA Grapalat" w:cs="GHEA Grapalat"/>
                <w:bCs/>
                <w:iCs/>
                <w:sz w:val="24"/>
                <w:szCs w:val="24"/>
                <w:shd w:val="clear" w:color="auto" w:fill="FFFFFF"/>
                <w:lang w:val="hy-AM"/>
              </w:rPr>
              <w:lastRenderedPageBreak/>
              <w:t>մեջ: Մինչդեռ Նախագծին կից ներկայացված Նախագծի ընդունման առնչությամբ այլ օրենքների որոշումների ընդունման անհրաժեշտության կամ բացակայության մասին տեղեկանքում նշվում է, որ Նախագծի ընդունմամբ այլ օրենքներում կամ որոշումներում փոփոխություններ կամ լրացումներ կատարելու անհրաժեշտություն չի առաջանա:</w:t>
            </w:r>
          </w:p>
        </w:tc>
        <w:tc>
          <w:tcPr>
            <w:tcW w:w="5133" w:type="dxa"/>
          </w:tcPr>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lastRenderedPageBreak/>
              <w:t>1.Ընդունվել է, նախագիծը խմբագրվել է:</w:t>
            </w:r>
          </w:p>
          <w:p w:rsidR="00BC6DDB" w:rsidRPr="0038650F" w:rsidRDefault="00BC6DDB" w:rsidP="00321CEF">
            <w:pPr>
              <w:pStyle w:val="BodyText"/>
              <w:spacing w:line="360" w:lineRule="auto"/>
              <w:ind w:right="-427"/>
              <w:jc w:val="left"/>
              <w:rPr>
                <w:rFonts w:ascii="GHEA Grapalat" w:hAnsi="GHEA Grapalat"/>
                <w:sz w:val="24"/>
                <w:lang w:val="hy-AM"/>
              </w:rPr>
            </w:pPr>
          </w:p>
          <w:p w:rsidR="00BC6DDB" w:rsidRPr="0038650F" w:rsidRDefault="00BC6DDB" w:rsidP="00321CEF">
            <w:pPr>
              <w:widowControl w:val="0"/>
              <w:adjustRightInd w:val="0"/>
              <w:spacing w:after="0" w:line="360" w:lineRule="auto"/>
              <w:jc w:val="both"/>
              <w:rPr>
                <w:rFonts w:ascii="GHEA Grapalat"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hAnsi="GHEA Grapalat"/>
                <w:sz w:val="24"/>
                <w:szCs w:val="24"/>
                <w:lang w:val="hy-AM"/>
              </w:rPr>
              <w:t>2.</w:t>
            </w:r>
            <w:r w:rsidRPr="0038650F">
              <w:rPr>
                <w:rFonts w:ascii="GHEA Grapalat" w:eastAsia="Times New Roman" w:hAnsi="GHEA Grapalat"/>
                <w:sz w:val="24"/>
                <w:szCs w:val="24"/>
                <w:lang w:val="hy-AM"/>
              </w:rPr>
              <w:t xml:space="preserve"> Ընդունվել է, տեղեկանքը  խմբագրվել է:</w:t>
            </w:r>
          </w:p>
          <w:p w:rsidR="00BC6DDB" w:rsidRPr="0038650F" w:rsidRDefault="00BC6DDB" w:rsidP="00321CEF">
            <w:pPr>
              <w:pStyle w:val="BodyText"/>
              <w:spacing w:line="360" w:lineRule="auto"/>
              <w:ind w:right="-427"/>
              <w:jc w:val="left"/>
              <w:rPr>
                <w:rFonts w:ascii="GHEA Grapalat" w:hAnsi="GHEA Grapalat"/>
                <w:sz w:val="24"/>
                <w:lang w:val="hy-AM"/>
              </w:rPr>
            </w:pPr>
          </w:p>
          <w:p w:rsidR="00BC6DDB" w:rsidRPr="0038650F" w:rsidRDefault="00BC6DDB" w:rsidP="00321CEF">
            <w:pPr>
              <w:spacing w:after="0" w:line="360" w:lineRule="auto"/>
              <w:ind w:right="125"/>
              <w:jc w:val="both"/>
              <w:rPr>
                <w:rFonts w:ascii="GHEA Grapalat" w:hAnsi="GHEA Grapalat"/>
                <w:sz w:val="24"/>
                <w:szCs w:val="24"/>
                <w:lang w:val="hy-AM"/>
              </w:rPr>
            </w:pPr>
          </w:p>
          <w:p w:rsidR="00BC6DDB" w:rsidRPr="0038650F" w:rsidRDefault="00BC6DDB" w:rsidP="00321CEF">
            <w:pPr>
              <w:spacing w:after="0" w:line="360" w:lineRule="auto"/>
              <w:ind w:right="125"/>
              <w:jc w:val="both"/>
              <w:rPr>
                <w:rFonts w:ascii="GHEA Grapalat" w:hAnsi="GHEA Grapalat" w:cs="GHEA Grapalat"/>
                <w:bCs/>
                <w:iCs/>
                <w:sz w:val="24"/>
                <w:szCs w:val="24"/>
                <w:shd w:val="clear" w:color="auto" w:fill="FFFFFF"/>
                <w:lang w:val="hy-AM"/>
              </w:rPr>
            </w:pPr>
          </w:p>
          <w:p w:rsidR="00BC6DDB" w:rsidRPr="0038650F" w:rsidRDefault="00BC6DDB" w:rsidP="00321CEF">
            <w:pPr>
              <w:pStyle w:val="BodyText"/>
              <w:spacing w:line="360" w:lineRule="auto"/>
              <w:ind w:right="-427"/>
              <w:jc w:val="left"/>
              <w:rPr>
                <w:rFonts w:ascii="GHEA Grapalat" w:hAnsi="GHEA Grapalat"/>
                <w:sz w:val="24"/>
                <w:lang w:val="hy-AM"/>
              </w:rPr>
            </w:pPr>
          </w:p>
          <w:p w:rsidR="00BC6DDB" w:rsidRPr="0038650F" w:rsidRDefault="00BC6DDB" w:rsidP="00321CEF">
            <w:pPr>
              <w:pStyle w:val="BodyText"/>
              <w:spacing w:line="360" w:lineRule="auto"/>
              <w:ind w:right="-427"/>
              <w:jc w:val="left"/>
              <w:rPr>
                <w:rFonts w:ascii="GHEA Grapalat" w:hAnsi="GHEA Grapalat"/>
                <w:sz w:val="24"/>
                <w:lang w:val="hy-AM"/>
              </w:rPr>
            </w:pPr>
          </w:p>
        </w:tc>
      </w:tr>
      <w:tr w:rsidR="00BC6DDB" w:rsidRPr="004F2411" w:rsidTr="00BC6DDB">
        <w:tc>
          <w:tcPr>
            <w:tcW w:w="3186" w:type="dxa"/>
          </w:tcPr>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lastRenderedPageBreak/>
              <w:t>ՀՀ աշխատանքի և սոցիալական հարցերի նախարարություն</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t>ԶԲ/ԺԱՄ/21236</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t>09.10.2019թ</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tc>
        <w:tc>
          <w:tcPr>
            <w:tcW w:w="7033" w:type="dxa"/>
          </w:tcPr>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1.Կարևորելով առողջապահական գործոնով պայմանավորված ծնելիության բարելավման միջոցառումները՝ մեր կարծիքով, լրացուցիչ քննարկման կարիք ունի ծրագրին հատկացվող միջոցներն ընդլայնելու</w:t>
            </w:r>
            <w:r w:rsidRPr="0038650F">
              <w:rPr>
                <w:rFonts w:ascii="Courier New" w:eastAsia="MS Mincho" w:hAnsi="Courier New" w:cs="Courier New"/>
                <w:sz w:val="24"/>
                <w:szCs w:val="24"/>
                <w:lang w:val="hy-AM" w:eastAsia="ru-RU"/>
              </w:rPr>
              <w:t> </w:t>
            </w:r>
            <w:r w:rsidRPr="0038650F">
              <w:rPr>
                <w:rFonts w:ascii="GHEA Grapalat" w:eastAsia="MS Mincho" w:hAnsi="GHEA Grapalat" w:cs="MS Mincho"/>
                <w:sz w:val="24"/>
                <w:szCs w:val="24"/>
                <w:lang w:val="hy-AM" w:eastAsia="ru-RU"/>
              </w:rPr>
              <w:t xml:space="preserve"> հնարավորությունը։</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Մասնավորապես, համաձայն ներկայացված տեղեկատվության, Արհեստական սերմնավորման կարիք ունեն ավելի քան 15700 ամուսնական զույգեր, իսկ արտամարմնային բեղնավորման (ԱԲ) կարիք ունեն ավելի քան 12800 ամուսնական զույգեր։</w:t>
            </w:r>
          </w:p>
          <w:p w:rsidR="00BC6DDB" w:rsidRPr="0038650F" w:rsidRDefault="00BC6DDB" w:rsidP="00277FBB">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Այնինչ ծրագրով նախատեսվում է.</w:t>
            </w:r>
          </w:p>
          <w:p w:rsidR="00BC6DDB" w:rsidRPr="0038650F" w:rsidRDefault="00BC6DDB" w:rsidP="00321CEF">
            <w:pPr>
              <w:pStyle w:val="mechtex"/>
              <w:numPr>
                <w:ilvl w:val="0"/>
                <w:numId w:val="18"/>
              </w:numPr>
              <w:tabs>
                <w:tab w:val="left" w:pos="1023"/>
              </w:tabs>
              <w:spacing w:line="360" w:lineRule="auto"/>
              <w:ind w:left="0" w:firstLine="720"/>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անպտուղ զույգերի պատճառագիտության հետազոտություն և բուժում՝ 306 ամուսնական զույգ,</w:t>
            </w:r>
          </w:p>
          <w:p w:rsidR="00BC6DDB" w:rsidRPr="0038650F" w:rsidRDefault="00BC6DDB" w:rsidP="00321CEF">
            <w:pPr>
              <w:pStyle w:val="mechtex"/>
              <w:numPr>
                <w:ilvl w:val="0"/>
                <w:numId w:val="18"/>
              </w:numPr>
              <w:tabs>
                <w:tab w:val="left" w:pos="1023"/>
              </w:tabs>
              <w:spacing w:line="360" w:lineRule="auto"/>
              <w:ind w:left="0" w:firstLine="720"/>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արհեստական սերմնավորում՝ 253 ամուսնական զույգ,</w:t>
            </w:r>
          </w:p>
          <w:p w:rsidR="00BC6DDB" w:rsidRPr="0038650F" w:rsidRDefault="00BC6DDB" w:rsidP="00321CEF">
            <w:pPr>
              <w:pStyle w:val="mechtex"/>
              <w:numPr>
                <w:ilvl w:val="0"/>
                <w:numId w:val="18"/>
              </w:numPr>
              <w:tabs>
                <w:tab w:val="left" w:pos="1023"/>
              </w:tabs>
              <w:spacing w:line="360" w:lineRule="auto"/>
              <w:ind w:left="0" w:firstLine="720"/>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արտամարմնային բեղնավորում՝ 435 ամուսնական զույգ։</w:t>
            </w:r>
          </w:p>
          <w:p w:rsidR="00BC6DDB" w:rsidRPr="0038650F" w:rsidRDefault="00BC6DDB" w:rsidP="00277FBB">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Վերը նշված ցուցանիշները, մեր կարծիքով համահունչ չեն առկա մարտահրավերներին և նպատակներին։</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 xml:space="preserve">2. Հաշվի առնելով վերը նշվածը և այն հանգամանքը, որ 2025-2030թթ. ծնունակ տարիք են մուտք գործում 1990-ականների </w:t>
            </w:r>
            <w:r w:rsidRPr="0038650F">
              <w:rPr>
                <w:rFonts w:ascii="GHEA Grapalat" w:eastAsia="MS Mincho" w:hAnsi="GHEA Grapalat" w:cs="MS Mincho"/>
                <w:sz w:val="24"/>
                <w:szCs w:val="24"/>
                <w:lang w:val="hy-AM" w:eastAsia="ru-RU"/>
              </w:rPr>
              <w:lastRenderedPageBreak/>
              <w:t>վերջին և 2000-ականների սկզբին ծնված սերունդը (երբ ծնելիության ցուցանիշը ցածր է եղել)՝ առաջարկում եմ, հնարավորության դեպքում, առաջիկա տարիների համար ավելացնել ոլորտին հատկացվող միջոցները և դրանք ուղղել հատկապես 1980-90-ականներին ծնված սերնդի վերարտադրողական առողջությանը (անպտուղ զույգերի պատճառագիտության հետազոտություն և բուժում, արհեստական սերմնավորում, արտամարմնային բեղնավորում)։</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Առաջարկվում է լրացուցիչ քննարկել շահառուների շրջանակը։ Մասնավորապես, մեր կարծիքով, այստեղ շեշտը չպետք է դնել խոցելի խմբերի վրա՝ հաշվի առնելով, որ վերարտադրողական առողջությունը թանկ է։</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Միաժամանակ, մեր կարծիքով, լրացուցիչ քննարկման կարիք ունի.</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numPr>
                <w:ilvl w:val="0"/>
                <w:numId w:val="19"/>
              </w:numPr>
              <w:spacing w:line="360" w:lineRule="auto"/>
              <w:ind w:left="0" w:firstLine="173"/>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Անպտուղ ամուսնության բուժման և հաղթահարման ծրագրի տարիքային շեմը 35-ի փոխարեն 40 սահմանելու նպատակահարմարությունը,</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numPr>
                <w:ilvl w:val="0"/>
                <w:numId w:val="19"/>
              </w:numPr>
              <w:spacing w:line="360" w:lineRule="auto"/>
              <w:ind w:left="0" w:firstLine="173"/>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որպես ծրագրում ընդգրկվելու պայման՝ ամուսնության առկայությունը (վերանայելով նաև ծրագրի վերնագիրը)։</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3. Լրացուցիչ քննարկման կարիք ունի ծրագրի մշտադիտարկում ու գնահատում իրականացնելու հարցը։</w:t>
            </w:r>
          </w:p>
          <w:p w:rsidR="00BC6DDB" w:rsidRPr="0038650F" w:rsidRDefault="00BC6DDB" w:rsidP="00321CEF">
            <w:pPr>
              <w:pStyle w:val="mechtex"/>
              <w:spacing w:line="360" w:lineRule="auto"/>
              <w:ind w:firstLine="720"/>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Մասնավորապես, մեր կարծիքով, անհրաժեշտ է հստակ հաշվառել ծրագրի շահառուներին, նրանց տրամադրված առողջապահական ծառայությունները և դրանց արդյունքը՝ որպես երեխայի ծնունդ (այսինքն, մենք պիտի անուն ազգանունով «ճանաչենք» ծրագրի բոլոր շահառուներին և արդյունքում ծնված երեխաներին)։</w:t>
            </w:r>
          </w:p>
          <w:p w:rsidR="00BC6DDB" w:rsidRPr="0038650F" w:rsidRDefault="00BC6DDB" w:rsidP="0038650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 xml:space="preserve">Այս նպատակով կարելի է օգտագործել «Էլեկտրոնային առողջապահություն» տեղեկատվական համակարգը։ </w:t>
            </w:r>
          </w:p>
          <w:p w:rsidR="00BC6DDB" w:rsidRPr="0038650F" w:rsidRDefault="00BC6DDB" w:rsidP="0038650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Ըստ այդմ, առաջարկում եմ ծրագիրը լրացնել համապատասխան դրույթներով։</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lastRenderedPageBreak/>
              <w:t>Միաժամանակ, հստակեցման կարիք ունի դեռահասների վերարտադրողական առողջությանը միտված և կանխարգելիչ մյուս ծրագրերի արդյունավետությունը գնահատելու կառուցակարգերը, հաշվի առնելով, որ դրանք տեսանելի են լինելու ապագայում:</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38650F" w:rsidRDefault="0038650F" w:rsidP="00321CEF">
            <w:pPr>
              <w:pStyle w:val="mechtex"/>
              <w:spacing w:line="360" w:lineRule="auto"/>
              <w:jc w:val="both"/>
              <w:rPr>
                <w:rFonts w:ascii="GHEA Grapalat" w:eastAsia="MS Mincho" w:hAnsi="GHEA Grapalat" w:cs="MS Mincho"/>
                <w:sz w:val="24"/>
                <w:szCs w:val="24"/>
                <w:lang w:val="hy-AM" w:eastAsia="ru-RU"/>
              </w:rPr>
            </w:pPr>
          </w:p>
          <w:p w:rsidR="0038650F" w:rsidRDefault="0038650F"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4.Առաջարկվում է, որպես ծրագրի վերջնական նպատակ, սահմանել վերարտադրողական առողջապահական ծառայությունների պահանջարկն ամբողջությամբ ծածկելը, այդ թվում փուլային տարբերակով։ Այդ նպատակով անհրաժեշտ է կատարել կարիքների ամբողջական գնահատում (պոտենցիալ շահառուների հաշվառում)։</w:t>
            </w:r>
          </w:p>
          <w:p w:rsidR="00BC6DDB" w:rsidRPr="0038650F" w:rsidRDefault="00BC6DDB" w:rsidP="00321CEF">
            <w:pPr>
              <w:pStyle w:val="mechtex"/>
              <w:numPr>
                <w:ilvl w:val="0"/>
                <w:numId w:val="21"/>
              </w:numPr>
              <w:spacing w:line="360" w:lineRule="auto"/>
              <w:ind w:left="31" w:firstLine="142"/>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Լրացուցիչ քննարկման կարիք ունի մարզային բուժհաստատությունների համապատասխան մասնագիտական կարողություններն ու տեխնիկական զինվածությունը՝ հաշվի առնելով այն հանգամանքը, որ վերապատրաստում իրականացնելու համար նախատեսված է ընդամենը 9 մլն. դրամ։</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numPr>
                <w:ilvl w:val="0"/>
                <w:numId w:val="21"/>
              </w:numPr>
              <w:spacing w:line="360" w:lineRule="auto"/>
              <w:ind w:left="173" w:hanging="142"/>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Լրացուցիչ քննարկման կարիք ունի արտամարմնային բեղմնավորման համար նախատեսված՝ 1,3 մլն դրամի շրջանակներում տրվող ծառայությունների բովանդակությունը, ծավալը (ինչ ծառայություններ է ծածկում  այդ գումարը):</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numPr>
                <w:ilvl w:val="0"/>
                <w:numId w:val="21"/>
              </w:numPr>
              <w:spacing w:line="360" w:lineRule="auto"/>
              <w:ind w:left="31" w:hanging="31"/>
              <w:jc w:val="both"/>
              <w:rPr>
                <w:rFonts w:ascii="GHEA Grapalat" w:hAnsi="GHEA Grapalat"/>
                <w:sz w:val="24"/>
                <w:szCs w:val="24"/>
                <w:lang w:val="hy-AM"/>
              </w:rPr>
            </w:pPr>
            <w:r w:rsidRPr="0038650F">
              <w:rPr>
                <w:rFonts w:ascii="GHEA Grapalat" w:eastAsia="MS Mincho" w:hAnsi="GHEA Grapalat" w:cs="MS Mincho"/>
                <w:sz w:val="24"/>
                <w:szCs w:val="24"/>
                <w:lang w:val="hy-AM" w:eastAsia="ru-RU"/>
              </w:rPr>
              <w:t>Առաջարկում ենք անպտղության ախտորոշման և պտղաբերության վերականգնման փուլում գտնվող վերարտադրողական տարիքի մինչև 40 տարեկան կանանց համար մշակել անհրաժեշտ դեղորայքի սուբսիդավորման հավելյալ ծրագիր: Կարծում ենք, որ այսպիսի ծրագրի առկայությունը կարող է</w:t>
            </w:r>
            <w:r w:rsidRPr="0038650F">
              <w:rPr>
                <w:rFonts w:ascii="Courier New" w:eastAsia="MS Mincho" w:hAnsi="Courier New" w:cs="Courier New"/>
                <w:sz w:val="24"/>
                <w:szCs w:val="24"/>
                <w:lang w:val="hy-AM" w:eastAsia="ru-RU"/>
              </w:rPr>
              <w:t> </w:t>
            </w:r>
            <w:r w:rsidRPr="0038650F">
              <w:rPr>
                <w:rFonts w:ascii="GHEA Grapalat" w:eastAsia="MS Mincho" w:hAnsi="GHEA Grapalat" w:cs="MS Mincho"/>
                <w:sz w:val="24"/>
                <w:szCs w:val="24"/>
                <w:lang w:val="hy-AM" w:eastAsia="ru-RU"/>
              </w:rPr>
              <w:t xml:space="preserve"> էականորեն բարձրացնել առաջարկվող ծրագրերի արդյունավետության ցուցանիշները և նպաստել նախանշված արդյունքների իրականացմանը:</w:t>
            </w:r>
          </w:p>
        </w:tc>
        <w:tc>
          <w:tcPr>
            <w:tcW w:w="5133" w:type="dxa"/>
          </w:tcPr>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lastRenderedPageBreak/>
              <w:t>1.Ընդունվել է ի գիտություն:</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Այն կարող է քննարկվել  լրացուցիչ ֆինանսավորման դեպքում:</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2. Ընդունվել է ի գիտություն:</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Այն կարող է քննարկվել  լրացուցիչ ֆինանսավորման դեպքում:</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 xml:space="preserve">1) ՉԻ ընդունվել: </w:t>
            </w:r>
          </w:p>
          <w:p w:rsidR="00BC6DDB" w:rsidRPr="0038650F" w:rsidRDefault="00BC6DDB" w:rsidP="00321CEF">
            <w:pPr>
              <w:pStyle w:val="ListParagraph"/>
              <w:widowControl w:val="0"/>
              <w:adjustRightInd w:val="0"/>
              <w:spacing w:after="0" w:line="360" w:lineRule="auto"/>
              <w:ind w:left="175"/>
              <w:jc w:val="both"/>
              <w:rPr>
                <w:rFonts w:ascii="GHEA Grapalat" w:hAnsi="GHEA Grapalat"/>
                <w:sz w:val="24"/>
                <w:szCs w:val="24"/>
                <w:lang w:val="hy-AM"/>
              </w:rPr>
            </w:pPr>
            <w:r w:rsidRPr="0038650F">
              <w:rPr>
                <w:rFonts w:ascii="GHEA Grapalat" w:hAnsi="GHEA Grapalat" w:cs="Sylfaen"/>
                <w:sz w:val="24"/>
                <w:szCs w:val="24"/>
                <w:lang w:val="hy-AM"/>
              </w:rPr>
              <w:t xml:space="preserve">Տարիքային շեմի փոփոխությունը 35-ի փոխարեն դարձնել 40 տարեկան, ընդունելի չէ, քանի որ </w:t>
            </w:r>
            <w:r w:rsidRPr="0038650F">
              <w:rPr>
                <w:rFonts w:ascii="GHEA Grapalat" w:hAnsi="GHEA Grapalat"/>
                <w:sz w:val="24"/>
                <w:szCs w:val="24"/>
                <w:lang w:val="hy-AM"/>
              </w:rPr>
              <w:t xml:space="preserve"> համաձայն գրականության տվյալների ու այդ ոլորտի  մեր փորձի,   անպտղության բուժման արդյունավետու թյունը խիստ նվազում է  35-ից բարձր տարիքային խմբում, որը պայմանավորված է  ձվարանային ռեզերվի  և էնդոմետրիումի ընկալունակության  իջեցման հետ: </w:t>
            </w:r>
          </w:p>
          <w:p w:rsidR="00BC6DDB" w:rsidRPr="0038650F" w:rsidRDefault="00BC6DDB" w:rsidP="00321CEF">
            <w:pPr>
              <w:pStyle w:val="ListParagraph"/>
              <w:widowControl w:val="0"/>
              <w:adjustRightInd w:val="0"/>
              <w:spacing w:after="0" w:line="360" w:lineRule="auto"/>
              <w:ind w:left="317"/>
              <w:jc w:val="both"/>
              <w:rPr>
                <w:rFonts w:ascii="GHEA Grapalat" w:hAnsi="GHEA Grapalat"/>
                <w:sz w:val="24"/>
                <w:szCs w:val="24"/>
                <w:lang w:val="hy-AM"/>
              </w:rPr>
            </w:pPr>
            <w:r w:rsidRPr="0038650F">
              <w:rPr>
                <w:rFonts w:ascii="GHEA Grapalat" w:hAnsi="GHEA Grapalat"/>
                <w:sz w:val="24"/>
                <w:szCs w:val="24"/>
                <w:lang w:val="hy-AM"/>
              </w:rPr>
              <w:t xml:space="preserve">Սակայն եթե կինը կհաշվառվի   որպես շահառու 35 տարեկան  հասակում, ապա  նրա հետազոտման և բուժման միջոցառումները կշարունակվեն </w:t>
            </w:r>
            <w:r w:rsidRPr="0038650F">
              <w:rPr>
                <w:rFonts w:ascii="GHEA Grapalat" w:hAnsi="GHEA Grapalat"/>
                <w:sz w:val="24"/>
                <w:szCs w:val="24"/>
                <w:lang w:val="hy-AM"/>
              </w:rPr>
              <w:lastRenderedPageBreak/>
              <w:t xml:space="preserve">իրականացվել մինչև 38 տարեկան հասակը: </w:t>
            </w:r>
          </w:p>
          <w:p w:rsidR="00BC6DDB" w:rsidRPr="0038650F" w:rsidRDefault="00BC6DDB" w:rsidP="00321CEF">
            <w:pPr>
              <w:pStyle w:val="ListParagraph"/>
              <w:widowControl w:val="0"/>
              <w:tabs>
                <w:tab w:val="left" w:pos="1020"/>
              </w:tabs>
              <w:adjustRightInd w:val="0"/>
              <w:spacing w:after="0" w:line="360" w:lineRule="auto"/>
              <w:ind w:left="317"/>
              <w:jc w:val="both"/>
              <w:rPr>
                <w:rFonts w:ascii="GHEA Grapalat" w:hAnsi="GHEA Grapalat"/>
                <w:sz w:val="24"/>
                <w:szCs w:val="24"/>
                <w:lang w:val="hy-AM"/>
              </w:rPr>
            </w:pPr>
          </w:p>
          <w:p w:rsidR="00BC6DDB" w:rsidRPr="0038650F" w:rsidRDefault="00BC6DDB" w:rsidP="00321CEF">
            <w:pPr>
              <w:pStyle w:val="ListParagraph"/>
              <w:widowControl w:val="0"/>
              <w:tabs>
                <w:tab w:val="left" w:pos="1020"/>
              </w:tabs>
              <w:adjustRightInd w:val="0"/>
              <w:spacing w:after="0" w:line="360" w:lineRule="auto"/>
              <w:ind w:left="317"/>
              <w:jc w:val="both"/>
              <w:rPr>
                <w:rFonts w:ascii="GHEA Grapalat" w:hAnsi="GHEA Grapalat"/>
                <w:sz w:val="24"/>
                <w:szCs w:val="24"/>
                <w:lang w:val="hy-AM"/>
              </w:rPr>
            </w:pPr>
            <w:r w:rsidRPr="0038650F">
              <w:rPr>
                <w:rFonts w:ascii="GHEA Grapalat" w:hAnsi="GHEA Grapalat"/>
                <w:sz w:val="24"/>
                <w:szCs w:val="24"/>
                <w:lang w:val="hy-AM"/>
              </w:rPr>
              <w:t>2) ՉԻ Ընդունվել:</w:t>
            </w:r>
          </w:p>
          <w:p w:rsidR="00BC6DDB" w:rsidRPr="0038650F" w:rsidRDefault="00BC6DDB" w:rsidP="00321CEF">
            <w:pPr>
              <w:pStyle w:val="ListParagraph"/>
              <w:widowControl w:val="0"/>
              <w:tabs>
                <w:tab w:val="left" w:pos="1020"/>
              </w:tabs>
              <w:adjustRightInd w:val="0"/>
              <w:spacing w:after="0" w:line="360" w:lineRule="auto"/>
              <w:ind w:left="317"/>
              <w:jc w:val="both"/>
              <w:rPr>
                <w:rFonts w:ascii="GHEA Grapalat" w:hAnsi="GHEA Grapalat"/>
                <w:sz w:val="24"/>
                <w:szCs w:val="24"/>
                <w:lang w:val="hy-AM"/>
              </w:rPr>
            </w:pPr>
            <w:r w:rsidRPr="0038650F">
              <w:rPr>
                <w:rFonts w:ascii="GHEA Grapalat" w:hAnsi="GHEA Grapalat"/>
                <w:sz w:val="24"/>
                <w:szCs w:val="24"/>
                <w:lang w:val="hy-AM"/>
              </w:rPr>
              <w:t>Հաշվի առնելով, որ  «</w:t>
            </w:r>
            <w:r w:rsidRPr="0038650F">
              <w:rPr>
                <w:rFonts w:ascii="GHEA Grapalat" w:hAnsi="GHEA Grapalat"/>
                <w:b/>
                <w:sz w:val="24"/>
                <w:szCs w:val="24"/>
                <w:lang w:val="hy-AM"/>
              </w:rPr>
              <w:t>քաղաքացիական ամուսնություն</w:t>
            </w:r>
            <w:r w:rsidRPr="0038650F">
              <w:rPr>
                <w:rFonts w:ascii="GHEA Grapalat" w:hAnsi="GHEA Grapalat"/>
                <w:sz w:val="24"/>
                <w:szCs w:val="24"/>
                <w:lang w:val="hy-AM"/>
              </w:rPr>
              <w:t>» հասկացությունը ՀՀ օրենսդրությամբ տրված չէ, գտնում ենք, որ որպես շահառուներին ներկայացվող պահանջ զույգերի նման կարգավիճակ սահմանելը նպատակահարմար չէ և ավելին՝ խնդրահարույց է, քանի «քաղաքացիական ամուսնության» փաստն հավաստող տվյալները սահմանված չեն:</w:t>
            </w:r>
          </w:p>
          <w:p w:rsidR="00BC6DDB" w:rsidRPr="0038650F" w:rsidRDefault="00BC6DDB" w:rsidP="00321CEF">
            <w:pPr>
              <w:pStyle w:val="ListParagraph"/>
              <w:widowControl w:val="0"/>
              <w:tabs>
                <w:tab w:val="left" w:pos="1020"/>
              </w:tabs>
              <w:adjustRightInd w:val="0"/>
              <w:spacing w:after="0" w:line="360" w:lineRule="auto"/>
              <w:ind w:left="317"/>
              <w:jc w:val="both"/>
              <w:rPr>
                <w:rFonts w:ascii="GHEA Grapalat" w:hAnsi="GHEA Grapalat"/>
                <w:sz w:val="24"/>
                <w:szCs w:val="24"/>
                <w:lang w:val="hy-AM"/>
              </w:rPr>
            </w:pPr>
            <w:r w:rsidRPr="0038650F">
              <w:rPr>
                <w:rFonts w:ascii="GHEA Grapalat" w:hAnsi="GHEA Grapalat"/>
                <w:sz w:val="24"/>
                <w:szCs w:val="24"/>
                <w:lang w:val="hy-AM"/>
              </w:rPr>
              <w:t xml:space="preserve">Բացի այդ մենք նպատակ ենք հետապնդում որպեսզի երեխան ծնվի և մեծանա  լիաժեք ընտանիքում: </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pStyle w:val="mechtex"/>
              <w:spacing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3. Ընդունվել է ի գիտություն:</w:t>
            </w:r>
          </w:p>
          <w:p w:rsidR="00BC6DDB" w:rsidRPr="0038650F" w:rsidRDefault="00BC6DDB" w:rsidP="00321CEF">
            <w:pPr>
              <w:pStyle w:val="mechtex"/>
              <w:spacing w:line="360" w:lineRule="auto"/>
              <w:jc w:val="both"/>
              <w:rPr>
                <w:rFonts w:ascii="GHEA Grapalat" w:eastAsia="Times New Roman" w:hAnsi="GHEA Grapalat"/>
                <w:sz w:val="24"/>
                <w:szCs w:val="24"/>
                <w:lang w:val="hy-AM" w:eastAsia="en-US"/>
              </w:rPr>
            </w:pPr>
            <w:r w:rsidRPr="0038650F">
              <w:rPr>
                <w:rFonts w:ascii="GHEA Grapalat" w:eastAsia="Times New Roman" w:hAnsi="GHEA Grapalat"/>
                <w:sz w:val="24"/>
                <w:szCs w:val="24"/>
                <w:lang w:val="hy-AM" w:eastAsia="en-US"/>
              </w:rPr>
              <w:t xml:space="preserve">Արդեն իսկ «Հայաստանի Հանրապետության կառավարության 2015 թվականի մայիսի 27-ի թիվ  568-ն որոշման  մեջ  փոփոխություն կատարելու մասին» Հայաստանի Հանրապետության 2019թ. օգոստոսի 8-ի թիվ 1048-Ն  որոշմամբ  սահմանվել են գրանցման, հաշվառման, մշտադիտարկման և գնահատման </w:t>
            </w:r>
            <w:r w:rsidRPr="0038650F">
              <w:rPr>
                <w:rFonts w:ascii="GHEA Grapalat" w:eastAsia="Times New Roman" w:hAnsi="GHEA Grapalat"/>
                <w:sz w:val="24"/>
                <w:szCs w:val="24"/>
                <w:lang w:val="hy-AM" w:eastAsia="en-US"/>
              </w:rPr>
              <w:lastRenderedPageBreak/>
              <w:t xml:space="preserve">ընթացակարգերը և  օգտագործվում է «Էլեկտրոնային առողջապահություն» տեղեկատվական համակարգը։ </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Դեռահասների  վերարտադրողական առողջության բարելավման միջացառումները նպատակ են հետապնդում բարելավել պոտենցիալ մայրերի վերարտադրողական ներուժը և իսկապես արդյունքները  տեսանելի կլինեն այդ դեռահասների  վերարտադրողականու</w:t>
            </w:r>
            <w:r w:rsidR="0038650F">
              <w:rPr>
                <w:rFonts w:ascii="GHEA Grapalat" w:eastAsia="Times New Roman" w:hAnsi="GHEA Grapalat"/>
                <w:sz w:val="24"/>
                <w:szCs w:val="24"/>
                <w:lang w:val="hy-AM"/>
              </w:rPr>
              <w:t xml:space="preserve"> </w:t>
            </w:r>
            <w:r w:rsidRPr="0038650F">
              <w:rPr>
                <w:rFonts w:ascii="GHEA Grapalat" w:eastAsia="Times New Roman" w:hAnsi="GHEA Grapalat"/>
                <w:sz w:val="24"/>
                <w:szCs w:val="24"/>
                <w:lang w:val="hy-AM"/>
              </w:rPr>
              <w:t xml:space="preserve">թյունը սկսելուց հետո, որը կանդրադառնա առաջնային անպտղության ցուցանիշի իջեցման վրա առնվազն 10%-ով, ըստ միջազգային փորձի: </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4. Ընդունվել է ի գիտություն:</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Առաջարկը  կներառվի մոր և մանկան առողջության պահպանման միջոցառումների ծրագրում:</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5. Ընդունվել է ի գիտություն:</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 xml:space="preserve">Քանի որ </w:t>
            </w:r>
            <w:r w:rsidRPr="0038650F">
              <w:rPr>
                <w:rFonts w:ascii="GHEA Grapalat" w:eastAsia="MS Mincho" w:hAnsi="GHEA Grapalat" w:cs="MS Mincho"/>
                <w:sz w:val="24"/>
                <w:szCs w:val="24"/>
                <w:lang w:val="hy-AM" w:eastAsia="ru-RU"/>
              </w:rPr>
              <w:t>մարզային բուժհաստատություն</w:t>
            </w:r>
            <w:r w:rsidR="0038650F">
              <w:rPr>
                <w:rFonts w:ascii="GHEA Grapalat" w:eastAsia="MS Mincho" w:hAnsi="GHEA Grapalat" w:cs="MS Mincho"/>
                <w:sz w:val="24"/>
                <w:szCs w:val="24"/>
                <w:lang w:val="hy-AM" w:eastAsia="ru-RU"/>
              </w:rPr>
              <w:t xml:space="preserve"> </w:t>
            </w:r>
            <w:r w:rsidRPr="0038650F">
              <w:rPr>
                <w:rFonts w:ascii="GHEA Grapalat" w:eastAsia="MS Mincho" w:hAnsi="GHEA Grapalat" w:cs="MS Mincho"/>
                <w:sz w:val="24"/>
                <w:szCs w:val="24"/>
                <w:lang w:val="hy-AM" w:eastAsia="ru-RU"/>
              </w:rPr>
              <w:t xml:space="preserve">ների համապատասխան մասնագիտական կարողությունների ու տեխնիկական զինվածության գնահատումը </w:t>
            </w:r>
            <w:r w:rsidRPr="0038650F">
              <w:rPr>
                <w:rFonts w:ascii="GHEA Grapalat" w:eastAsia="Times New Roman" w:hAnsi="GHEA Grapalat"/>
                <w:sz w:val="24"/>
                <w:szCs w:val="24"/>
                <w:lang w:val="hy-AM"/>
              </w:rPr>
              <w:t xml:space="preserve"> համակարգա յին խնդիր է և ներառված է այլ ծրագրերում: </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lastRenderedPageBreak/>
              <w:t xml:space="preserve"> Ինչ վերաբերում է նախագծում  նշված 9մլն  դրամին, ապա այն  նախատեսված  է մարզերում աշխատող մանկաբարձ-գինեկոլոգների մանկական և դեռահասային տարիքի գինեկոլոգիական հիմնահարցերի վերաբերյալ  կարճատև վերապատրաստում ների համար: </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6. Ընդունվել է ի գիտություն:</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r w:rsidRPr="0038650F">
              <w:rPr>
                <w:rFonts w:ascii="GHEA Grapalat" w:eastAsia="Times New Roman" w:hAnsi="GHEA Grapalat"/>
                <w:sz w:val="24"/>
                <w:szCs w:val="24"/>
                <w:lang w:val="hy-AM"/>
              </w:rPr>
              <w:t xml:space="preserve">«Քանի որ Հայաստանի Հանրապետության կառավարության 2015 թվականի մայիսի 27-ի թիվ  568-ն որոշման  մեջ  փոփոխություն կատարելու մասին» Հայաստանի Հանրապետության 2019թ. օգոստոսի 8-ի թիվ 1048-Ն որոշման իրականացման նպատակով վերարտադրողականաբանական լիցենզիա ունեցող հաստատությունների հետ կնքված պետական պատվերի պայմանագրերում արտացոլված են ծառայությունների գները և գնայոյացումը:  </w:t>
            </w:r>
          </w:p>
          <w:p w:rsidR="00BC6DDB" w:rsidRPr="0038650F" w:rsidRDefault="00BC6DDB" w:rsidP="00321CEF">
            <w:pPr>
              <w:pStyle w:val="ListParagraph"/>
              <w:widowControl w:val="0"/>
              <w:numPr>
                <w:ilvl w:val="0"/>
                <w:numId w:val="22"/>
              </w:numPr>
              <w:adjustRightInd w:val="0"/>
              <w:spacing w:after="0" w:line="360" w:lineRule="auto"/>
              <w:ind w:left="459" w:hanging="284"/>
              <w:jc w:val="both"/>
              <w:rPr>
                <w:rFonts w:ascii="GHEA Grapalat" w:hAnsi="GHEA Grapalat"/>
                <w:sz w:val="24"/>
                <w:szCs w:val="24"/>
                <w:lang w:val="hy-AM"/>
              </w:rPr>
            </w:pPr>
            <w:r w:rsidRPr="0038650F">
              <w:rPr>
                <w:rFonts w:ascii="GHEA Grapalat" w:hAnsi="GHEA Grapalat" w:cs="Sylfaen"/>
                <w:sz w:val="24"/>
                <w:szCs w:val="24"/>
                <w:lang w:val="hy-AM"/>
              </w:rPr>
              <w:t>Ընդունվել</w:t>
            </w:r>
            <w:r w:rsidRPr="0038650F">
              <w:rPr>
                <w:rFonts w:ascii="GHEA Grapalat" w:hAnsi="GHEA Grapalat"/>
                <w:sz w:val="24"/>
                <w:szCs w:val="24"/>
                <w:lang w:val="hy-AM"/>
              </w:rPr>
              <w:t xml:space="preserve"> է ի գիտություն:</w:t>
            </w:r>
          </w:p>
          <w:p w:rsidR="00BC6DDB" w:rsidRPr="0038650F" w:rsidRDefault="00BC6DDB" w:rsidP="0038650F">
            <w:pPr>
              <w:widowControl w:val="0"/>
              <w:adjustRightInd w:val="0"/>
              <w:spacing w:after="0" w:line="360" w:lineRule="auto"/>
              <w:ind w:left="129" w:hanging="142"/>
              <w:jc w:val="both"/>
              <w:rPr>
                <w:rFonts w:ascii="GHEA Grapalat" w:hAnsi="GHEA Grapalat"/>
                <w:sz w:val="24"/>
                <w:szCs w:val="24"/>
                <w:lang w:val="hy-AM"/>
              </w:rPr>
            </w:pPr>
            <w:r w:rsidRPr="0038650F">
              <w:rPr>
                <w:rFonts w:ascii="GHEA Grapalat" w:hAnsi="GHEA Grapalat" w:cs="Sylfaen"/>
                <w:sz w:val="24"/>
                <w:szCs w:val="24"/>
                <w:lang w:val="hy-AM"/>
              </w:rPr>
              <w:t>Այն</w:t>
            </w:r>
            <w:r w:rsidRPr="0038650F">
              <w:rPr>
                <w:rFonts w:ascii="GHEA Grapalat" w:hAnsi="GHEA Grapalat"/>
                <w:sz w:val="24"/>
                <w:szCs w:val="24"/>
                <w:lang w:val="hy-AM"/>
              </w:rPr>
              <w:t xml:space="preserve"> </w:t>
            </w:r>
            <w:r w:rsidRPr="0038650F">
              <w:rPr>
                <w:rFonts w:ascii="GHEA Grapalat" w:hAnsi="GHEA Grapalat" w:cs="Sylfaen"/>
                <w:sz w:val="24"/>
                <w:szCs w:val="24"/>
                <w:lang w:val="hy-AM"/>
              </w:rPr>
              <w:t>հաշվի</w:t>
            </w:r>
            <w:r w:rsidRPr="0038650F">
              <w:rPr>
                <w:rFonts w:ascii="GHEA Grapalat" w:hAnsi="GHEA Grapalat"/>
                <w:sz w:val="24"/>
                <w:szCs w:val="24"/>
                <w:lang w:val="hy-AM"/>
              </w:rPr>
              <w:t xml:space="preserve"> </w:t>
            </w:r>
            <w:r w:rsidRPr="0038650F">
              <w:rPr>
                <w:rFonts w:ascii="GHEA Grapalat" w:hAnsi="GHEA Grapalat" w:cs="Sylfaen"/>
                <w:sz w:val="24"/>
                <w:szCs w:val="24"/>
                <w:lang w:val="hy-AM"/>
              </w:rPr>
              <w:t>կառնվի</w:t>
            </w:r>
            <w:r w:rsidRPr="0038650F">
              <w:rPr>
                <w:rFonts w:ascii="GHEA Grapalat" w:hAnsi="GHEA Grapalat"/>
                <w:sz w:val="24"/>
                <w:szCs w:val="24"/>
                <w:lang w:val="hy-AM"/>
              </w:rPr>
              <w:t xml:space="preserve"> </w:t>
            </w:r>
            <w:r w:rsidRPr="0038650F">
              <w:rPr>
                <w:rFonts w:ascii="GHEA Grapalat" w:hAnsi="GHEA Grapalat" w:cs="Sylfaen"/>
                <w:sz w:val="24"/>
                <w:szCs w:val="24"/>
                <w:lang w:val="hy-AM"/>
              </w:rPr>
              <w:t>հետագա</w:t>
            </w:r>
            <w:r w:rsidRPr="0038650F">
              <w:rPr>
                <w:rFonts w:ascii="GHEA Grapalat" w:hAnsi="GHEA Grapalat"/>
                <w:sz w:val="24"/>
                <w:szCs w:val="24"/>
                <w:lang w:val="hy-AM"/>
              </w:rPr>
              <w:t xml:space="preserve"> </w:t>
            </w:r>
            <w:r w:rsidRPr="0038650F">
              <w:rPr>
                <w:rFonts w:ascii="GHEA Grapalat" w:hAnsi="GHEA Grapalat" w:cs="Sylfaen"/>
                <w:sz w:val="24"/>
                <w:szCs w:val="24"/>
                <w:lang w:val="hy-AM"/>
              </w:rPr>
              <w:t>ծրագրերում</w:t>
            </w:r>
            <w:r w:rsidRPr="0038650F">
              <w:rPr>
                <w:rFonts w:ascii="GHEA Grapalat" w:hAnsi="GHEA Grapalat"/>
                <w:sz w:val="24"/>
                <w:szCs w:val="24"/>
                <w:lang w:val="hy-AM"/>
              </w:rPr>
              <w:t xml:space="preserve"> </w:t>
            </w:r>
            <w:r w:rsidRPr="0038650F">
              <w:rPr>
                <w:rFonts w:ascii="GHEA Grapalat" w:hAnsi="GHEA Grapalat" w:cs="Sylfaen"/>
                <w:sz w:val="24"/>
                <w:szCs w:val="24"/>
                <w:lang w:val="hy-AM"/>
              </w:rPr>
              <w:t>ֆինանսավորման</w:t>
            </w:r>
            <w:r w:rsidRPr="0038650F">
              <w:rPr>
                <w:rFonts w:ascii="GHEA Grapalat" w:hAnsi="GHEA Grapalat"/>
                <w:sz w:val="24"/>
                <w:szCs w:val="24"/>
                <w:lang w:val="hy-AM"/>
              </w:rPr>
              <w:t xml:space="preserve"> </w:t>
            </w:r>
            <w:r w:rsidRPr="0038650F">
              <w:rPr>
                <w:rFonts w:ascii="GHEA Grapalat" w:hAnsi="GHEA Grapalat" w:cs="Sylfaen"/>
                <w:sz w:val="24"/>
                <w:szCs w:val="24"/>
                <w:lang w:val="hy-AM"/>
              </w:rPr>
              <w:t>առկայության</w:t>
            </w:r>
            <w:r w:rsidRPr="0038650F">
              <w:rPr>
                <w:rFonts w:ascii="GHEA Grapalat" w:hAnsi="GHEA Grapalat"/>
                <w:sz w:val="24"/>
                <w:szCs w:val="24"/>
                <w:lang w:val="hy-AM"/>
              </w:rPr>
              <w:t xml:space="preserve"> </w:t>
            </w:r>
            <w:r w:rsidRPr="0038650F">
              <w:rPr>
                <w:rFonts w:ascii="GHEA Grapalat" w:hAnsi="GHEA Grapalat" w:cs="Sylfaen"/>
                <w:sz w:val="24"/>
                <w:szCs w:val="24"/>
                <w:lang w:val="hy-AM"/>
              </w:rPr>
              <w:t>դեպքում</w:t>
            </w:r>
            <w:r w:rsidRPr="0038650F">
              <w:rPr>
                <w:rFonts w:ascii="GHEA Grapalat" w:hAnsi="GHEA Grapalat"/>
                <w:sz w:val="24"/>
                <w:szCs w:val="24"/>
                <w:lang w:val="hy-AM"/>
              </w:rPr>
              <w:t>:</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tc>
      </w:tr>
      <w:tr w:rsidR="00BC6DDB" w:rsidRPr="004F2411" w:rsidTr="00BC6DDB">
        <w:trPr>
          <w:trHeight w:val="2259"/>
        </w:trPr>
        <w:tc>
          <w:tcPr>
            <w:tcW w:w="3186" w:type="dxa"/>
          </w:tcPr>
          <w:p w:rsidR="00BC6DDB" w:rsidRPr="0038650F" w:rsidRDefault="00BC6DDB" w:rsidP="00321CEF">
            <w:pPr>
              <w:widowControl w:val="0"/>
              <w:adjustRightInd w:val="0"/>
              <w:spacing w:after="0"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lastRenderedPageBreak/>
              <w:t>e-draft</w:t>
            </w:r>
          </w:p>
          <w:p w:rsidR="00BC6DDB" w:rsidRPr="0038650F" w:rsidRDefault="00BC6DDB" w:rsidP="00321CEF">
            <w:pPr>
              <w:widowControl w:val="0"/>
              <w:adjustRightInd w:val="0"/>
              <w:spacing w:after="0"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Սարգիս Ավագյան</w:t>
            </w:r>
          </w:p>
          <w:p w:rsidR="00BC6DDB" w:rsidRPr="0038650F" w:rsidRDefault="00BC6DDB" w:rsidP="00321CEF">
            <w:pPr>
              <w:widowControl w:val="0"/>
              <w:adjustRightInd w:val="0"/>
              <w:spacing w:after="0"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04.10.2019 15:12:44</w:t>
            </w:r>
          </w:p>
        </w:tc>
        <w:tc>
          <w:tcPr>
            <w:tcW w:w="7033" w:type="dxa"/>
          </w:tcPr>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GHEA Grapalat" w:hAnsi="GHEA Grapalat" w:cs="GHEA Grapalat"/>
                <w:color w:val="000000"/>
                <w:sz w:val="24"/>
                <w:szCs w:val="24"/>
                <w:lang w:val="hy-AM"/>
              </w:rPr>
              <w:t>1.Առաջարկում եմ 46-րդ կետում ավելացնել  19) ենթակետ  հետևյալ բովանդակությամբ. Լրացումներ կատարել Կառավարության 5 դեկտեմբերի 2002 թվականի N 1936-Ն որոշման 77.2 կետով սահմանված պահանջներում, այնպես, որ ավելորդ, արհեստական դժվարություններից և պահանջներից ազատվեն Արհեստական սերմնավորման կաբինետներին առաջարկվող պահանջները, որը հնարավորություն կտա այդպսիս կաբինետներ բացել և ունենալ Հայաստանի տարբեր բնակավայրերում:</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GHEA Grapalat" w:hAnsi="GHEA Grapalat" w:cs="GHEA Grapalat"/>
                <w:color w:val="000000"/>
                <w:sz w:val="24"/>
                <w:szCs w:val="24"/>
                <w:lang w:val="hy-AM"/>
              </w:rPr>
              <w:t>2.Առաջարկում եմ 46-րդ կետում ավելացնել  19) ենթակետ  հետևյալ բովանդակությամբ. Լրացումներ կատարել Կառավարության 5 դեկտեմբերի 2002 թվականի N 1936-Ն որոշման 77.2 կետով սահմանված պահանջներում, այնպես, որ ավելորդ, արհեստական դժվարություններից և պահանջներից ազատվեն Արհեստական սերմնավորման կաբինետներին առաջարկվող պահանջները, որը հնարավորություն կտա այդպսիս կաբինետներ բացել և ունենալ Հայաստանի տարբեր բնակավայրերում:</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 xml:space="preserve">3.Առաջարկում եմ 28-րդ կետում ավելացնել 2) ենթակետ հետևյալ բովանդակությամբ. 2) այնուամենայնիվ Կառավարության 5 դեկտեմբերի 2002 թվականի N 1936-Ն որոշման 77.2 կետով սահմանված պահանջները խրթին են և տարբեր մեկնաբանությունների հնարավորություն են տալիս: Օրինակ, արհեստական սերմնավորման կաբինետի առկայություն կարող է թույլատրվել միայն վերակենդանացման բաժանմունքի առկայությամբ !!! Դա </w:t>
            </w:r>
            <w:r w:rsidRPr="0038650F">
              <w:rPr>
                <w:rFonts w:ascii="GHEA Grapalat" w:eastAsia="MS Mincho" w:hAnsi="GHEA Grapalat" w:cs="MS Mincho"/>
                <w:sz w:val="24"/>
                <w:szCs w:val="24"/>
                <w:lang w:val="hy-AM" w:eastAsia="ru-RU"/>
              </w:rPr>
              <w:lastRenderedPageBreak/>
              <w:t>բերում է, Արհեստական սերմնավորման կաբինետների սակավություն հանրապետությունում:</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4.Առաջարկում եմ 28-րդ կետում ավելացնել 2) ենթակետ հետևյալ բովանդակությամբ. 2) այնուամենայնիվ Կառավարության 5 դեկտեմբերի 2002 թվականի N 1936-Ն որոշման 77.2 կետով սահմանված պահանջները խրթին են և տարբեր մեկնաբանությունների հնարավորություն են տալիս: Օրինակ, արհեստական սերմնավորման կաբինետի առկայություն կարող է թույլատրվել միայն վերակենդանացման բաժանմունքի առկայությամբ !!! Դա բերում է, Արհեստական սերմնավորման կաբինետների սակավություն հանրապետությունում:</w:t>
            </w:r>
          </w:p>
          <w:p w:rsidR="00BC6DDB" w:rsidRPr="0038650F" w:rsidRDefault="00BC6DDB" w:rsidP="00321CEF">
            <w:pPr>
              <w:pStyle w:val="mechtex"/>
              <w:spacing w:line="360" w:lineRule="auto"/>
              <w:jc w:val="both"/>
              <w:rPr>
                <w:rFonts w:ascii="GHEA Grapalat" w:hAnsi="GHEA Grapalat" w:cs="Sylfaen"/>
                <w:sz w:val="24"/>
                <w:szCs w:val="24"/>
                <w:lang w:val="hy-AM"/>
              </w:rPr>
            </w:pP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hAnsi="GHEA Grapalat" w:cs="Sylfaen"/>
                <w:sz w:val="24"/>
                <w:szCs w:val="24"/>
                <w:lang w:val="hy-AM"/>
              </w:rPr>
              <w:t>5</w:t>
            </w:r>
            <w:r w:rsidRPr="0038650F">
              <w:rPr>
                <w:rFonts w:ascii="GHEA Grapalat" w:eastAsia="MS Mincho" w:hAnsi="GHEA Grapalat" w:cs="MS Mincho"/>
                <w:sz w:val="24"/>
                <w:szCs w:val="24"/>
                <w:lang w:val="hy-AM" w:eastAsia="ru-RU"/>
              </w:rPr>
              <w:t>.Առաջարկում եմ 11-րդ կետի 24 ենթակետում ավելացնել ևս մի բ) հավելում հետևյալ բովանդակությամբ. Բ) Կառավարության 5 դեկտեմբերի 2002 թվականի N 1936-Ն որոշմամբ նախկինում Կանանց արհեստական սերմնավորման կաբինետների համար առաջադրվում էին այնպիսի բարդ և թանկ սարքավորումների առկայություն, որը ավելի բնորոշ էր արհեստական բեղմնավորման կաբինետների համար:</w:t>
            </w:r>
          </w:p>
          <w:p w:rsidR="00BC6DDB" w:rsidRPr="0038650F" w:rsidRDefault="00BC6DDB" w:rsidP="00321CEF">
            <w:pPr>
              <w:pStyle w:val="mechtex"/>
              <w:spacing w:line="360" w:lineRule="auto"/>
              <w:jc w:val="both"/>
              <w:rPr>
                <w:rFonts w:ascii="GHEA Grapalat" w:eastAsia="MS Mincho" w:hAnsi="GHEA Grapalat" w:cs="MS Mincho"/>
                <w:sz w:val="24"/>
                <w:szCs w:val="24"/>
                <w:lang w:val="hy-AM" w:eastAsia="ru-RU"/>
              </w:rPr>
            </w:pPr>
            <w:r w:rsidRPr="0038650F">
              <w:rPr>
                <w:rFonts w:ascii="GHEA Grapalat" w:eastAsia="MS Mincho" w:hAnsi="GHEA Grapalat" w:cs="MS Mincho"/>
                <w:sz w:val="24"/>
                <w:szCs w:val="24"/>
                <w:lang w:val="hy-AM" w:eastAsia="ru-RU"/>
              </w:rPr>
              <w:t xml:space="preserve"> Դրա հետևանքով այդպիսի թվով 5 կաբինետներ գործում էին միայն Երևանում: 5 դեկտեմբերի 2002 թվականի N 1936-Ն որոշման մեջ փոփոխությունների կատարման արդյունքում հնարավոր եղավ որոշման հավելված 1-ի 77-րդ կետը փոխելով, այն բաժանել 2 ենթակետերի, որով հնարավոր </w:t>
            </w:r>
            <w:r w:rsidRPr="0038650F">
              <w:rPr>
                <w:rFonts w:ascii="GHEA Grapalat" w:eastAsia="MS Mincho" w:hAnsi="GHEA Grapalat" w:cs="MS Mincho"/>
                <w:sz w:val="24"/>
                <w:szCs w:val="24"/>
                <w:lang w:val="hy-AM" w:eastAsia="ru-RU"/>
              </w:rPr>
              <w:lastRenderedPageBreak/>
              <w:t>դարձավ այդպիսի կաբինետների առկայությունը նաև մարզերում:</w:t>
            </w:r>
          </w:p>
        </w:tc>
        <w:tc>
          <w:tcPr>
            <w:tcW w:w="5133" w:type="dxa"/>
          </w:tcPr>
          <w:p w:rsidR="00BC6DDB" w:rsidRPr="0038650F" w:rsidRDefault="00BC6DDB" w:rsidP="00321CEF">
            <w:pPr>
              <w:widowControl w:val="0"/>
              <w:adjustRightInd w:val="0"/>
              <w:spacing w:after="0" w:line="360" w:lineRule="auto"/>
              <w:jc w:val="both"/>
              <w:rPr>
                <w:rFonts w:ascii="GHEA Grapalat" w:hAnsi="GHEA Grapalat"/>
                <w:sz w:val="24"/>
                <w:szCs w:val="24"/>
                <w:lang w:val="hy-AM"/>
              </w:rPr>
            </w:pPr>
            <w:r w:rsidRPr="0038650F">
              <w:rPr>
                <w:rFonts w:ascii="GHEA Grapalat" w:hAnsi="GHEA Grapalat" w:cs="Sylfaen"/>
                <w:sz w:val="24"/>
                <w:szCs w:val="24"/>
                <w:lang w:val="hy-AM"/>
              </w:rPr>
              <w:lastRenderedPageBreak/>
              <w:t>1.Ընդունվել</w:t>
            </w:r>
            <w:r w:rsidRPr="0038650F">
              <w:rPr>
                <w:rFonts w:ascii="GHEA Grapalat" w:hAnsi="GHEA Grapalat"/>
                <w:sz w:val="24"/>
                <w:szCs w:val="24"/>
                <w:lang w:val="hy-AM"/>
              </w:rPr>
              <w:t xml:space="preserve"> է ի գիտություն:</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t>Առաջարկի նպատակահարմարությունը</w:t>
            </w:r>
            <w:r w:rsidRPr="0038650F">
              <w:rPr>
                <w:rFonts w:ascii="GHEA Grapalat" w:hAnsi="GHEA Grapalat"/>
                <w:sz w:val="24"/>
                <w:szCs w:val="24"/>
                <w:lang w:val="hy-AM"/>
              </w:rPr>
              <w:t xml:space="preserve"> </w:t>
            </w:r>
            <w:r w:rsidRPr="0038650F">
              <w:rPr>
                <w:rFonts w:ascii="GHEA Grapalat" w:hAnsi="GHEA Grapalat" w:cs="Sylfaen"/>
                <w:sz w:val="24"/>
                <w:szCs w:val="24"/>
                <w:lang w:val="hy-AM"/>
              </w:rPr>
              <w:t xml:space="preserve">կքննարկվի </w:t>
            </w:r>
            <w:r w:rsidRPr="0038650F">
              <w:rPr>
                <w:rFonts w:ascii="GHEA Grapalat" w:hAnsi="GHEA Grapalat"/>
                <w:sz w:val="24"/>
                <w:szCs w:val="24"/>
                <w:lang w:val="hy-AM"/>
              </w:rPr>
              <w:t xml:space="preserve">ՀՀ  կառավարության </w:t>
            </w:r>
            <w:r w:rsidRPr="0038650F">
              <w:rPr>
                <w:rFonts w:ascii="GHEA Grapalat" w:eastAsia="MS Mincho" w:hAnsi="GHEA Grapalat" w:cs="MS Mincho"/>
                <w:sz w:val="24"/>
                <w:szCs w:val="24"/>
                <w:lang w:val="hy-AM" w:eastAsia="ru-RU"/>
              </w:rPr>
              <w:t xml:space="preserve">5 դեկտեմբերի 2002 թվականի N 1936-Ն որոշման վերանայման </w:t>
            </w:r>
            <w:r w:rsidRPr="0038650F">
              <w:rPr>
                <w:rFonts w:ascii="GHEA Grapalat" w:hAnsi="GHEA Grapalat" w:cs="Sylfaen"/>
                <w:sz w:val="24"/>
                <w:szCs w:val="24"/>
                <w:lang w:val="hy-AM"/>
              </w:rPr>
              <w:t xml:space="preserve"> դեպքում:</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t xml:space="preserve">2. Կրկնում է  առաջին կետը: </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sz w:val="24"/>
                <w:szCs w:val="24"/>
                <w:lang w:val="hy-AM"/>
              </w:rPr>
            </w:pPr>
            <w:r w:rsidRPr="0038650F">
              <w:rPr>
                <w:rFonts w:ascii="GHEA Grapalat" w:hAnsi="GHEA Grapalat" w:cs="Sylfaen"/>
                <w:sz w:val="24"/>
                <w:szCs w:val="24"/>
                <w:lang w:val="hy-AM"/>
              </w:rPr>
              <w:t>3.Ընդունվել</w:t>
            </w:r>
            <w:r w:rsidRPr="0038650F">
              <w:rPr>
                <w:rFonts w:ascii="GHEA Grapalat" w:hAnsi="GHEA Grapalat"/>
                <w:sz w:val="24"/>
                <w:szCs w:val="24"/>
                <w:lang w:val="hy-AM"/>
              </w:rPr>
              <w:t xml:space="preserve"> է ի գիտություն:</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t>Առաջարկի նպատակահարմարությունը</w:t>
            </w:r>
            <w:r w:rsidRPr="0038650F">
              <w:rPr>
                <w:rFonts w:ascii="GHEA Grapalat" w:hAnsi="GHEA Grapalat"/>
                <w:sz w:val="24"/>
                <w:szCs w:val="24"/>
                <w:lang w:val="hy-AM"/>
              </w:rPr>
              <w:t xml:space="preserve"> </w:t>
            </w:r>
            <w:r w:rsidRPr="0038650F">
              <w:rPr>
                <w:rFonts w:ascii="GHEA Grapalat" w:hAnsi="GHEA Grapalat" w:cs="Sylfaen"/>
                <w:sz w:val="24"/>
                <w:szCs w:val="24"/>
                <w:lang w:val="hy-AM"/>
              </w:rPr>
              <w:t xml:space="preserve">կքննարկվի </w:t>
            </w:r>
            <w:r w:rsidRPr="0038650F">
              <w:rPr>
                <w:rFonts w:ascii="GHEA Grapalat" w:hAnsi="GHEA Grapalat"/>
                <w:sz w:val="24"/>
                <w:szCs w:val="24"/>
                <w:lang w:val="hy-AM"/>
              </w:rPr>
              <w:t xml:space="preserve">ՀՀ  կառավարության </w:t>
            </w:r>
            <w:r w:rsidRPr="0038650F">
              <w:rPr>
                <w:rFonts w:ascii="GHEA Grapalat" w:eastAsia="MS Mincho" w:hAnsi="GHEA Grapalat" w:cs="MS Mincho"/>
                <w:sz w:val="24"/>
                <w:szCs w:val="24"/>
                <w:lang w:val="hy-AM" w:eastAsia="ru-RU"/>
              </w:rPr>
              <w:t xml:space="preserve">5 դեկտեմբերի 2002 թվականի N 1936-Ն որոշման վերանայման </w:t>
            </w:r>
            <w:r w:rsidRPr="0038650F">
              <w:rPr>
                <w:rFonts w:ascii="GHEA Grapalat" w:hAnsi="GHEA Grapalat" w:cs="Sylfaen"/>
                <w:sz w:val="24"/>
                <w:szCs w:val="24"/>
                <w:lang w:val="hy-AM"/>
              </w:rPr>
              <w:t xml:space="preserve"> դեպքում:</w:t>
            </w: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38650F" w:rsidRDefault="0038650F"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t xml:space="preserve">4. Կրկնում է  երրորդ  կետը: </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38650F" w:rsidRDefault="0038650F" w:rsidP="00321CEF">
            <w:pPr>
              <w:widowControl w:val="0"/>
              <w:adjustRightInd w:val="0"/>
              <w:spacing w:after="0" w:line="360" w:lineRule="auto"/>
              <w:jc w:val="both"/>
              <w:rPr>
                <w:rFonts w:ascii="GHEA Grapalat" w:hAnsi="GHEA Grapalat" w:cs="Sylfaen"/>
                <w:sz w:val="24"/>
                <w:szCs w:val="24"/>
                <w:lang w:val="hy-AM"/>
              </w:rPr>
            </w:pPr>
          </w:p>
          <w:p w:rsidR="0038650F" w:rsidRDefault="0038650F"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sz w:val="24"/>
                <w:szCs w:val="24"/>
                <w:lang w:val="hy-AM"/>
              </w:rPr>
            </w:pPr>
            <w:r w:rsidRPr="0038650F">
              <w:rPr>
                <w:rFonts w:ascii="GHEA Grapalat" w:hAnsi="GHEA Grapalat" w:cs="Sylfaen"/>
                <w:sz w:val="24"/>
                <w:szCs w:val="24"/>
                <w:lang w:val="hy-AM"/>
              </w:rPr>
              <w:t>5.Ընդունվել</w:t>
            </w:r>
            <w:r w:rsidRPr="0038650F">
              <w:rPr>
                <w:rFonts w:ascii="GHEA Grapalat" w:hAnsi="GHEA Grapalat"/>
                <w:sz w:val="24"/>
                <w:szCs w:val="24"/>
                <w:lang w:val="hy-AM"/>
              </w:rPr>
              <w:t xml:space="preserve"> է ի գիտություն:</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r w:rsidRPr="0038650F">
              <w:rPr>
                <w:rFonts w:ascii="GHEA Grapalat" w:hAnsi="GHEA Grapalat" w:cs="Sylfaen"/>
                <w:sz w:val="24"/>
                <w:szCs w:val="24"/>
                <w:lang w:val="hy-AM"/>
              </w:rPr>
              <w:t>Առաջարկի նպատակահարմարությունը</w:t>
            </w:r>
            <w:r w:rsidRPr="0038650F">
              <w:rPr>
                <w:rFonts w:ascii="GHEA Grapalat" w:hAnsi="GHEA Grapalat"/>
                <w:sz w:val="24"/>
                <w:szCs w:val="24"/>
                <w:lang w:val="hy-AM"/>
              </w:rPr>
              <w:t xml:space="preserve"> </w:t>
            </w:r>
            <w:r w:rsidRPr="0038650F">
              <w:rPr>
                <w:rFonts w:ascii="GHEA Grapalat" w:hAnsi="GHEA Grapalat" w:cs="Sylfaen"/>
                <w:sz w:val="24"/>
                <w:szCs w:val="24"/>
                <w:lang w:val="hy-AM"/>
              </w:rPr>
              <w:t xml:space="preserve">կքննարկվի </w:t>
            </w:r>
            <w:r w:rsidRPr="0038650F">
              <w:rPr>
                <w:rFonts w:ascii="GHEA Grapalat" w:hAnsi="GHEA Grapalat"/>
                <w:sz w:val="24"/>
                <w:szCs w:val="24"/>
                <w:lang w:val="hy-AM"/>
              </w:rPr>
              <w:t xml:space="preserve">ՀՀ  կառավարության </w:t>
            </w:r>
            <w:r w:rsidRPr="0038650F">
              <w:rPr>
                <w:rFonts w:ascii="GHEA Grapalat" w:eastAsia="MS Mincho" w:hAnsi="GHEA Grapalat" w:cs="MS Mincho"/>
                <w:sz w:val="24"/>
                <w:szCs w:val="24"/>
                <w:lang w:val="hy-AM" w:eastAsia="ru-RU"/>
              </w:rPr>
              <w:t xml:space="preserve">5 դեկտեմբերի 2002 թվականի N 1936-Ն որոշման վերանայման </w:t>
            </w:r>
            <w:r w:rsidRPr="0038650F">
              <w:rPr>
                <w:rFonts w:ascii="GHEA Grapalat" w:hAnsi="GHEA Grapalat" w:cs="Sylfaen"/>
                <w:sz w:val="24"/>
                <w:szCs w:val="24"/>
                <w:lang w:val="hy-AM"/>
              </w:rPr>
              <w:t xml:space="preserve"> դեպքում:</w:t>
            </w: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hAnsi="GHEA Grapalat" w:cs="Sylfaen"/>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p w:rsidR="00BC6DDB" w:rsidRPr="0038650F" w:rsidRDefault="00BC6DDB" w:rsidP="00321CEF">
            <w:pPr>
              <w:widowControl w:val="0"/>
              <w:adjustRightInd w:val="0"/>
              <w:spacing w:after="0" w:line="360" w:lineRule="auto"/>
              <w:jc w:val="both"/>
              <w:rPr>
                <w:rFonts w:ascii="GHEA Grapalat" w:eastAsia="Times New Roman" w:hAnsi="GHEA Grapalat"/>
                <w:sz w:val="24"/>
                <w:szCs w:val="24"/>
                <w:lang w:val="hy-AM"/>
              </w:rPr>
            </w:pPr>
          </w:p>
        </w:tc>
      </w:tr>
    </w:tbl>
    <w:p w:rsidR="00B15BCE" w:rsidRPr="0038650F" w:rsidRDefault="00B15BCE" w:rsidP="00321CEF">
      <w:pPr>
        <w:tabs>
          <w:tab w:val="left" w:pos="1020"/>
        </w:tabs>
        <w:spacing w:after="0" w:line="360" w:lineRule="auto"/>
        <w:rPr>
          <w:rFonts w:ascii="GHEA Grapalat" w:hAnsi="GHEA Grapalat"/>
          <w:sz w:val="24"/>
          <w:szCs w:val="24"/>
          <w:lang w:val="hy-AM"/>
        </w:rPr>
      </w:pPr>
    </w:p>
    <w:sectPr w:rsidR="00B15BCE" w:rsidRPr="0038650F" w:rsidSect="004237E8">
      <w:pgSz w:w="16838" w:h="11906" w:orient="landscape" w:code="9"/>
      <w:pgMar w:top="709"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254" w:rsidRDefault="00371254" w:rsidP="004237E8">
      <w:pPr>
        <w:spacing w:after="0" w:line="240" w:lineRule="auto"/>
      </w:pPr>
      <w:r>
        <w:separator/>
      </w:r>
    </w:p>
  </w:endnote>
  <w:endnote w:type="continuationSeparator" w:id="0">
    <w:p w:rsidR="00371254" w:rsidRDefault="00371254" w:rsidP="00423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254" w:rsidRDefault="00371254" w:rsidP="004237E8">
      <w:pPr>
        <w:spacing w:after="0" w:line="240" w:lineRule="auto"/>
      </w:pPr>
      <w:r>
        <w:separator/>
      </w:r>
    </w:p>
  </w:footnote>
  <w:footnote w:type="continuationSeparator" w:id="0">
    <w:p w:rsidR="00371254" w:rsidRDefault="00371254" w:rsidP="004237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86C"/>
    <w:multiLevelType w:val="hybridMultilevel"/>
    <w:tmpl w:val="2B42FED8"/>
    <w:lvl w:ilvl="0" w:tplc="92EE298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8961144"/>
    <w:multiLevelType w:val="hybridMultilevel"/>
    <w:tmpl w:val="1A78D066"/>
    <w:lvl w:ilvl="0" w:tplc="B1FA459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97D2771"/>
    <w:multiLevelType w:val="hybridMultilevel"/>
    <w:tmpl w:val="3BFED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2853FF"/>
    <w:multiLevelType w:val="hybridMultilevel"/>
    <w:tmpl w:val="1F28CD82"/>
    <w:lvl w:ilvl="0" w:tplc="0419000F">
      <w:start w:val="1"/>
      <w:numFmt w:val="decimal"/>
      <w:lvlText w:val="%1."/>
      <w:lvlJc w:val="lef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6C07F40"/>
    <w:multiLevelType w:val="hybridMultilevel"/>
    <w:tmpl w:val="3BFED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87114"/>
    <w:multiLevelType w:val="hybridMultilevel"/>
    <w:tmpl w:val="1BFA8F78"/>
    <w:lvl w:ilvl="0" w:tplc="19C603B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FC0277"/>
    <w:multiLevelType w:val="hybridMultilevel"/>
    <w:tmpl w:val="3BFED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E60394"/>
    <w:multiLevelType w:val="hybridMultilevel"/>
    <w:tmpl w:val="68F29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A43F7C"/>
    <w:multiLevelType w:val="hybridMultilevel"/>
    <w:tmpl w:val="3BFED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B938E7"/>
    <w:multiLevelType w:val="hybridMultilevel"/>
    <w:tmpl w:val="9CA283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7078B4"/>
    <w:multiLevelType w:val="hybridMultilevel"/>
    <w:tmpl w:val="3BFED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336C4"/>
    <w:multiLevelType w:val="hybridMultilevel"/>
    <w:tmpl w:val="E056C25E"/>
    <w:lvl w:ilvl="0" w:tplc="0419000F">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4752C54"/>
    <w:multiLevelType w:val="hybridMultilevel"/>
    <w:tmpl w:val="6F5EC20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664B02"/>
    <w:multiLevelType w:val="hybridMultilevel"/>
    <w:tmpl w:val="8E4ECB6A"/>
    <w:lvl w:ilvl="0" w:tplc="363278B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3EF7437B"/>
    <w:multiLevelType w:val="hybridMultilevel"/>
    <w:tmpl w:val="681C7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D21B6F"/>
    <w:multiLevelType w:val="hybridMultilevel"/>
    <w:tmpl w:val="3BFED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207F94"/>
    <w:multiLevelType w:val="hybridMultilevel"/>
    <w:tmpl w:val="68F29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B901FB"/>
    <w:multiLevelType w:val="hybridMultilevel"/>
    <w:tmpl w:val="68F29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5E7C78"/>
    <w:multiLevelType w:val="hybridMultilevel"/>
    <w:tmpl w:val="028C16EC"/>
    <w:lvl w:ilvl="0" w:tplc="BF781A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6ACE215A"/>
    <w:multiLevelType w:val="hybridMultilevel"/>
    <w:tmpl w:val="70388C76"/>
    <w:lvl w:ilvl="0" w:tplc="34BEE72E">
      <w:start w:val="7"/>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B4B709B"/>
    <w:multiLevelType w:val="hybridMultilevel"/>
    <w:tmpl w:val="779C3A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D9C5535"/>
    <w:multiLevelType w:val="hybridMultilevel"/>
    <w:tmpl w:val="68F29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F72743"/>
    <w:multiLevelType w:val="hybridMultilevel"/>
    <w:tmpl w:val="70388C76"/>
    <w:lvl w:ilvl="0" w:tplc="34BEE72E">
      <w:start w:val="7"/>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0FD5830"/>
    <w:multiLevelType w:val="hybridMultilevel"/>
    <w:tmpl w:val="E3A4ADCE"/>
    <w:lvl w:ilvl="0" w:tplc="04190011">
      <w:start w:val="1"/>
      <w:numFmt w:val="decimal"/>
      <w:lvlText w:val="%1)"/>
      <w:lvlJc w:val="left"/>
      <w:pPr>
        <w:ind w:left="135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E42EF5"/>
    <w:multiLevelType w:val="hybridMultilevel"/>
    <w:tmpl w:val="CEF4E5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3"/>
  </w:num>
  <w:num w:numId="5">
    <w:abstractNumId w:val="13"/>
  </w:num>
  <w:num w:numId="6">
    <w:abstractNumId w:val="5"/>
  </w:num>
  <w:num w:numId="7">
    <w:abstractNumId w:val="15"/>
  </w:num>
  <w:num w:numId="8">
    <w:abstractNumId w:val="10"/>
  </w:num>
  <w:num w:numId="9">
    <w:abstractNumId w:val="6"/>
  </w:num>
  <w:num w:numId="10">
    <w:abstractNumId w:val="2"/>
  </w:num>
  <w:num w:numId="11">
    <w:abstractNumId w:val="4"/>
  </w:num>
  <w:num w:numId="12">
    <w:abstractNumId w:val="8"/>
  </w:num>
  <w:num w:numId="13">
    <w:abstractNumId w:val="16"/>
  </w:num>
  <w:num w:numId="14">
    <w:abstractNumId w:val="7"/>
  </w:num>
  <w:num w:numId="15">
    <w:abstractNumId w:val="17"/>
  </w:num>
  <w:num w:numId="16">
    <w:abstractNumId w:val="2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2"/>
  </w:num>
  <w:num w:numId="22">
    <w:abstractNumId w:val="22"/>
  </w:num>
  <w:num w:numId="23">
    <w:abstractNumId w:val="19"/>
  </w:num>
  <w:num w:numId="24">
    <w:abstractNumId w:val="2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80F"/>
    <w:rsid w:val="00011434"/>
    <w:rsid w:val="00014FA5"/>
    <w:rsid w:val="00020285"/>
    <w:rsid w:val="00020F12"/>
    <w:rsid w:val="000626C1"/>
    <w:rsid w:val="00070276"/>
    <w:rsid w:val="000A209C"/>
    <w:rsid w:val="000F0B0E"/>
    <w:rsid w:val="00112594"/>
    <w:rsid w:val="001207DA"/>
    <w:rsid w:val="00121F5D"/>
    <w:rsid w:val="00132306"/>
    <w:rsid w:val="00167B90"/>
    <w:rsid w:val="001764C3"/>
    <w:rsid w:val="00177DBA"/>
    <w:rsid w:val="001A43D6"/>
    <w:rsid w:val="001A4C98"/>
    <w:rsid w:val="001C0982"/>
    <w:rsid w:val="001C4CEC"/>
    <w:rsid w:val="001D7356"/>
    <w:rsid w:val="001F73B1"/>
    <w:rsid w:val="002031F1"/>
    <w:rsid w:val="0020441F"/>
    <w:rsid w:val="0022131C"/>
    <w:rsid w:val="00244690"/>
    <w:rsid w:val="00251D07"/>
    <w:rsid w:val="00277FBB"/>
    <w:rsid w:val="002A3F23"/>
    <w:rsid w:val="002A6218"/>
    <w:rsid w:val="002D4B12"/>
    <w:rsid w:val="002F6823"/>
    <w:rsid w:val="003002E9"/>
    <w:rsid w:val="00321CEF"/>
    <w:rsid w:val="00337D6A"/>
    <w:rsid w:val="00362BF9"/>
    <w:rsid w:val="0036724E"/>
    <w:rsid w:val="00371254"/>
    <w:rsid w:val="0038526D"/>
    <w:rsid w:val="0038650F"/>
    <w:rsid w:val="003A549E"/>
    <w:rsid w:val="003B2608"/>
    <w:rsid w:val="003B3825"/>
    <w:rsid w:val="003D0C01"/>
    <w:rsid w:val="00415EE7"/>
    <w:rsid w:val="004237E8"/>
    <w:rsid w:val="00442A73"/>
    <w:rsid w:val="004452BA"/>
    <w:rsid w:val="004A2197"/>
    <w:rsid w:val="004A5315"/>
    <w:rsid w:val="004C5D91"/>
    <w:rsid w:val="004E12CB"/>
    <w:rsid w:val="004E7875"/>
    <w:rsid w:val="004F2411"/>
    <w:rsid w:val="00514287"/>
    <w:rsid w:val="00530704"/>
    <w:rsid w:val="0055103B"/>
    <w:rsid w:val="00555F42"/>
    <w:rsid w:val="00557C08"/>
    <w:rsid w:val="00557DCF"/>
    <w:rsid w:val="00577C65"/>
    <w:rsid w:val="005A1FEB"/>
    <w:rsid w:val="005A4A5E"/>
    <w:rsid w:val="005C2300"/>
    <w:rsid w:val="005C6B89"/>
    <w:rsid w:val="005E17CC"/>
    <w:rsid w:val="006049A0"/>
    <w:rsid w:val="0062006B"/>
    <w:rsid w:val="00635697"/>
    <w:rsid w:val="006359A8"/>
    <w:rsid w:val="00636AFC"/>
    <w:rsid w:val="0063716D"/>
    <w:rsid w:val="0068106F"/>
    <w:rsid w:val="006A1B36"/>
    <w:rsid w:val="006A7A45"/>
    <w:rsid w:val="006B33F3"/>
    <w:rsid w:val="006F261C"/>
    <w:rsid w:val="006F2940"/>
    <w:rsid w:val="00701C75"/>
    <w:rsid w:val="00704EAE"/>
    <w:rsid w:val="00730F77"/>
    <w:rsid w:val="0074071F"/>
    <w:rsid w:val="00757296"/>
    <w:rsid w:val="00760CF0"/>
    <w:rsid w:val="00777991"/>
    <w:rsid w:val="00781835"/>
    <w:rsid w:val="007900AD"/>
    <w:rsid w:val="007A3AD6"/>
    <w:rsid w:val="007B6AFE"/>
    <w:rsid w:val="007C6B8D"/>
    <w:rsid w:val="007D7BF6"/>
    <w:rsid w:val="0081307F"/>
    <w:rsid w:val="008222B4"/>
    <w:rsid w:val="00824638"/>
    <w:rsid w:val="00824B4C"/>
    <w:rsid w:val="00856E6B"/>
    <w:rsid w:val="00887DD1"/>
    <w:rsid w:val="008A1A23"/>
    <w:rsid w:val="008A25AA"/>
    <w:rsid w:val="008B71E6"/>
    <w:rsid w:val="008C4F0D"/>
    <w:rsid w:val="008D4D85"/>
    <w:rsid w:val="008E0897"/>
    <w:rsid w:val="008F01AF"/>
    <w:rsid w:val="00907791"/>
    <w:rsid w:val="00935862"/>
    <w:rsid w:val="0096026F"/>
    <w:rsid w:val="00971998"/>
    <w:rsid w:val="00982DA6"/>
    <w:rsid w:val="009A5F53"/>
    <w:rsid w:val="009E13E0"/>
    <w:rsid w:val="009E57FC"/>
    <w:rsid w:val="009F2C9B"/>
    <w:rsid w:val="009F3342"/>
    <w:rsid w:val="00A0010C"/>
    <w:rsid w:val="00A144A2"/>
    <w:rsid w:val="00A15A12"/>
    <w:rsid w:val="00A23E7E"/>
    <w:rsid w:val="00A542BA"/>
    <w:rsid w:val="00A54401"/>
    <w:rsid w:val="00A62845"/>
    <w:rsid w:val="00A64A46"/>
    <w:rsid w:val="00A658D5"/>
    <w:rsid w:val="00A715B0"/>
    <w:rsid w:val="00A8638C"/>
    <w:rsid w:val="00A96BA8"/>
    <w:rsid w:val="00AA6703"/>
    <w:rsid w:val="00AB0AAB"/>
    <w:rsid w:val="00AB214C"/>
    <w:rsid w:val="00AC1D7C"/>
    <w:rsid w:val="00AD141E"/>
    <w:rsid w:val="00AF027F"/>
    <w:rsid w:val="00AF380F"/>
    <w:rsid w:val="00AF5B27"/>
    <w:rsid w:val="00AF63B7"/>
    <w:rsid w:val="00B037AF"/>
    <w:rsid w:val="00B15407"/>
    <w:rsid w:val="00B15BCE"/>
    <w:rsid w:val="00B3490F"/>
    <w:rsid w:val="00B35291"/>
    <w:rsid w:val="00B408F5"/>
    <w:rsid w:val="00B53320"/>
    <w:rsid w:val="00B64CED"/>
    <w:rsid w:val="00B84052"/>
    <w:rsid w:val="00B84CB5"/>
    <w:rsid w:val="00B95288"/>
    <w:rsid w:val="00BA0020"/>
    <w:rsid w:val="00BA47F4"/>
    <w:rsid w:val="00BB74A4"/>
    <w:rsid w:val="00BC6DDB"/>
    <w:rsid w:val="00BC7EAD"/>
    <w:rsid w:val="00BD01FC"/>
    <w:rsid w:val="00BE70EF"/>
    <w:rsid w:val="00BF72CE"/>
    <w:rsid w:val="00C0122A"/>
    <w:rsid w:val="00C12E93"/>
    <w:rsid w:val="00C1589A"/>
    <w:rsid w:val="00C23A93"/>
    <w:rsid w:val="00C309EB"/>
    <w:rsid w:val="00C63774"/>
    <w:rsid w:val="00C6722F"/>
    <w:rsid w:val="00CA5E6F"/>
    <w:rsid w:val="00CC4B6A"/>
    <w:rsid w:val="00CC7BC1"/>
    <w:rsid w:val="00CE7185"/>
    <w:rsid w:val="00D06FF0"/>
    <w:rsid w:val="00D60E96"/>
    <w:rsid w:val="00D63654"/>
    <w:rsid w:val="00D7427A"/>
    <w:rsid w:val="00D902E6"/>
    <w:rsid w:val="00D94DED"/>
    <w:rsid w:val="00DA291E"/>
    <w:rsid w:val="00E35AD9"/>
    <w:rsid w:val="00E362A5"/>
    <w:rsid w:val="00E625BF"/>
    <w:rsid w:val="00E71568"/>
    <w:rsid w:val="00E938FA"/>
    <w:rsid w:val="00EC6EE7"/>
    <w:rsid w:val="00EE07FF"/>
    <w:rsid w:val="00EE4027"/>
    <w:rsid w:val="00EF10D2"/>
    <w:rsid w:val="00EF10EC"/>
    <w:rsid w:val="00EF71A8"/>
    <w:rsid w:val="00F11EA9"/>
    <w:rsid w:val="00F30581"/>
    <w:rsid w:val="00F350CA"/>
    <w:rsid w:val="00F37228"/>
    <w:rsid w:val="00F7493A"/>
    <w:rsid w:val="00F822AB"/>
    <w:rsid w:val="00FB3FFA"/>
    <w:rsid w:val="00FE0B01"/>
    <w:rsid w:val="00FE4032"/>
    <w:rsid w:val="00FE4C5B"/>
    <w:rsid w:val="00FE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75E5B7-2404-44A5-9620-61638D00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10EC"/>
    <w:pPr>
      <w:spacing w:after="200" w:line="276" w:lineRule="auto"/>
    </w:pPr>
    <w:rPr>
      <w:sz w:val="22"/>
      <w:szCs w:val="22"/>
    </w:rPr>
  </w:style>
  <w:style w:type="paragraph" w:styleId="Heading1">
    <w:name w:val="heading 1"/>
    <w:basedOn w:val="Normal"/>
    <w:next w:val="Normal"/>
    <w:link w:val="Heading1Char"/>
    <w:qFormat/>
    <w:rsid w:val="003B3825"/>
    <w:pPr>
      <w:keepNext/>
      <w:jc w:val="center"/>
      <w:outlineLvl w:val="0"/>
    </w:pPr>
    <w:rPr>
      <w:rFonts w:ascii="Arial LatArm" w:eastAsia="Times New Roman" w:hAnsi="Arial LatArm"/>
      <w:sz w:val="24"/>
      <w:szCs w:val="20"/>
      <w:lang w:val="en-GB"/>
    </w:rPr>
  </w:style>
  <w:style w:type="paragraph" w:styleId="Heading2">
    <w:name w:val="heading 2"/>
    <w:basedOn w:val="Normal"/>
    <w:next w:val="Normal"/>
    <w:link w:val="Heading2Char"/>
    <w:qFormat/>
    <w:rsid w:val="003B3825"/>
    <w:pPr>
      <w:keepNext/>
      <w:outlineLvl w:val="1"/>
    </w:pPr>
    <w:rPr>
      <w:rFonts w:ascii="Arial LatArm" w:eastAsia="Times New Roman" w:hAnsi="Arial LatArm"/>
      <w:b/>
      <w:i/>
      <w:sz w:val="20"/>
      <w:szCs w:val="20"/>
      <w:lang w:val="en-GB"/>
    </w:rPr>
  </w:style>
  <w:style w:type="paragraph" w:styleId="Heading3">
    <w:name w:val="heading 3"/>
    <w:basedOn w:val="Normal"/>
    <w:next w:val="Normal"/>
    <w:link w:val="Heading3Char"/>
    <w:qFormat/>
    <w:rsid w:val="003B3825"/>
    <w:pPr>
      <w:keepNext/>
      <w:spacing w:line="360" w:lineRule="auto"/>
      <w:outlineLvl w:val="2"/>
    </w:pPr>
    <w:rPr>
      <w:rFonts w:ascii="Arial LatArm" w:eastAsia="Times New Roman" w:hAnsi="Arial LatArm"/>
      <w:b/>
      <w:sz w:val="24"/>
      <w:szCs w:val="20"/>
      <w:lang w:val="en-GB"/>
    </w:rPr>
  </w:style>
  <w:style w:type="paragraph" w:styleId="Heading5">
    <w:name w:val="heading 5"/>
    <w:basedOn w:val="Normal"/>
    <w:next w:val="Normal"/>
    <w:link w:val="Heading5Char"/>
    <w:qFormat/>
    <w:rsid w:val="003B3825"/>
    <w:pPr>
      <w:keepNext/>
      <w:spacing w:line="360" w:lineRule="auto"/>
      <w:ind w:left="1440" w:firstLine="720"/>
      <w:outlineLvl w:val="4"/>
    </w:pPr>
    <w:rPr>
      <w:rFonts w:ascii="Arial Armenian" w:eastAsia="Times New Roman" w:hAnsi="Arial Armenian"/>
      <w:sz w:val="24"/>
      <w:szCs w:val="20"/>
      <w:lang w:val="en-GB"/>
    </w:rPr>
  </w:style>
  <w:style w:type="paragraph" w:styleId="Heading6">
    <w:name w:val="heading 6"/>
    <w:basedOn w:val="Normal"/>
    <w:next w:val="Normal"/>
    <w:link w:val="Heading6Char"/>
    <w:qFormat/>
    <w:rsid w:val="003B3825"/>
    <w:pPr>
      <w:spacing w:before="240" w:after="60"/>
      <w:outlineLvl w:val="5"/>
    </w:pPr>
    <w:rPr>
      <w:rFonts w:ascii="Times New Roman" w:eastAsia="Times New Roman" w:hAnsi="Times New Roman"/>
      <w:b/>
      <w:bCs/>
      <w:sz w:val="20"/>
      <w:szCs w:val="20"/>
      <w:lang w:val="en-GB"/>
    </w:rPr>
  </w:style>
  <w:style w:type="paragraph" w:styleId="Heading9">
    <w:name w:val="heading 9"/>
    <w:basedOn w:val="Normal"/>
    <w:next w:val="Normal"/>
    <w:link w:val="Heading9Char"/>
    <w:qFormat/>
    <w:rsid w:val="003B3825"/>
    <w:pPr>
      <w:spacing w:before="240" w:after="60"/>
      <w:outlineLvl w:val="8"/>
    </w:pPr>
    <w:rPr>
      <w:rFonts w:ascii="Cambria" w:eastAsia="Times New Roman"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B3825"/>
    <w:rPr>
      <w:rFonts w:ascii="Arial LatArm" w:eastAsia="Times New Roman" w:hAnsi="Arial LatArm"/>
      <w:sz w:val="24"/>
      <w:lang w:val="en-GB"/>
    </w:rPr>
  </w:style>
  <w:style w:type="character" w:customStyle="1" w:styleId="Heading2Char">
    <w:name w:val="Heading 2 Char"/>
    <w:link w:val="Heading2"/>
    <w:rsid w:val="003B3825"/>
    <w:rPr>
      <w:rFonts w:ascii="Arial LatArm" w:eastAsia="Times New Roman" w:hAnsi="Arial LatArm"/>
      <w:b/>
      <w:i/>
      <w:lang w:val="en-GB"/>
    </w:rPr>
  </w:style>
  <w:style w:type="character" w:customStyle="1" w:styleId="Heading3Char">
    <w:name w:val="Heading 3 Char"/>
    <w:link w:val="Heading3"/>
    <w:rsid w:val="003B3825"/>
    <w:rPr>
      <w:rFonts w:ascii="Arial LatArm" w:eastAsia="Times New Roman" w:hAnsi="Arial LatArm"/>
      <w:b/>
      <w:sz w:val="24"/>
      <w:lang w:val="en-GB"/>
    </w:rPr>
  </w:style>
  <w:style w:type="character" w:customStyle="1" w:styleId="Heading5Char">
    <w:name w:val="Heading 5 Char"/>
    <w:link w:val="Heading5"/>
    <w:rsid w:val="003B3825"/>
    <w:rPr>
      <w:rFonts w:ascii="Arial Armenian" w:eastAsia="Times New Roman" w:hAnsi="Arial Armenian"/>
      <w:sz w:val="24"/>
      <w:lang w:val="en-GB"/>
    </w:rPr>
  </w:style>
  <w:style w:type="character" w:customStyle="1" w:styleId="Heading6Char">
    <w:name w:val="Heading 6 Char"/>
    <w:link w:val="Heading6"/>
    <w:rsid w:val="003B3825"/>
    <w:rPr>
      <w:rFonts w:ascii="Times New Roman" w:eastAsia="Times New Roman" w:hAnsi="Times New Roman"/>
      <w:b/>
      <w:bCs/>
      <w:lang w:val="en-GB"/>
    </w:rPr>
  </w:style>
  <w:style w:type="character" w:customStyle="1" w:styleId="Heading9Char">
    <w:name w:val="Heading 9 Char"/>
    <w:link w:val="Heading9"/>
    <w:rsid w:val="003B3825"/>
    <w:rPr>
      <w:rFonts w:ascii="Cambria" w:eastAsia="Times New Roman" w:hAnsi="Cambria"/>
      <w:lang w:eastAsia="ru-RU"/>
    </w:rPr>
  </w:style>
  <w:style w:type="paragraph" w:styleId="Title">
    <w:name w:val="Title"/>
    <w:basedOn w:val="Normal"/>
    <w:link w:val="TitleChar"/>
    <w:qFormat/>
    <w:rsid w:val="003B3825"/>
    <w:pPr>
      <w:jc w:val="center"/>
    </w:pPr>
    <w:rPr>
      <w:rFonts w:ascii="Arial Armenian" w:eastAsia="Times New Roman" w:hAnsi="Arial Armenian"/>
      <w:sz w:val="26"/>
      <w:szCs w:val="20"/>
      <w:lang w:val="en-AU"/>
    </w:rPr>
  </w:style>
  <w:style w:type="character" w:customStyle="1" w:styleId="TitleChar">
    <w:name w:val="Title Char"/>
    <w:link w:val="Title"/>
    <w:rsid w:val="003B3825"/>
    <w:rPr>
      <w:rFonts w:ascii="Arial Armenian" w:eastAsia="Times New Roman" w:hAnsi="Arial Armenian"/>
      <w:sz w:val="26"/>
      <w:lang w:val="en-A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3B3825"/>
    <w:pPr>
      <w:ind w:left="708"/>
    </w:pPr>
    <w:rPr>
      <w:rFonts w:eastAsia="Times New Roman"/>
    </w:rPr>
  </w:style>
  <w:style w:type="table" w:styleId="TableGrid">
    <w:name w:val="Table Grid"/>
    <w:basedOn w:val="TableNormal"/>
    <w:uiPriority w:val="59"/>
    <w:rsid w:val="00423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8F01A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alWebChar">
    <w:name w:val="Normal (Web) Char"/>
    <w:link w:val="NormalWeb"/>
    <w:uiPriority w:val="99"/>
    <w:rsid w:val="008F01AF"/>
    <w:rPr>
      <w:rFonts w:ascii="Times New Roman" w:eastAsia="Times New Roman" w:hAnsi="Times New Roman"/>
      <w:sz w:val="24"/>
      <w:szCs w:val="24"/>
      <w:lang w:eastAsia="ru-RU"/>
    </w:rPr>
  </w:style>
  <w:style w:type="paragraph" w:styleId="BalloonText">
    <w:name w:val="Balloon Text"/>
    <w:basedOn w:val="Normal"/>
    <w:link w:val="BalloonTextChar"/>
    <w:uiPriority w:val="99"/>
    <w:semiHidden/>
    <w:unhideWhenUsed/>
    <w:rsid w:val="007900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0AD"/>
    <w:rPr>
      <w:rFonts w:ascii="Tahoma" w:hAnsi="Tahoma" w:cs="Tahoma"/>
      <w:sz w:val="16"/>
      <w:szCs w:val="16"/>
    </w:rPr>
  </w:style>
  <w:style w:type="character" w:styleId="Strong">
    <w:name w:val="Strong"/>
    <w:basedOn w:val="DefaultParagraphFont"/>
    <w:uiPriority w:val="22"/>
    <w:qFormat/>
    <w:rsid w:val="00C309EB"/>
    <w:rPr>
      <w:b/>
      <w:bCs/>
    </w:rPr>
  </w:style>
  <w:style w:type="character" w:styleId="Emphasis">
    <w:name w:val="Emphasis"/>
    <w:basedOn w:val="DefaultParagraphFont"/>
    <w:uiPriority w:val="20"/>
    <w:qFormat/>
    <w:rsid w:val="00C309EB"/>
    <w:rPr>
      <w:i/>
      <w:iCs/>
    </w:rPr>
  </w:style>
  <w:style w:type="character" w:customStyle="1" w:styleId="mechtexChar">
    <w:name w:val="mechtex Char"/>
    <w:basedOn w:val="DefaultParagraphFont"/>
    <w:link w:val="mechtex"/>
    <w:locked/>
    <w:rsid w:val="005C2300"/>
    <w:rPr>
      <w:rFonts w:ascii="Arial Armenian" w:hAnsi="Arial Armenian"/>
      <w:lang w:eastAsia="x-none"/>
    </w:rPr>
  </w:style>
  <w:style w:type="paragraph" w:customStyle="1" w:styleId="mechtex">
    <w:name w:val="mechtex"/>
    <w:basedOn w:val="Normal"/>
    <w:link w:val="mechtexChar"/>
    <w:rsid w:val="005C2300"/>
    <w:pPr>
      <w:spacing w:after="0" w:line="240" w:lineRule="auto"/>
      <w:jc w:val="center"/>
    </w:pPr>
    <w:rPr>
      <w:rFonts w:ascii="Arial Armenian" w:hAnsi="Arial Armenian"/>
      <w:sz w:val="20"/>
      <w:szCs w:val="20"/>
      <w:lang w:eastAsia="x-none"/>
    </w:rPr>
  </w:style>
  <w:style w:type="paragraph" w:styleId="BodyText">
    <w:name w:val="Body Text"/>
    <w:aliases w:val=" Char"/>
    <w:basedOn w:val="Normal"/>
    <w:link w:val="BodyTextChar"/>
    <w:rsid w:val="00A54401"/>
    <w:pPr>
      <w:spacing w:after="120" w:line="240" w:lineRule="auto"/>
      <w:jc w:val="both"/>
    </w:pPr>
    <w:rPr>
      <w:rFonts w:ascii="Arial" w:eastAsia="Times New Roman" w:hAnsi="Arial"/>
      <w:sz w:val="20"/>
      <w:szCs w:val="24"/>
      <w:lang w:val="en-US" w:eastAsia="fr-FR"/>
    </w:rPr>
  </w:style>
  <w:style w:type="character" w:customStyle="1" w:styleId="BodyTextChar">
    <w:name w:val="Body Text Char"/>
    <w:aliases w:val=" Char Char"/>
    <w:basedOn w:val="DefaultParagraphFont"/>
    <w:link w:val="BodyText"/>
    <w:rsid w:val="00A54401"/>
    <w:rPr>
      <w:rFonts w:ascii="Arial" w:eastAsia="Times New Roman" w:hAnsi="Arial"/>
      <w:szCs w:val="24"/>
      <w:lang w:val="en-US" w:eastAsia="fr-FR"/>
    </w:rPr>
  </w:style>
  <w:style w:type="character" w:customStyle="1" w:styleId="db1">
    <w:name w:val="db1"/>
    <w:basedOn w:val="DefaultParagraphFont"/>
    <w:rsid w:val="002F6823"/>
    <w:rPr>
      <w:vanish w:val="0"/>
      <w:webHidden w:val="0"/>
      <w:specVanish w:val="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8D4D85"/>
    <w:rPr>
      <w:rFonts w:eastAsia="Times New Roman"/>
      <w:sz w:val="22"/>
      <w:szCs w:val="2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8D4D85"/>
    <w:pPr>
      <w:spacing w:after="0" w:line="240" w:lineRule="auto"/>
    </w:pPr>
    <w:rPr>
      <w:rFonts w:eastAsia="Times New Roman"/>
      <w:sz w:val="20"/>
      <w:szCs w:val="20"/>
      <w:lang w:val="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8D4D85"/>
    <w:rPr>
      <w:rFonts w:eastAsia="Times New Roman"/>
      <w:lang w:val="en-US"/>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sid w:val="008D4D85"/>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8D4D85"/>
    <w:pPr>
      <w:spacing w:after="160" w:line="240" w:lineRule="exact"/>
      <w:jc w:val="both"/>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56938">
      <w:bodyDiv w:val="1"/>
      <w:marLeft w:val="0"/>
      <w:marRight w:val="0"/>
      <w:marTop w:val="0"/>
      <w:marBottom w:val="0"/>
      <w:divBdr>
        <w:top w:val="none" w:sz="0" w:space="0" w:color="auto"/>
        <w:left w:val="none" w:sz="0" w:space="0" w:color="auto"/>
        <w:bottom w:val="none" w:sz="0" w:space="0" w:color="auto"/>
        <w:right w:val="none" w:sz="0" w:space="0" w:color="auto"/>
      </w:divBdr>
    </w:div>
    <w:div w:id="697512161">
      <w:bodyDiv w:val="1"/>
      <w:marLeft w:val="0"/>
      <w:marRight w:val="0"/>
      <w:marTop w:val="0"/>
      <w:marBottom w:val="0"/>
      <w:divBdr>
        <w:top w:val="none" w:sz="0" w:space="0" w:color="auto"/>
        <w:left w:val="none" w:sz="0" w:space="0" w:color="auto"/>
        <w:bottom w:val="none" w:sz="0" w:space="0" w:color="auto"/>
        <w:right w:val="none" w:sz="0" w:space="0" w:color="auto"/>
      </w:divBdr>
    </w:div>
    <w:div w:id="1218468289">
      <w:bodyDiv w:val="1"/>
      <w:marLeft w:val="0"/>
      <w:marRight w:val="0"/>
      <w:marTop w:val="0"/>
      <w:marBottom w:val="0"/>
      <w:divBdr>
        <w:top w:val="none" w:sz="0" w:space="0" w:color="auto"/>
        <w:left w:val="none" w:sz="0" w:space="0" w:color="auto"/>
        <w:bottom w:val="none" w:sz="0" w:space="0" w:color="auto"/>
        <w:right w:val="none" w:sz="0" w:space="0" w:color="auto"/>
      </w:divBdr>
      <w:divsChild>
        <w:div w:id="2071341721">
          <w:marLeft w:val="0"/>
          <w:marRight w:val="0"/>
          <w:marTop w:val="0"/>
          <w:marBottom w:val="0"/>
          <w:divBdr>
            <w:top w:val="none" w:sz="0" w:space="0" w:color="auto"/>
            <w:left w:val="none" w:sz="0" w:space="0" w:color="auto"/>
            <w:bottom w:val="none" w:sz="0" w:space="0" w:color="auto"/>
            <w:right w:val="none" w:sz="0" w:space="0" w:color="auto"/>
          </w:divBdr>
          <w:divsChild>
            <w:div w:id="455562216">
              <w:marLeft w:val="0"/>
              <w:marRight w:val="0"/>
              <w:marTop w:val="0"/>
              <w:marBottom w:val="0"/>
              <w:divBdr>
                <w:top w:val="none" w:sz="0" w:space="0" w:color="auto"/>
                <w:left w:val="none" w:sz="0" w:space="0" w:color="auto"/>
                <w:bottom w:val="none" w:sz="0" w:space="0" w:color="auto"/>
                <w:right w:val="none" w:sz="0" w:space="0" w:color="auto"/>
              </w:divBdr>
              <w:divsChild>
                <w:div w:id="326713643">
                  <w:marLeft w:val="0"/>
                  <w:marRight w:val="0"/>
                  <w:marTop w:val="0"/>
                  <w:marBottom w:val="0"/>
                  <w:divBdr>
                    <w:top w:val="none" w:sz="0" w:space="0" w:color="auto"/>
                    <w:left w:val="none" w:sz="0" w:space="0" w:color="auto"/>
                    <w:bottom w:val="none" w:sz="0" w:space="0" w:color="auto"/>
                    <w:right w:val="none" w:sz="0" w:space="0" w:color="auto"/>
                  </w:divBdr>
                  <w:divsChild>
                    <w:div w:id="509489579">
                      <w:marLeft w:val="0"/>
                      <w:marRight w:val="0"/>
                      <w:marTop w:val="0"/>
                      <w:marBottom w:val="0"/>
                      <w:divBdr>
                        <w:top w:val="none" w:sz="0" w:space="0" w:color="auto"/>
                        <w:left w:val="none" w:sz="0" w:space="0" w:color="auto"/>
                        <w:bottom w:val="none" w:sz="0" w:space="0" w:color="auto"/>
                        <w:right w:val="none" w:sz="0" w:space="0" w:color="auto"/>
                      </w:divBdr>
                      <w:divsChild>
                        <w:div w:id="1857647438">
                          <w:marLeft w:val="-225"/>
                          <w:marRight w:val="-225"/>
                          <w:marTop w:val="0"/>
                          <w:marBottom w:val="0"/>
                          <w:divBdr>
                            <w:top w:val="none" w:sz="0" w:space="0" w:color="auto"/>
                            <w:left w:val="none" w:sz="0" w:space="0" w:color="auto"/>
                            <w:bottom w:val="none" w:sz="0" w:space="0" w:color="auto"/>
                            <w:right w:val="none" w:sz="0" w:space="0" w:color="auto"/>
                          </w:divBdr>
                          <w:divsChild>
                            <w:div w:id="1135635059">
                              <w:marLeft w:val="0"/>
                              <w:marRight w:val="0"/>
                              <w:marTop w:val="0"/>
                              <w:marBottom w:val="0"/>
                              <w:divBdr>
                                <w:top w:val="none" w:sz="0" w:space="0" w:color="auto"/>
                                <w:left w:val="none" w:sz="0" w:space="0" w:color="auto"/>
                                <w:bottom w:val="none" w:sz="0" w:space="0" w:color="auto"/>
                                <w:right w:val="none" w:sz="0" w:space="0" w:color="auto"/>
                              </w:divBdr>
                              <w:divsChild>
                                <w:div w:id="297538500">
                                  <w:marLeft w:val="0"/>
                                  <w:marRight w:val="0"/>
                                  <w:marTop w:val="0"/>
                                  <w:marBottom w:val="0"/>
                                  <w:divBdr>
                                    <w:top w:val="none" w:sz="0" w:space="0" w:color="auto"/>
                                    <w:left w:val="none" w:sz="0" w:space="0" w:color="auto"/>
                                    <w:bottom w:val="none" w:sz="0" w:space="0" w:color="auto"/>
                                    <w:right w:val="none" w:sz="0" w:space="0" w:color="auto"/>
                                  </w:divBdr>
                                  <w:divsChild>
                                    <w:div w:id="1071390736">
                                      <w:marLeft w:val="0"/>
                                      <w:marRight w:val="0"/>
                                      <w:marTop w:val="0"/>
                                      <w:marBottom w:val="0"/>
                                      <w:divBdr>
                                        <w:top w:val="none" w:sz="0" w:space="0" w:color="auto"/>
                                        <w:left w:val="none" w:sz="0" w:space="0" w:color="auto"/>
                                        <w:bottom w:val="none" w:sz="0" w:space="0" w:color="auto"/>
                                        <w:right w:val="none" w:sz="0" w:space="0" w:color="auto"/>
                                      </w:divBdr>
                                      <w:divsChild>
                                        <w:div w:id="162379975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7031348">
      <w:bodyDiv w:val="1"/>
      <w:marLeft w:val="0"/>
      <w:marRight w:val="0"/>
      <w:marTop w:val="0"/>
      <w:marBottom w:val="0"/>
      <w:divBdr>
        <w:top w:val="none" w:sz="0" w:space="0" w:color="auto"/>
        <w:left w:val="none" w:sz="0" w:space="0" w:color="auto"/>
        <w:bottom w:val="none" w:sz="0" w:space="0" w:color="auto"/>
        <w:right w:val="none" w:sz="0" w:space="0" w:color="auto"/>
      </w:divBdr>
      <w:divsChild>
        <w:div w:id="1203636760">
          <w:marLeft w:val="0"/>
          <w:marRight w:val="0"/>
          <w:marTop w:val="0"/>
          <w:marBottom w:val="0"/>
          <w:divBdr>
            <w:top w:val="none" w:sz="0" w:space="0" w:color="auto"/>
            <w:left w:val="none" w:sz="0" w:space="0" w:color="auto"/>
            <w:bottom w:val="none" w:sz="0" w:space="0" w:color="auto"/>
            <w:right w:val="none" w:sz="0" w:space="0" w:color="auto"/>
          </w:divBdr>
          <w:divsChild>
            <w:div w:id="1543402696">
              <w:marLeft w:val="0"/>
              <w:marRight w:val="0"/>
              <w:marTop w:val="0"/>
              <w:marBottom w:val="0"/>
              <w:divBdr>
                <w:top w:val="none" w:sz="0" w:space="0" w:color="auto"/>
                <w:left w:val="none" w:sz="0" w:space="0" w:color="auto"/>
                <w:bottom w:val="none" w:sz="0" w:space="0" w:color="auto"/>
                <w:right w:val="none" w:sz="0" w:space="0" w:color="auto"/>
              </w:divBdr>
              <w:divsChild>
                <w:div w:id="1452286153">
                  <w:marLeft w:val="0"/>
                  <w:marRight w:val="0"/>
                  <w:marTop w:val="0"/>
                  <w:marBottom w:val="0"/>
                  <w:divBdr>
                    <w:top w:val="none" w:sz="0" w:space="0" w:color="auto"/>
                    <w:left w:val="none" w:sz="0" w:space="0" w:color="auto"/>
                    <w:bottom w:val="none" w:sz="0" w:space="0" w:color="auto"/>
                    <w:right w:val="none" w:sz="0" w:space="0" w:color="auto"/>
                  </w:divBdr>
                  <w:divsChild>
                    <w:div w:id="1464880616">
                      <w:marLeft w:val="0"/>
                      <w:marRight w:val="0"/>
                      <w:marTop w:val="0"/>
                      <w:marBottom w:val="0"/>
                      <w:divBdr>
                        <w:top w:val="none" w:sz="0" w:space="0" w:color="auto"/>
                        <w:left w:val="none" w:sz="0" w:space="0" w:color="auto"/>
                        <w:bottom w:val="none" w:sz="0" w:space="0" w:color="auto"/>
                        <w:right w:val="none" w:sz="0" w:space="0" w:color="auto"/>
                      </w:divBdr>
                      <w:divsChild>
                        <w:div w:id="1507985074">
                          <w:marLeft w:val="-225"/>
                          <w:marRight w:val="-225"/>
                          <w:marTop w:val="0"/>
                          <w:marBottom w:val="0"/>
                          <w:divBdr>
                            <w:top w:val="none" w:sz="0" w:space="0" w:color="auto"/>
                            <w:left w:val="none" w:sz="0" w:space="0" w:color="auto"/>
                            <w:bottom w:val="none" w:sz="0" w:space="0" w:color="auto"/>
                            <w:right w:val="none" w:sz="0" w:space="0" w:color="auto"/>
                          </w:divBdr>
                          <w:divsChild>
                            <w:div w:id="1446996645">
                              <w:marLeft w:val="0"/>
                              <w:marRight w:val="0"/>
                              <w:marTop w:val="0"/>
                              <w:marBottom w:val="0"/>
                              <w:divBdr>
                                <w:top w:val="none" w:sz="0" w:space="0" w:color="auto"/>
                                <w:left w:val="none" w:sz="0" w:space="0" w:color="auto"/>
                                <w:bottom w:val="none" w:sz="0" w:space="0" w:color="auto"/>
                                <w:right w:val="none" w:sz="0" w:space="0" w:color="auto"/>
                              </w:divBdr>
                              <w:divsChild>
                                <w:div w:id="345789114">
                                  <w:marLeft w:val="0"/>
                                  <w:marRight w:val="0"/>
                                  <w:marTop w:val="0"/>
                                  <w:marBottom w:val="0"/>
                                  <w:divBdr>
                                    <w:top w:val="none" w:sz="0" w:space="0" w:color="auto"/>
                                    <w:left w:val="none" w:sz="0" w:space="0" w:color="auto"/>
                                    <w:bottom w:val="none" w:sz="0" w:space="0" w:color="auto"/>
                                    <w:right w:val="none" w:sz="0" w:space="0" w:color="auto"/>
                                  </w:divBdr>
                                  <w:divsChild>
                                    <w:div w:id="1505238739">
                                      <w:marLeft w:val="0"/>
                                      <w:marRight w:val="0"/>
                                      <w:marTop w:val="0"/>
                                      <w:marBottom w:val="0"/>
                                      <w:divBdr>
                                        <w:top w:val="none" w:sz="0" w:space="0" w:color="auto"/>
                                        <w:left w:val="none" w:sz="0" w:space="0" w:color="auto"/>
                                        <w:bottom w:val="none" w:sz="0" w:space="0" w:color="auto"/>
                                        <w:right w:val="none" w:sz="0" w:space="0" w:color="auto"/>
                                      </w:divBdr>
                                      <w:divsChild>
                                        <w:div w:id="59960615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069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4313</Words>
  <Characters>24586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Hovsepyan</dc:creator>
  <cp:keywords>https:/mul-moh.gov.am/tasks/docs/attachment.php?id=468191&amp;fn=ampopatert.docx&amp;out=1&amp;token=</cp:keywords>
  <cp:lastModifiedBy>Tatevik Hovsepyan</cp:lastModifiedBy>
  <cp:revision>2</cp:revision>
  <dcterms:created xsi:type="dcterms:W3CDTF">2020-02-14T11:17:00Z</dcterms:created>
  <dcterms:modified xsi:type="dcterms:W3CDTF">2020-02-14T11:17:00Z</dcterms:modified>
</cp:coreProperties>
</file>