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219" w:rsidRPr="005205AB" w:rsidRDefault="00FB2219" w:rsidP="00FB2219">
      <w:pPr>
        <w:tabs>
          <w:tab w:val="left" w:pos="0"/>
          <w:tab w:val="left" w:pos="9360"/>
          <w:tab w:val="left" w:pos="9630"/>
        </w:tabs>
        <w:ind w:right="-31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205AB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FB2219" w:rsidRPr="005205AB" w:rsidRDefault="00FB2219" w:rsidP="00FB2219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 w:rsidRPr="005205AB">
        <w:rPr>
          <w:rFonts w:ascii="GHEA Grapalat" w:hAnsi="GHEA Grapalat"/>
          <w:b/>
          <w:sz w:val="24"/>
          <w:szCs w:val="24"/>
          <w:lang w:val="fr-FR"/>
        </w:rPr>
        <w:t>«</w:t>
      </w:r>
      <w:r w:rsidRPr="005205AB">
        <w:rPr>
          <w:rFonts w:ascii="GHEA Grapalat" w:hAnsi="GHEA Grapalat" w:cs="AK Courier"/>
          <w:b/>
          <w:sz w:val="24"/>
          <w:szCs w:val="24"/>
        </w:rPr>
        <w:t>ՀԱՅԱՍՏԱՆԻ</w:t>
      </w:r>
      <w:proofErr w:type="gramEnd"/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ՀԱՆՐԱՊԵՏՈՒԹՅԱՆ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ԿԱՌԱՎԱՐՈՒԹՅԱՆ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ՄԻ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ՇԱՐՔ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ՈՐՈՇ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ՈՒ</w:t>
      </w:r>
      <w:r w:rsidRPr="005205AB">
        <w:rPr>
          <w:rFonts w:ascii="GHEA Grapalat" w:hAnsi="GHEA Grapalat" w:cs="AK Courier"/>
          <w:b/>
          <w:sz w:val="24"/>
          <w:szCs w:val="24"/>
        </w:rPr>
        <w:t>Մ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ՆԵՐ</w:t>
      </w:r>
      <w:r>
        <w:rPr>
          <w:rFonts w:ascii="GHEA Grapalat" w:hAnsi="GHEA Grapalat" w:cs="AK Courier"/>
          <w:b/>
          <w:sz w:val="24"/>
          <w:szCs w:val="24"/>
        </w:rPr>
        <w:t>ՈՒՄ</w:t>
      </w:r>
      <w:r w:rsidRPr="000D7EA1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ՓՈՓՈԽՈՒԹՅՈՒՆ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ՆԵՐ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ԿԱՏԱՐԵԼՈՒ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ՄԱՍԻՆ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>»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ՀՀ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ՈՐՈՇՄԱՆ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ՆԱԽԱԳԾԻ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/>
        </w:rPr>
        <w:t>ԸՆԴՈՒՆՄԱՆ</w:t>
      </w:r>
    </w:p>
    <w:p w:rsidR="00FB2219" w:rsidRPr="005205AB" w:rsidRDefault="00FB2219" w:rsidP="00FB2219">
      <w:pPr>
        <w:pStyle w:val="ListParagraph"/>
        <w:tabs>
          <w:tab w:val="left" w:pos="0"/>
          <w:tab w:val="left" w:pos="993"/>
          <w:tab w:val="left" w:pos="9360"/>
          <w:tab w:val="left" w:pos="9630"/>
        </w:tabs>
        <w:ind w:left="0" w:right="-31"/>
        <w:jc w:val="both"/>
        <w:rPr>
          <w:rFonts w:ascii="GHEA Grapalat" w:hAnsi="GHEA Grapalat"/>
          <w:sz w:val="24"/>
          <w:szCs w:val="24"/>
          <w:lang w:val="fr-FR"/>
        </w:rPr>
      </w:pPr>
    </w:p>
    <w:p w:rsidR="00FB2219" w:rsidRPr="005205AB" w:rsidRDefault="00FB2219" w:rsidP="00FB2219">
      <w:pPr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5205AB">
        <w:rPr>
          <w:rFonts w:ascii="GHEA Grapalat" w:hAnsi="GHEA Grapalat"/>
          <w:b/>
          <w:sz w:val="24"/>
          <w:szCs w:val="24"/>
          <w:lang w:val="pt-BR"/>
        </w:rPr>
        <w:t>: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FB2219" w:rsidRPr="005205AB" w:rsidRDefault="00FB2219" w:rsidP="00FB2219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5205AB">
        <w:rPr>
          <w:rFonts w:ascii="GHEA Grapalat" w:hAnsi="GHEA Grapalat" w:cs="Sylfaen"/>
          <w:sz w:val="24"/>
          <w:szCs w:val="24"/>
          <w:lang w:val="hy-AM"/>
        </w:rPr>
        <w:t xml:space="preserve">Իրավական ակտի ընդունման անհրաժեշտությունը պայմանավորված է  </w:t>
      </w:r>
      <w:r w:rsidRPr="005205AB">
        <w:rPr>
          <w:rFonts w:ascii="GHEA Grapalat" w:hAnsi="GHEA Grapalat" w:cs="Sylfaen"/>
          <w:sz w:val="24"/>
          <w:szCs w:val="24"/>
          <w:lang w:val="fr-FR"/>
        </w:rPr>
        <w:t xml:space="preserve">«Հայաստանի Հանրապետության կառավարության կառուցվածքի և գործունեության մասին» Հայաստանի Հանրապետության 2019 թվականի </w:t>
      </w:r>
      <w:r w:rsidRPr="005205AB">
        <w:rPr>
          <w:rFonts w:ascii="GHEA Grapalat" w:hAnsi="GHEA Grapalat" w:cs="Sylfaen"/>
          <w:sz w:val="24"/>
          <w:szCs w:val="24"/>
          <w:lang w:val="ru-RU"/>
        </w:rPr>
        <w:t>մա</w:t>
      </w:r>
      <w:r w:rsidRPr="005205AB">
        <w:rPr>
          <w:rFonts w:ascii="GHEA Grapalat" w:hAnsi="GHEA Grapalat" w:cs="Sylfaen"/>
          <w:sz w:val="24"/>
          <w:szCs w:val="24"/>
        </w:rPr>
        <w:t>յիսի</w:t>
      </w:r>
      <w:r w:rsidRPr="005205AB">
        <w:rPr>
          <w:rFonts w:ascii="GHEA Grapalat" w:hAnsi="GHEA Grapalat" w:cs="Sylfaen"/>
          <w:sz w:val="24"/>
          <w:szCs w:val="24"/>
          <w:lang w:val="fr-FR"/>
        </w:rPr>
        <w:t xml:space="preserve"> 8-ի ՀՕ-31-Ն օրենքի 1-ին հոդվածի` </w:t>
      </w:r>
      <w:r w:rsidRPr="005205AB">
        <w:rPr>
          <w:rFonts w:ascii="GHEA Grapalat" w:hAnsi="GHEA Grapalat" w:cs="Sylfaen"/>
          <w:color w:val="000000"/>
          <w:sz w:val="24"/>
          <w:szCs w:val="24"/>
          <w:lang w:val="af-ZA"/>
        </w:rPr>
        <w:t>կառավարության կազմի և կառուցվածքի փոփոխությ</w:t>
      </w:r>
      <w:r w:rsidRPr="005205AB">
        <w:rPr>
          <w:rFonts w:ascii="GHEA Grapalat" w:hAnsi="GHEA Grapalat" w:cs="Sylfaen"/>
          <w:color w:val="000000"/>
          <w:sz w:val="24"/>
          <w:szCs w:val="24"/>
          <w:lang w:val="ru-RU"/>
        </w:rPr>
        <w:t>ամբ</w:t>
      </w:r>
      <w:r w:rsidRPr="005205AB">
        <w:rPr>
          <w:rFonts w:ascii="GHEA Grapalat" w:hAnsi="GHEA Grapalat" w:cs="Sylfaen"/>
          <w:color w:val="000000"/>
          <w:sz w:val="24"/>
          <w:szCs w:val="24"/>
          <w:lang w:val="pt-BR"/>
        </w:rPr>
        <w:t>:</w:t>
      </w:r>
      <w:r w:rsidRPr="005205AB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</w:p>
    <w:p w:rsidR="00FB2219" w:rsidRPr="005205AB" w:rsidRDefault="00FB2219" w:rsidP="00FB2219">
      <w:pPr>
        <w:ind w:firstLine="720"/>
        <w:jc w:val="both"/>
        <w:rPr>
          <w:rFonts w:ascii="GHEA Grapalat" w:hAnsi="GHEA Grapalat" w:cs="Times New Roman"/>
          <w:b/>
          <w:sz w:val="24"/>
          <w:szCs w:val="24"/>
          <w:lang w:val="pt-BR"/>
        </w:rPr>
      </w:pP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Ընթացիկ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իրավիճակը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և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խնդիրները</w:t>
      </w:r>
      <w:r w:rsidRPr="005205AB">
        <w:rPr>
          <w:rFonts w:ascii="GHEA Grapalat" w:hAnsi="GHEA Grapalat"/>
          <w:b/>
          <w:sz w:val="24"/>
          <w:szCs w:val="24"/>
          <w:lang w:val="pt-BR"/>
        </w:rPr>
        <w:t>:</w:t>
      </w:r>
    </w:p>
    <w:p w:rsidR="00FB2219" w:rsidRPr="005205AB" w:rsidRDefault="00FB2219" w:rsidP="00FB2219">
      <w:pPr>
        <w:spacing w:after="0"/>
        <w:ind w:firstLine="63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Էներգետիկ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բնական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պաշարների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զարգացման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նախարարությունը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միաձուլման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ձևով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վերակազմակերպվել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ստեղծվել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FB2219" w:rsidRDefault="00FB2219" w:rsidP="00FB2219">
      <w:pPr>
        <w:spacing w:after="0"/>
        <w:ind w:firstLine="63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Ելնելով այս հանգամանքից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անհրաժեշտ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205AB">
        <w:rPr>
          <w:rFonts w:ascii="GHEA Grapalat" w:hAnsi="GHEA Grapalat"/>
          <w:sz w:val="24"/>
          <w:szCs w:val="24"/>
          <w:lang w:val="ru-RU"/>
        </w:rPr>
        <w:t>ՀՀ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/>
          <w:sz w:val="24"/>
          <w:szCs w:val="24"/>
          <w:lang w:val="ru-RU"/>
        </w:rPr>
        <w:t>կառավարության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/>
          <w:sz w:val="24"/>
          <w:szCs w:val="24"/>
          <w:lang w:val="ru-RU"/>
        </w:rPr>
        <w:t>համապատասխան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/>
          <w:sz w:val="24"/>
          <w:szCs w:val="24"/>
          <w:lang w:val="ru-RU"/>
        </w:rPr>
        <w:t>որոշումներում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փակ բաժնետիրական ընկերությունների պետական սեփականություն հանդիսացող բաժնետոմսերի կառավարման լիազորությունները վերապահել տարածքային կառավարման և ենթակառուցվածքների նախարարին:</w:t>
      </w:r>
    </w:p>
    <w:p w:rsidR="00FB2219" w:rsidRPr="00C52506" w:rsidRDefault="00FB2219" w:rsidP="00FB2219">
      <w:pPr>
        <w:spacing w:after="0"/>
        <w:ind w:firstLine="639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ru-RU"/>
        </w:rPr>
      </w:pPr>
      <w:r w:rsidRPr="0015493D">
        <w:rPr>
          <w:rFonts w:ascii="GHEA Grapalat" w:hAnsi="GHEA Grapalat" w:cs="AK Courier"/>
          <w:sz w:val="24"/>
          <w:szCs w:val="24"/>
        </w:rPr>
        <w:t>Հայաստանի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5493D">
        <w:rPr>
          <w:rFonts w:ascii="GHEA Grapalat" w:hAnsi="GHEA Grapalat" w:cs="AK Courier"/>
          <w:sz w:val="24"/>
          <w:szCs w:val="24"/>
        </w:rPr>
        <w:t>Հանրապետության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5493D">
        <w:rPr>
          <w:rFonts w:ascii="GHEA Grapalat" w:hAnsi="GHEA Grapalat" w:cs="AK Courier"/>
          <w:sz w:val="24"/>
          <w:szCs w:val="24"/>
        </w:rPr>
        <w:t>կառավարության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2008 </w:t>
      </w:r>
      <w:r w:rsidRPr="0015493D">
        <w:rPr>
          <w:rFonts w:ascii="GHEA Grapalat" w:hAnsi="GHEA Grapalat" w:cs="AK Courier"/>
          <w:sz w:val="24"/>
          <w:szCs w:val="24"/>
        </w:rPr>
        <w:t>թվականի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5493D">
        <w:rPr>
          <w:rFonts w:ascii="GHEA Grapalat" w:hAnsi="GHEA Grapalat" w:cs="AK Courier"/>
          <w:sz w:val="24"/>
          <w:szCs w:val="24"/>
          <w:lang w:val="ru-RU"/>
        </w:rPr>
        <w:t>մայիսի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15-</w:t>
      </w:r>
      <w:r w:rsidRPr="0015493D">
        <w:rPr>
          <w:rFonts w:ascii="GHEA Grapalat" w:hAnsi="GHEA Grapalat" w:cs="AK Courier"/>
          <w:sz w:val="24"/>
          <w:szCs w:val="24"/>
        </w:rPr>
        <w:t>ի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72675">
        <w:rPr>
          <w:rFonts w:ascii="GHEA Grapalat" w:hAnsi="GHEA Grapalat" w:cs="AK Courier"/>
          <w:b/>
          <w:sz w:val="24"/>
          <w:szCs w:val="24"/>
          <w:lang w:val="ru-RU"/>
        </w:rPr>
        <w:t>«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Հ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էներգետիկայի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և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բնական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պաշարների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նախարարությանը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նոր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լիազորություններ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վերապահելու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172675">
        <w:rPr>
          <w:rFonts w:ascii="GHEA Grapalat" w:hAnsi="GHEA Grapalat" w:cs="AK Courier"/>
          <w:b/>
          <w:sz w:val="24"/>
          <w:szCs w:val="24"/>
          <w:lang w:val="ru-RU"/>
        </w:rPr>
        <w:t>»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5493D">
        <w:rPr>
          <w:rFonts w:ascii="GHEA Grapalat" w:hAnsi="GHEA Grapalat" w:cs="AK Courier"/>
          <w:sz w:val="24"/>
          <w:szCs w:val="24"/>
          <w:lang w:val="ru-RU"/>
        </w:rPr>
        <w:t>թիվ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653-</w:t>
      </w:r>
      <w:r w:rsidRPr="0015493D">
        <w:rPr>
          <w:rFonts w:ascii="GHEA Grapalat" w:hAnsi="GHEA Grapalat" w:cs="AK Courier"/>
          <w:sz w:val="24"/>
          <w:szCs w:val="24"/>
        </w:rPr>
        <w:t>Ն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5493D">
        <w:rPr>
          <w:rFonts w:ascii="GHEA Grapalat" w:hAnsi="GHEA Grapalat" w:cs="AK Courier"/>
          <w:sz w:val="24"/>
          <w:szCs w:val="24"/>
        </w:rPr>
        <w:t>որոշման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10-</w:t>
      </w:r>
      <w:r>
        <w:rPr>
          <w:rFonts w:ascii="GHEA Grapalat" w:hAnsi="GHEA Grapalat" w:cs="AK Courier"/>
          <w:sz w:val="24"/>
          <w:szCs w:val="24"/>
        </w:rPr>
        <w:t>րդ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կետի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 xml:space="preserve"> «</w:t>
      </w:r>
      <w:r>
        <w:rPr>
          <w:rFonts w:ascii="GHEA Grapalat" w:hAnsi="GHEA Grapalat" w:cs="AK Courier"/>
          <w:sz w:val="24"/>
          <w:szCs w:val="24"/>
        </w:rPr>
        <w:t>Ընդերքաբան</w:t>
      </w:r>
      <w:r w:rsidRPr="00172675">
        <w:rPr>
          <w:rFonts w:ascii="GHEA Grapalat" w:hAnsi="GHEA Grapalat" w:cs="AK Courier"/>
          <w:sz w:val="24"/>
          <w:szCs w:val="24"/>
          <w:lang w:val="ru-RU"/>
        </w:rPr>
        <w:t>», «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Գեոէկոնոմիկա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«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Ջրհան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»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փակ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բաժնետիրական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ընկերությունները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ներառված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 w:rsidRPr="0017267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գույքի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մասնավորեցման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2017-2020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թվականների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ծրագրի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1726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»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օրենքում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:«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Էկոսերվիս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Գեոկոմպլեքս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ՓԲԸ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ները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լուծարվել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համապատասխանաբար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ՀՀ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2012 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Pr="00C5250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 </w:t>
      </w:r>
      <w:r w:rsidRPr="00C525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26-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Pr="00C5250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թիվ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929-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2011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հուլիսի 11-ի թիվ 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997-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որոշումներով</w:t>
      </w:r>
      <w:r w:rsidRPr="00C525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FB2219" w:rsidRPr="005205AB" w:rsidRDefault="00FB2219" w:rsidP="00FB2219">
      <w:pPr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FB2219" w:rsidRPr="005205AB" w:rsidRDefault="00FB2219" w:rsidP="00FB2219">
      <w:pPr>
        <w:ind w:firstLine="708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5205AB">
        <w:rPr>
          <w:rFonts w:ascii="GHEA Grapalat" w:hAnsi="GHEA Grapalat" w:cs="Sylfaen"/>
          <w:b/>
          <w:sz w:val="24"/>
          <w:szCs w:val="24"/>
        </w:rPr>
        <w:t>Կարգավորման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նպատակը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և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բնույթը</w:t>
      </w:r>
      <w:r w:rsidRPr="005205AB">
        <w:rPr>
          <w:rFonts w:ascii="GHEA Grapalat" w:hAnsi="GHEA Grapalat"/>
          <w:b/>
          <w:sz w:val="24"/>
          <w:szCs w:val="24"/>
          <w:lang w:val="pt-BR"/>
        </w:rPr>
        <w:t>:</w:t>
      </w:r>
    </w:p>
    <w:p w:rsidR="00FB2219" w:rsidRPr="005205AB" w:rsidRDefault="00FB2219" w:rsidP="00FB2219">
      <w:pPr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5205AB">
        <w:rPr>
          <w:rFonts w:ascii="GHEA Grapalat" w:hAnsi="GHEA Grapalat"/>
          <w:sz w:val="24"/>
          <w:szCs w:val="24"/>
        </w:rPr>
        <w:t>Կարգավորման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նպատակն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է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փոփոխություն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կատարել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համապատասխան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իրավական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ակտերում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և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փակ բաժնետիրական ընկերությունների պետական սեփականություն հանդիսացող բաժնետոմսերի կառավարման լիազորությունները վերապահել տարածքային կառավարման և ենթակառուցվածքների </w:t>
      </w:r>
      <w:proofErr w:type="gramStart"/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նախարարին</w:t>
      </w:r>
      <w:r w:rsidRPr="005205AB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fr-FR"/>
        </w:rPr>
        <w:t> </w:t>
      </w:r>
      <w:r w:rsidRPr="005205A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fr-FR"/>
        </w:rPr>
        <w:t>:</w:t>
      </w:r>
      <w:proofErr w:type="gramEnd"/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FB2219" w:rsidRPr="005205AB" w:rsidRDefault="00FB2219" w:rsidP="00FB2219">
      <w:pPr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5205AB">
        <w:rPr>
          <w:rFonts w:ascii="GHEA Grapalat" w:hAnsi="GHEA Grapalat" w:cs="Sylfaen"/>
          <w:b/>
          <w:sz w:val="24"/>
          <w:szCs w:val="24"/>
        </w:rPr>
        <w:t>Նախագծի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մշակման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գործընթացում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ներգրավված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ինստիտուտները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և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անձինք</w:t>
      </w:r>
      <w:r w:rsidRPr="005205AB">
        <w:rPr>
          <w:rFonts w:ascii="GHEA Grapalat" w:hAnsi="GHEA Grapalat"/>
          <w:b/>
          <w:sz w:val="24"/>
          <w:szCs w:val="24"/>
          <w:lang w:val="pt-BR"/>
        </w:rPr>
        <w:t>:</w:t>
      </w:r>
    </w:p>
    <w:p w:rsidR="00FB2219" w:rsidRPr="005205AB" w:rsidRDefault="00FB2219" w:rsidP="00FB2219">
      <w:pPr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5205AB">
        <w:rPr>
          <w:rFonts w:ascii="GHEA Grapalat" w:hAnsi="GHEA Grapalat" w:cs="Sylfaen"/>
          <w:sz w:val="24"/>
          <w:szCs w:val="24"/>
        </w:rPr>
        <w:lastRenderedPageBreak/>
        <w:t>Իրավական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ակտի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նախագիծը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մշակվել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է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ՀՀ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տարածքային կառավարման և ենթակառուցվածքների </w:t>
      </w:r>
      <w:r w:rsidRPr="005205AB">
        <w:rPr>
          <w:rFonts w:ascii="GHEA Grapalat" w:hAnsi="GHEA Grapalat" w:cs="Sylfaen"/>
          <w:sz w:val="24"/>
          <w:szCs w:val="24"/>
        </w:rPr>
        <w:t>նախարարությունում</w:t>
      </w:r>
      <w:r w:rsidRPr="005205AB">
        <w:rPr>
          <w:rFonts w:ascii="GHEA Grapalat" w:hAnsi="GHEA Grapalat"/>
          <w:sz w:val="24"/>
          <w:szCs w:val="24"/>
          <w:lang w:val="pt-BR"/>
        </w:rPr>
        <w:t>:</w:t>
      </w:r>
    </w:p>
    <w:p w:rsidR="00FB2219" w:rsidRPr="005205AB" w:rsidRDefault="00FB2219" w:rsidP="00FB2219">
      <w:pPr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5205AB">
        <w:rPr>
          <w:rFonts w:ascii="GHEA Grapalat" w:hAnsi="GHEA Grapalat" w:cs="Sylfaen"/>
          <w:b/>
          <w:sz w:val="24"/>
          <w:szCs w:val="24"/>
        </w:rPr>
        <w:t>Ակնկալվող</w:t>
      </w:r>
      <w:r w:rsidRPr="005205A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արդյունքը</w:t>
      </w:r>
      <w:r w:rsidRPr="005205AB">
        <w:rPr>
          <w:rFonts w:ascii="GHEA Grapalat" w:hAnsi="GHEA Grapalat"/>
          <w:b/>
          <w:sz w:val="24"/>
          <w:szCs w:val="24"/>
          <w:lang w:val="pt-BR"/>
        </w:rPr>
        <w:t>: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FB2219" w:rsidRPr="006C3F67" w:rsidRDefault="00FB2219" w:rsidP="00FB2219">
      <w:pPr>
        <w:spacing w:after="0"/>
        <w:ind w:firstLine="639"/>
        <w:jc w:val="both"/>
        <w:rPr>
          <w:lang w:val="af-ZA"/>
        </w:rPr>
      </w:pPr>
      <w:r w:rsidRPr="005205AB">
        <w:rPr>
          <w:rFonts w:ascii="GHEA Grapalat" w:hAnsi="GHEA Grapalat" w:cs="Sylfaen"/>
          <w:sz w:val="24"/>
          <w:szCs w:val="24"/>
        </w:rPr>
        <w:t>Նախագծի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ընդունմամբ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ակնկալվում</w:t>
      </w:r>
      <w:r w:rsidRPr="005205A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է</w:t>
      </w:r>
      <w:r w:rsidRPr="005C1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փակ բաժնետիրական ընկերությունների պետական սեփականություն հանդիսացող բաժնետոմսերի կառավարման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լիազորություննե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րի</w:t>
      </w:r>
      <w:r w:rsidRPr="005C1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վերապահ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ման հստակեցում</w:t>
      </w:r>
      <w:r w:rsidRPr="005C1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r w:rsidRPr="005205A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ab/>
      </w:r>
    </w:p>
    <w:p w:rsidR="00DE4239" w:rsidRPr="006C3F67" w:rsidRDefault="00DE4239" w:rsidP="00697FA7">
      <w:pPr>
        <w:spacing w:after="0"/>
        <w:ind w:firstLine="639"/>
        <w:jc w:val="both"/>
        <w:rPr>
          <w:lang w:val="af-ZA"/>
        </w:rPr>
      </w:pPr>
      <w:bookmarkStart w:id="0" w:name="_GoBack"/>
      <w:bookmarkEnd w:id="0"/>
    </w:p>
    <w:sectPr w:rsidR="00DE4239" w:rsidRPr="006C3F67" w:rsidSect="00697FA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3F67"/>
    <w:rsid w:val="000D7EA1"/>
    <w:rsid w:val="00126E9F"/>
    <w:rsid w:val="005753EB"/>
    <w:rsid w:val="005C1F12"/>
    <w:rsid w:val="00697FA7"/>
    <w:rsid w:val="006C3F67"/>
    <w:rsid w:val="00701E79"/>
    <w:rsid w:val="00734438"/>
    <w:rsid w:val="00813A1E"/>
    <w:rsid w:val="008F0381"/>
    <w:rsid w:val="00967BFD"/>
    <w:rsid w:val="00A118D0"/>
    <w:rsid w:val="00A90C40"/>
    <w:rsid w:val="00DE4239"/>
    <w:rsid w:val="00F65E8E"/>
    <w:rsid w:val="00FB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8997E"/>
  <w15:docId w15:val="{4B861ABF-4F10-43AD-8710-79711415E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3F6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C3F67"/>
    <w:pPr>
      <w:spacing w:after="0" w:line="240" w:lineRule="auto"/>
      <w:ind w:left="720"/>
    </w:pPr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FB22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222</Words>
  <Characters>1884</Characters>
  <Application>Microsoft Office Word</Application>
  <DocSecurity>0</DocSecurity>
  <Lines>43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https://mul2.gov.am/tasks/185095/oneclick/2himnavorum.docx?token=a621fb1d8cf249a63736a7a37a55ff34</cp:keywords>
  <cp:lastModifiedBy>Davit Harutyunyan</cp:lastModifiedBy>
  <cp:revision>2</cp:revision>
  <dcterms:created xsi:type="dcterms:W3CDTF">2020-02-11T08:01:00Z</dcterms:created>
  <dcterms:modified xsi:type="dcterms:W3CDTF">2020-02-11T08:02:00Z</dcterms:modified>
</cp:coreProperties>
</file>